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EF77" w14:textId="433A8455" w:rsidR="00EF277C" w:rsidRPr="001059B3" w:rsidRDefault="00EF277C" w:rsidP="00F405EB">
      <w:pPr>
        <w:rPr>
          <w:rFonts w:ascii="HGP明朝E" w:eastAsia="HGP明朝E" w:hAnsi="HGP明朝E"/>
          <w:sz w:val="28"/>
          <w:szCs w:val="28"/>
        </w:rPr>
      </w:pPr>
      <w:bookmarkStart w:id="0" w:name="_Hlk157055787"/>
      <w:r w:rsidRPr="001059B3">
        <w:rPr>
          <w:rFonts w:ascii="HGP明朝E" w:eastAsia="HGP明朝E" w:hAnsi="HGP明朝E" w:hint="eastAsia"/>
          <w:sz w:val="28"/>
          <w:szCs w:val="28"/>
        </w:rPr>
        <w:t>来たる艱難期：　黙示録の歴史</w:t>
      </w:r>
    </w:p>
    <w:p w14:paraId="366A4229" w14:textId="196AD166" w:rsidR="00F405EB" w:rsidRPr="00884776" w:rsidRDefault="00F405EB" w:rsidP="00F405EB">
      <w:pPr>
        <w:rPr>
          <w:rFonts w:ascii="HGP明朝E" w:eastAsia="HGP明朝E" w:hAnsi="HGP明朝E"/>
          <w:sz w:val="32"/>
          <w:szCs w:val="32"/>
        </w:rPr>
      </w:pPr>
      <w:r w:rsidRPr="00884776">
        <w:rPr>
          <w:rFonts w:ascii="HGP明朝E" w:eastAsia="HGP明朝E" w:hAnsi="HGP明朝E" w:hint="eastAsia"/>
          <w:sz w:val="32"/>
          <w:szCs w:val="32"/>
        </w:rPr>
        <w:t>第</w:t>
      </w:r>
      <w:r w:rsidRPr="00884776">
        <w:rPr>
          <w:rFonts w:ascii="HGP明朝E" w:eastAsia="HGP明朝E" w:hAnsi="HGP明朝E"/>
          <w:sz w:val="32"/>
          <w:szCs w:val="32"/>
        </w:rPr>
        <w:t>2部B:</w:t>
      </w:r>
      <w:r w:rsidR="004748C2" w:rsidRPr="00884776">
        <w:rPr>
          <w:rFonts w:ascii="HGP明朝E" w:eastAsia="HGP明朝E" w:hAnsi="HGP明朝E" w:hint="eastAsia"/>
          <w:sz w:val="32"/>
          <w:szCs w:val="32"/>
        </w:rPr>
        <w:t xml:space="preserve">　艱難期の</w:t>
      </w:r>
      <w:r w:rsidRPr="00884776">
        <w:rPr>
          <w:rFonts w:ascii="HGP明朝E" w:eastAsia="HGP明朝E" w:hAnsi="HGP明朝E" w:hint="eastAsia"/>
          <w:sz w:val="32"/>
          <w:szCs w:val="32"/>
        </w:rPr>
        <w:t>天の前奏曲</w:t>
      </w:r>
      <w:r w:rsidR="00F21779" w:rsidRPr="00884776">
        <w:rPr>
          <w:rFonts w:ascii="HGP明朝E" w:eastAsia="HGP明朝E" w:hAnsi="HGP明朝E" w:hint="eastAsia"/>
          <w:sz w:val="32"/>
          <w:szCs w:val="32"/>
        </w:rPr>
        <w:t xml:space="preserve">　</w:t>
      </w:r>
    </w:p>
    <w:p w14:paraId="2253398A" w14:textId="77777777" w:rsidR="001059B3" w:rsidRDefault="001059B3" w:rsidP="00F405EB">
      <w:pPr>
        <w:rPr>
          <w:rFonts w:ascii="ＭＳ Ｐ明朝" w:eastAsia="ＭＳ Ｐ明朝" w:hAnsi="ＭＳ Ｐ明朝"/>
          <w:sz w:val="24"/>
          <w:szCs w:val="24"/>
        </w:rPr>
      </w:pPr>
    </w:p>
    <w:p w14:paraId="2578FA02" w14:textId="7B7A6A7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4章1節～7章17節</w:t>
      </w:r>
    </w:p>
    <w:p w14:paraId="2D1BF3C6" w14:textId="77777777" w:rsidR="00F405EB" w:rsidRPr="00447E7A" w:rsidRDefault="00F405EB" w:rsidP="00F405EB">
      <w:pPr>
        <w:rPr>
          <w:rFonts w:ascii="ＭＳ Ｐ明朝" w:eastAsia="ＭＳ Ｐ明朝" w:hAnsi="ＭＳ Ｐ明朝"/>
          <w:sz w:val="24"/>
          <w:szCs w:val="24"/>
        </w:rPr>
      </w:pPr>
    </w:p>
    <w:p w14:paraId="2463ACA0"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ロバート・</w:t>
      </w:r>
      <w:r w:rsidRPr="00447E7A">
        <w:rPr>
          <w:rFonts w:ascii="ＭＳ Ｐ明朝" w:eastAsia="ＭＳ Ｐ明朝" w:hAnsi="ＭＳ Ｐ明朝"/>
          <w:sz w:val="24"/>
          <w:szCs w:val="24"/>
        </w:rPr>
        <w:t>D・ルギンビル博士著</w:t>
      </w:r>
    </w:p>
    <w:sdt>
      <w:sdtPr>
        <w:rPr>
          <w:rFonts w:asciiTheme="minorHAnsi" w:eastAsiaTheme="minorEastAsia" w:hAnsiTheme="minorHAnsi" w:cstheme="minorBidi"/>
          <w:color w:val="auto"/>
          <w:kern w:val="2"/>
          <w:sz w:val="21"/>
          <w:szCs w:val="22"/>
          <w:lang w:val="ja-JP"/>
        </w:rPr>
        <w:id w:val="664363672"/>
        <w:docPartObj>
          <w:docPartGallery w:val="Table of Contents"/>
          <w:docPartUnique/>
        </w:docPartObj>
      </w:sdtPr>
      <w:sdtEndPr>
        <w:rPr>
          <w:b/>
          <w:bCs/>
        </w:rPr>
      </w:sdtEndPr>
      <w:sdtContent>
        <w:p w14:paraId="1DF52F90" w14:textId="0C9A3AC1" w:rsidR="00FB7474" w:rsidRDefault="00FB7474">
          <w:pPr>
            <w:pStyle w:val="af2"/>
          </w:pPr>
          <w:r>
            <w:rPr>
              <w:lang w:val="ja-JP"/>
            </w:rPr>
            <w:t>内容</w:t>
          </w:r>
        </w:p>
        <w:p w14:paraId="4CBEFC39" w14:textId="6DFA4FD3" w:rsidR="008E5BFE" w:rsidRDefault="00FB7474">
          <w:pPr>
            <w:pStyle w:val="13"/>
            <w:tabs>
              <w:tab w:val="right" w:leader="dot" w:pos="8494"/>
            </w:tabs>
            <w:rPr>
              <w:noProof/>
              <w14:ligatures w14:val="standardContextual"/>
            </w:rPr>
          </w:pPr>
          <w:r>
            <w:fldChar w:fldCharType="begin"/>
          </w:r>
          <w:r>
            <w:instrText xml:space="preserve"> TOC \o "1-3" \h \z \u </w:instrText>
          </w:r>
          <w:r>
            <w:fldChar w:fldCharType="separate"/>
          </w:r>
          <w:hyperlink w:anchor="_Toc166139647" w:history="1">
            <w:r w:rsidR="008E5BFE" w:rsidRPr="00F468D1">
              <w:rPr>
                <w:rStyle w:val="a7"/>
                <w:rFonts w:ascii="HG明朝E" w:eastAsia="HG明朝E" w:hAnsi="HG明朝E"/>
                <w:b/>
                <w:bCs/>
                <w:noProof/>
              </w:rPr>
              <w:t>I. 天国の前奏曲 ヨハネの黙示録4章1-11節</w:t>
            </w:r>
            <w:r w:rsidR="008E5BFE">
              <w:rPr>
                <w:noProof/>
                <w:webHidden/>
              </w:rPr>
              <w:tab/>
            </w:r>
            <w:r w:rsidR="008E5BFE">
              <w:rPr>
                <w:noProof/>
                <w:webHidden/>
              </w:rPr>
              <w:fldChar w:fldCharType="begin"/>
            </w:r>
            <w:r w:rsidR="008E5BFE">
              <w:rPr>
                <w:noProof/>
                <w:webHidden/>
              </w:rPr>
              <w:instrText xml:space="preserve"> PAGEREF _Toc166139647 \h </w:instrText>
            </w:r>
            <w:r w:rsidR="008E5BFE">
              <w:rPr>
                <w:noProof/>
                <w:webHidden/>
              </w:rPr>
            </w:r>
            <w:r w:rsidR="008E5BFE">
              <w:rPr>
                <w:noProof/>
                <w:webHidden/>
              </w:rPr>
              <w:fldChar w:fldCharType="separate"/>
            </w:r>
            <w:r w:rsidR="008E5BFE">
              <w:rPr>
                <w:noProof/>
                <w:webHidden/>
              </w:rPr>
              <w:t>1</w:t>
            </w:r>
            <w:r w:rsidR="008E5BFE">
              <w:rPr>
                <w:noProof/>
                <w:webHidden/>
              </w:rPr>
              <w:fldChar w:fldCharType="end"/>
            </w:r>
          </w:hyperlink>
        </w:p>
        <w:p w14:paraId="55DEE59B" w14:textId="268506A7" w:rsidR="008E5BFE" w:rsidRDefault="008E5BFE">
          <w:pPr>
            <w:pStyle w:val="13"/>
            <w:tabs>
              <w:tab w:val="right" w:leader="dot" w:pos="8494"/>
            </w:tabs>
            <w:rPr>
              <w:noProof/>
              <w14:ligatures w14:val="standardContextual"/>
            </w:rPr>
          </w:pPr>
          <w:hyperlink w:anchor="_Toc166139648" w:history="1">
            <w:r w:rsidRPr="00F468D1">
              <w:rPr>
                <w:rStyle w:val="a7"/>
                <w:rFonts w:ascii="HG明朝E" w:eastAsia="HG明朝E" w:hAnsi="HG明朝E"/>
                <w:b/>
                <w:bCs/>
                <w:noProof/>
              </w:rPr>
              <w:t>Ⅱ．小羊と巻物　黙示録5章1-14節</w:t>
            </w:r>
            <w:r>
              <w:rPr>
                <w:noProof/>
                <w:webHidden/>
              </w:rPr>
              <w:tab/>
            </w:r>
            <w:r>
              <w:rPr>
                <w:noProof/>
                <w:webHidden/>
              </w:rPr>
              <w:fldChar w:fldCharType="begin"/>
            </w:r>
            <w:r>
              <w:rPr>
                <w:noProof/>
                <w:webHidden/>
              </w:rPr>
              <w:instrText xml:space="preserve"> PAGEREF _Toc166139648 \h </w:instrText>
            </w:r>
            <w:r>
              <w:rPr>
                <w:noProof/>
                <w:webHidden/>
              </w:rPr>
            </w:r>
            <w:r>
              <w:rPr>
                <w:noProof/>
                <w:webHidden/>
              </w:rPr>
              <w:fldChar w:fldCharType="separate"/>
            </w:r>
            <w:r>
              <w:rPr>
                <w:noProof/>
                <w:webHidden/>
              </w:rPr>
              <w:t>1</w:t>
            </w:r>
            <w:r>
              <w:rPr>
                <w:noProof/>
                <w:webHidden/>
              </w:rPr>
              <w:fldChar w:fldCharType="end"/>
            </w:r>
          </w:hyperlink>
        </w:p>
        <w:p w14:paraId="631B4F69" w14:textId="20D46B07" w:rsidR="008E5BFE" w:rsidRDefault="008E5BFE">
          <w:pPr>
            <w:pStyle w:val="13"/>
            <w:tabs>
              <w:tab w:val="right" w:leader="dot" w:pos="8494"/>
            </w:tabs>
            <w:rPr>
              <w:noProof/>
              <w14:ligatures w14:val="standardContextual"/>
            </w:rPr>
          </w:pPr>
          <w:hyperlink w:anchor="_Toc166139649" w:history="1">
            <w:r w:rsidRPr="00F468D1">
              <w:rPr>
                <w:rStyle w:val="a7"/>
                <w:rFonts w:ascii="HG明朝E" w:eastAsia="HG明朝E" w:hAnsi="HG明朝E"/>
                <w:b/>
                <w:bCs/>
                <w:noProof/>
              </w:rPr>
              <w:t>Ⅲ. 聖霊の抑制的な働き</w:t>
            </w:r>
            <w:r>
              <w:rPr>
                <w:noProof/>
                <w:webHidden/>
              </w:rPr>
              <w:tab/>
            </w:r>
            <w:r>
              <w:rPr>
                <w:noProof/>
                <w:webHidden/>
              </w:rPr>
              <w:fldChar w:fldCharType="begin"/>
            </w:r>
            <w:r>
              <w:rPr>
                <w:noProof/>
                <w:webHidden/>
              </w:rPr>
              <w:instrText xml:space="preserve"> PAGEREF _Toc166139649 \h </w:instrText>
            </w:r>
            <w:r>
              <w:rPr>
                <w:noProof/>
                <w:webHidden/>
              </w:rPr>
            </w:r>
            <w:r>
              <w:rPr>
                <w:noProof/>
                <w:webHidden/>
              </w:rPr>
              <w:fldChar w:fldCharType="separate"/>
            </w:r>
            <w:r>
              <w:rPr>
                <w:noProof/>
                <w:webHidden/>
              </w:rPr>
              <w:t>1</w:t>
            </w:r>
            <w:r>
              <w:rPr>
                <w:noProof/>
                <w:webHidden/>
              </w:rPr>
              <w:fldChar w:fldCharType="end"/>
            </w:r>
          </w:hyperlink>
        </w:p>
        <w:p w14:paraId="29C262C3" w14:textId="0E6CD862" w:rsidR="008E5BFE" w:rsidRDefault="008E5BFE">
          <w:pPr>
            <w:pStyle w:val="13"/>
            <w:tabs>
              <w:tab w:val="right" w:leader="dot" w:pos="8494"/>
            </w:tabs>
            <w:rPr>
              <w:noProof/>
              <w14:ligatures w14:val="standardContextual"/>
            </w:rPr>
          </w:pPr>
          <w:hyperlink w:anchor="_Toc166139650" w:history="1">
            <w:r w:rsidRPr="00F468D1">
              <w:rPr>
                <w:rStyle w:val="a7"/>
                <w:rFonts w:ascii="HG明朝E" w:eastAsia="HG明朝E" w:hAnsi="HG明朝E"/>
                <w:b/>
                <w:bCs/>
                <w:noProof/>
              </w:rPr>
              <w:t>IV. 七つの封印 ヨハネの黙示録6章1-17節</w:t>
            </w:r>
            <w:r>
              <w:rPr>
                <w:noProof/>
                <w:webHidden/>
              </w:rPr>
              <w:tab/>
            </w:r>
            <w:r>
              <w:rPr>
                <w:noProof/>
                <w:webHidden/>
              </w:rPr>
              <w:fldChar w:fldCharType="begin"/>
            </w:r>
            <w:r>
              <w:rPr>
                <w:noProof/>
                <w:webHidden/>
              </w:rPr>
              <w:instrText xml:space="preserve"> PAGEREF _Toc166139650 \h </w:instrText>
            </w:r>
            <w:r>
              <w:rPr>
                <w:noProof/>
                <w:webHidden/>
              </w:rPr>
            </w:r>
            <w:r>
              <w:rPr>
                <w:noProof/>
                <w:webHidden/>
              </w:rPr>
              <w:fldChar w:fldCharType="separate"/>
            </w:r>
            <w:r>
              <w:rPr>
                <w:noProof/>
                <w:webHidden/>
              </w:rPr>
              <w:t>1</w:t>
            </w:r>
            <w:r>
              <w:rPr>
                <w:noProof/>
                <w:webHidden/>
              </w:rPr>
              <w:fldChar w:fldCharType="end"/>
            </w:r>
          </w:hyperlink>
        </w:p>
        <w:p w14:paraId="215390BC" w14:textId="16D4B2FD" w:rsidR="008E5BFE" w:rsidRDefault="008E5BFE">
          <w:pPr>
            <w:pStyle w:val="23"/>
            <w:tabs>
              <w:tab w:val="right" w:leader="dot" w:pos="8494"/>
            </w:tabs>
            <w:rPr>
              <w:noProof/>
              <w14:ligatures w14:val="standardContextual"/>
            </w:rPr>
          </w:pPr>
          <w:hyperlink w:anchor="_Toc166139651" w:history="1">
            <w:r w:rsidRPr="00F468D1">
              <w:rPr>
                <w:rStyle w:val="a7"/>
                <w:rFonts w:ascii="HG明朝E" w:eastAsia="HG明朝E" w:hAnsi="HG明朝E"/>
                <w:noProof/>
              </w:rPr>
              <w:t>1. 白い馬：反キリストの征服</w:t>
            </w:r>
            <w:r w:rsidRPr="00F468D1">
              <w:rPr>
                <w:rStyle w:val="a7"/>
                <w:rFonts w:ascii="ＭＳ Ｐ明朝" w:eastAsia="ＭＳ Ｐ明朝" w:hAnsi="ＭＳ Ｐ明朝"/>
                <w:noProof/>
              </w:rPr>
              <w:t>（1-2節）</w:t>
            </w:r>
            <w:r>
              <w:rPr>
                <w:noProof/>
                <w:webHidden/>
              </w:rPr>
              <w:tab/>
            </w:r>
            <w:r>
              <w:rPr>
                <w:noProof/>
                <w:webHidden/>
              </w:rPr>
              <w:fldChar w:fldCharType="begin"/>
            </w:r>
            <w:r>
              <w:rPr>
                <w:noProof/>
                <w:webHidden/>
              </w:rPr>
              <w:instrText xml:space="preserve"> PAGEREF _Toc166139651 \h </w:instrText>
            </w:r>
            <w:r>
              <w:rPr>
                <w:noProof/>
                <w:webHidden/>
              </w:rPr>
            </w:r>
            <w:r>
              <w:rPr>
                <w:noProof/>
                <w:webHidden/>
              </w:rPr>
              <w:fldChar w:fldCharType="separate"/>
            </w:r>
            <w:r>
              <w:rPr>
                <w:noProof/>
                <w:webHidden/>
              </w:rPr>
              <w:t>1</w:t>
            </w:r>
            <w:r>
              <w:rPr>
                <w:noProof/>
                <w:webHidden/>
              </w:rPr>
              <w:fldChar w:fldCharType="end"/>
            </w:r>
          </w:hyperlink>
        </w:p>
        <w:p w14:paraId="1DE43120" w14:textId="570EBA03" w:rsidR="008E5BFE" w:rsidRDefault="008E5BFE">
          <w:pPr>
            <w:pStyle w:val="23"/>
            <w:tabs>
              <w:tab w:val="right" w:leader="dot" w:pos="8494"/>
            </w:tabs>
            <w:rPr>
              <w:noProof/>
              <w14:ligatures w14:val="standardContextual"/>
            </w:rPr>
          </w:pPr>
          <w:hyperlink w:anchor="_Toc166139652" w:history="1">
            <w:r w:rsidRPr="00F468D1">
              <w:rPr>
                <w:rStyle w:val="a7"/>
                <w:rFonts w:ascii="HG明朝E" w:eastAsia="HG明朝E" w:hAnsi="HG明朝E"/>
                <w:noProof/>
              </w:rPr>
              <w:t>2. 赤い馬 市民の不和</w:t>
            </w:r>
            <w:r w:rsidRPr="00F468D1">
              <w:rPr>
                <w:rStyle w:val="a7"/>
                <w:rFonts w:ascii="ＭＳ Ｐ明朝" w:eastAsia="ＭＳ Ｐ明朝" w:hAnsi="ＭＳ Ｐ明朝"/>
                <w:noProof/>
              </w:rPr>
              <w:t>（3-4節）</w:t>
            </w:r>
            <w:r>
              <w:rPr>
                <w:noProof/>
                <w:webHidden/>
              </w:rPr>
              <w:tab/>
            </w:r>
            <w:r>
              <w:rPr>
                <w:noProof/>
                <w:webHidden/>
              </w:rPr>
              <w:fldChar w:fldCharType="begin"/>
            </w:r>
            <w:r>
              <w:rPr>
                <w:noProof/>
                <w:webHidden/>
              </w:rPr>
              <w:instrText xml:space="preserve"> PAGEREF _Toc166139652 \h </w:instrText>
            </w:r>
            <w:r>
              <w:rPr>
                <w:noProof/>
                <w:webHidden/>
              </w:rPr>
            </w:r>
            <w:r>
              <w:rPr>
                <w:noProof/>
                <w:webHidden/>
              </w:rPr>
              <w:fldChar w:fldCharType="separate"/>
            </w:r>
            <w:r>
              <w:rPr>
                <w:noProof/>
                <w:webHidden/>
              </w:rPr>
              <w:t>1</w:t>
            </w:r>
            <w:r>
              <w:rPr>
                <w:noProof/>
                <w:webHidden/>
              </w:rPr>
              <w:fldChar w:fldCharType="end"/>
            </w:r>
          </w:hyperlink>
        </w:p>
        <w:p w14:paraId="563D4E46" w14:textId="322ABCAE" w:rsidR="008E5BFE" w:rsidRDefault="008E5BFE">
          <w:pPr>
            <w:pStyle w:val="23"/>
            <w:tabs>
              <w:tab w:val="right" w:leader="dot" w:pos="8494"/>
            </w:tabs>
            <w:rPr>
              <w:noProof/>
              <w14:ligatures w14:val="standardContextual"/>
            </w:rPr>
          </w:pPr>
          <w:hyperlink w:anchor="_Toc166139653" w:history="1">
            <w:r w:rsidRPr="00F468D1">
              <w:rPr>
                <w:rStyle w:val="a7"/>
                <w:rFonts w:ascii="HG明朝E" w:eastAsia="HG明朝E" w:hAnsi="HG明朝E"/>
                <w:noProof/>
              </w:rPr>
              <w:t>3. 黒い馬: 経済的制約</w:t>
            </w:r>
            <w:r w:rsidRPr="00F468D1">
              <w:rPr>
                <w:rStyle w:val="a7"/>
                <w:rFonts w:ascii="ＭＳ Ｐ明朝" w:eastAsia="ＭＳ Ｐ明朝" w:hAnsi="ＭＳ Ｐ明朝"/>
                <w:noProof/>
              </w:rPr>
              <w:t>（5-6節）</w:t>
            </w:r>
            <w:r>
              <w:rPr>
                <w:noProof/>
                <w:webHidden/>
              </w:rPr>
              <w:tab/>
            </w:r>
            <w:r>
              <w:rPr>
                <w:noProof/>
                <w:webHidden/>
              </w:rPr>
              <w:fldChar w:fldCharType="begin"/>
            </w:r>
            <w:r>
              <w:rPr>
                <w:noProof/>
                <w:webHidden/>
              </w:rPr>
              <w:instrText xml:space="preserve"> PAGEREF _Toc166139653 \h </w:instrText>
            </w:r>
            <w:r>
              <w:rPr>
                <w:noProof/>
                <w:webHidden/>
              </w:rPr>
            </w:r>
            <w:r>
              <w:rPr>
                <w:noProof/>
                <w:webHidden/>
              </w:rPr>
              <w:fldChar w:fldCharType="separate"/>
            </w:r>
            <w:r>
              <w:rPr>
                <w:noProof/>
                <w:webHidden/>
              </w:rPr>
              <w:t>1</w:t>
            </w:r>
            <w:r>
              <w:rPr>
                <w:noProof/>
                <w:webHidden/>
              </w:rPr>
              <w:fldChar w:fldCharType="end"/>
            </w:r>
          </w:hyperlink>
        </w:p>
        <w:p w14:paraId="08F0AF5F" w14:textId="4C91B825" w:rsidR="008E5BFE" w:rsidRDefault="008E5BFE">
          <w:pPr>
            <w:pStyle w:val="23"/>
            <w:tabs>
              <w:tab w:val="right" w:leader="dot" w:pos="8494"/>
            </w:tabs>
            <w:rPr>
              <w:noProof/>
              <w14:ligatures w14:val="standardContextual"/>
            </w:rPr>
          </w:pPr>
          <w:hyperlink w:anchor="_Toc166139654" w:history="1">
            <w:r w:rsidRPr="00F468D1">
              <w:rPr>
                <w:rStyle w:val="a7"/>
                <w:rFonts w:ascii="HG明朝E" w:eastAsia="HG明朝E" w:hAnsi="HG明朝E"/>
                <w:noProof/>
              </w:rPr>
              <w:t>4. 青白い馬：加速する死亡率</w:t>
            </w:r>
            <w:r w:rsidRPr="00F468D1">
              <w:rPr>
                <w:rStyle w:val="a7"/>
                <w:rFonts w:ascii="ＭＳ Ｐ明朝" w:eastAsia="ＭＳ Ｐ明朝" w:hAnsi="ＭＳ Ｐ明朝"/>
                <w:noProof/>
              </w:rPr>
              <w:t>（7-8節前半）</w:t>
            </w:r>
            <w:r>
              <w:rPr>
                <w:noProof/>
                <w:webHidden/>
              </w:rPr>
              <w:tab/>
            </w:r>
            <w:r>
              <w:rPr>
                <w:noProof/>
                <w:webHidden/>
              </w:rPr>
              <w:fldChar w:fldCharType="begin"/>
            </w:r>
            <w:r>
              <w:rPr>
                <w:noProof/>
                <w:webHidden/>
              </w:rPr>
              <w:instrText xml:space="preserve"> PAGEREF _Toc166139654 \h </w:instrText>
            </w:r>
            <w:r>
              <w:rPr>
                <w:noProof/>
                <w:webHidden/>
              </w:rPr>
            </w:r>
            <w:r>
              <w:rPr>
                <w:noProof/>
                <w:webHidden/>
              </w:rPr>
              <w:fldChar w:fldCharType="separate"/>
            </w:r>
            <w:r>
              <w:rPr>
                <w:noProof/>
                <w:webHidden/>
              </w:rPr>
              <w:t>1</w:t>
            </w:r>
            <w:r>
              <w:rPr>
                <w:noProof/>
                <w:webHidden/>
              </w:rPr>
              <w:fldChar w:fldCharType="end"/>
            </w:r>
          </w:hyperlink>
        </w:p>
        <w:p w14:paraId="14847E1F" w14:textId="4A5F8C8A" w:rsidR="008E5BFE" w:rsidRDefault="008E5BFE">
          <w:pPr>
            <w:pStyle w:val="23"/>
            <w:tabs>
              <w:tab w:val="right" w:leader="dot" w:pos="8494"/>
            </w:tabs>
            <w:rPr>
              <w:noProof/>
              <w14:ligatures w14:val="standardContextual"/>
            </w:rPr>
          </w:pPr>
          <w:hyperlink w:anchor="_Toc166139655" w:history="1">
            <w:r w:rsidRPr="00F468D1">
              <w:rPr>
                <w:rStyle w:val="a7"/>
                <w:rFonts w:ascii="HG明朝E" w:eastAsia="HG明朝E" w:hAnsi="HG明朝E"/>
                <w:noProof/>
              </w:rPr>
              <w:t>4b.四騎兵のまとめ</w:t>
            </w:r>
            <w:r w:rsidRPr="00F468D1">
              <w:rPr>
                <w:rStyle w:val="a7"/>
                <w:rFonts w:ascii="ＭＳ Ｐ明朝" w:eastAsia="ＭＳ Ｐ明朝" w:hAnsi="ＭＳ Ｐ明朝"/>
                <w:noProof/>
              </w:rPr>
              <w:t>（8節後半）</w:t>
            </w:r>
            <w:r>
              <w:rPr>
                <w:noProof/>
                <w:webHidden/>
              </w:rPr>
              <w:tab/>
            </w:r>
            <w:r>
              <w:rPr>
                <w:noProof/>
                <w:webHidden/>
              </w:rPr>
              <w:fldChar w:fldCharType="begin"/>
            </w:r>
            <w:r>
              <w:rPr>
                <w:noProof/>
                <w:webHidden/>
              </w:rPr>
              <w:instrText xml:space="preserve"> PAGEREF _Toc166139655 \h </w:instrText>
            </w:r>
            <w:r>
              <w:rPr>
                <w:noProof/>
                <w:webHidden/>
              </w:rPr>
            </w:r>
            <w:r>
              <w:rPr>
                <w:noProof/>
                <w:webHidden/>
              </w:rPr>
              <w:fldChar w:fldCharType="separate"/>
            </w:r>
            <w:r>
              <w:rPr>
                <w:noProof/>
                <w:webHidden/>
              </w:rPr>
              <w:t>1</w:t>
            </w:r>
            <w:r>
              <w:rPr>
                <w:noProof/>
                <w:webHidden/>
              </w:rPr>
              <w:fldChar w:fldCharType="end"/>
            </w:r>
          </w:hyperlink>
        </w:p>
        <w:p w14:paraId="39E71DFD" w14:textId="1653D5F4" w:rsidR="008E5BFE" w:rsidRDefault="008E5BFE">
          <w:pPr>
            <w:pStyle w:val="23"/>
            <w:tabs>
              <w:tab w:val="right" w:leader="dot" w:pos="8494"/>
            </w:tabs>
            <w:rPr>
              <w:noProof/>
              <w14:ligatures w14:val="standardContextual"/>
            </w:rPr>
          </w:pPr>
          <w:hyperlink w:anchor="_Toc166139656" w:history="1">
            <w:r w:rsidRPr="00F468D1">
              <w:rPr>
                <w:rStyle w:val="a7"/>
                <w:rFonts w:ascii="HG明朝E" w:eastAsia="HG明朝E" w:hAnsi="HG明朝E"/>
                <w:noProof/>
              </w:rPr>
              <w:t>5. 殺された者たち 大迫害</w:t>
            </w:r>
            <w:r w:rsidRPr="00F468D1">
              <w:rPr>
                <w:rStyle w:val="a7"/>
                <w:rFonts w:ascii="ＭＳ Ｐ明朝" w:eastAsia="ＭＳ Ｐ明朝" w:hAnsi="ＭＳ Ｐ明朝"/>
                <w:noProof/>
              </w:rPr>
              <w:t>（9-11節）</w:t>
            </w:r>
            <w:r>
              <w:rPr>
                <w:noProof/>
                <w:webHidden/>
              </w:rPr>
              <w:tab/>
            </w:r>
            <w:r>
              <w:rPr>
                <w:noProof/>
                <w:webHidden/>
              </w:rPr>
              <w:fldChar w:fldCharType="begin"/>
            </w:r>
            <w:r>
              <w:rPr>
                <w:noProof/>
                <w:webHidden/>
              </w:rPr>
              <w:instrText xml:space="preserve"> PAGEREF _Toc166139656 \h </w:instrText>
            </w:r>
            <w:r>
              <w:rPr>
                <w:noProof/>
                <w:webHidden/>
              </w:rPr>
            </w:r>
            <w:r>
              <w:rPr>
                <w:noProof/>
                <w:webHidden/>
              </w:rPr>
              <w:fldChar w:fldCharType="separate"/>
            </w:r>
            <w:r>
              <w:rPr>
                <w:noProof/>
                <w:webHidden/>
              </w:rPr>
              <w:t>1</w:t>
            </w:r>
            <w:r>
              <w:rPr>
                <w:noProof/>
                <w:webHidden/>
              </w:rPr>
              <w:fldChar w:fldCharType="end"/>
            </w:r>
          </w:hyperlink>
        </w:p>
        <w:p w14:paraId="72764B9F" w14:textId="41139646" w:rsidR="008E5BFE" w:rsidRDefault="008E5BFE">
          <w:pPr>
            <w:pStyle w:val="23"/>
            <w:tabs>
              <w:tab w:val="right" w:leader="dot" w:pos="8494"/>
            </w:tabs>
            <w:rPr>
              <w:noProof/>
              <w14:ligatures w14:val="standardContextual"/>
            </w:rPr>
          </w:pPr>
          <w:hyperlink w:anchor="_Toc166139657" w:history="1">
            <w:r w:rsidRPr="00F468D1">
              <w:rPr>
                <w:rStyle w:val="a7"/>
                <w:rFonts w:ascii="HG明朝E" w:eastAsia="HG明朝E" w:hAnsi="HG明朝E"/>
                <w:noProof/>
              </w:rPr>
              <w:t>6. 地震： 神の裁きと再臨</w:t>
            </w:r>
            <w:r w:rsidRPr="00F468D1">
              <w:rPr>
                <w:rStyle w:val="a7"/>
                <w:rFonts w:ascii="ＭＳ Ｐ明朝" w:eastAsia="ＭＳ Ｐ明朝" w:hAnsi="ＭＳ Ｐ明朝"/>
                <w:noProof/>
              </w:rPr>
              <w:t>（12-17節）</w:t>
            </w:r>
            <w:r>
              <w:rPr>
                <w:noProof/>
                <w:webHidden/>
              </w:rPr>
              <w:tab/>
            </w:r>
            <w:r>
              <w:rPr>
                <w:noProof/>
                <w:webHidden/>
              </w:rPr>
              <w:fldChar w:fldCharType="begin"/>
            </w:r>
            <w:r>
              <w:rPr>
                <w:noProof/>
                <w:webHidden/>
              </w:rPr>
              <w:instrText xml:space="preserve"> PAGEREF _Toc166139657 \h </w:instrText>
            </w:r>
            <w:r>
              <w:rPr>
                <w:noProof/>
                <w:webHidden/>
              </w:rPr>
            </w:r>
            <w:r>
              <w:rPr>
                <w:noProof/>
                <w:webHidden/>
              </w:rPr>
              <w:fldChar w:fldCharType="separate"/>
            </w:r>
            <w:r>
              <w:rPr>
                <w:noProof/>
                <w:webHidden/>
              </w:rPr>
              <w:t>1</w:t>
            </w:r>
            <w:r>
              <w:rPr>
                <w:noProof/>
                <w:webHidden/>
              </w:rPr>
              <w:fldChar w:fldCharType="end"/>
            </w:r>
          </w:hyperlink>
        </w:p>
        <w:p w14:paraId="3F40155D" w14:textId="3C3F0E36" w:rsidR="008E5BFE" w:rsidRDefault="008E5BFE">
          <w:pPr>
            <w:pStyle w:val="13"/>
            <w:tabs>
              <w:tab w:val="right" w:leader="dot" w:pos="8494"/>
            </w:tabs>
            <w:rPr>
              <w:noProof/>
              <w14:ligatures w14:val="standardContextual"/>
            </w:rPr>
          </w:pPr>
          <w:hyperlink w:anchor="_Toc166139658" w:history="1">
            <w:r w:rsidRPr="00F468D1">
              <w:rPr>
                <w:rStyle w:val="a7"/>
                <w:rFonts w:ascii="HG明朝E" w:eastAsia="HG明朝E" w:hAnsi="HG明朝E"/>
                <w:b/>
                <w:bCs/>
                <w:noProof/>
              </w:rPr>
              <w:t>V. 144,000人の封印 ヨハネの黙示録7章1-8節</w:t>
            </w:r>
            <w:r>
              <w:rPr>
                <w:noProof/>
                <w:webHidden/>
              </w:rPr>
              <w:tab/>
            </w:r>
            <w:r>
              <w:rPr>
                <w:noProof/>
                <w:webHidden/>
              </w:rPr>
              <w:fldChar w:fldCharType="begin"/>
            </w:r>
            <w:r>
              <w:rPr>
                <w:noProof/>
                <w:webHidden/>
              </w:rPr>
              <w:instrText xml:space="preserve"> PAGEREF _Toc166139658 \h </w:instrText>
            </w:r>
            <w:r>
              <w:rPr>
                <w:noProof/>
                <w:webHidden/>
              </w:rPr>
            </w:r>
            <w:r>
              <w:rPr>
                <w:noProof/>
                <w:webHidden/>
              </w:rPr>
              <w:fldChar w:fldCharType="separate"/>
            </w:r>
            <w:r>
              <w:rPr>
                <w:noProof/>
                <w:webHidden/>
              </w:rPr>
              <w:t>1</w:t>
            </w:r>
            <w:r>
              <w:rPr>
                <w:noProof/>
                <w:webHidden/>
              </w:rPr>
              <w:fldChar w:fldCharType="end"/>
            </w:r>
          </w:hyperlink>
        </w:p>
        <w:p w14:paraId="18805B57" w14:textId="04E5958D" w:rsidR="008E5BFE" w:rsidRDefault="008E5BFE">
          <w:pPr>
            <w:pStyle w:val="13"/>
            <w:tabs>
              <w:tab w:val="right" w:leader="dot" w:pos="8494"/>
            </w:tabs>
            <w:rPr>
              <w:noProof/>
              <w14:ligatures w14:val="standardContextual"/>
            </w:rPr>
          </w:pPr>
          <w:hyperlink w:anchor="_Toc166139659" w:history="1">
            <w:r w:rsidRPr="00F468D1">
              <w:rPr>
                <w:rStyle w:val="a7"/>
                <w:rFonts w:ascii="HG明朝E" w:eastAsia="HG明朝E" w:hAnsi="HG明朝E"/>
                <w:b/>
                <w:bCs/>
                <w:noProof/>
              </w:rPr>
              <w:t>VI. 天国の群衆 ヨハネの黙示録７章９-17節</w:t>
            </w:r>
            <w:r>
              <w:rPr>
                <w:noProof/>
                <w:webHidden/>
              </w:rPr>
              <w:tab/>
            </w:r>
            <w:r>
              <w:rPr>
                <w:noProof/>
                <w:webHidden/>
              </w:rPr>
              <w:fldChar w:fldCharType="begin"/>
            </w:r>
            <w:r>
              <w:rPr>
                <w:noProof/>
                <w:webHidden/>
              </w:rPr>
              <w:instrText xml:space="preserve"> PAGEREF _Toc166139659 \h </w:instrText>
            </w:r>
            <w:r>
              <w:rPr>
                <w:noProof/>
                <w:webHidden/>
              </w:rPr>
            </w:r>
            <w:r>
              <w:rPr>
                <w:noProof/>
                <w:webHidden/>
              </w:rPr>
              <w:fldChar w:fldCharType="separate"/>
            </w:r>
            <w:r>
              <w:rPr>
                <w:noProof/>
                <w:webHidden/>
              </w:rPr>
              <w:t>1</w:t>
            </w:r>
            <w:r>
              <w:rPr>
                <w:noProof/>
                <w:webHidden/>
              </w:rPr>
              <w:fldChar w:fldCharType="end"/>
            </w:r>
          </w:hyperlink>
        </w:p>
        <w:p w14:paraId="0F3CE82F" w14:textId="158C4884" w:rsidR="008E5BFE" w:rsidRDefault="008E5BFE">
          <w:pPr>
            <w:pStyle w:val="13"/>
            <w:tabs>
              <w:tab w:val="right" w:leader="dot" w:pos="8494"/>
            </w:tabs>
            <w:rPr>
              <w:noProof/>
              <w14:ligatures w14:val="standardContextual"/>
            </w:rPr>
          </w:pPr>
          <w:hyperlink w:anchor="_Toc166139660" w:history="1">
            <w:r w:rsidRPr="00F468D1">
              <w:rPr>
                <w:rStyle w:val="a7"/>
                <w:rFonts w:ascii="HG明朝E" w:eastAsia="HG明朝E" w:hAnsi="HG明朝E"/>
                <w:b/>
                <w:bCs/>
                <w:noProof/>
              </w:rPr>
              <w:t>VII. 来たる艱難期の兆し</w:t>
            </w:r>
            <w:r>
              <w:rPr>
                <w:noProof/>
                <w:webHidden/>
              </w:rPr>
              <w:tab/>
            </w:r>
            <w:r>
              <w:rPr>
                <w:noProof/>
                <w:webHidden/>
              </w:rPr>
              <w:fldChar w:fldCharType="begin"/>
            </w:r>
            <w:r>
              <w:rPr>
                <w:noProof/>
                <w:webHidden/>
              </w:rPr>
              <w:instrText xml:space="preserve"> PAGEREF _Toc166139660 \h </w:instrText>
            </w:r>
            <w:r>
              <w:rPr>
                <w:noProof/>
                <w:webHidden/>
              </w:rPr>
            </w:r>
            <w:r>
              <w:rPr>
                <w:noProof/>
                <w:webHidden/>
              </w:rPr>
              <w:fldChar w:fldCharType="separate"/>
            </w:r>
            <w:r>
              <w:rPr>
                <w:noProof/>
                <w:webHidden/>
              </w:rPr>
              <w:t>1</w:t>
            </w:r>
            <w:r>
              <w:rPr>
                <w:noProof/>
                <w:webHidden/>
              </w:rPr>
              <w:fldChar w:fldCharType="end"/>
            </w:r>
          </w:hyperlink>
        </w:p>
        <w:p w14:paraId="622E62CE" w14:textId="2EA402CE" w:rsidR="00FB7474" w:rsidRDefault="00FB7474">
          <w:r>
            <w:rPr>
              <w:b/>
              <w:bCs/>
              <w:lang w:val="ja-JP"/>
            </w:rPr>
            <w:fldChar w:fldCharType="end"/>
          </w:r>
        </w:p>
      </w:sdtContent>
    </w:sdt>
    <w:p w14:paraId="1EE24AB9" w14:textId="77777777" w:rsidR="00F405EB" w:rsidRPr="00447E7A" w:rsidRDefault="00F405EB" w:rsidP="00F405EB">
      <w:pPr>
        <w:rPr>
          <w:rFonts w:ascii="ＭＳ Ｐ明朝" w:eastAsia="ＭＳ Ｐ明朝" w:hAnsi="ＭＳ Ｐ明朝"/>
          <w:sz w:val="24"/>
          <w:szCs w:val="24"/>
        </w:rPr>
      </w:pPr>
    </w:p>
    <w:p w14:paraId="625EED7C" w14:textId="77777777" w:rsidR="00F405EB" w:rsidRPr="00EF277C" w:rsidRDefault="00F405EB" w:rsidP="00F405EB">
      <w:pPr>
        <w:rPr>
          <w:rFonts w:ascii="ＭＳ Ｐ明朝" w:eastAsia="ＭＳ Ｐ明朝" w:hAnsi="ＭＳ Ｐ明朝"/>
          <w:sz w:val="24"/>
          <w:szCs w:val="24"/>
        </w:rPr>
      </w:pPr>
    </w:p>
    <w:p w14:paraId="6EC99E49" w14:textId="513A52F0" w:rsidR="00F405EB" w:rsidRPr="00447E7A" w:rsidRDefault="00F405EB" w:rsidP="00F405EB">
      <w:pPr>
        <w:rPr>
          <w:rFonts w:ascii="ＭＳ Ｐ明朝" w:eastAsia="ＭＳ Ｐ明朝" w:hAnsi="ＭＳ Ｐ明朝"/>
          <w:sz w:val="24"/>
          <w:szCs w:val="24"/>
        </w:rPr>
      </w:pPr>
      <w:r w:rsidRPr="00447E7A">
        <w:rPr>
          <w:rFonts w:ascii="HGP明朝E" w:eastAsia="HGP明朝E" w:hAnsi="HGP明朝E" w:hint="eastAsia"/>
          <w:sz w:val="24"/>
          <w:szCs w:val="24"/>
        </w:rPr>
        <w:t>はじめに</w:t>
      </w:r>
      <w:r w:rsidR="00447E7A">
        <w:rPr>
          <w:rFonts w:ascii="HGP明朝E" w:eastAsia="HGP明朝E" w:hAnsi="HGP明朝E" w:hint="eastAsia"/>
          <w:sz w:val="24"/>
          <w:szCs w:val="24"/>
        </w:rPr>
        <w:t>：</w:t>
      </w:r>
      <w:r w:rsidRPr="00447E7A">
        <w:rPr>
          <w:rFonts w:ascii="ＭＳ Ｐ明朝" w:eastAsia="ＭＳ Ｐ明朝" w:hAnsi="ＭＳ Ｐ明朝"/>
          <w:sz w:val="24"/>
          <w:szCs w:val="24"/>
        </w:rPr>
        <w:t xml:space="preserve"> 2章と3章で、教会時代全体の出来事を神の視点から</w:t>
      </w:r>
      <w:r w:rsidR="007D0933">
        <w:rPr>
          <w:rFonts w:ascii="ＭＳ Ｐ明朝" w:eastAsia="ＭＳ Ｐ明朝" w:hAnsi="ＭＳ Ｐ明朝" w:hint="eastAsia"/>
          <w:sz w:val="24"/>
          <w:szCs w:val="24"/>
        </w:rPr>
        <w:t>の</w:t>
      </w:r>
      <w:r w:rsidRPr="00447E7A">
        <w:rPr>
          <w:rFonts w:ascii="ＭＳ Ｐ明朝" w:eastAsia="ＭＳ Ｐ明朝" w:hAnsi="ＭＳ Ｐ明朝"/>
          <w:sz w:val="24"/>
          <w:szCs w:val="24"/>
        </w:rPr>
        <w:t>パノラマ化</w:t>
      </w:r>
      <w:r w:rsidR="007D0933">
        <w:rPr>
          <w:rFonts w:ascii="ＭＳ Ｐ明朝" w:eastAsia="ＭＳ Ｐ明朝" w:hAnsi="ＭＳ Ｐ明朝" w:hint="eastAsia"/>
          <w:sz w:val="24"/>
          <w:szCs w:val="24"/>
        </w:rPr>
        <w:t>を完了</w:t>
      </w:r>
      <w:r w:rsidRPr="00447E7A">
        <w:rPr>
          <w:rFonts w:ascii="ＭＳ Ｐ明朝" w:eastAsia="ＭＳ Ｐ明朝" w:hAnsi="ＭＳ Ｐ明朝"/>
          <w:sz w:val="24"/>
          <w:szCs w:val="24"/>
        </w:rPr>
        <w:t>した後</w:t>
      </w:r>
      <w:r w:rsidR="005B1737">
        <w:rPr>
          <w:rFonts w:ascii="ＭＳ Ｐ明朝" w:eastAsia="ＭＳ Ｐ明朝" w:hAnsi="ＭＳ Ｐ明朝" w:hint="eastAsia"/>
          <w:sz w:val="24"/>
          <w:szCs w:val="24"/>
        </w:rPr>
        <w:t>は</w:t>
      </w:r>
      <w:r w:rsidRPr="00447E7A">
        <w:rPr>
          <w:rFonts w:ascii="ＭＳ Ｐ明朝" w:eastAsia="ＭＳ Ｐ明朝" w:hAnsi="ＭＳ Ｐ明朝"/>
          <w:sz w:val="24"/>
          <w:szCs w:val="24"/>
        </w:rPr>
        <w:t>、4章から7章にかけて、ラオデキ</w:t>
      </w:r>
      <w:r w:rsidR="00651849">
        <w:rPr>
          <w:rFonts w:ascii="ＭＳ Ｐ明朝" w:eastAsia="ＭＳ Ｐ明朝" w:hAnsi="ＭＳ Ｐ明朝" w:hint="eastAsia"/>
          <w:sz w:val="24"/>
          <w:szCs w:val="24"/>
        </w:rPr>
        <w:t>ヤ</w:t>
      </w:r>
      <w:r w:rsidRPr="00447E7A">
        <w:rPr>
          <w:rFonts w:ascii="ＭＳ Ｐ明朝" w:eastAsia="ＭＳ Ｐ明朝" w:hAnsi="ＭＳ Ｐ明朝"/>
          <w:sz w:val="24"/>
          <w:szCs w:val="24"/>
        </w:rPr>
        <w:t>の時代の終わりと艱難</w:t>
      </w:r>
      <w:r w:rsidR="00AC5BDA">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の始まり</w:t>
      </w:r>
      <w:r w:rsidR="00651849">
        <w:rPr>
          <w:rFonts w:ascii="ＭＳ Ｐ明朝" w:eastAsia="ＭＳ Ｐ明朝" w:hAnsi="ＭＳ Ｐ明朝" w:hint="eastAsia"/>
          <w:sz w:val="24"/>
          <w:szCs w:val="24"/>
        </w:rPr>
        <w:t>の</w:t>
      </w:r>
      <w:r w:rsidRPr="00447E7A">
        <w:rPr>
          <w:rFonts w:ascii="ＭＳ Ｐ明朝" w:eastAsia="ＭＳ Ｐ明朝" w:hAnsi="ＭＳ Ｐ明朝"/>
          <w:sz w:val="24"/>
          <w:szCs w:val="24"/>
        </w:rPr>
        <w:t>天国</w:t>
      </w:r>
      <w:r w:rsidR="00AC5BDA">
        <w:rPr>
          <w:rFonts w:ascii="ＭＳ Ｐ明朝" w:eastAsia="ＭＳ Ｐ明朝" w:hAnsi="ＭＳ Ｐ明朝" w:hint="eastAsia"/>
          <w:sz w:val="24"/>
          <w:szCs w:val="24"/>
        </w:rPr>
        <w:t>から見た</w:t>
      </w:r>
      <w:r w:rsidRPr="00447E7A">
        <w:rPr>
          <w:rFonts w:ascii="ＭＳ Ｐ明朝" w:eastAsia="ＭＳ Ｐ明朝" w:hAnsi="ＭＳ Ｐ明朝"/>
          <w:sz w:val="24"/>
          <w:szCs w:val="24"/>
        </w:rPr>
        <w:t>現実を鮮明に垣間見ることができます。七つの教会の</w:t>
      </w:r>
      <w:r w:rsidR="005B1737">
        <w:rPr>
          <w:rFonts w:ascii="ＭＳ Ｐ明朝" w:eastAsia="ＭＳ Ｐ明朝" w:hAnsi="ＭＳ Ｐ明朝" w:hint="eastAsia"/>
          <w:sz w:val="24"/>
          <w:szCs w:val="24"/>
        </w:rPr>
        <w:t>説明で</w:t>
      </w:r>
      <w:r w:rsidRPr="00447E7A">
        <w:rPr>
          <w:rFonts w:ascii="ＭＳ Ｐ明朝" w:eastAsia="ＭＳ Ｐ明朝" w:hAnsi="ＭＳ Ｐ明朝"/>
          <w:sz w:val="24"/>
          <w:szCs w:val="24"/>
        </w:rPr>
        <w:t>、神が二千年にわたる教会時代の歴史をどのように</w:t>
      </w:r>
      <w:r w:rsidR="00447E7A">
        <w:rPr>
          <w:rFonts w:ascii="ＭＳ Ｐ明朝" w:eastAsia="ＭＳ Ｐ明朝" w:hAnsi="ＭＳ Ｐ明朝" w:hint="eastAsia"/>
          <w:sz w:val="24"/>
          <w:szCs w:val="24"/>
        </w:rPr>
        <w:t>見ておられる</w:t>
      </w:r>
      <w:r w:rsidRPr="00447E7A">
        <w:rPr>
          <w:rFonts w:ascii="ＭＳ Ｐ明朝" w:eastAsia="ＭＳ Ｐ明朝" w:hAnsi="ＭＳ Ｐ明朝"/>
          <w:sz w:val="24"/>
          <w:szCs w:val="24"/>
        </w:rPr>
        <w:t>かを</w:t>
      </w:r>
      <w:r w:rsidR="005B1737">
        <w:rPr>
          <w:rFonts w:ascii="ＭＳ Ｐ明朝" w:eastAsia="ＭＳ Ｐ明朝" w:hAnsi="ＭＳ Ｐ明朝" w:hint="eastAsia"/>
          <w:sz w:val="24"/>
          <w:szCs w:val="24"/>
        </w:rPr>
        <w:t>見てきた</w:t>
      </w:r>
      <w:r w:rsidRPr="00447E7A">
        <w:rPr>
          <w:rFonts w:ascii="ＭＳ Ｐ明朝" w:eastAsia="ＭＳ Ｐ明朝" w:hAnsi="ＭＳ Ｐ明朝"/>
          <w:sz w:val="24"/>
          <w:szCs w:val="24"/>
        </w:rPr>
        <w:t>ように、宇宙の真の中心である全能の神の</w:t>
      </w:r>
      <w:r w:rsidR="00F2688C">
        <w:rPr>
          <w:rFonts w:ascii="ＭＳ Ｐ明朝" w:eastAsia="ＭＳ Ｐ明朝" w:hAnsi="ＭＳ Ｐ明朝" w:hint="eastAsia"/>
          <w:sz w:val="24"/>
          <w:szCs w:val="24"/>
        </w:rPr>
        <w:t>御座</w:t>
      </w:r>
      <w:r w:rsidRPr="00447E7A">
        <w:rPr>
          <w:rFonts w:ascii="ＭＳ Ｐ明朝" w:eastAsia="ＭＳ Ｐ明朝" w:hAnsi="ＭＳ Ｐ明朝"/>
          <w:sz w:val="24"/>
          <w:szCs w:val="24"/>
        </w:rPr>
        <w:t>の間で出来事が明らかにされ</w:t>
      </w:r>
      <w:r w:rsidR="00651849">
        <w:rPr>
          <w:rFonts w:ascii="ＭＳ Ｐ明朝" w:eastAsia="ＭＳ Ｐ明朝" w:hAnsi="ＭＳ Ｐ明朝" w:hint="eastAsia"/>
          <w:sz w:val="24"/>
          <w:szCs w:val="24"/>
        </w:rPr>
        <w:t>ます。</w:t>
      </w:r>
      <w:r w:rsidRPr="00447E7A">
        <w:rPr>
          <w:rFonts w:ascii="ＭＳ Ｐ明朝" w:eastAsia="ＭＳ Ｐ明朝" w:hAnsi="ＭＳ Ｐ明朝"/>
          <w:sz w:val="24"/>
          <w:szCs w:val="24"/>
        </w:rPr>
        <w:t>私たちの主イエス・キリストが</w:t>
      </w:r>
      <w:r w:rsidR="005B1737">
        <w:rPr>
          <w:rFonts w:ascii="ＭＳ Ｐ明朝" w:eastAsia="ＭＳ Ｐ明朝" w:hAnsi="ＭＳ Ｐ明朝" w:hint="eastAsia"/>
          <w:sz w:val="24"/>
          <w:szCs w:val="24"/>
        </w:rPr>
        <w:t>、</w:t>
      </w:r>
      <w:r w:rsidRPr="00447E7A">
        <w:rPr>
          <w:rFonts w:ascii="ＭＳ Ｐ明朝" w:eastAsia="ＭＳ Ｐ明朝" w:hAnsi="ＭＳ Ｐ明朝"/>
          <w:sz w:val="24"/>
          <w:szCs w:val="24"/>
        </w:rPr>
        <w:t>目に見える</w:t>
      </w:r>
      <w:r w:rsidR="00651849" w:rsidRPr="00447E7A">
        <w:rPr>
          <w:rFonts w:ascii="ＭＳ Ｐ明朝" w:eastAsia="ＭＳ Ｐ明朝" w:hAnsi="ＭＳ Ｐ明朝"/>
          <w:sz w:val="24"/>
          <w:szCs w:val="24"/>
        </w:rPr>
        <w:t>世界の</w:t>
      </w:r>
      <w:r w:rsidRPr="00447E7A">
        <w:rPr>
          <w:rFonts w:ascii="ＭＳ Ｐ明朝" w:eastAsia="ＭＳ Ｐ明朝" w:hAnsi="ＭＳ Ｐ明朝"/>
          <w:sz w:val="24"/>
          <w:szCs w:val="24"/>
        </w:rPr>
        <w:t>支配権を得る前の</w:t>
      </w:r>
      <w:r w:rsidR="00651849">
        <w:rPr>
          <w:rFonts w:ascii="ＭＳ Ｐ明朝" w:eastAsia="ＭＳ Ｐ明朝" w:hAnsi="ＭＳ Ｐ明朝" w:hint="eastAsia"/>
          <w:sz w:val="24"/>
          <w:szCs w:val="24"/>
        </w:rPr>
        <w:t>、</w:t>
      </w:r>
      <w:r w:rsidRPr="00447E7A">
        <w:rPr>
          <w:rFonts w:ascii="ＭＳ Ｐ明朝" w:eastAsia="ＭＳ Ｐ明朝" w:hAnsi="ＭＳ Ｐ明朝"/>
          <w:sz w:val="24"/>
          <w:szCs w:val="24"/>
        </w:rPr>
        <w:t>人類史の最終段階における神</w:t>
      </w:r>
      <w:r w:rsidR="00F2688C">
        <w:rPr>
          <w:rFonts w:ascii="ＭＳ Ｐ明朝" w:eastAsia="ＭＳ Ｐ明朝" w:hAnsi="ＭＳ Ｐ明朝" w:hint="eastAsia"/>
          <w:sz w:val="24"/>
          <w:szCs w:val="24"/>
        </w:rPr>
        <w:t>の</w:t>
      </w:r>
      <w:r w:rsidR="00E60B9D">
        <w:rPr>
          <w:rFonts w:ascii="ＭＳ Ｐ明朝" w:eastAsia="ＭＳ Ｐ明朝" w:hAnsi="ＭＳ Ｐ明朝" w:hint="eastAsia"/>
          <w:sz w:val="24"/>
          <w:szCs w:val="24"/>
        </w:rPr>
        <w:t>介入</w:t>
      </w:r>
      <w:r w:rsidRPr="00447E7A">
        <w:rPr>
          <w:rFonts w:ascii="ＭＳ Ｐ明朝" w:eastAsia="ＭＳ Ｐ明朝" w:hAnsi="ＭＳ Ｐ明朝"/>
          <w:sz w:val="24"/>
          <w:szCs w:val="24"/>
        </w:rPr>
        <w:t>が鮮やかに私たちの視界に入るようになるので</w:t>
      </w:r>
      <w:r w:rsidR="00F2688C">
        <w:rPr>
          <w:rFonts w:ascii="ＭＳ Ｐ明朝" w:eastAsia="ＭＳ Ｐ明朝" w:hAnsi="ＭＳ Ｐ明朝" w:hint="eastAsia"/>
          <w:sz w:val="24"/>
          <w:szCs w:val="24"/>
        </w:rPr>
        <w:t>す</w:t>
      </w:r>
      <w:r w:rsidRPr="00447E7A">
        <w:rPr>
          <w:rFonts w:ascii="ＭＳ Ｐ明朝" w:eastAsia="ＭＳ Ｐ明朝" w:hAnsi="ＭＳ Ｐ明朝"/>
          <w:sz w:val="24"/>
          <w:szCs w:val="24"/>
        </w:rPr>
        <w:t>。そして、この</w:t>
      </w:r>
      <w:r w:rsidR="00F2688C">
        <w:rPr>
          <w:rFonts w:ascii="ＭＳ Ｐ明朝" w:eastAsia="ＭＳ Ｐ明朝" w:hAnsi="ＭＳ Ｐ明朝" w:hint="eastAsia"/>
          <w:sz w:val="24"/>
          <w:szCs w:val="24"/>
        </w:rPr>
        <w:t>艱難期へ</w:t>
      </w:r>
      <w:r w:rsidRPr="00447E7A">
        <w:rPr>
          <w:rFonts w:ascii="ＭＳ Ｐ明朝" w:eastAsia="ＭＳ Ｐ明朝" w:hAnsi="ＭＳ Ｐ明朝" w:hint="eastAsia"/>
          <w:sz w:val="24"/>
          <w:szCs w:val="24"/>
        </w:rPr>
        <w:t>の</w:t>
      </w:r>
      <w:r w:rsidR="00F2688C">
        <w:rPr>
          <w:rFonts w:ascii="ＭＳ Ｐ明朝" w:eastAsia="ＭＳ Ｐ明朝" w:hAnsi="ＭＳ Ｐ明朝" w:hint="eastAsia"/>
          <w:sz w:val="24"/>
          <w:szCs w:val="24"/>
        </w:rPr>
        <w:t>祝福された</w:t>
      </w:r>
      <w:r w:rsidRPr="00447E7A">
        <w:rPr>
          <w:rFonts w:ascii="ＭＳ Ｐ明朝" w:eastAsia="ＭＳ Ｐ明朝" w:hAnsi="ＭＳ Ｐ明朝" w:hint="eastAsia"/>
          <w:sz w:val="24"/>
          <w:szCs w:val="24"/>
        </w:rPr>
        <w:t>天の前奏曲、</w:t>
      </w:r>
      <w:r w:rsidR="00F2688C">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父と</w:t>
      </w:r>
      <w:r w:rsidR="00F2688C">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子が座する</w:t>
      </w:r>
      <w:r w:rsidR="00F2688C">
        <w:rPr>
          <w:rFonts w:ascii="ＭＳ Ｐ明朝" w:eastAsia="ＭＳ Ｐ明朝" w:hAnsi="ＭＳ Ｐ明朝" w:hint="eastAsia"/>
          <w:sz w:val="24"/>
          <w:szCs w:val="24"/>
        </w:rPr>
        <w:t>世界（</w:t>
      </w:r>
      <w:proofErr w:type="spellStart"/>
      <w:r w:rsidR="00F2688C" w:rsidRPr="00F2688C">
        <w:rPr>
          <w:rFonts w:ascii="ＭＳ Ｐ明朝" w:eastAsia="ＭＳ Ｐ明朝" w:hAnsi="ＭＳ Ｐ明朝" w:hint="eastAsia"/>
          <w:i/>
          <w:iCs/>
          <w:sz w:val="24"/>
          <w:szCs w:val="24"/>
        </w:rPr>
        <w:t>k</w:t>
      </w:r>
      <w:r w:rsidR="00F2688C" w:rsidRPr="00F2688C">
        <w:rPr>
          <w:rFonts w:ascii="ＭＳ Ｐ明朝" w:eastAsia="ＭＳ Ｐ明朝" w:hAnsi="ＭＳ Ｐ明朝"/>
          <w:i/>
          <w:iCs/>
          <w:sz w:val="24"/>
          <w:szCs w:val="24"/>
        </w:rPr>
        <w:t>osmos</w:t>
      </w:r>
      <w:proofErr w:type="spellEnd"/>
      <w:r w:rsidR="00F2688C">
        <w:rPr>
          <w:rFonts w:ascii="ＭＳ Ｐ明朝" w:eastAsia="ＭＳ Ｐ明朝" w:hAnsi="ＭＳ Ｐ明朝"/>
          <w:sz w:val="24"/>
          <w:szCs w:val="24"/>
        </w:rPr>
        <w:t>）</w:t>
      </w:r>
      <w:r w:rsidRPr="00447E7A">
        <w:rPr>
          <w:rFonts w:ascii="ＭＳ Ｐ明朝" w:eastAsia="ＭＳ Ｐ明朝" w:hAnsi="ＭＳ Ｐ明朝" w:hint="eastAsia"/>
          <w:sz w:val="24"/>
          <w:szCs w:val="24"/>
        </w:rPr>
        <w:t>の真の</w:t>
      </w:r>
      <w:r w:rsidR="00F2688C">
        <w:rPr>
          <w:rFonts w:ascii="ＭＳ Ｐ明朝" w:eastAsia="ＭＳ Ｐ明朝" w:hAnsi="ＭＳ Ｐ明朝" w:hint="eastAsia"/>
          <w:sz w:val="24"/>
          <w:szCs w:val="24"/>
        </w:rPr>
        <w:t>中心</w:t>
      </w:r>
      <w:r w:rsidRPr="00447E7A">
        <w:rPr>
          <w:rFonts w:ascii="ＭＳ Ｐ明朝" w:eastAsia="ＭＳ Ｐ明朝" w:hAnsi="ＭＳ Ｐ明朝" w:hint="eastAsia"/>
          <w:sz w:val="24"/>
          <w:szCs w:val="24"/>
        </w:rPr>
        <w:t>の啓示において、私たちの</w:t>
      </w:r>
      <w:r w:rsidRPr="00447E7A">
        <w:rPr>
          <w:rFonts w:ascii="ＭＳ Ｐ明朝" w:eastAsia="ＭＳ Ｐ明朝" w:hAnsi="ＭＳ Ｐ明朝" w:hint="eastAsia"/>
          <w:sz w:val="24"/>
          <w:szCs w:val="24"/>
        </w:rPr>
        <w:lastRenderedPageBreak/>
        <w:t>目の前に展開する時間、歴史、そしてすべてを本当に支配するのは誰なのかという</w:t>
      </w:r>
      <w:r w:rsidR="005B1737">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見えない現実を説得力ある形で私たちに伝えているのです。なぜなら、</w:t>
      </w:r>
      <w:r w:rsidRPr="00447E7A">
        <w:rPr>
          <w:rFonts w:ascii="ＭＳ Ｐ明朝" w:eastAsia="ＭＳ Ｐ明朝" w:hAnsi="ＭＳ Ｐ明朝"/>
          <w:sz w:val="24"/>
          <w:szCs w:val="24"/>
        </w:rPr>
        <w:t>4章から7章に書かれている出来事がなければ、艱難</w:t>
      </w:r>
      <w:r w:rsidR="005622D8">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の始まりも、神の子の輝かしい王国が歴史的な日の光の中に現れる前にこの世界が</w:t>
      </w:r>
      <w:r w:rsidR="005622D8">
        <w:rPr>
          <w:rFonts w:ascii="ＭＳ Ｐ明朝" w:eastAsia="ＭＳ Ｐ明朝" w:hAnsi="ＭＳ Ｐ明朝" w:hint="eastAsia"/>
          <w:sz w:val="24"/>
          <w:szCs w:val="24"/>
        </w:rPr>
        <w:t>通らなけ</w:t>
      </w:r>
      <w:r w:rsidRPr="00447E7A">
        <w:rPr>
          <w:rFonts w:ascii="ＭＳ Ｐ明朝" w:eastAsia="ＭＳ Ｐ明朝" w:hAnsi="ＭＳ Ｐ明朝"/>
          <w:sz w:val="24"/>
          <w:szCs w:val="24"/>
        </w:rPr>
        <w:t>ればならない「産みの苦しみ」の時期もあり得なかったのです。</w:t>
      </w:r>
    </w:p>
    <w:p w14:paraId="38FD827D" w14:textId="77777777" w:rsidR="00F405EB" w:rsidRPr="00447E7A" w:rsidRDefault="00F405EB" w:rsidP="00F405EB">
      <w:pPr>
        <w:rPr>
          <w:rFonts w:ascii="ＭＳ Ｐ明朝" w:eastAsia="ＭＳ Ｐ明朝" w:hAnsi="ＭＳ Ｐ明朝"/>
          <w:sz w:val="24"/>
          <w:szCs w:val="24"/>
        </w:rPr>
      </w:pPr>
    </w:p>
    <w:p w14:paraId="7083C787" w14:textId="0E3B36F6" w:rsidR="00F405EB" w:rsidRPr="00884776" w:rsidRDefault="00F405EB" w:rsidP="00AA59D2">
      <w:pPr>
        <w:pStyle w:val="1"/>
        <w:rPr>
          <w:rFonts w:ascii="HG明朝E" w:eastAsia="HG明朝E" w:hAnsi="HG明朝E"/>
          <w:b/>
          <w:bCs/>
          <w:sz w:val="28"/>
          <w:szCs w:val="28"/>
        </w:rPr>
      </w:pPr>
      <w:bookmarkStart w:id="1" w:name="_Toc166139647"/>
      <w:bookmarkStart w:id="2" w:name="_Hlk165614189"/>
      <w:r w:rsidRPr="00884776">
        <w:rPr>
          <w:rFonts w:ascii="HG明朝E" w:eastAsia="HG明朝E" w:hAnsi="HG明朝E"/>
          <w:b/>
          <w:bCs/>
          <w:sz w:val="28"/>
          <w:szCs w:val="28"/>
        </w:rPr>
        <w:t>I. 天国の前奏曲 ヨハネの黙示録4</w:t>
      </w:r>
      <w:r w:rsidR="005622D8" w:rsidRPr="00884776">
        <w:rPr>
          <w:rFonts w:ascii="HG明朝E" w:eastAsia="HG明朝E" w:hAnsi="HG明朝E" w:hint="eastAsia"/>
          <w:b/>
          <w:bCs/>
          <w:sz w:val="28"/>
          <w:szCs w:val="28"/>
        </w:rPr>
        <w:t>章</w:t>
      </w:r>
      <w:r w:rsidRPr="00884776">
        <w:rPr>
          <w:rFonts w:ascii="HG明朝E" w:eastAsia="HG明朝E" w:hAnsi="HG明朝E"/>
          <w:b/>
          <w:bCs/>
          <w:sz w:val="28"/>
          <w:szCs w:val="28"/>
        </w:rPr>
        <w:t>1-11</w:t>
      </w:r>
      <w:r w:rsidR="005622D8" w:rsidRPr="00884776">
        <w:rPr>
          <w:rFonts w:ascii="HG明朝E" w:eastAsia="HG明朝E" w:hAnsi="HG明朝E" w:hint="eastAsia"/>
          <w:b/>
          <w:bCs/>
          <w:sz w:val="28"/>
          <w:szCs w:val="28"/>
        </w:rPr>
        <w:t>節</w:t>
      </w:r>
      <w:bookmarkEnd w:id="1"/>
    </w:p>
    <w:p w14:paraId="0A8A893F" w14:textId="77777777" w:rsidR="00F405EB" w:rsidRPr="00447E7A" w:rsidRDefault="00F405EB" w:rsidP="00F405EB">
      <w:pPr>
        <w:rPr>
          <w:rFonts w:ascii="ＭＳ Ｐ明朝" w:eastAsia="ＭＳ Ｐ明朝" w:hAnsi="ＭＳ Ｐ明朝"/>
          <w:sz w:val="24"/>
          <w:szCs w:val="24"/>
        </w:rPr>
      </w:pPr>
    </w:p>
    <w:p w14:paraId="7FBFEB75" w14:textId="63A0519A" w:rsidR="00F405EB" w:rsidRPr="00447E7A" w:rsidRDefault="00F405EB" w:rsidP="00F405EB">
      <w:pPr>
        <w:rPr>
          <w:rFonts w:ascii="ＭＳ Ｐ明朝" w:eastAsia="ＭＳ Ｐ明朝" w:hAnsi="ＭＳ Ｐ明朝"/>
          <w:sz w:val="24"/>
          <w:szCs w:val="24"/>
        </w:rPr>
      </w:pPr>
      <w:hyperlink r:id="rId8" w:anchor="4:1" w:tooltip="その後、わたしが見ていると、見よ、開いた門が天にあった。そして、さきにラッパのような声でわたしに呼びかけるのを聞いた初めの声が、「ここに上ってきなさい。そうしたら、これから後に起るべきことを、見せてあげよう」と言った。 " w:history="1">
        <w:r w:rsidRPr="005622D8">
          <w:rPr>
            <w:rStyle w:val="a7"/>
            <w:rFonts w:ascii="ＭＳ Ｐ明朝" w:eastAsia="ＭＳ Ｐ明朝" w:hAnsi="ＭＳ Ｐ明朝" w:hint="eastAsia"/>
            <w:sz w:val="24"/>
            <w:szCs w:val="24"/>
          </w:rPr>
          <w:t>ヨハネの黙示録</w:t>
        </w:r>
        <w:r w:rsidRPr="005622D8">
          <w:rPr>
            <w:rStyle w:val="a7"/>
            <w:rFonts w:ascii="ＭＳ Ｐ明朝" w:eastAsia="ＭＳ Ｐ明朝" w:hAnsi="ＭＳ Ｐ明朝"/>
            <w:sz w:val="24"/>
            <w:szCs w:val="24"/>
          </w:rPr>
          <w:t>4章1節</w:t>
        </w:r>
      </w:hyperlink>
      <w:r w:rsidRPr="00447E7A">
        <w:rPr>
          <w:rFonts w:ascii="ＭＳ Ｐ明朝" w:eastAsia="ＭＳ Ｐ明朝" w:hAnsi="ＭＳ Ｐ明朝"/>
          <w:sz w:val="24"/>
          <w:szCs w:val="24"/>
        </w:rPr>
        <w:t>。</w:t>
      </w:r>
    </w:p>
    <w:p w14:paraId="00B8E2D7" w14:textId="77777777" w:rsidR="00F405EB" w:rsidRPr="00447E7A" w:rsidRDefault="00F405EB" w:rsidP="00F405EB">
      <w:pPr>
        <w:rPr>
          <w:rFonts w:ascii="ＭＳ Ｐ明朝" w:eastAsia="ＭＳ Ｐ明朝" w:hAnsi="ＭＳ Ｐ明朝"/>
          <w:sz w:val="24"/>
          <w:szCs w:val="24"/>
        </w:rPr>
      </w:pPr>
    </w:p>
    <w:p w14:paraId="4AB459BD" w14:textId="384C5349" w:rsidR="005622D8" w:rsidRPr="005622D8" w:rsidRDefault="005622D8" w:rsidP="005622D8">
      <w:pPr>
        <w:pStyle w:val="Normal"/>
        <w:ind w:left="840" w:firstLineChars="100" w:firstLine="240"/>
        <w:rPr>
          <w:rFonts w:ascii="ＭＳ Ｐ明朝" w:eastAsia="ＭＳ Ｐ明朝" w:hAnsi="ＭＳ Ｐ明朝" w:cs="Arial"/>
          <w:lang w:val="ja-JP"/>
        </w:rPr>
      </w:pPr>
      <w:r w:rsidRPr="005622D8">
        <w:rPr>
          <w:rFonts w:ascii="BIZ UDPゴシック" w:eastAsia="BIZ UDPゴシック" w:hAnsi="BIZ UDPゴシック" w:cs="Arial"/>
          <w:lang w:val="ja-JP"/>
        </w:rPr>
        <w:t xml:space="preserve">その後、わたしが見ていると、見よ、開いた門が天にあった。そして、さきにラッパのような声でわたしに呼びかけるのを聞いた初めの声が、「ここに上ってきなさい。そうしたら、これから後に起るべきことを、見せてあげよう」と言った。 </w:t>
      </w:r>
      <w:r w:rsidRPr="005622D8">
        <w:rPr>
          <w:rFonts w:ascii="ＭＳ Ｐ明朝" w:eastAsia="ＭＳ Ｐ明朝" w:hAnsi="ＭＳ Ｐ明朝" w:cs="Arial"/>
          <w:lang w:val="ja-JP"/>
        </w:rPr>
        <w:t>(</w:t>
      </w:r>
      <w:r w:rsidRPr="005622D8">
        <w:rPr>
          <w:rFonts w:ascii="ＭＳ Ｐ明朝" w:eastAsia="ＭＳ Ｐ明朝" w:hAnsi="ＭＳ Ｐ明朝" w:cs="Arial" w:hint="eastAsia"/>
          <w:lang w:val="ja-JP"/>
        </w:rPr>
        <w:t>黙示録</w:t>
      </w:r>
      <w:r w:rsidRPr="005622D8">
        <w:rPr>
          <w:rFonts w:ascii="ＭＳ Ｐ明朝" w:eastAsia="ＭＳ Ｐ明朝" w:hAnsi="ＭＳ Ｐ明朝" w:cs="Arial"/>
          <w:lang w:val="ja-JP"/>
        </w:rPr>
        <w:t>4</w:t>
      </w:r>
      <w:r w:rsidRPr="005622D8">
        <w:rPr>
          <w:rFonts w:ascii="ＭＳ Ｐ明朝" w:eastAsia="ＭＳ Ｐ明朝" w:hAnsi="ＭＳ Ｐ明朝" w:cs="Arial" w:hint="eastAsia"/>
          <w:lang w:val="ja-JP"/>
        </w:rPr>
        <w:t>章</w:t>
      </w:r>
      <w:r w:rsidRPr="005622D8">
        <w:rPr>
          <w:rFonts w:ascii="ＭＳ Ｐ明朝" w:eastAsia="ＭＳ Ｐ明朝" w:hAnsi="ＭＳ Ｐ明朝" w:cs="Arial"/>
          <w:lang w:val="ja-JP"/>
        </w:rPr>
        <w:t>1</w:t>
      </w:r>
      <w:r w:rsidRPr="005622D8">
        <w:rPr>
          <w:rFonts w:ascii="ＭＳ Ｐ明朝" w:eastAsia="ＭＳ Ｐ明朝" w:hAnsi="ＭＳ Ｐ明朝" w:cs="Arial" w:hint="eastAsia"/>
          <w:lang w:val="ja-JP"/>
        </w:rPr>
        <w:t>節</w:t>
      </w:r>
      <w:r w:rsidRPr="005622D8">
        <w:rPr>
          <w:rFonts w:ascii="ＭＳ Ｐ明朝" w:eastAsia="ＭＳ Ｐ明朝" w:hAnsi="ＭＳ Ｐ明朝" w:cs="Arial"/>
          <w:lang w:val="ja-JP"/>
        </w:rPr>
        <w:t>)</w:t>
      </w:r>
    </w:p>
    <w:p w14:paraId="4B2AAC33" w14:textId="77777777" w:rsidR="00F405EB" w:rsidRPr="00447E7A" w:rsidRDefault="00F405EB" w:rsidP="00F405EB">
      <w:pPr>
        <w:rPr>
          <w:rFonts w:ascii="ＭＳ Ｐ明朝" w:eastAsia="ＭＳ Ｐ明朝" w:hAnsi="ＭＳ Ｐ明朝"/>
          <w:sz w:val="24"/>
          <w:szCs w:val="24"/>
        </w:rPr>
      </w:pPr>
    </w:p>
    <w:p w14:paraId="3F1D0A1A" w14:textId="55197CD8" w:rsidR="00F405EB" w:rsidRPr="00447E7A" w:rsidRDefault="00264B2A" w:rsidP="005622D8">
      <w:pPr>
        <w:rPr>
          <w:rFonts w:ascii="ＭＳ Ｐ明朝" w:eastAsia="ＭＳ Ｐ明朝" w:hAnsi="ＭＳ Ｐ明朝"/>
          <w:sz w:val="24"/>
          <w:szCs w:val="24"/>
        </w:rPr>
      </w:pPr>
      <w:r>
        <w:rPr>
          <w:rFonts w:ascii="HGP明朝E" w:eastAsia="HGP明朝E" w:hAnsi="HGP明朝E" w:hint="eastAsia"/>
          <w:sz w:val="24"/>
          <w:szCs w:val="24"/>
        </w:rPr>
        <w:t>その</w:t>
      </w:r>
      <w:r w:rsidR="00F405EB" w:rsidRPr="005622D8">
        <w:rPr>
          <w:rFonts w:ascii="HGP明朝E" w:eastAsia="HGP明朝E" w:hAnsi="HGP明朝E" w:hint="eastAsia"/>
          <w:sz w:val="24"/>
          <w:szCs w:val="24"/>
        </w:rPr>
        <w:t>後</w:t>
      </w:r>
      <w:r w:rsidR="005622D8" w:rsidRPr="005622D8">
        <w:rPr>
          <w:rFonts w:ascii="HGP明朝E" w:eastAsia="HGP明朝E" w:hAnsi="HGP明朝E" w:hint="eastAsia"/>
          <w:sz w:val="24"/>
          <w:szCs w:val="24"/>
        </w:rPr>
        <w:t xml:space="preserve">：　</w:t>
      </w:r>
      <w:r w:rsidR="00F405EB" w:rsidRPr="00447E7A">
        <w:rPr>
          <w:rFonts w:ascii="ＭＳ Ｐ明朝" w:eastAsia="ＭＳ Ｐ明朝" w:hAnsi="ＭＳ Ｐ明朝"/>
          <w:sz w:val="24"/>
          <w:szCs w:val="24"/>
        </w:rPr>
        <w:t>この最初の二つの言葉</w:t>
      </w:r>
      <w:r w:rsidR="00417B24">
        <w:rPr>
          <w:rFonts w:ascii="ＭＳ Ｐ明朝" w:eastAsia="ＭＳ Ｐ明朝" w:hAnsi="ＭＳ Ｐ明朝" w:hint="eastAsia"/>
          <w:sz w:val="24"/>
          <w:szCs w:val="24"/>
        </w:rPr>
        <w:t>＜</w:t>
      </w:r>
      <w:r>
        <w:rPr>
          <w:rFonts w:ascii="ＭＳ Ｐ明朝" w:eastAsia="ＭＳ Ｐ明朝" w:hAnsi="ＭＳ Ｐ明朝" w:hint="eastAsia"/>
          <w:sz w:val="24"/>
          <w:szCs w:val="24"/>
        </w:rPr>
        <w:t>その</w:t>
      </w:r>
      <w:r w:rsidR="00417B24">
        <w:rPr>
          <w:rFonts w:ascii="ＭＳ Ｐ明朝" w:eastAsia="ＭＳ Ｐ明朝" w:hAnsi="ＭＳ Ｐ明朝" w:hint="eastAsia"/>
          <w:sz w:val="24"/>
          <w:szCs w:val="24"/>
        </w:rPr>
        <w:t xml:space="preserve"> + 後＞</w:t>
      </w:r>
      <w:r w:rsidR="00F405EB" w:rsidRPr="00447E7A">
        <w:rPr>
          <w:rFonts w:ascii="ＭＳ Ｐ明朝" w:eastAsia="ＭＳ Ｐ明朝" w:hAnsi="ＭＳ Ｐ明朝"/>
          <w:sz w:val="24"/>
          <w:szCs w:val="24"/>
        </w:rPr>
        <w:t>によって、ヨハネはキリストの幻と七つの教会へのメッセージの後に、艱難</w:t>
      </w:r>
      <w:r w:rsidR="003D5DC2">
        <w:rPr>
          <w:rFonts w:ascii="ＭＳ Ｐ明朝" w:eastAsia="ＭＳ Ｐ明朝" w:hAnsi="ＭＳ Ｐ明朝" w:hint="eastAsia"/>
          <w:sz w:val="24"/>
          <w:szCs w:val="24"/>
        </w:rPr>
        <w:t>期</w:t>
      </w:r>
      <w:r w:rsidR="00F405EB" w:rsidRPr="00447E7A">
        <w:rPr>
          <w:rFonts w:ascii="ＭＳ Ｐ明朝" w:eastAsia="ＭＳ Ｐ明朝" w:hAnsi="ＭＳ Ｐ明朝"/>
          <w:sz w:val="24"/>
          <w:szCs w:val="24"/>
        </w:rPr>
        <w:t>の</w:t>
      </w:r>
      <w:r w:rsidR="003D5DC2">
        <w:rPr>
          <w:rFonts w:ascii="ＭＳ Ｐ明朝" w:eastAsia="ＭＳ Ｐ明朝" w:hAnsi="ＭＳ Ｐ明朝" w:hint="eastAsia"/>
          <w:sz w:val="24"/>
          <w:szCs w:val="24"/>
        </w:rPr>
        <w:t>神聖な開幕</w:t>
      </w:r>
      <w:r w:rsidR="00F405EB" w:rsidRPr="00447E7A">
        <w:rPr>
          <w:rFonts w:ascii="ＭＳ Ｐ明朝" w:eastAsia="ＭＳ Ｐ明朝" w:hAnsi="ＭＳ Ｐ明朝"/>
          <w:sz w:val="24"/>
          <w:szCs w:val="24"/>
        </w:rPr>
        <w:t>の幻が直接続いていることを告げています。教会時代の七つの時代に関するキリストのメッセージは、地上で展開されているので地上で与えられ、艱難</w:t>
      </w:r>
      <w:r w:rsidR="003D5DC2">
        <w:rPr>
          <w:rFonts w:ascii="ＭＳ Ｐ明朝" w:eastAsia="ＭＳ Ｐ明朝" w:hAnsi="ＭＳ Ｐ明朝" w:hint="eastAsia"/>
          <w:sz w:val="24"/>
          <w:szCs w:val="24"/>
        </w:rPr>
        <w:t>期</w:t>
      </w:r>
      <w:r w:rsidR="00F405EB" w:rsidRPr="00447E7A">
        <w:rPr>
          <w:rFonts w:ascii="ＭＳ Ｐ明朝" w:eastAsia="ＭＳ Ｐ明朝" w:hAnsi="ＭＳ Ｐ明朝"/>
          <w:sz w:val="24"/>
          <w:szCs w:val="24"/>
        </w:rPr>
        <w:t>の入り口</w:t>
      </w:r>
      <w:r w:rsidR="00651849">
        <w:rPr>
          <w:rFonts w:ascii="ＭＳ Ｐ明朝" w:eastAsia="ＭＳ Ｐ明朝" w:hAnsi="ＭＳ Ｐ明朝" w:hint="eastAsia"/>
          <w:sz w:val="24"/>
          <w:szCs w:val="24"/>
        </w:rPr>
        <w:t>での</w:t>
      </w:r>
      <w:r w:rsidR="00F405EB" w:rsidRPr="00447E7A">
        <w:rPr>
          <w:rFonts w:ascii="ＭＳ Ｐ明朝" w:eastAsia="ＭＳ Ｐ明朝" w:hAnsi="ＭＳ Ｐ明朝"/>
          <w:sz w:val="24"/>
          <w:szCs w:val="24"/>
        </w:rPr>
        <w:t>天国の光景の</w:t>
      </w:r>
      <w:r w:rsidR="003D5DC2">
        <w:rPr>
          <w:rFonts w:ascii="ＭＳ Ｐ明朝" w:eastAsia="ＭＳ Ｐ明朝" w:hAnsi="ＭＳ Ｐ明朝" w:hint="eastAsia"/>
          <w:sz w:val="24"/>
          <w:szCs w:val="24"/>
        </w:rPr>
        <w:t>幻</w:t>
      </w:r>
      <w:r w:rsidR="00F405EB" w:rsidRPr="00447E7A">
        <w:rPr>
          <w:rFonts w:ascii="ＭＳ Ｐ明朝" w:eastAsia="ＭＳ Ｐ明朝" w:hAnsi="ＭＳ Ｐ明朝"/>
          <w:sz w:val="24"/>
          <w:szCs w:val="24"/>
        </w:rPr>
        <w:t>（すなわち、4章から7章の内容）は、天で展開されているので天で</w:t>
      </w:r>
      <w:r w:rsidR="003D5DC2">
        <w:rPr>
          <w:rFonts w:ascii="ＭＳ Ｐ明朝" w:eastAsia="ＭＳ Ｐ明朝" w:hAnsi="ＭＳ Ｐ明朝" w:hint="eastAsia"/>
          <w:sz w:val="24"/>
          <w:szCs w:val="24"/>
        </w:rPr>
        <w:t>示される＜すなわち、ヨハネは、天に「上ってきなさい」と招かれた＞</w:t>
      </w:r>
      <w:r w:rsidR="00F405EB" w:rsidRPr="00447E7A">
        <w:rPr>
          <w:rFonts w:ascii="ＭＳ Ｐ明朝" w:eastAsia="ＭＳ Ｐ明朝" w:hAnsi="ＭＳ Ｐ明朝"/>
          <w:sz w:val="24"/>
          <w:szCs w:val="24"/>
        </w:rPr>
        <w:t>ということは、十二分に興味深い点で</w:t>
      </w:r>
      <w:r w:rsidR="003D5DC2">
        <w:rPr>
          <w:rFonts w:ascii="ＭＳ Ｐ明朝" w:eastAsia="ＭＳ Ｐ明朝" w:hAnsi="ＭＳ Ｐ明朝" w:hint="eastAsia"/>
          <w:sz w:val="24"/>
          <w:szCs w:val="24"/>
        </w:rPr>
        <w:t>す</w:t>
      </w:r>
      <w:r w:rsidR="00F405EB" w:rsidRPr="00447E7A">
        <w:rPr>
          <w:rFonts w:ascii="ＭＳ Ｐ明朝" w:eastAsia="ＭＳ Ｐ明朝" w:hAnsi="ＭＳ Ｐ明朝"/>
          <w:sz w:val="24"/>
          <w:szCs w:val="24"/>
        </w:rPr>
        <w:t>。教会時代の動向は、過去二千年にわたる地上の信者の集団的な決定によるところが大きい</w:t>
      </w:r>
      <w:r w:rsidR="00302C02">
        <w:rPr>
          <w:rFonts w:ascii="ＭＳ Ｐ明朝" w:eastAsia="ＭＳ Ｐ明朝" w:hAnsi="ＭＳ Ｐ明朝" w:hint="eastAsia"/>
          <w:sz w:val="24"/>
          <w:szCs w:val="24"/>
        </w:rPr>
        <w:t>です</w:t>
      </w:r>
      <w:r w:rsidR="00F405EB" w:rsidRPr="00447E7A">
        <w:rPr>
          <w:rFonts w:ascii="ＭＳ Ｐ明朝" w:eastAsia="ＭＳ Ｐ明朝" w:hAnsi="ＭＳ Ｐ明朝"/>
          <w:sz w:val="24"/>
          <w:szCs w:val="24"/>
        </w:rPr>
        <w:t>が、サタンの地上支配における最後</w:t>
      </w:r>
      <w:r w:rsidR="00302C02">
        <w:rPr>
          <w:rFonts w:ascii="ＭＳ Ｐ明朝" w:eastAsia="ＭＳ Ｐ明朝" w:hAnsi="ＭＳ Ｐ明朝" w:hint="eastAsia"/>
          <w:sz w:val="24"/>
          <w:szCs w:val="24"/>
        </w:rPr>
        <w:t>の期間が解き放たれるの</w:t>
      </w:r>
      <w:r w:rsidR="00F405EB" w:rsidRPr="00447E7A">
        <w:rPr>
          <w:rFonts w:ascii="ＭＳ Ｐ明朝" w:eastAsia="ＭＳ Ｐ明朝" w:hAnsi="ＭＳ Ｐ明朝" w:hint="eastAsia"/>
          <w:sz w:val="24"/>
          <w:szCs w:val="24"/>
        </w:rPr>
        <w:t>は、神の意志により、神の</w:t>
      </w:r>
      <w:r w:rsidR="003D5DC2">
        <w:rPr>
          <w:rFonts w:ascii="ＭＳ Ｐ明朝" w:eastAsia="ＭＳ Ｐ明朝" w:hAnsi="ＭＳ Ｐ明朝" w:hint="eastAsia"/>
          <w:sz w:val="24"/>
          <w:szCs w:val="24"/>
        </w:rPr>
        <w:t>時刻表</w:t>
      </w:r>
      <w:r w:rsidR="00F405EB" w:rsidRPr="00447E7A">
        <w:rPr>
          <w:rFonts w:ascii="ＭＳ Ｐ明朝" w:eastAsia="ＭＳ Ｐ明朝" w:hAnsi="ＭＳ Ｐ明朝" w:hint="eastAsia"/>
          <w:sz w:val="24"/>
          <w:szCs w:val="24"/>
        </w:rPr>
        <w:t>に従って天で</w:t>
      </w:r>
      <w:r w:rsidR="00302C02">
        <w:rPr>
          <w:rFonts w:ascii="ＭＳ Ｐ明朝" w:eastAsia="ＭＳ Ｐ明朝" w:hAnsi="ＭＳ Ｐ明朝" w:hint="eastAsia"/>
          <w:sz w:val="24"/>
          <w:szCs w:val="24"/>
        </w:rPr>
        <w:t>始められるのです</w:t>
      </w:r>
      <w:r w:rsidR="00F405EB" w:rsidRPr="00447E7A">
        <w:rPr>
          <w:rFonts w:ascii="ＭＳ Ｐ明朝" w:eastAsia="ＭＳ Ｐ明朝" w:hAnsi="ＭＳ Ｐ明朝" w:hint="eastAsia"/>
          <w:sz w:val="24"/>
          <w:szCs w:val="24"/>
        </w:rPr>
        <w:t>。</w:t>
      </w:r>
    </w:p>
    <w:p w14:paraId="58195EA9" w14:textId="77777777" w:rsidR="00F405EB" w:rsidRPr="00447E7A" w:rsidRDefault="00F405EB" w:rsidP="00F405EB">
      <w:pPr>
        <w:rPr>
          <w:rFonts w:ascii="ＭＳ Ｐ明朝" w:eastAsia="ＭＳ Ｐ明朝" w:hAnsi="ＭＳ Ｐ明朝"/>
          <w:sz w:val="24"/>
          <w:szCs w:val="24"/>
        </w:rPr>
      </w:pPr>
    </w:p>
    <w:p w14:paraId="605163B7" w14:textId="665C1F81" w:rsidR="00F405EB" w:rsidRPr="00447E7A" w:rsidRDefault="00F405EB" w:rsidP="00F405EB">
      <w:pPr>
        <w:rPr>
          <w:rFonts w:ascii="ＭＳ Ｐ明朝" w:eastAsia="ＭＳ Ｐ明朝" w:hAnsi="ＭＳ Ｐ明朝"/>
          <w:sz w:val="24"/>
          <w:szCs w:val="24"/>
        </w:rPr>
      </w:pPr>
      <w:r w:rsidRPr="00120FC7">
        <w:rPr>
          <w:rFonts w:ascii="HGP明朝E" w:eastAsia="HGP明朝E" w:hAnsi="HGP明朝E" w:hint="eastAsia"/>
          <w:sz w:val="24"/>
          <w:szCs w:val="24"/>
        </w:rPr>
        <w:t>ラッパのような声</w:t>
      </w:r>
      <w:r w:rsidR="00120FC7" w:rsidRPr="00120FC7">
        <w:rPr>
          <w:rFonts w:ascii="HGP明朝E" w:eastAsia="HGP明朝E" w:hAnsi="HGP明朝E" w:hint="eastAsia"/>
          <w:sz w:val="24"/>
          <w:szCs w:val="24"/>
        </w:rPr>
        <w:t>：</w:t>
      </w:r>
      <w:r w:rsidRPr="00447E7A">
        <w:rPr>
          <w:rFonts w:ascii="ＭＳ Ｐ明朝" w:eastAsia="ＭＳ Ｐ明朝" w:hAnsi="ＭＳ Ｐ明朝"/>
          <w:sz w:val="24"/>
          <w:szCs w:val="24"/>
        </w:rPr>
        <w:t xml:space="preserve"> </w:t>
      </w:r>
      <w:hyperlink r:id="rId9" w:anchor="1:10" w:tooltip="ところが、わたしは、主の日に御霊に感じた。そして、わたしのうしろの方で、ラッパのような大きな声がするのを聞いた。 " w:history="1">
        <w:r w:rsidRPr="00FB5B68">
          <w:rPr>
            <w:rStyle w:val="a7"/>
            <w:rFonts w:ascii="ＭＳ Ｐ明朝" w:eastAsia="ＭＳ Ｐ明朝" w:hAnsi="ＭＳ Ｐ明朝"/>
            <w:sz w:val="24"/>
            <w:szCs w:val="24"/>
          </w:rPr>
          <w:t>黙示録1</w:t>
        </w:r>
        <w:r w:rsidR="005C0FDD" w:rsidRPr="00FB5B68">
          <w:rPr>
            <w:rStyle w:val="a7"/>
            <w:rFonts w:ascii="ＭＳ Ｐ明朝" w:eastAsia="ＭＳ Ｐ明朝" w:hAnsi="ＭＳ Ｐ明朝"/>
            <w:sz w:val="24"/>
            <w:szCs w:val="24"/>
          </w:rPr>
          <w:t>章</w:t>
        </w:r>
        <w:r w:rsidRPr="00FB5B68">
          <w:rPr>
            <w:rStyle w:val="a7"/>
            <w:rFonts w:ascii="ＭＳ Ｐ明朝" w:eastAsia="ＭＳ Ｐ明朝" w:hAnsi="ＭＳ Ｐ明朝"/>
            <w:sz w:val="24"/>
            <w:szCs w:val="24"/>
          </w:rPr>
          <w:t>10</w:t>
        </w:r>
        <w:r w:rsidR="005C0FDD" w:rsidRPr="00FB5B6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で行われたように、キリストの声をラッパの音に例えることは</w:t>
      </w:r>
      <w:r w:rsidR="00FB5B68">
        <w:rPr>
          <w:rFonts w:ascii="ＭＳ Ｐ明朝" w:eastAsia="ＭＳ Ｐ明朝" w:hAnsi="ＭＳ Ｐ明朝" w:hint="eastAsia"/>
          <w:sz w:val="24"/>
          <w:szCs w:val="24"/>
        </w:rPr>
        <w:t>無</w:t>
      </w:r>
      <w:r w:rsidR="005C0FDD">
        <w:rPr>
          <w:rFonts w:ascii="ＭＳ Ｐ明朝" w:eastAsia="ＭＳ Ｐ明朝" w:hAnsi="ＭＳ Ｐ明朝" w:hint="eastAsia"/>
          <w:sz w:val="24"/>
          <w:szCs w:val="24"/>
        </w:rPr>
        <w:t>意味なこと</w:t>
      </w:r>
      <w:r w:rsidRPr="00447E7A">
        <w:rPr>
          <w:rFonts w:ascii="ＭＳ Ｐ明朝" w:eastAsia="ＭＳ Ｐ明朝" w:hAnsi="ＭＳ Ｐ明朝"/>
          <w:sz w:val="24"/>
          <w:szCs w:val="24"/>
        </w:rPr>
        <w:t>ではありません（つまり、キリストの声が「</w:t>
      </w:r>
      <w:r w:rsidR="005B1737">
        <w:rPr>
          <w:rFonts w:ascii="ＭＳ Ｐ明朝" w:eastAsia="ＭＳ Ｐ明朝" w:hAnsi="ＭＳ Ｐ明朝" w:hint="eastAsia"/>
          <w:sz w:val="24"/>
          <w:szCs w:val="24"/>
        </w:rPr>
        <w:t>大</w:t>
      </w:r>
      <w:r w:rsidRPr="00447E7A">
        <w:rPr>
          <w:rFonts w:ascii="ＭＳ Ｐ明朝" w:eastAsia="ＭＳ Ｐ明朝" w:hAnsi="ＭＳ Ｐ明朝"/>
          <w:sz w:val="24"/>
          <w:szCs w:val="24"/>
        </w:rPr>
        <w:t>水の</w:t>
      </w:r>
      <w:r w:rsidR="005B1737">
        <w:rPr>
          <w:rFonts w:ascii="ＭＳ Ｐ明朝" w:eastAsia="ＭＳ Ｐ明朝" w:hAnsi="ＭＳ Ｐ明朝" w:hint="eastAsia"/>
          <w:sz w:val="24"/>
          <w:szCs w:val="24"/>
        </w:rPr>
        <w:t>とどろき</w:t>
      </w:r>
      <w:r w:rsidRPr="00447E7A">
        <w:rPr>
          <w:rFonts w:ascii="ＭＳ Ｐ明朝" w:eastAsia="ＭＳ Ｐ明朝" w:hAnsi="ＭＳ Ｐ明朝"/>
          <w:sz w:val="24"/>
          <w:szCs w:val="24"/>
        </w:rPr>
        <w:t>」に例えられる</w:t>
      </w:r>
      <w:hyperlink r:id="rId10" w:anchor="1:15" w:tooltip="その足は、炉で精錬されて光り輝くしんちゅうのようであり、声は大水のとどろきのようであった。 " w:history="1">
        <w:r w:rsidRPr="00FB5B68">
          <w:rPr>
            <w:rStyle w:val="a7"/>
            <w:rFonts w:ascii="ＭＳ Ｐ明朝" w:eastAsia="ＭＳ Ｐ明朝" w:hAnsi="ＭＳ Ｐ明朝"/>
            <w:sz w:val="24"/>
            <w:szCs w:val="24"/>
          </w:rPr>
          <w:t>黙示録1</w:t>
        </w:r>
        <w:r w:rsidR="00FB5B68" w:rsidRPr="00FB5B68">
          <w:rPr>
            <w:rStyle w:val="a7"/>
            <w:rFonts w:ascii="ＭＳ Ｐ明朝" w:eastAsia="ＭＳ Ｐ明朝" w:hAnsi="ＭＳ Ｐ明朝"/>
            <w:sz w:val="24"/>
            <w:szCs w:val="24"/>
          </w:rPr>
          <w:t>章</w:t>
        </w:r>
        <w:r w:rsidRPr="00FB5B68">
          <w:rPr>
            <w:rStyle w:val="a7"/>
            <w:rFonts w:ascii="ＭＳ Ｐ明朝" w:eastAsia="ＭＳ Ｐ明朝" w:hAnsi="ＭＳ Ｐ明朝"/>
            <w:sz w:val="24"/>
            <w:szCs w:val="24"/>
          </w:rPr>
          <w:t>15</w:t>
        </w:r>
        <w:r w:rsidR="00FB5B68" w:rsidRPr="00FB5B6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ように、こ</w:t>
      </w:r>
      <w:r w:rsidR="00FB5B68">
        <w:rPr>
          <w:rFonts w:ascii="ＭＳ Ｐ明朝" w:eastAsia="ＭＳ Ｐ明朝" w:hAnsi="ＭＳ Ｐ明朝" w:hint="eastAsia"/>
          <w:sz w:val="24"/>
          <w:szCs w:val="24"/>
        </w:rPr>
        <w:t>のたとえ＜ラッパのようだとたとえられること＞</w:t>
      </w:r>
      <w:r w:rsidRPr="00447E7A">
        <w:rPr>
          <w:rFonts w:ascii="ＭＳ Ｐ明朝" w:eastAsia="ＭＳ Ｐ明朝" w:hAnsi="ＭＳ Ｐ明朝"/>
          <w:sz w:val="24"/>
          <w:szCs w:val="24"/>
        </w:rPr>
        <w:t>だけではないのです）。文字通りのラッパが警告のしるしとして使われ、戦いの準備をするために警報を鳴らすように（</w:t>
      </w:r>
      <w:hyperlink r:id="rId11" w:anchor="10:9" w:tooltip="また、あなたがたの国で、あなたがたをしえたげるあだとの戦いに出る時は、ラッパをもって、警報を吹き鳴らさなければならない。そうするならば、あなたがたは、あなたがたの神、主に覚えられて、あなたがたの敵から救われるであろう。 " w:history="1">
        <w:r w:rsidR="00FB5B68" w:rsidRPr="004778F7">
          <w:rPr>
            <w:rStyle w:val="a7"/>
            <w:rFonts w:ascii="ＭＳ Ｐ明朝" w:eastAsia="ＭＳ Ｐ明朝" w:hAnsi="ＭＳ Ｐ明朝"/>
            <w:sz w:val="24"/>
            <w:szCs w:val="24"/>
          </w:rPr>
          <w:t>民数記</w:t>
        </w:r>
        <w:r w:rsidRPr="004778F7">
          <w:rPr>
            <w:rStyle w:val="a7"/>
            <w:rFonts w:ascii="ＭＳ Ｐ明朝" w:eastAsia="ＭＳ Ｐ明朝" w:hAnsi="ＭＳ Ｐ明朝"/>
            <w:sz w:val="24"/>
            <w:szCs w:val="24"/>
          </w:rPr>
          <w:t>10</w:t>
        </w:r>
        <w:r w:rsidR="00FB5B68" w:rsidRPr="004778F7">
          <w:rPr>
            <w:rStyle w:val="a7"/>
            <w:rFonts w:ascii="ＭＳ Ｐ明朝" w:eastAsia="ＭＳ Ｐ明朝" w:hAnsi="ＭＳ Ｐ明朝"/>
            <w:sz w:val="24"/>
            <w:szCs w:val="24"/>
          </w:rPr>
          <w:t>章</w:t>
        </w:r>
        <w:r w:rsidRPr="004778F7">
          <w:rPr>
            <w:rStyle w:val="a7"/>
            <w:rFonts w:ascii="ＭＳ Ｐ明朝" w:eastAsia="ＭＳ Ｐ明朝" w:hAnsi="ＭＳ Ｐ明朝"/>
            <w:sz w:val="24"/>
            <w:szCs w:val="24"/>
          </w:rPr>
          <w:t>9</w:t>
        </w:r>
        <w:r w:rsidR="00FB5B68" w:rsidRPr="004778F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 w:anchor="6:4" w:tooltip="…七日目には七度町を巡り、祭司たちはラッパを吹き鳴らさなければならない。(5)そして祭司たちが雄羊の角を長く吹き鳴らし、そのラッパの音が、あなたがたに聞える時、民はみな大声に呼ばわり、叫ばなければならない。そうすれば、町の周囲の石がきは、くずれ落ち、民はみなただちに進んで、攻め上ることができる」…(8)ヨシュアが民に命じたように、七人の祭司たちは、雄羊の角のラッパ七本を携えて、主に先立って進み、ラッパを吹き鳴らした。主の契約の箱はそのあとに従った。(9)武装した者はラッパを吹き鳴らす祭司たちに先立って行き…" w:history="1">
        <w:r w:rsidR="00FB5B68" w:rsidRPr="000D0960">
          <w:rPr>
            <w:rStyle w:val="a7"/>
            <w:rFonts w:ascii="ＭＳ Ｐ明朝" w:eastAsia="ＭＳ Ｐ明朝" w:hAnsi="ＭＳ Ｐ明朝"/>
            <w:sz w:val="24"/>
            <w:szCs w:val="24"/>
          </w:rPr>
          <w:t>ヨシュア</w:t>
        </w:r>
        <w:r w:rsidRPr="000D0960">
          <w:rPr>
            <w:rStyle w:val="a7"/>
            <w:rFonts w:ascii="ＭＳ Ｐ明朝" w:eastAsia="ＭＳ Ｐ明朝" w:hAnsi="ＭＳ Ｐ明朝"/>
            <w:sz w:val="24"/>
            <w:szCs w:val="24"/>
          </w:rPr>
          <w:t>6</w:t>
        </w:r>
        <w:r w:rsidR="00FB5B68" w:rsidRPr="000D0960">
          <w:rPr>
            <w:rStyle w:val="a7"/>
            <w:rFonts w:ascii="ＭＳ Ｐ明朝" w:eastAsia="ＭＳ Ｐ明朝" w:hAnsi="ＭＳ Ｐ明朝"/>
            <w:sz w:val="24"/>
            <w:szCs w:val="24"/>
          </w:rPr>
          <w:t>章</w:t>
        </w:r>
        <w:r w:rsidRPr="000D0960">
          <w:rPr>
            <w:rStyle w:val="a7"/>
            <w:rFonts w:ascii="ＭＳ Ｐ明朝" w:eastAsia="ＭＳ Ｐ明朝" w:hAnsi="ＭＳ Ｐ明朝"/>
            <w:sz w:val="24"/>
            <w:szCs w:val="24"/>
          </w:rPr>
          <w:t>4-9</w:t>
        </w:r>
        <w:r w:rsidR="00FB5B68" w:rsidRPr="000D096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3" w:anchor="4:19" w:tooltip="ああ、わがはらわたよ、わがはらわたよ、わたしは苦しみにもだえる。ああ、わが心臓の壁よ、わたしの心臓は、はげしく鼓動する。わたしは沈黙を守ることができない、ラッパの声と、戦いの叫びを聞くからである。 " w:history="1">
        <w:r w:rsidR="00FB5B68" w:rsidRPr="000D0960">
          <w:rPr>
            <w:rStyle w:val="a7"/>
            <w:rFonts w:ascii="ＭＳ Ｐ明朝" w:eastAsia="ＭＳ Ｐ明朝" w:hAnsi="ＭＳ Ｐ明朝"/>
            <w:sz w:val="24"/>
            <w:szCs w:val="24"/>
          </w:rPr>
          <w:t>エレミヤ</w:t>
        </w:r>
        <w:r w:rsidRPr="000D0960">
          <w:rPr>
            <w:rStyle w:val="a7"/>
            <w:rFonts w:ascii="ＭＳ Ｐ明朝" w:eastAsia="ＭＳ Ｐ明朝" w:hAnsi="ＭＳ Ｐ明朝"/>
            <w:sz w:val="24"/>
            <w:szCs w:val="24"/>
          </w:rPr>
          <w:t>4</w:t>
        </w:r>
        <w:r w:rsidR="00FB5B68" w:rsidRPr="000D0960">
          <w:rPr>
            <w:rStyle w:val="a7"/>
            <w:rFonts w:ascii="ＭＳ Ｐ明朝" w:eastAsia="ＭＳ Ｐ明朝" w:hAnsi="ＭＳ Ｐ明朝"/>
            <w:sz w:val="24"/>
            <w:szCs w:val="24"/>
          </w:rPr>
          <w:t>章</w:t>
        </w:r>
        <w:r w:rsidRPr="000D0960">
          <w:rPr>
            <w:rStyle w:val="a7"/>
            <w:rFonts w:ascii="ＭＳ Ｐ明朝" w:eastAsia="ＭＳ Ｐ明朝" w:hAnsi="ＭＳ Ｐ明朝"/>
            <w:sz w:val="24"/>
            <w:szCs w:val="24"/>
          </w:rPr>
          <w:t>19</w:t>
        </w:r>
        <w:r w:rsidR="00FB5B68" w:rsidRPr="000D096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 w:anchor="14:8" w:tooltip="また、もしラッパがはっきりした音を出さないなら、だれが戦闘の準備をするだろうか。 それと同様に、もしあなたがたが異言ではっきりしない言葉を語れば、どうしてその語ることがわかるだろうか。それでは、空にむかって語っていることになる。 世には多種多様の言葉があるだろうが、意味のないものは一つもない。 もしその言葉の意味がわからないなら、語っている人にとっては、わたしは異国人であり、語っている人も、わたしにとっては異国人である。 " w:history="1">
        <w:r w:rsidR="00FB5B68" w:rsidRPr="000D0960">
          <w:rPr>
            <w:rStyle w:val="a7"/>
            <w:rFonts w:ascii="ＭＳ Ｐ明朝" w:eastAsia="ＭＳ Ｐ明朝" w:hAnsi="ＭＳ Ｐ明朝"/>
            <w:sz w:val="24"/>
            <w:szCs w:val="24"/>
          </w:rPr>
          <w:t>第一コリント</w:t>
        </w:r>
        <w:r w:rsidRPr="000D0960">
          <w:rPr>
            <w:rStyle w:val="a7"/>
            <w:rFonts w:ascii="ＭＳ Ｐ明朝" w:eastAsia="ＭＳ Ｐ明朝" w:hAnsi="ＭＳ Ｐ明朝"/>
            <w:sz w:val="24"/>
            <w:szCs w:val="24"/>
          </w:rPr>
          <w:t>14</w:t>
        </w:r>
        <w:r w:rsidR="00FB5B68" w:rsidRPr="000D0960">
          <w:rPr>
            <w:rStyle w:val="a7"/>
            <w:rFonts w:ascii="ＭＳ Ｐ明朝" w:eastAsia="ＭＳ Ｐ明朝" w:hAnsi="ＭＳ Ｐ明朝"/>
            <w:sz w:val="24"/>
            <w:szCs w:val="24"/>
          </w:rPr>
          <w:t>章</w:t>
        </w:r>
        <w:r w:rsidRPr="000D0960">
          <w:rPr>
            <w:rStyle w:val="a7"/>
            <w:rFonts w:ascii="ＭＳ Ｐ明朝" w:eastAsia="ＭＳ Ｐ明朝" w:hAnsi="ＭＳ Ｐ明朝"/>
            <w:sz w:val="24"/>
            <w:szCs w:val="24"/>
          </w:rPr>
          <w:t>8</w:t>
        </w:r>
        <w:r w:rsidR="00FB5B68" w:rsidRPr="000D096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5" w:anchor="8:2" w:tooltip="(2)それからわたしは、神のみまえに立っている七人の御使を見た。そして、七つのラッパが彼らに与えられた…(6)そこで、七つのラッパを持っている七人の御使が、それを吹く用意をした。(7)第一の御使が、ラッパを吹き鳴らした。すると、血のまじった雹と火とがあらわれて、地上に降ってきた…(8)第二の御使が、ラッパを吹き鳴らした。すると、火の燃えさかっている大きな山のようなものが、海に投げ込まれた…" w:history="1">
        <w:r w:rsidR="00FB5B68" w:rsidRPr="005452C3">
          <w:rPr>
            <w:rStyle w:val="a7"/>
            <w:rFonts w:ascii="ＭＳ Ｐ明朝" w:eastAsia="ＭＳ Ｐ明朝" w:hAnsi="ＭＳ Ｐ明朝"/>
            <w:sz w:val="24"/>
            <w:szCs w:val="24"/>
          </w:rPr>
          <w:t>黙示録</w:t>
        </w:r>
        <w:r w:rsidRPr="005452C3">
          <w:rPr>
            <w:rStyle w:val="a7"/>
            <w:rFonts w:ascii="ＭＳ Ｐ明朝" w:eastAsia="ＭＳ Ｐ明朝" w:hAnsi="ＭＳ Ｐ明朝"/>
            <w:sz w:val="24"/>
            <w:szCs w:val="24"/>
          </w:rPr>
          <w:t>8</w:t>
        </w:r>
        <w:r w:rsidR="00FB5B68" w:rsidRPr="005452C3">
          <w:rPr>
            <w:rStyle w:val="a7"/>
            <w:rFonts w:ascii="ＭＳ Ｐ明朝" w:eastAsia="ＭＳ Ｐ明朝" w:hAnsi="ＭＳ Ｐ明朝"/>
            <w:sz w:val="24"/>
            <w:szCs w:val="24"/>
          </w:rPr>
          <w:t>章</w:t>
        </w:r>
        <w:r w:rsidRPr="005452C3">
          <w:rPr>
            <w:rStyle w:val="a7"/>
            <w:rFonts w:ascii="ＭＳ Ｐ明朝" w:eastAsia="ＭＳ Ｐ明朝" w:hAnsi="ＭＳ Ｐ明朝"/>
            <w:sz w:val="24"/>
            <w:szCs w:val="24"/>
          </w:rPr>
          <w:t>2-13</w:t>
        </w:r>
        <w:r w:rsidR="00FB5B68" w:rsidRPr="005452C3">
          <w:rPr>
            <w:rStyle w:val="a7"/>
            <w:rFonts w:ascii="ＭＳ Ｐ明朝" w:eastAsia="ＭＳ Ｐ明朝" w:hAnsi="ＭＳ Ｐ明朝"/>
            <w:sz w:val="24"/>
            <w:szCs w:val="24"/>
          </w:rPr>
          <w:t>節</w:t>
        </w:r>
      </w:hyperlink>
      <w:r w:rsidR="00FB5B68">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6" w:anchor="9:1" w:tooltip=" 第五の御使が、ラッパを吹き鳴らした。するとわたしは、一つの星が天から地に落ちて来るのを見た。この星に、底知れぬ所の穴を開くかぎが与えられた。" w:history="1">
        <w:r w:rsidRPr="005452C3">
          <w:rPr>
            <w:rStyle w:val="a7"/>
            <w:rFonts w:ascii="ＭＳ Ｐ明朝" w:eastAsia="ＭＳ Ｐ明朝" w:hAnsi="ＭＳ Ｐ明朝"/>
            <w:sz w:val="24"/>
            <w:szCs w:val="24"/>
          </w:rPr>
          <w:t>9</w:t>
        </w:r>
        <w:r w:rsidR="00FB5B68" w:rsidRPr="005452C3">
          <w:rPr>
            <w:rStyle w:val="a7"/>
            <w:rFonts w:ascii="ＭＳ Ｐ明朝" w:eastAsia="ＭＳ Ｐ明朝" w:hAnsi="ＭＳ Ｐ明朝"/>
            <w:sz w:val="24"/>
            <w:szCs w:val="24"/>
          </w:rPr>
          <w:t>章</w:t>
        </w:r>
        <w:r w:rsidRPr="005452C3">
          <w:rPr>
            <w:rStyle w:val="a7"/>
            <w:rFonts w:ascii="ＭＳ Ｐ明朝" w:eastAsia="ＭＳ Ｐ明朝" w:hAnsi="ＭＳ Ｐ明朝"/>
            <w:sz w:val="24"/>
            <w:szCs w:val="24"/>
          </w:rPr>
          <w:t>1</w:t>
        </w:r>
        <w:r w:rsidR="00FB5B68" w:rsidRPr="005452C3">
          <w:rPr>
            <w:rStyle w:val="a7"/>
            <w:rFonts w:ascii="ＭＳ Ｐ明朝" w:eastAsia="ＭＳ Ｐ明朝" w:hAnsi="ＭＳ Ｐ明朝"/>
            <w:sz w:val="24"/>
            <w:szCs w:val="24"/>
          </w:rPr>
          <w:t>節</w:t>
        </w:r>
      </w:hyperlink>
      <w:r w:rsidR="00FB5B68">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7" w:anchor="9:13" w:tooltip="第六の御使が、ラッパを吹き鳴らした。すると、一つの声が、神のみまえにある金の祭壇の四つの角から出て、 ラッパを持っている第六の御使にこう呼びかけるのを、わたしは聞いた。「大ユウフラテ川のほとりにつながれている四人の御使を、解いてやれ」。 " w:history="1">
        <w:r w:rsidRPr="005452C3">
          <w:rPr>
            <w:rStyle w:val="a7"/>
            <w:rFonts w:ascii="ＭＳ Ｐ明朝" w:eastAsia="ＭＳ Ｐ明朝" w:hAnsi="ＭＳ Ｐ明朝"/>
            <w:sz w:val="24"/>
            <w:szCs w:val="24"/>
          </w:rPr>
          <w:t>9</w:t>
        </w:r>
        <w:r w:rsidR="00FB5B68" w:rsidRPr="005452C3">
          <w:rPr>
            <w:rStyle w:val="a7"/>
            <w:rFonts w:ascii="ＭＳ Ｐ明朝" w:eastAsia="ＭＳ Ｐ明朝" w:hAnsi="ＭＳ Ｐ明朝"/>
            <w:sz w:val="24"/>
            <w:szCs w:val="24"/>
          </w:rPr>
          <w:t>章</w:t>
        </w:r>
        <w:r w:rsidRPr="005452C3">
          <w:rPr>
            <w:rStyle w:val="a7"/>
            <w:rFonts w:ascii="ＭＳ Ｐ明朝" w:eastAsia="ＭＳ Ｐ明朝" w:hAnsi="ＭＳ Ｐ明朝"/>
            <w:sz w:val="24"/>
            <w:szCs w:val="24"/>
          </w:rPr>
          <w:t>13-14</w:t>
        </w:r>
        <w:r w:rsidR="00FB5B68" w:rsidRPr="005452C3">
          <w:rPr>
            <w:rStyle w:val="a7"/>
            <w:rFonts w:ascii="ＭＳ Ｐ明朝" w:eastAsia="ＭＳ Ｐ明朝" w:hAnsi="ＭＳ Ｐ明朝"/>
            <w:sz w:val="24"/>
            <w:szCs w:val="24"/>
          </w:rPr>
          <w:t>節</w:t>
        </w:r>
      </w:hyperlink>
      <w:r w:rsidR="00FB5B68">
        <w:rPr>
          <w:rFonts w:ascii="ＭＳ Ｐ明朝" w:eastAsia="ＭＳ Ｐ明朝" w:hAnsi="ＭＳ Ｐ明朝"/>
          <w:sz w:val="24"/>
          <w:szCs w:val="24"/>
        </w:rPr>
        <w:t>,</w:t>
      </w:r>
      <w:hyperlink r:id="rId18" w:anchor="10:7" w:tooltip="第七の御使が吹き鳴らすラッパの音がする時には、神がその僕、預言者たちにお告げになったとおり、神の奥義は成就される」。 " w:history="1">
        <w:r w:rsidRPr="005452C3">
          <w:rPr>
            <w:rStyle w:val="a7"/>
            <w:rFonts w:ascii="ＭＳ Ｐ明朝" w:eastAsia="ＭＳ Ｐ明朝" w:hAnsi="ＭＳ Ｐ明朝"/>
            <w:sz w:val="24"/>
            <w:szCs w:val="24"/>
          </w:rPr>
          <w:t>10</w:t>
        </w:r>
        <w:r w:rsidR="00FB5B68" w:rsidRPr="005452C3">
          <w:rPr>
            <w:rStyle w:val="a7"/>
            <w:rFonts w:ascii="ＭＳ Ｐ明朝" w:eastAsia="ＭＳ Ｐ明朝" w:hAnsi="ＭＳ Ｐ明朝"/>
            <w:sz w:val="24"/>
            <w:szCs w:val="24"/>
          </w:rPr>
          <w:t>章</w:t>
        </w:r>
        <w:r w:rsidRPr="005452C3">
          <w:rPr>
            <w:rStyle w:val="a7"/>
            <w:rFonts w:ascii="ＭＳ Ｐ明朝" w:eastAsia="ＭＳ Ｐ明朝" w:hAnsi="ＭＳ Ｐ明朝"/>
            <w:sz w:val="24"/>
            <w:szCs w:val="24"/>
          </w:rPr>
          <w:t>7</w:t>
        </w:r>
        <w:r w:rsidR="00FB5B68" w:rsidRPr="005452C3">
          <w:rPr>
            <w:rStyle w:val="a7"/>
            <w:rFonts w:ascii="ＭＳ Ｐ明朝" w:eastAsia="ＭＳ Ｐ明朝" w:hAnsi="ＭＳ Ｐ明朝"/>
            <w:sz w:val="24"/>
            <w:szCs w:val="24"/>
          </w:rPr>
          <w:t>節</w:t>
        </w:r>
      </w:hyperlink>
      <w:r w:rsidR="00FB5B68">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19" w:anchor="11:15" w:tooltip="第七の御使が、ラッパを吹き鳴らした。すると、大きな声々が天に起って言った、「この世の国は、われらの主とそのキリストとの国となった。主は世々限りなく支配なさるであろう」。 " w:history="1">
        <w:r w:rsidRPr="005452C3">
          <w:rPr>
            <w:rStyle w:val="a7"/>
            <w:rFonts w:ascii="ＭＳ Ｐ明朝" w:eastAsia="ＭＳ Ｐ明朝" w:hAnsi="ＭＳ Ｐ明朝"/>
            <w:sz w:val="24"/>
            <w:szCs w:val="24"/>
          </w:rPr>
          <w:t>11</w:t>
        </w:r>
        <w:r w:rsidR="00FB5B68" w:rsidRPr="005452C3">
          <w:rPr>
            <w:rStyle w:val="a7"/>
            <w:rFonts w:ascii="ＭＳ Ｐ明朝" w:eastAsia="ＭＳ Ｐ明朝" w:hAnsi="ＭＳ Ｐ明朝"/>
            <w:sz w:val="24"/>
            <w:szCs w:val="24"/>
          </w:rPr>
          <w:t>章</w:t>
        </w:r>
        <w:r w:rsidRPr="005452C3">
          <w:rPr>
            <w:rStyle w:val="a7"/>
            <w:rFonts w:ascii="ＭＳ Ｐ明朝" w:eastAsia="ＭＳ Ｐ明朝" w:hAnsi="ＭＳ Ｐ明朝"/>
            <w:sz w:val="24"/>
            <w:szCs w:val="24"/>
          </w:rPr>
          <w:t>15</w:t>
        </w:r>
        <w:r w:rsidR="00FB5B68" w:rsidRPr="005452C3">
          <w:rPr>
            <w:rStyle w:val="a7"/>
            <w:rFonts w:ascii="ＭＳ Ｐ明朝" w:eastAsia="ＭＳ Ｐ明朝" w:hAnsi="ＭＳ Ｐ明朝"/>
            <w:sz w:val="24"/>
            <w:szCs w:val="24"/>
          </w:rPr>
          <w:t>節</w:t>
        </w:r>
        <w:r w:rsidRPr="005452C3">
          <w:rPr>
            <w:rStyle w:val="a7"/>
            <w:rFonts w:ascii="ＭＳ Ｐ明朝" w:eastAsia="ＭＳ Ｐ明朝" w:hAnsi="ＭＳ Ｐ明朝"/>
            <w:sz w:val="24"/>
            <w:szCs w:val="24"/>
          </w:rPr>
          <w:t xml:space="preserve"> </w:t>
        </w:r>
      </w:hyperlink>
      <w:r w:rsidRPr="00447E7A">
        <w:rPr>
          <w:rFonts w:ascii="ＭＳ Ｐ明朝" w:eastAsia="ＭＳ Ｐ明朝" w:hAnsi="ＭＳ Ｐ明朝"/>
          <w:sz w:val="24"/>
          <w:szCs w:val="24"/>
        </w:rPr>
        <w:t>参照）、この例えは、この後の艱難につい</w:t>
      </w:r>
      <w:r w:rsidRPr="00447E7A">
        <w:rPr>
          <w:rFonts w:ascii="ＭＳ Ｐ明朝" w:eastAsia="ＭＳ Ｐ明朝" w:hAnsi="ＭＳ Ｐ明朝" w:hint="eastAsia"/>
          <w:sz w:val="24"/>
          <w:szCs w:val="24"/>
        </w:rPr>
        <w:t>ての記述</w:t>
      </w:r>
      <w:r w:rsidR="00651849">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警告に</w:t>
      </w:r>
      <w:r w:rsidR="005B1737">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心を留める必要があると教えてくれています。</w:t>
      </w:r>
      <w:r w:rsidRPr="00447E7A">
        <w:rPr>
          <w:rFonts w:ascii="ＭＳ Ｐ明朝" w:eastAsia="ＭＳ Ｐ明朝" w:hAnsi="ＭＳ Ｐ明朝"/>
          <w:sz w:val="24"/>
          <w:szCs w:val="24"/>
        </w:rPr>
        <w:t>1章では、教会の7つの時代の傾向（内的、外的の別なく、それぞれに特徴的な危険性）をキリストの声で宣言し、警鐘を鳴らしてい</w:t>
      </w:r>
      <w:r w:rsidR="00FB5B68">
        <w:rPr>
          <w:rFonts w:ascii="ＭＳ Ｐ明朝" w:eastAsia="ＭＳ Ｐ明朝" w:hAnsi="ＭＳ Ｐ明朝" w:hint="eastAsia"/>
          <w:sz w:val="24"/>
          <w:szCs w:val="24"/>
        </w:rPr>
        <w:t>ました</w:t>
      </w:r>
      <w:r w:rsidRPr="00447E7A">
        <w:rPr>
          <w:rFonts w:ascii="ＭＳ Ｐ明朝" w:eastAsia="ＭＳ Ｐ明朝" w:hAnsi="ＭＳ Ｐ明朝"/>
          <w:sz w:val="24"/>
          <w:szCs w:val="24"/>
        </w:rPr>
        <w:t>。しかし、その警告は地上から発せられ</w:t>
      </w:r>
      <w:r w:rsidR="00FB5B68">
        <w:rPr>
          <w:rFonts w:ascii="ＭＳ Ｐ明朝" w:eastAsia="ＭＳ Ｐ明朝" w:hAnsi="ＭＳ Ｐ明朝" w:hint="eastAsia"/>
          <w:sz w:val="24"/>
          <w:szCs w:val="24"/>
        </w:rPr>
        <w:t>てい</w:t>
      </w:r>
      <w:r w:rsidRPr="00447E7A">
        <w:rPr>
          <w:rFonts w:ascii="ＭＳ Ｐ明朝" w:eastAsia="ＭＳ Ｐ明朝" w:hAnsi="ＭＳ Ｐ明朝"/>
          <w:sz w:val="24"/>
          <w:szCs w:val="24"/>
        </w:rPr>
        <w:t>ました。なぜなら、教会時代の戦いが現在も</w:t>
      </w:r>
      <w:r w:rsidRPr="00447E7A">
        <w:rPr>
          <w:rFonts w:ascii="ＭＳ Ｐ明朝" w:eastAsia="ＭＳ Ｐ明朝" w:hAnsi="ＭＳ Ｐ明朝"/>
          <w:sz w:val="24"/>
          <w:szCs w:val="24"/>
        </w:rPr>
        <w:lastRenderedPageBreak/>
        <w:t>行われているのは地上であり、</w:t>
      </w:r>
      <w:r w:rsidR="004778F7" w:rsidRPr="00447E7A">
        <w:rPr>
          <w:rFonts w:ascii="ＭＳ Ｐ明朝" w:eastAsia="ＭＳ Ｐ明朝" w:hAnsi="ＭＳ Ｐ明朝"/>
          <w:sz w:val="24"/>
          <w:szCs w:val="24"/>
        </w:rPr>
        <w:t>天の支援を受けて</w:t>
      </w:r>
      <w:r w:rsidRPr="00447E7A">
        <w:rPr>
          <w:rFonts w:ascii="ＭＳ Ｐ明朝" w:eastAsia="ＭＳ Ｐ明朝" w:hAnsi="ＭＳ Ｐ明朝"/>
          <w:sz w:val="24"/>
          <w:szCs w:val="24"/>
        </w:rPr>
        <w:t>地上</w:t>
      </w:r>
      <w:r w:rsidR="004778F7">
        <w:rPr>
          <w:rFonts w:ascii="ＭＳ Ｐ明朝" w:eastAsia="ＭＳ Ｐ明朝" w:hAnsi="ＭＳ Ｐ明朝" w:hint="eastAsia"/>
          <w:sz w:val="24"/>
          <w:szCs w:val="24"/>
        </w:rPr>
        <w:t>で行われている</w:t>
      </w:r>
      <w:r w:rsidRPr="00447E7A">
        <w:rPr>
          <w:rFonts w:ascii="ＭＳ Ｐ明朝" w:eastAsia="ＭＳ Ｐ明朝" w:hAnsi="ＭＳ Ｐ明朝"/>
          <w:sz w:val="24"/>
          <w:szCs w:val="24"/>
        </w:rPr>
        <w:t>からです（</w:t>
      </w:r>
      <w:hyperlink r:id="rId20" w:anchor="16:18" w:tooltip="そこで、わたしもあなたに言う。あなたはペテロである。そして、わたしはこの岩の上にわたしの教会を建てよう。黄泉の力もそれに打ち勝つことはない。 " w:history="1">
        <w:r w:rsidRPr="00442145">
          <w:rPr>
            <w:rStyle w:val="a7"/>
            <w:rFonts w:ascii="ＭＳ Ｐ明朝" w:eastAsia="ＭＳ Ｐ明朝" w:hAnsi="ＭＳ Ｐ明朝"/>
            <w:sz w:val="24"/>
            <w:szCs w:val="24"/>
          </w:rPr>
          <w:t>マタイ16</w:t>
        </w:r>
        <w:r w:rsidR="004778F7" w:rsidRPr="00442145">
          <w:rPr>
            <w:rStyle w:val="a7"/>
            <w:rFonts w:ascii="ＭＳ Ｐ明朝" w:eastAsia="ＭＳ Ｐ明朝" w:hAnsi="ＭＳ Ｐ明朝"/>
            <w:sz w:val="24"/>
            <w:szCs w:val="24"/>
          </w:rPr>
          <w:t>章</w:t>
        </w:r>
        <w:r w:rsidRPr="00442145">
          <w:rPr>
            <w:rStyle w:val="a7"/>
            <w:rFonts w:ascii="ＭＳ Ｐ明朝" w:eastAsia="ＭＳ Ｐ明朝" w:hAnsi="ＭＳ Ｐ明朝"/>
            <w:sz w:val="24"/>
            <w:szCs w:val="24"/>
          </w:rPr>
          <w:t>18</w:t>
        </w:r>
        <w:r w:rsidR="004778F7" w:rsidRPr="00442145">
          <w:rPr>
            <w:rStyle w:val="a7"/>
            <w:rFonts w:ascii="ＭＳ Ｐ明朝" w:eastAsia="ＭＳ Ｐ明朝" w:hAnsi="ＭＳ Ｐ明朝"/>
            <w:sz w:val="24"/>
            <w:szCs w:val="24"/>
          </w:rPr>
          <w:t>節</w:t>
        </w:r>
      </w:hyperlink>
      <w:r w:rsidR="005452C3">
        <w:rPr>
          <w:rFonts w:ascii="ＭＳ Ｐ明朝" w:eastAsia="ＭＳ Ｐ明朝" w:hAnsi="ＭＳ Ｐ明朝" w:hint="eastAsia"/>
          <w:sz w:val="24"/>
          <w:szCs w:val="24"/>
        </w:rPr>
        <w:t>,</w:t>
      </w:r>
      <w:r w:rsidR="005452C3">
        <w:rPr>
          <w:rFonts w:ascii="ＭＳ Ｐ明朝" w:eastAsia="ＭＳ Ｐ明朝" w:hAnsi="ＭＳ Ｐ明朝"/>
          <w:sz w:val="24"/>
          <w:szCs w:val="24"/>
        </w:rPr>
        <w:t xml:space="preserve"> </w:t>
      </w:r>
      <w:hyperlink r:id="rId21" w:anchor="11:12" w:tooltip="バプテスマのヨハネの時から今に至るまで、天国は激しく襲われている。そして激しく襲う者たちがそれを奪い取っている。 " w:history="1">
        <w:r w:rsidRPr="00442145">
          <w:rPr>
            <w:rStyle w:val="a7"/>
            <w:rFonts w:ascii="ＭＳ Ｐ明朝" w:eastAsia="ＭＳ Ｐ明朝" w:hAnsi="ＭＳ Ｐ明朝"/>
            <w:sz w:val="24"/>
            <w:szCs w:val="24"/>
          </w:rPr>
          <w:t>マタイ11</w:t>
        </w:r>
        <w:r w:rsidR="004778F7" w:rsidRPr="00442145">
          <w:rPr>
            <w:rStyle w:val="a7"/>
            <w:rFonts w:ascii="ＭＳ Ｐ明朝" w:eastAsia="ＭＳ Ｐ明朝" w:hAnsi="ＭＳ Ｐ明朝"/>
            <w:sz w:val="24"/>
            <w:szCs w:val="24"/>
          </w:rPr>
          <w:t>章</w:t>
        </w:r>
        <w:r w:rsidRPr="00442145">
          <w:rPr>
            <w:rStyle w:val="a7"/>
            <w:rFonts w:ascii="ＭＳ Ｐ明朝" w:eastAsia="ＭＳ Ｐ明朝" w:hAnsi="ＭＳ Ｐ明朝"/>
            <w:sz w:val="24"/>
            <w:szCs w:val="24"/>
          </w:rPr>
          <w:t>12</w:t>
        </w:r>
        <w:r w:rsidR="004778F7" w:rsidRPr="0044214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4778F7">
        <w:rPr>
          <w:rFonts w:ascii="ＭＳ Ｐ明朝" w:eastAsia="ＭＳ Ｐ明朝" w:hAnsi="ＭＳ Ｐ明朝" w:hint="eastAsia"/>
          <w:sz w:val="24"/>
          <w:szCs w:val="24"/>
        </w:rPr>
        <w:t xml:space="preserve">　</w:t>
      </w:r>
      <w:hyperlink r:id="rId22" w:anchor="10:4" w:tooltip="わたしたちの戦いの武器は、肉のものではなく、神のためには要塞をも破壊するほどの力あるものである。わたしたちはさまざまな議論を破り、 " w:history="1">
        <w:r w:rsidR="004778F7" w:rsidRPr="00442145">
          <w:rPr>
            <w:rStyle w:val="a7"/>
            <w:rFonts w:ascii="ＭＳ Ｐ明朝" w:eastAsia="ＭＳ Ｐ明朝" w:hAnsi="ＭＳ Ｐ明朝"/>
            <w:sz w:val="24"/>
            <w:szCs w:val="24"/>
          </w:rPr>
          <w:t>第二</w:t>
        </w:r>
        <w:r w:rsidRPr="00442145">
          <w:rPr>
            <w:rStyle w:val="a7"/>
            <w:rFonts w:ascii="ＭＳ Ｐ明朝" w:eastAsia="ＭＳ Ｐ明朝" w:hAnsi="ＭＳ Ｐ明朝"/>
            <w:sz w:val="24"/>
            <w:szCs w:val="24"/>
          </w:rPr>
          <w:t>コリント10</w:t>
        </w:r>
        <w:r w:rsidR="004778F7" w:rsidRPr="00442145">
          <w:rPr>
            <w:rStyle w:val="a7"/>
            <w:rFonts w:ascii="ＭＳ Ｐ明朝" w:eastAsia="ＭＳ Ｐ明朝" w:hAnsi="ＭＳ Ｐ明朝"/>
            <w:sz w:val="24"/>
            <w:szCs w:val="24"/>
          </w:rPr>
          <w:t>章</w:t>
        </w:r>
        <w:r w:rsidRPr="00442145">
          <w:rPr>
            <w:rStyle w:val="a7"/>
            <w:rFonts w:ascii="ＭＳ Ｐ明朝" w:eastAsia="ＭＳ Ｐ明朝" w:hAnsi="ＭＳ Ｐ明朝"/>
            <w:sz w:val="24"/>
            <w:szCs w:val="24"/>
          </w:rPr>
          <w:t>4</w:t>
        </w:r>
        <w:r w:rsidR="004778F7" w:rsidRPr="0044214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23" w:anchor="6:10" w:tooltip="(10)最後に言う。主にあって、その偉大な力によって、強くなりなさい。(11)悪魔の策略に対抗して立ちうるために、神の武具で身を固めなさい。(12)わたしたちの戦いは、血肉に対するものではなく、もろもろの支配と、権威と、やみの世の主権者、また天上にいる悪の霊に対する戦いである。(13)それだから、悪しき日にあたって、よく抵抗し、完全に勝ち抜いて、堅く立ちうるために、神の武具を身につけなさい。(14)すなわち.…" w:history="1">
        <w:r w:rsidRPr="0015621A">
          <w:rPr>
            <w:rStyle w:val="a7"/>
            <w:rFonts w:ascii="ＭＳ Ｐ明朝" w:eastAsia="ＭＳ Ｐ明朝" w:hAnsi="ＭＳ Ｐ明朝"/>
            <w:sz w:val="24"/>
            <w:szCs w:val="24"/>
          </w:rPr>
          <w:t>エペ</w:t>
        </w:r>
        <w:r w:rsidR="004778F7" w:rsidRPr="0015621A">
          <w:rPr>
            <w:rStyle w:val="a7"/>
            <w:rFonts w:ascii="ＭＳ Ｐ明朝" w:eastAsia="ＭＳ Ｐ明朝" w:hAnsi="ＭＳ Ｐ明朝"/>
            <w:sz w:val="24"/>
            <w:szCs w:val="24"/>
          </w:rPr>
          <w:t>ソ</w:t>
        </w:r>
        <w:r w:rsidRPr="0015621A">
          <w:rPr>
            <w:rStyle w:val="a7"/>
            <w:rFonts w:ascii="ＭＳ Ｐ明朝" w:eastAsia="ＭＳ Ｐ明朝" w:hAnsi="ＭＳ Ｐ明朝"/>
            <w:sz w:val="24"/>
            <w:szCs w:val="24"/>
          </w:rPr>
          <w:t>6</w:t>
        </w:r>
        <w:r w:rsidR="004778F7" w:rsidRPr="0015621A">
          <w:rPr>
            <w:rStyle w:val="a7"/>
            <w:rFonts w:ascii="ＭＳ Ｐ明朝" w:eastAsia="ＭＳ Ｐ明朝" w:hAnsi="ＭＳ Ｐ明朝"/>
            <w:sz w:val="24"/>
            <w:szCs w:val="24"/>
          </w:rPr>
          <w:t>章</w:t>
        </w:r>
        <w:r w:rsidRPr="0015621A">
          <w:rPr>
            <w:rStyle w:val="a7"/>
            <w:rFonts w:ascii="ＭＳ Ｐ明朝" w:eastAsia="ＭＳ Ｐ明朝" w:hAnsi="ＭＳ Ｐ明朝"/>
            <w:sz w:val="24"/>
            <w:szCs w:val="24"/>
          </w:rPr>
          <w:t>10-18</w:t>
        </w:r>
        <w:r w:rsidR="004778F7" w:rsidRPr="0015621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参照）。この文脈で、来</w:t>
      </w:r>
      <w:r w:rsidR="00417B24">
        <w:rPr>
          <w:rFonts w:ascii="ＭＳ Ｐ明朝" w:eastAsia="ＭＳ Ｐ明朝" w:hAnsi="ＭＳ Ｐ明朝" w:hint="eastAsia"/>
          <w:sz w:val="24"/>
          <w:szCs w:val="24"/>
        </w:rPr>
        <w:t>た</w:t>
      </w:r>
      <w:r w:rsidRPr="00447E7A">
        <w:rPr>
          <w:rFonts w:ascii="ＭＳ Ｐ明朝" w:eastAsia="ＭＳ Ｐ明朝" w:hAnsi="ＭＳ Ｐ明朝"/>
          <w:sz w:val="24"/>
          <w:szCs w:val="24"/>
        </w:rPr>
        <w:t>る艱難</w:t>
      </w:r>
      <w:r w:rsidR="004778F7">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の出来事をヨハネに伝えると約束した声も、私たちの主イエス・キリスト</w:t>
      </w:r>
      <w:r w:rsidR="004778F7">
        <w:rPr>
          <w:rFonts w:ascii="ＭＳ Ｐ明朝" w:eastAsia="ＭＳ Ｐ明朝" w:hAnsi="ＭＳ Ｐ明朝" w:hint="eastAsia"/>
          <w:sz w:val="24"/>
          <w:szCs w:val="24"/>
        </w:rPr>
        <w:t>のもので</w:t>
      </w:r>
      <w:r w:rsidRPr="00447E7A">
        <w:rPr>
          <w:rFonts w:ascii="ＭＳ Ｐ明朝" w:eastAsia="ＭＳ Ｐ明朝" w:hAnsi="ＭＳ Ｐ明朝" w:hint="eastAsia"/>
          <w:sz w:val="24"/>
          <w:szCs w:val="24"/>
        </w:rPr>
        <w:t>すが（この黙示録</w:t>
      </w:r>
      <w:r w:rsidR="004778F7">
        <w:rPr>
          <w:rFonts w:ascii="ＭＳ Ｐ明朝" w:eastAsia="ＭＳ Ｐ明朝" w:hAnsi="ＭＳ Ｐ明朝" w:hint="eastAsia"/>
          <w:sz w:val="24"/>
          <w:szCs w:val="24"/>
        </w:rPr>
        <w:t>自体が主イエスからです</w:t>
      </w:r>
      <w:r w:rsidRPr="00447E7A">
        <w:rPr>
          <w:rFonts w:ascii="ＭＳ Ｐ明朝" w:eastAsia="ＭＳ Ｐ明朝" w:hAnsi="ＭＳ Ｐ明朝" w:hint="eastAsia"/>
          <w:sz w:val="24"/>
          <w:szCs w:val="24"/>
        </w:rPr>
        <w:t>：</w:t>
      </w:r>
      <w:hyperlink r:id="rId24" w:anchor="1:1" w:tooltip="Rev 1:1  イエス・キリストの黙示。この黙示は、神が、すぐにも起るべきことをその僕たちに示すためキリストに与え、そして、キリストが、御使をつかわして、僕ヨハネに伝えられたものである。" w:history="1">
        <w:r w:rsidR="004778F7" w:rsidRPr="0015621A">
          <w:rPr>
            <w:rStyle w:val="a7"/>
            <w:rFonts w:ascii="ＭＳ Ｐ明朝" w:eastAsia="ＭＳ Ｐ明朝" w:hAnsi="ＭＳ Ｐ明朝" w:hint="eastAsia"/>
            <w:sz w:val="24"/>
            <w:szCs w:val="24"/>
          </w:rPr>
          <w:t>黙示録</w:t>
        </w:r>
        <w:r w:rsidRPr="0015621A">
          <w:rPr>
            <w:rStyle w:val="a7"/>
            <w:rFonts w:ascii="ＭＳ Ｐ明朝" w:eastAsia="ＭＳ Ｐ明朝" w:hAnsi="ＭＳ Ｐ明朝"/>
            <w:sz w:val="24"/>
            <w:szCs w:val="24"/>
          </w:rPr>
          <w:t>1</w:t>
        </w:r>
        <w:r w:rsidR="004778F7" w:rsidRPr="0015621A">
          <w:rPr>
            <w:rStyle w:val="a7"/>
            <w:rFonts w:ascii="ＭＳ Ｐ明朝" w:eastAsia="ＭＳ Ｐ明朝" w:hAnsi="ＭＳ Ｐ明朝"/>
            <w:sz w:val="24"/>
            <w:szCs w:val="24"/>
          </w:rPr>
          <w:t>章</w:t>
        </w:r>
        <w:r w:rsidRPr="0015621A">
          <w:rPr>
            <w:rStyle w:val="a7"/>
            <w:rFonts w:ascii="ＭＳ Ｐ明朝" w:eastAsia="ＭＳ Ｐ明朝" w:hAnsi="ＭＳ Ｐ明朝"/>
            <w:sz w:val="24"/>
            <w:szCs w:val="24"/>
          </w:rPr>
          <w:t>1</w:t>
        </w:r>
        <w:r w:rsidR="004778F7" w:rsidRPr="0015621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w:t>
      </w:r>
      <w:r w:rsidR="004778F7">
        <w:rPr>
          <w:rFonts w:ascii="ＭＳ Ｐ明朝" w:eastAsia="ＭＳ Ｐ明朝" w:hAnsi="ＭＳ Ｐ明朝" w:hint="eastAsia"/>
          <w:sz w:val="24"/>
          <w:szCs w:val="24"/>
        </w:rPr>
        <w:t>れ</w:t>
      </w:r>
      <w:r w:rsidRPr="00447E7A">
        <w:rPr>
          <w:rFonts w:ascii="ＭＳ Ｐ明朝" w:eastAsia="ＭＳ Ｐ明朝" w:hAnsi="ＭＳ Ｐ明朝"/>
          <w:sz w:val="24"/>
          <w:szCs w:val="24"/>
        </w:rPr>
        <w:t>は天から発</w:t>
      </w:r>
      <w:r w:rsidR="004778F7">
        <w:rPr>
          <w:rFonts w:ascii="ＭＳ Ｐ明朝" w:eastAsia="ＭＳ Ｐ明朝" w:hAnsi="ＭＳ Ｐ明朝" w:hint="eastAsia"/>
          <w:sz w:val="24"/>
          <w:szCs w:val="24"/>
        </w:rPr>
        <w:t>せられて</w:t>
      </w:r>
      <w:r w:rsidRPr="00447E7A">
        <w:rPr>
          <w:rFonts w:ascii="ＭＳ Ｐ明朝" w:eastAsia="ＭＳ Ｐ明朝" w:hAnsi="ＭＳ Ｐ明朝"/>
          <w:sz w:val="24"/>
          <w:szCs w:val="24"/>
        </w:rPr>
        <w:t>います（参照：「ここに上がって</w:t>
      </w:r>
      <w:r w:rsidR="0015621A">
        <w:rPr>
          <w:rFonts w:ascii="ＭＳ Ｐ明朝" w:eastAsia="ＭＳ Ｐ明朝" w:hAnsi="ＭＳ Ｐ明朝" w:hint="eastAsia"/>
          <w:sz w:val="24"/>
          <w:szCs w:val="24"/>
        </w:rPr>
        <w:t>きな</w:t>
      </w:r>
      <w:r w:rsidRPr="00447E7A">
        <w:rPr>
          <w:rFonts w:ascii="ＭＳ Ｐ明朝" w:eastAsia="ＭＳ Ｐ明朝" w:hAnsi="ＭＳ Ｐ明朝"/>
          <w:sz w:val="24"/>
          <w:szCs w:val="24"/>
        </w:rPr>
        <w:t>さい！」</w:t>
      </w:r>
      <w:r w:rsidR="0015621A">
        <w:rPr>
          <w:rFonts w:ascii="ＭＳ Ｐ明朝" w:eastAsia="ＭＳ Ｐ明朝" w:hAnsi="ＭＳ Ｐ明朝" w:hint="eastAsia"/>
          <w:sz w:val="24"/>
          <w:szCs w:val="24"/>
        </w:rPr>
        <w:t>-</w:t>
      </w:r>
      <w:hyperlink r:id="rId25" w:anchor="4:1" w:tooltip="その後、わたしが見ていると、見よ、開いた門が天にあった。そして、さきにラッパのような声でわたしに呼びかけるのを聞いた初めの声が、「ここに上ってきなさい。そうしたら、これから後に起るべきことを、見せてあげよう」と言った。 " w:history="1">
        <w:r w:rsidR="0015621A" w:rsidRPr="0015621A">
          <w:rPr>
            <w:rStyle w:val="a7"/>
            <w:rFonts w:ascii="ＭＳ Ｐ明朝" w:eastAsia="ＭＳ Ｐ明朝" w:hAnsi="ＭＳ Ｐ明朝"/>
            <w:sz w:val="24"/>
            <w:szCs w:val="24"/>
          </w:rPr>
          <w:t>黙示録</w:t>
        </w:r>
        <w:r w:rsidR="0015621A" w:rsidRPr="0015621A">
          <w:rPr>
            <w:rStyle w:val="a7"/>
            <w:rFonts w:ascii="ＭＳ Ｐ明朝" w:eastAsia="ＭＳ Ｐ明朝" w:hAnsi="ＭＳ Ｐ明朝" w:hint="eastAsia"/>
            <w:sz w:val="24"/>
            <w:szCs w:val="24"/>
          </w:rPr>
          <w:t>4</w:t>
        </w:r>
        <w:r w:rsidR="0015621A" w:rsidRPr="0015621A">
          <w:rPr>
            <w:rStyle w:val="a7"/>
            <w:rFonts w:ascii="ＭＳ Ｐ明朝" w:eastAsia="ＭＳ Ｐ明朝" w:hAnsi="ＭＳ Ｐ明朝"/>
            <w:sz w:val="24"/>
            <w:szCs w:val="24"/>
          </w:rPr>
          <w:t>章</w:t>
        </w:r>
        <w:r w:rsidR="0015621A" w:rsidRPr="0015621A">
          <w:rPr>
            <w:rStyle w:val="a7"/>
            <w:rFonts w:ascii="ＭＳ Ｐ明朝" w:eastAsia="ＭＳ Ｐ明朝" w:hAnsi="ＭＳ Ｐ明朝" w:hint="eastAsia"/>
            <w:sz w:val="24"/>
            <w:szCs w:val="24"/>
          </w:rPr>
          <w:t>1</w:t>
        </w:r>
        <w:r w:rsidR="0015621A" w:rsidRPr="0015621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）。なぜなら、王国の誕生に先立つ産みの苦しみである艱難</w:t>
      </w:r>
      <w:r w:rsidR="00417B24">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の出来事は、天から解き放たれ（「封印</w:t>
      </w:r>
      <w:r w:rsidR="004778F7">
        <w:rPr>
          <w:rFonts w:ascii="ＭＳ Ｐ明朝" w:eastAsia="ＭＳ Ｐ明朝" w:hAnsi="ＭＳ Ｐ明朝" w:hint="eastAsia"/>
          <w:sz w:val="24"/>
          <w:szCs w:val="24"/>
        </w:rPr>
        <w:t>が</w:t>
      </w:r>
      <w:r w:rsidRPr="00447E7A">
        <w:rPr>
          <w:rFonts w:ascii="ＭＳ Ｐ明朝" w:eastAsia="ＭＳ Ｐ明朝" w:hAnsi="ＭＳ Ｐ明朝"/>
          <w:sz w:val="24"/>
          <w:szCs w:val="24"/>
        </w:rPr>
        <w:t>解</w:t>
      </w:r>
      <w:r w:rsidR="004778F7">
        <w:rPr>
          <w:rFonts w:ascii="ＭＳ Ｐ明朝" w:eastAsia="ＭＳ Ｐ明朝" w:hAnsi="ＭＳ Ｐ明朝" w:hint="eastAsia"/>
          <w:sz w:val="24"/>
          <w:szCs w:val="24"/>
        </w:rPr>
        <w:t>かれること</w:t>
      </w:r>
      <w:r w:rsidRPr="00447E7A">
        <w:rPr>
          <w:rFonts w:ascii="ＭＳ Ｐ明朝" w:eastAsia="ＭＳ Ｐ明朝" w:hAnsi="ＭＳ Ｐ明朝"/>
          <w:sz w:val="24"/>
          <w:szCs w:val="24"/>
        </w:rPr>
        <w:t>」と聖霊の抑制の働き</w:t>
      </w:r>
      <w:r w:rsidR="005B1737">
        <w:rPr>
          <w:rFonts w:ascii="ＭＳ Ｐ明朝" w:eastAsia="ＭＳ Ｐ明朝" w:hAnsi="ＭＳ Ｐ明朝" w:hint="eastAsia"/>
          <w:sz w:val="24"/>
          <w:szCs w:val="24"/>
        </w:rPr>
        <w:t>が取り除かれること</w:t>
      </w:r>
      <w:r w:rsidRPr="00447E7A">
        <w:rPr>
          <w:rFonts w:ascii="ＭＳ Ｐ明朝" w:eastAsia="ＭＳ Ｐ明朝" w:hAnsi="ＭＳ Ｐ明朝"/>
          <w:sz w:val="24"/>
          <w:szCs w:val="24"/>
        </w:rPr>
        <w:t>については後述</w:t>
      </w:r>
      <w:r w:rsidR="005B1737">
        <w:rPr>
          <w:rFonts w:ascii="ＭＳ Ｐ明朝" w:eastAsia="ＭＳ Ｐ明朝" w:hAnsi="ＭＳ Ｐ明朝" w:hint="eastAsia"/>
          <w:sz w:val="24"/>
          <w:szCs w:val="24"/>
        </w:rPr>
        <w:t>します</w:t>
      </w:r>
      <w:r w:rsidRPr="00447E7A">
        <w:rPr>
          <w:rFonts w:ascii="ＭＳ Ｐ明朝" w:eastAsia="ＭＳ Ｐ明朝" w:hAnsi="ＭＳ Ｐ明朝"/>
          <w:sz w:val="24"/>
          <w:szCs w:val="24"/>
        </w:rPr>
        <w:t>）、天から積極的に指示されなければならないからです（</w:t>
      </w:r>
      <w:r w:rsidR="008110EF">
        <w:rPr>
          <w:rFonts w:ascii="ＭＳ Ｐ明朝" w:eastAsia="ＭＳ Ｐ明朝" w:hAnsi="ＭＳ Ｐ明朝" w:hint="eastAsia"/>
          <w:sz w:val="24"/>
          <w:szCs w:val="24"/>
        </w:rPr>
        <w:t>たとえば、</w:t>
      </w:r>
      <w:r w:rsidRPr="00447E7A">
        <w:rPr>
          <w:rFonts w:ascii="ＭＳ Ｐ明朝" w:eastAsia="ＭＳ Ｐ明朝" w:hAnsi="ＭＳ Ｐ明朝"/>
          <w:sz w:val="24"/>
          <w:szCs w:val="24"/>
        </w:rPr>
        <w:t>二人の証人、悪魔の天からの追放、七つのラッパの審判、七つの最後の災いなど）、そして、主の栄光の再臨によって天から最終的な勝利の結末をもたらし、世界の正当な支配を引き受けるのです（</w:t>
      </w:r>
      <w:hyperlink r:id="rId26" w:anchor="19:11" w:tooltip="(11)またわたしが見ていると、天が開かれ、見よ、そこに白い馬がいた。それに乗っているかたは、「忠実で真実な者」と呼ばれ、義によってさばき、また、戦うかたである。(12)その目は燃える炎であり、その頭には多くの冠があった。また、彼以外にはだれも知らない名がその身にしるされていた。(13)彼は血染めの衣をまとい、その名は「神の言」と呼ばれた。(14)そして、天の軍勢が、純白で、汚れのない麻布の衣を着て、白い馬に乗り、彼に従った。(15)その口からは、諸国民を打つために、鋭いつるぎが出ていた。彼は、鉄のつえを…" w:history="1">
        <w:r w:rsidR="00651849" w:rsidRPr="00651849">
          <w:rPr>
            <w:rFonts w:ascii="ＭＳ Ｐ明朝" w:eastAsia="ＭＳ Ｐ明朝" w:hAnsi="ＭＳ Ｐ明朝" w:cs="Times New Roman"/>
            <w:color w:val="467886"/>
            <w:sz w:val="24"/>
            <w:szCs w:val="24"/>
            <w:u w:val="single"/>
          </w:rPr>
          <w:t>黙示録19章 11-21節</w:t>
        </w:r>
      </w:hyperlink>
      <w:r w:rsidR="00651849" w:rsidRPr="00651849">
        <w:rPr>
          <w:rFonts w:ascii="ＭＳ Ｐ明朝" w:eastAsia="ＭＳ Ｐ明朝" w:hAnsi="ＭＳ Ｐ明朝" w:cs="Times New Roman"/>
          <w:sz w:val="24"/>
          <w:szCs w:val="24"/>
        </w:rPr>
        <w:t>；</w:t>
      </w:r>
      <w:hyperlink r:id="rId27" w:anchor="110:1" w:tooltip="Psa 110:1  ダビデの歌 主はわが主に言われる、「わたしがあなたのもろもろの敵をあなたの足台とするまで、わたしの右に座せよ」と。" w:history="1">
        <w:r w:rsidR="00651849" w:rsidRPr="00651849">
          <w:rPr>
            <w:rFonts w:ascii="ＭＳ Ｐ明朝" w:eastAsia="ＭＳ Ｐ明朝" w:hAnsi="ＭＳ Ｐ明朝" w:cs="Times New Roman"/>
            <w:color w:val="467886"/>
            <w:sz w:val="24"/>
            <w:szCs w:val="24"/>
            <w:u w:val="single"/>
          </w:rPr>
          <w:t>詩篇110篇1節</w:t>
        </w:r>
      </w:hyperlink>
      <w:r w:rsidRPr="00447E7A">
        <w:rPr>
          <w:rFonts w:ascii="ＭＳ Ｐ明朝" w:eastAsia="ＭＳ Ｐ明朝" w:hAnsi="ＭＳ Ｐ明朝"/>
          <w:sz w:val="24"/>
          <w:szCs w:val="24"/>
        </w:rPr>
        <w:t>参照）。私たちの主イエス・キリストの声が</w:t>
      </w:r>
      <w:r w:rsidR="008110EF">
        <w:rPr>
          <w:rFonts w:ascii="ＭＳ Ｐ明朝" w:eastAsia="ＭＳ Ｐ明朝" w:hAnsi="ＭＳ Ｐ明朝" w:hint="eastAsia"/>
          <w:sz w:val="24"/>
          <w:szCs w:val="24"/>
        </w:rPr>
        <w:t>、</w:t>
      </w:r>
      <w:r w:rsidRPr="00447E7A">
        <w:rPr>
          <w:rFonts w:ascii="ＭＳ Ｐ明朝" w:eastAsia="ＭＳ Ｐ明朝" w:hAnsi="ＭＳ Ｐ明朝"/>
          <w:sz w:val="24"/>
          <w:szCs w:val="24"/>
        </w:rPr>
        <w:t>再び</w:t>
      </w:r>
      <w:r w:rsidR="008110EF" w:rsidRPr="008110EF">
        <w:rPr>
          <w:rFonts w:ascii="ＭＳ Ｐ明朝" w:eastAsia="ＭＳ Ｐ明朝" w:hAnsi="ＭＳ Ｐ明朝" w:hint="eastAsia"/>
          <w:sz w:val="24"/>
          <w:szCs w:val="24"/>
        </w:rPr>
        <w:t>ラッパのようなと描写されているのは、</w:t>
      </w:r>
      <w:hyperlink r:id="rId28" w:anchor="1:10" w:tooltip="ところが、わたしは、主の日に御霊に感じた。そして、わたしのうしろの方で、ラッパのような大きな声がするのを聞いた。 " w:history="1">
        <w:r w:rsidR="00651849" w:rsidRPr="00651849">
          <w:rPr>
            <w:rFonts w:ascii="ＭＳ Ｐ明朝" w:eastAsia="ＭＳ Ｐ明朝" w:hAnsi="ＭＳ Ｐ明朝" w:cs="Times New Roman"/>
            <w:color w:val="467886"/>
            <w:sz w:val="24"/>
            <w:szCs w:val="24"/>
            <w:u w:val="single"/>
          </w:rPr>
          <w:t>黙示録1章10節</w:t>
        </w:r>
      </w:hyperlink>
      <w:r w:rsidRPr="00447E7A">
        <w:rPr>
          <w:rFonts w:ascii="ＭＳ Ｐ明朝" w:eastAsia="ＭＳ Ｐ明朝" w:hAnsi="ＭＳ Ｐ明朝"/>
          <w:sz w:val="24"/>
          <w:szCs w:val="24"/>
        </w:rPr>
        <w:t>と</w:t>
      </w:r>
      <w:r w:rsidR="008110EF" w:rsidRPr="008110EF">
        <w:rPr>
          <w:rFonts w:ascii="ＭＳ Ｐ明朝" w:eastAsia="ＭＳ Ｐ明朝" w:hAnsi="ＭＳ Ｐ明朝" w:hint="eastAsia"/>
          <w:sz w:val="24"/>
          <w:szCs w:val="24"/>
        </w:rPr>
        <w:t>本質的に同じ</w:t>
      </w:r>
      <w:r w:rsidRPr="00447E7A">
        <w:rPr>
          <w:rFonts w:ascii="ＭＳ Ｐ明朝" w:eastAsia="ＭＳ Ｐ明朝" w:hAnsi="ＭＳ Ｐ明朝"/>
          <w:sz w:val="24"/>
          <w:szCs w:val="24"/>
        </w:rPr>
        <w:t>意味を持ちます。つまり、このメッセージ</w:t>
      </w:r>
      <w:r w:rsidR="004778F7">
        <w:rPr>
          <w:rFonts w:ascii="ＭＳ Ｐ明朝" w:eastAsia="ＭＳ Ｐ明朝" w:hAnsi="ＭＳ Ｐ明朝" w:hint="eastAsia"/>
          <w:sz w:val="24"/>
          <w:szCs w:val="24"/>
        </w:rPr>
        <w:t>は</w:t>
      </w:r>
      <w:r w:rsidRPr="00447E7A">
        <w:rPr>
          <w:rFonts w:ascii="ＭＳ Ｐ明朝" w:eastAsia="ＭＳ Ｐ明朝" w:hAnsi="ＭＳ Ｐ明朝"/>
          <w:sz w:val="24"/>
          <w:szCs w:val="24"/>
        </w:rPr>
        <w:t>警告であり、耳を傾けるすべての人に、その先にある激しい試練のために</w:t>
      </w:r>
      <w:r w:rsidR="008110EF" w:rsidRPr="008110EF">
        <w:rPr>
          <w:rFonts w:ascii="ＭＳ Ｐ明朝" w:eastAsia="ＭＳ Ｐ明朝" w:hAnsi="ＭＳ Ｐ明朝" w:hint="eastAsia"/>
          <w:sz w:val="24"/>
          <w:szCs w:val="24"/>
        </w:rPr>
        <w:t>身を備えるようにとの警鐘を鳴らす意味が強調されているのです。</w:t>
      </w:r>
    </w:p>
    <w:p w14:paraId="2D6B5A05" w14:textId="77777777" w:rsidR="00F405EB" w:rsidRPr="00447E7A" w:rsidRDefault="00F405EB" w:rsidP="00F405EB">
      <w:pPr>
        <w:rPr>
          <w:rFonts w:ascii="ＭＳ Ｐ明朝" w:eastAsia="ＭＳ Ｐ明朝" w:hAnsi="ＭＳ Ｐ明朝"/>
          <w:sz w:val="24"/>
          <w:szCs w:val="24"/>
        </w:rPr>
      </w:pPr>
    </w:p>
    <w:p w14:paraId="0A6932EF" w14:textId="39235C4D" w:rsidR="00F405EB" w:rsidRPr="00447E7A" w:rsidRDefault="004778F7" w:rsidP="00F405EB">
      <w:pPr>
        <w:rPr>
          <w:rFonts w:ascii="ＭＳ Ｐ明朝" w:eastAsia="ＭＳ Ｐ明朝" w:hAnsi="ＭＳ Ｐ明朝"/>
          <w:sz w:val="24"/>
          <w:szCs w:val="24"/>
        </w:rPr>
      </w:pPr>
      <w:r w:rsidRPr="004778F7">
        <w:rPr>
          <w:rFonts w:ascii="HGP明朝E" w:eastAsia="HGP明朝E" w:hAnsi="HGP明朝E" w:hint="eastAsia"/>
          <w:sz w:val="24"/>
          <w:szCs w:val="24"/>
        </w:rPr>
        <w:t>門：</w:t>
      </w:r>
      <w:r w:rsidR="00F405EB" w:rsidRPr="00447E7A">
        <w:rPr>
          <w:rFonts w:ascii="ＭＳ Ｐ明朝" w:eastAsia="ＭＳ Ｐ明朝" w:hAnsi="ＭＳ Ｐ明朝"/>
          <w:sz w:val="24"/>
          <w:szCs w:val="24"/>
        </w:rPr>
        <w:t xml:space="preserve"> 神の幻の中で、ヨハネは天が開かれるのを見、（</w:t>
      </w:r>
      <w:hyperlink r:id="rId29" w:anchor="1:1" w:tooltip="第三十年四月五日に、わたしがケバル川のほとりで、捕囚の人々のうちにいた時、天が開けて、神の幻を見た。 " w:history="1">
        <w:r w:rsidR="00651849" w:rsidRPr="00651849">
          <w:rPr>
            <w:rStyle w:val="a7"/>
            <w:rFonts w:ascii="ＭＳ Ｐ明朝" w:eastAsia="ＭＳ Ｐ明朝" w:hAnsi="ＭＳ Ｐ明朝"/>
            <w:sz w:val="24"/>
            <w:szCs w:val="24"/>
          </w:rPr>
          <w:t>エゼキエル1章1節</w:t>
        </w:r>
      </w:hyperlink>
      <w:r w:rsidR="00651849" w:rsidRPr="00515977">
        <w:rPr>
          <w:rFonts w:ascii="ＭＳ Ｐ明朝" w:eastAsia="ＭＳ Ｐ明朝" w:hAnsi="ＭＳ Ｐ明朝"/>
          <w:sz w:val="24"/>
          <w:szCs w:val="24"/>
        </w:rPr>
        <w:t xml:space="preserve">; </w:t>
      </w:r>
      <w:hyperlink r:id="rId30" w:anchor="3:16" w:tooltip="イエスはバプテスマを受けるとすぐ、水から上がられた。すると、見よ、天が開け、神の御霊がはとのように自分の上に下ってくるのを、ごらんになった。 " w:history="1">
        <w:r w:rsidR="00651849" w:rsidRPr="00651849">
          <w:rPr>
            <w:rStyle w:val="a7"/>
            <w:rFonts w:ascii="ＭＳ Ｐ明朝" w:eastAsia="ＭＳ Ｐ明朝" w:hAnsi="ＭＳ Ｐ明朝"/>
            <w:sz w:val="24"/>
            <w:szCs w:val="24"/>
          </w:rPr>
          <w:t>マタイ3</w:t>
        </w:r>
        <w:r w:rsidR="00651849" w:rsidRPr="00651849">
          <w:rPr>
            <w:rStyle w:val="a7"/>
            <w:rFonts w:ascii="ＭＳ Ｐ明朝" w:eastAsia="ＭＳ Ｐ明朝" w:hAnsi="ＭＳ Ｐ明朝" w:hint="eastAsia"/>
            <w:sz w:val="24"/>
            <w:szCs w:val="24"/>
          </w:rPr>
          <w:t>章</w:t>
        </w:r>
        <w:r w:rsidR="00651849" w:rsidRPr="00651849">
          <w:rPr>
            <w:rStyle w:val="a7"/>
            <w:rFonts w:ascii="ＭＳ Ｐ明朝" w:eastAsia="ＭＳ Ｐ明朝" w:hAnsi="ＭＳ Ｐ明朝"/>
            <w:sz w:val="24"/>
            <w:szCs w:val="24"/>
          </w:rPr>
          <w:t>16</w:t>
        </w:r>
        <w:r w:rsidR="00651849" w:rsidRPr="00651849">
          <w:rPr>
            <w:rStyle w:val="a7"/>
            <w:rFonts w:ascii="ＭＳ Ｐ明朝" w:eastAsia="ＭＳ Ｐ明朝" w:hAnsi="ＭＳ Ｐ明朝" w:hint="eastAsia"/>
            <w:sz w:val="24"/>
            <w:szCs w:val="24"/>
          </w:rPr>
          <w:t>節</w:t>
        </w:r>
      </w:hyperlink>
      <w:r w:rsidR="00651849" w:rsidRPr="00515977">
        <w:rPr>
          <w:rFonts w:ascii="ＭＳ Ｐ明朝" w:eastAsia="ＭＳ Ｐ明朝" w:hAnsi="ＭＳ Ｐ明朝"/>
          <w:sz w:val="24"/>
          <w:szCs w:val="24"/>
        </w:rPr>
        <w:t xml:space="preserve">; </w:t>
      </w:r>
      <w:hyperlink r:id="rId31" w:anchor="7:56" w:tooltip="そこで、彼は「ああ、天が開けて、人の子が神の右に立っておいでになるのが見える」と言った。 " w:history="1">
        <w:r w:rsidR="00651849" w:rsidRPr="00651849">
          <w:rPr>
            <w:rStyle w:val="a7"/>
            <w:rFonts w:ascii="ＭＳ Ｐ明朝" w:eastAsia="ＭＳ Ｐ明朝" w:hAnsi="ＭＳ Ｐ明朝"/>
            <w:sz w:val="24"/>
            <w:szCs w:val="24"/>
          </w:rPr>
          <w:t>使徒</w:t>
        </w:r>
        <w:r w:rsidR="00651849" w:rsidRPr="00651849">
          <w:rPr>
            <w:rStyle w:val="a7"/>
            <w:rFonts w:ascii="ＭＳ Ｐ明朝" w:eastAsia="ＭＳ Ｐ明朝" w:hAnsi="ＭＳ Ｐ明朝" w:hint="eastAsia"/>
            <w:sz w:val="24"/>
            <w:szCs w:val="24"/>
          </w:rPr>
          <w:t>行伝</w:t>
        </w:r>
        <w:r w:rsidR="00651849" w:rsidRPr="00651849">
          <w:rPr>
            <w:rStyle w:val="a7"/>
            <w:rFonts w:ascii="ＭＳ Ｐ明朝" w:eastAsia="ＭＳ Ｐ明朝" w:hAnsi="ＭＳ Ｐ明朝"/>
            <w:sz w:val="24"/>
            <w:szCs w:val="24"/>
          </w:rPr>
          <w:t>7</w:t>
        </w:r>
        <w:r w:rsidR="00651849" w:rsidRPr="00651849">
          <w:rPr>
            <w:rStyle w:val="a7"/>
            <w:rFonts w:ascii="ＭＳ Ｐ明朝" w:eastAsia="ＭＳ Ｐ明朝" w:hAnsi="ＭＳ Ｐ明朝" w:hint="eastAsia"/>
            <w:sz w:val="24"/>
            <w:szCs w:val="24"/>
          </w:rPr>
          <w:t>章</w:t>
        </w:r>
        <w:r w:rsidR="00651849" w:rsidRPr="00651849">
          <w:rPr>
            <w:rStyle w:val="a7"/>
            <w:rFonts w:ascii="ＭＳ Ｐ明朝" w:eastAsia="ＭＳ Ｐ明朝" w:hAnsi="ＭＳ Ｐ明朝"/>
            <w:sz w:val="24"/>
            <w:szCs w:val="24"/>
          </w:rPr>
          <w:t>56</w:t>
        </w:r>
        <w:r w:rsidR="00651849" w:rsidRPr="00651849">
          <w:rPr>
            <w:rStyle w:val="a7"/>
            <w:rFonts w:ascii="ＭＳ Ｐ明朝" w:eastAsia="ＭＳ Ｐ明朝" w:hAnsi="ＭＳ Ｐ明朝" w:hint="eastAsia"/>
            <w:sz w:val="24"/>
            <w:szCs w:val="24"/>
          </w:rPr>
          <w:t>節</w:t>
        </w:r>
      </w:hyperlink>
      <w:r w:rsidR="00651849" w:rsidRPr="00515977">
        <w:rPr>
          <w:rFonts w:ascii="ＭＳ Ｐ明朝" w:eastAsia="ＭＳ Ｐ明朝" w:hAnsi="ＭＳ Ｐ明朝"/>
          <w:sz w:val="24"/>
          <w:szCs w:val="24"/>
        </w:rPr>
        <w:t xml:space="preserve">; </w:t>
      </w:r>
      <w:hyperlink r:id="rId32" w:anchor="10:11" w:tooltip="すると、天が開け、大きな布のような入れ物が、四すみをつるされて、地上に降りて来るのを見た。 " w:history="1">
        <w:r w:rsidR="00651849" w:rsidRPr="00651849">
          <w:rPr>
            <w:rStyle w:val="a7"/>
            <w:rFonts w:ascii="ＭＳ Ｐ明朝" w:eastAsia="ＭＳ Ｐ明朝" w:hAnsi="ＭＳ Ｐ明朝"/>
            <w:sz w:val="24"/>
            <w:szCs w:val="24"/>
          </w:rPr>
          <w:t>10</w:t>
        </w:r>
        <w:r w:rsidR="00651849" w:rsidRPr="00651849">
          <w:rPr>
            <w:rStyle w:val="a7"/>
            <w:rFonts w:ascii="ＭＳ Ｐ明朝" w:eastAsia="ＭＳ Ｐ明朝" w:hAnsi="ＭＳ Ｐ明朝" w:hint="eastAsia"/>
            <w:sz w:val="24"/>
            <w:szCs w:val="24"/>
          </w:rPr>
          <w:t>章</w:t>
        </w:r>
        <w:r w:rsidR="00651849" w:rsidRPr="00651849">
          <w:rPr>
            <w:rStyle w:val="a7"/>
            <w:rFonts w:ascii="ＭＳ Ｐ明朝" w:eastAsia="ＭＳ Ｐ明朝" w:hAnsi="ＭＳ Ｐ明朝"/>
            <w:sz w:val="24"/>
            <w:szCs w:val="24"/>
          </w:rPr>
          <w:t>11</w:t>
        </w:r>
        <w:r w:rsidR="00651849" w:rsidRPr="00651849">
          <w:rPr>
            <w:rStyle w:val="a7"/>
            <w:rFonts w:ascii="ＭＳ Ｐ明朝" w:eastAsia="ＭＳ Ｐ明朝" w:hAnsi="ＭＳ Ｐ明朝" w:hint="eastAsia"/>
            <w:sz w:val="24"/>
            <w:szCs w:val="24"/>
          </w:rPr>
          <w:t>節</w:t>
        </w:r>
      </w:hyperlink>
      <w:r w:rsidR="00651849" w:rsidRPr="00515977">
        <w:rPr>
          <w:rFonts w:ascii="ＭＳ Ｐ明朝" w:eastAsia="ＭＳ Ｐ明朝" w:hAnsi="ＭＳ Ｐ明朝"/>
          <w:sz w:val="24"/>
          <w:szCs w:val="24"/>
        </w:rPr>
        <w:t xml:space="preserve">; </w:t>
      </w:r>
      <w:hyperlink r:id="rId33" w:anchor="12:1" w:tooltip="（1）わたしは誇らざるを得ないので、無益ではあろうが、主のまぼろしと啓示とについて語ろう。(2)わたしはキリストにあるひとりの人を知っている。この人は十四年前に第三の天にまで引き上げられた――それが、からだのままであったか、わたしは知らない。からだを離れてであったか、それも知らない。神がご存じである…(4)パラダイスに引き上げられ、そして口に言い表わせない、人間が語ってはならない言葉を聞いたのを、わたしは知っている…" w:history="1">
        <w:r w:rsidR="00651849" w:rsidRPr="00651849">
          <w:rPr>
            <w:rStyle w:val="a7"/>
            <w:rFonts w:ascii="ＭＳ Ｐ明朝" w:eastAsia="ＭＳ Ｐ明朝" w:hAnsi="ＭＳ Ｐ明朝" w:hint="eastAsia"/>
            <w:sz w:val="24"/>
            <w:szCs w:val="24"/>
          </w:rPr>
          <w:t>第二</w:t>
        </w:r>
        <w:r w:rsidR="00651849" w:rsidRPr="00651849">
          <w:rPr>
            <w:rStyle w:val="a7"/>
            <w:rFonts w:ascii="ＭＳ Ｐ明朝" w:eastAsia="ＭＳ Ｐ明朝" w:hAnsi="ＭＳ Ｐ明朝"/>
            <w:sz w:val="24"/>
            <w:szCs w:val="24"/>
          </w:rPr>
          <w:t>コリント12</w:t>
        </w:r>
        <w:r w:rsidR="00651849" w:rsidRPr="00651849">
          <w:rPr>
            <w:rStyle w:val="a7"/>
            <w:rFonts w:ascii="ＭＳ Ｐ明朝" w:eastAsia="ＭＳ Ｐ明朝" w:hAnsi="ＭＳ Ｐ明朝" w:hint="eastAsia"/>
            <w:sz w:val="24"/>
            <w:szCs w:val="24"/>
          </w:rPr>
          <w:t>章</w:t>
        </w:r>
        <w:r w:rsidR="00651849" w:rsidRPr="00651849">
          <w:rPr>
            <w:rStyle w:val="a7"/>
            <w:rFonts w:ascii="ＭＳ Ｐ明朝" w:eastAsia="ＭＳ Ｐ明朝" w:hAnsi="ＭＳ Ｐ明朝"/>
            <w:sz w:val="24"/>
            <w:szCs w:val="24"/>
          </w:rPr>
          <w:t>1-5</w:t>
        </w:r>
        <w:r w:rsidR="00651849" w:rsidRPr="00651849">
          <w:rPr>
            <w:rStyle w:val="a7"/>
            <w:rFonts w:ascii="ＭＳ Ｐ明朝" w:eastAsia="ＭＳ Ｐ明朝" w:hAnsi="ＭＳ Ｐ明朝" w:hint="eastAsia"/>
            <w:sz w:val="24"/>
            <w:szCs w:val="24"/>
          </w:rPr>
          <w:t>節</w:t>
        </w:r>
      </w:hyperlink>
      <w:r w:rsidR="00651849" w:rsidRPr="00515977">
        <w:rPr>
          <w:rFonts w:ascii="ＭＳ Ｐ明朝" w:eastAsia="ＭＳ Ｐ明朝" w:hAnsi="ＭＳ Ｐ明朝"/>
          <w:sz w:val="24"/>
          <w:szCs w:val="24"/>
        </w:rPr>
        <w:t xml:space="preserve">; </w:t>
      </w:r>
      <w:hyperlink r:id="rId34" w:anchor="19:11" w:tooltip="またわたしが見ていると、天が開かれ、見よ、そこに白い馬がいた。それに乗っているかたは、「忠実で真実な者」と呼ばれ、義によってさばき、また、戦うかたである。 " w:history="1">
        <w:r w:rsidR="00651849" w:rsidRPr="00651849">
          <w:rPr>
            <w:rStyle w:val="a7"/>
            <w:rFonts w:ascii="ＭＳ Ｐ明朝" w:eastAsia="ＭＳ Ｐ明朝" w:hAnsi="ＭＳ Ｐ明朝"/>
            <w:sz w:val="24"/>
            <w:szCs w:val="24"/>
          </w:rPr>
          <w:t>黙示録19</w:t>
        </w:r>
        <w:r w:rsidR="00651849" w:rsidRPr="00651849">
          <w:rPr>
            <w:rStyle w:val="a7"/>
            <w:rFonts w:ascii="ＭＳ Ｐ明朝" w:eastAsia="ＭＳ Ｐ明朝" w:hAnsi="ＭＳ Ｐ明朝" w:hint="eastAsia"/>
            <w:sz w:val="24"/>
            <w:szCs w:val="24"/>
          </w:rPr>
          <w:t>章</w:t>
        </w:r>
        <w:r w:rsidR="00651849" w:rsidRPr="00651849">
          <w:rPr>
            <w:rStyle w:val="a7"/>
            <w:rFonts w:ascii="ＭＳ Ｐ明朝" w:eastAsia="ＭＳ Ｐ明朝" w:hAnsi="ＭＳ Ｐ明朝"/>
            <w:sz w:val="24"/>
            <w:szCs w:val="24"/>
          </w:rPr>
          <w:t>11</w:t>
        </w:r>
        <w:r w:rsidR="00651849" w:rsidRPr="00651849">
          <w:rPr>
            <w:rStyle w:val="a7"/>
            <w:rFonts w:ascii="ＭＳ Ｐ明朝" w:eastAsia="ＭＳ Ｐ明朝" w:hAnsi="ＭＳ Ｐ明朝" w:hint="eastAsia"/>
            <w:sz w:val="24"/>
            <w:szCs w:val="24"/>
          </w:rPr>
          <w:t>節</w:t>
        </w:r>
      </w:hyperlink>
      <w:r w:rsidR="00651849" w:rsidRPr="00515977">
        <w:rPr>
          <w:rFonts w:ascii="ＭＳ Ｐ明朝" w:eastAsia="ＭＳ Ｐ明朝" w:hAnsi="ＭＳ Ｐ明朝"/>
          <w:sz w:val="24"/>
          <w:szCs w:val="24"/>
        </w:rPr>
        <w:t>参照</w:t>
      </w:r>
      <w:r w:rsidR="00F405EB" w:rsidRPr="00447E7A">
        <w:rPr>
          <w:rFonts w:ascii="ＭＳ Ｐ明朝" w:eastAsia="ＭＳ Ｐ明朝" w:hAnsi="ＭＳ Ｐ明朝"/>
          <w:sz w:val="24"/>
          <w:szCs w:val="24"/>
        </w:rPr>
        <w:t>）霊的に「第三</w:t>
      </w:r>
      <w:r w:rsidR="00651849">
        <w:rPr>
          <w:rFonts w:ascii="ＭＳ Ｐ明朝" w:eastAsia="ＭＳ Ｐ明朝" w:hAnsi="ＭＳ Ｐ明朝" w:hint="eastAsia"/>
          <w:sz w:val="24"/>
          <w:szCs w:val="24"/>
        </w:rPr>
        <w:t>の</w:t>
      </w:r>
      <w:r w:rsidR="00F405EB" w:rsidRPr="00447E7A">
        <w:rPr>
          <w:rFonts w:ascii="ＭＳ Ｐ明朝" w:eastAsia="ＭＳ Ｐ明朝" w:hAnsi="ＭＳ Ｐ明朝"/>
          <w:sz w:val="24"/>
          <w:szCs w:val="24"/>
        </w:rPr>
        <w:t>天」に導かれ、見えない神の座の間に入ります</w:t>
      </w:r>
      <w:r w:rsidR="00651849">
        <w:rPr>
          <w:rStyle w:val="ab"/>
          <w:rFonts w:ascii="ＭＳ Ｐ明朝" w:eastAsia="ＭＳ Ｐ明朝" w:hAnsi="ＭＳ Ｐ明朝"/>
          <w:sz w:val="24"/>
          <w:szCs w:val="24"/>
        </w:rPr>
        <w:footnoteReference w:id="1"/>
      </w:r>
      <w:r w:rsidR="00651849">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この扉は天上の海（これについては、以下を参照）を通して</w:t>
      </w:r>
      <w:r w:rsidR="008110EF">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第三</w:t>
      </w:r>
      <w:r w:rsidR="00651849">
        <w:rPr>
          <w:rFonts w:ascii="ＭＳ Ｐ明朝" w:eastAsia="ＭＳ Ｐ明朝" w:hAnsi="ＭＳ Ｐ明朝" w:hint="eastAsia"/>
          <w:sz w:val="24"/>
          <w:szCs w:val="24"/>
        </w:rPr>
        <w:t>の</w:t>
      </w:r>
      <w:r w:rsidR="00F405EB" w:rsidRPr="00447E7A">
        <w:rPr>
          <w:rFonts w:ascii="ＭＳ Ｐ明朝" w:eastAsia="ＭＳ Ｐ明朝" w:hAnsi="ＭＳ Ｐ明朝"/>
          <w:sz w:val="24"/>
          <w:szCs w:val="24"/>
        </w:rPr>
        <w:t>天へ開かれるのです。今、罪深い人間が天のベールを越えて侵入することができると考えるのは</w:t>
      </w:r>
      <w:r w:rsidR="00F405EB" w:rsidRPr="004C5F05">
        <w:rPr>
          <w:rFonts w:ascii="ＭＳ Ｐ明朝" w:eastAsia="ＭＳ Ｐ明朝" w:hAnsi="ＭＳ Ｐ明朝"/>
          <w:sz w:val="24"/>
          <w:szCs w:val="24"/>
        </w:rPr>
        <w:t>例外的なことで</w:t>
      </w:r>
      <w:r w:rsidR="00F405EB" w:rsidRPr="00447E7A">
        <w:rPr>
          <w:rFonts w:ascii="ＭＳ Ｐ明朝" w:eastAsia="ＭＳ Ｐ明朝" w:hAnsi="ＭＳ Ｐ明朝"/>
          <w:sz w:val="24"/>
          <w:szCs w:val="24"/>
        </w:rPr>
        <w:t>、そのようなことは、どんな意味でも、どんな時でも、神と罪深い人間の間のこの障壁を死によって私たちのために打ち壊した主イエス・キリスト</w:t>
      </w:r>
      <w:r w:rsidR="00F405EB" w:rsidRPr="00447E7A">
        <w:rPr>
          <w:rFonts w:ascii="ＭＳ Ｐ明朝" w:eastAsia="ＭＳ Ｐ明朝" w:hAnsi="ＭＳ Ｐ明朝" w:hint="eastAsia"/>
          <w:sz w:val="24"/>
          <w:szCs w:val="24"/>
        </w:rPr>
        <w:t>の働きと勝利によってのみ可能</w:t>
      </w:r>
      <w:r w:rsidR="00651849">
        <w:rPr>
          <w:rFonts w:ascii="ＭＳ Ｐ明朝" w:eastAsia="ＭＳ Ｐ明朝" w:hAnsi="ＭＳ Ｐ明朝" w:hint="eastAsia"/>
          <w:sz w:val="24"/>
          <w:szCs w:val="24"/>
        </w:rPr>
        <w:t>なこと</w:t>
      </w:r>
      <w:r w:rsidR="00F405EB" w:rsidRPr="00447E7A">
        <w:rPr>
          <w:rFonts w:ascii="ＭＳ Ｐ明朝" w:eastAsia="ＭＳ Ｐ明朝" w:hAnsi="ＭＳ Ｐ明朝" w:hint="eastAsia"/>
          <w:sz w:val="24"/>
          <w:szCs w:val="24"/>
        </w:rPr>
        <w:t>です（</w:t>
      </w:r>
      <w:hyperlink r:id="rId35" w:anchor="2:14" w:tooltip="（14）キリストはわたしたちの平和であって、二つのものを一つにし、敵意という隔ての中垣を取り除き、ご自分の肉によって、  (15)  数々の規定から成っている戒めの律法を廃棄したのである。それは、彼にあって、二つのものをひとりの新しい人に造りかえて平和をきたらせ、  (16)  十字架によって、二つのものを一つのからだとして神と和解させ、敵意を十字架にかけて滅ぼしてしまったのである…" w:history="1">
        <w:r w:rsidR="00F405EB" w:rsidRPr="00651849">
          <w:rPr>
            <w:rStyle w:val="a7"/>
            <w:rFonts w:ascii="ＭＳ Ｐ明朝" w:eastAsia="ＭＳ Ｐ明朝" w:hAnsi="ＭＳ Ｐ明朝" w:hint="eastAsia"/>
            <w:sz w:val="24"/>
            <w:szCs w:val="24"/>
          </w:rPr>
          <w:t>エペソ</w:t>
        </w:r>
        <w:r w:rsidR="00F405EB" w:rsidRPr="00651849">
          <w:rPr>
            <w:rStyle w:val="a7"/>
            <w:rFonts w:ascii="ＭＳ Ｐ明朝" w:eastAsia="ＭＳ Ｐ明朝" w:hAnsi="ＭＳ Ｐ明朝"/>
            <w:sz w:val="24"/>
            <w:szCs w:val="24"/>
          </w:rPr>
          <w:t>2</w:t>
        </w:r>
        <w:r w:rsidR="00651849" w:rsidRPr="00651849">
          <w:rPr>
            <w:rStyle w:val="a7"/>
            <w:rFonts w:ascii="ＭＳ Ｐ明朝" w:eastAsia="ＭＳ Ｐ明朝" w:hAnsi="ＭＳ Ｐ明朝"/>
            <w:sz w:val="24"/>
            <w:szCs w:val="24"/>
          </w:rPr>
          <w:t>章</w:t>
        </w:r>
        <w:r w:rsidR="00F405EB" w:rsidRPr="00651849">
          <w:rPr>
            <w:rStyle w:val="a7"/>
            <w:rFonts w:ascii="ＭＳ Ｐ明朝" w:eastAsia="ＭＳ Ｐ明朝" w:hAnsi="ＭＳ Ｐ明朝"/>
            <w:sz w:val="24"/>
            <w:szCs w:val="24"/>
          </w:rPr>
          <w:t>14-18</w:t>
        </w:r>
        <w:r w:rsidR="00651849" w:rsidRPr="00651849">
          <w:rPr>
            <w:rStyle w:val="a7"/>
            <w:rFonts w:ascii="ＭＳ Ｐ明朝" w:eastAsia="ＭＳ Ｐ明朝" w:hAnsi="ＭＳ Ｐ明朝"/>
            <w:sz w:val="24"/>
            <w:szCs w:val="24"/>
          </w:rPr>
          <w:t>節</w:t>
        </w:r>
      </w:hyperlink>
      <w:r w:rsidR="00651849">
        <w:rPr>
          <w:rFonts w:ascii="ＭＳ Ｐ明朝" w:eastAsia="ＭＳ Ｐ明朝" w:hAnsi="ＭＳ Ｐ明朝"/>
          <w:sz w:val="24"/>
          <w:szCs w:val="24"/>
        </w:rPr>
        <w:t>,</w:t>
      </w:r>
      <w:r w:rsidR="00F405EB" w:rsidRPr="00447E7A">
        <w:rPr>
          <w:rFonts w:ascii="ＭＳ Ｐ明朝" w:eastAsia="ＭＳ Ｐ明朝" w:hAnsi="ＭＳ Ｐ明朝"/>
          <w:sz w:val="24"/>
          <w:szCs w:val="24"/>
        </w:rPr>
        <w:t xml:space="preserve"> </w:t>
      </w:r>
      <w:hyperlink r:id="rId36" w:anchor="4:7" w:tooltip="しかし、キリストから賜わる賜物のはかりに従って、わたしたちひとりびとりに、恵みが与えられている。 そこで、こう言われている、「彼は高いところに上った時、とりこを捕えて引き行き、人々に賜物を分け与えた」。 さて「上った」と言う以上、また地下の低い底にも降りてこられたわけではないか。 降りてこられた者自身は、同時に、あらゆるものに満ちるために、もろもろの天の上にまで上られたかたなのである。 " w:history="1">
        <w:r w:rsidR="00F405EB" w:rsidRPr="00651849">
          <w:rPr>
            <w:rStyle w:val="a7"/>
            <w:rFonts w:ascii="ＭＳ Ｐ明朝" w:eastAsia="ＭＳ Ｐ明朝" w:hAnsi="ＭＳ Ｐ明朝"/>
            <w:sz w:val="24"/>
            <w:szCs w:val="24"/>
          </w:rPr>
          <w:t>4</w:t>
        </w:r>
        <w:r w:rsidR="00651849" w:rsidRPr="00651849">
          <w:rPr>
            <w:rStyle w:val="a7"/>
            <w:rFonts w:ascii="ＭＳ Ｐ明朝" w:eastAsia="ＭＳ Ｐ明朝" w:hAnsi="ＭＳ Ｐ明朝"/>
            <w:sz w:val="24"/>
            <w:szCs w:val="24"/>
          </w:rPr>
          <w:t>章</w:t>
        </w:r>
        <w:r w:rsidR="00F405EB" w:rsidRPr="00651849">
          <w:rPr>
            <w:rStyle w:val="a7"/>
            <w:rFonts w:ascii="ＭＳ Ｐ明朝" w:eastAsia="ＭＳ Ｐ明朝" w:hAnsi="ＭＳ Ｐ明朝"/>
            <w:sz w:val="24"/>
            <w:szCs w:val="24"/>
          </w:rPr>
          <w:t>7-10</w:t>
        </w:r>
        <w:r w:rsidR="00651849" w:rsidRPr="0065184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37" w:anchor="2:13" w:tooltip="あなたがたは、先には罪の中にあり、かつ肉の割礼がないままで死んでいた者であるが、神は、あなたがたをキリストと共に生かし、わたしたちのいっさいの罪をゆるして下さった。 神は、わたしたちを責めて不利におとしいれる証書を、その規定もろともぬり消し、これを取り除いて、十字架につけてしまわれた。 そして、もろもろの支配と権威との武装を解除し、キリストにあって凱旋し、彼らをその行列に加えて、さらしものとされたのである。 " w:history="1">
        <w:r w:rsidR="00651849" w:rsidRPr="00651849">
          <w:rPr>
            <w:rStyle w:val="a7"/>
            <w:rFonts w:ascii="ＭＳ Ｐ明朝" w:eastAsia="ＭＳ Ｐ明朝" w:hAnsi="ＭＳ Ｐ明朝"/>
            <w:sz w:val="24"/>
            <w:szCs w:val="24"/>
          </w:rPr>
          <w:t>コロサ</w:t>
        </w:r>
        <w:r w:rsidR="00651849" w:rsidRPr="00651849">
          <w:rPr>
            <w:rStyle w:val="a7"/>
            <w:rFonts w:ascii="ＭＳ Ｐ明朝" w:eastAsia="ＭＳ Ｐ明朝" w:hAnsi="ＭＳ Ｐ明朝" w:hint="eastAsia"/>
            <w:sz w:val="24"/>
            <w:szCs w:val="24"/>
          </w:rPr>
          <w:t>イ</w:t>
        </w:r>
        <w:r w:rsidR="00F405EB" w:rsidRPr="00651849">
          <w:rPr>
            <w:rStyle w:val="a7"/>
            <w:rFonts w:ascii="ＭＳ Ｐ明朝" w:eastAsia="ＭＳ Ｐ明朝" w:hAnsi="ＭＳ Ｐ明朝"/>
            <w:sz w:val="24"/>
            <w:szCs w:val="24"/>
          </w:rPr>
          <w:t>2</w:t>
        </w:r>
        <w:r w:rsidR="00651849" w:rsidRPr="00651849">
          <w:rPr>
            <w:rStyle w:val="a7"/>
            <w:rFonts w:ascii="ＭＳ Ｐ明朝" w:eastAsia="ＭＳ Ｐ明朝" w:hAnsi="ＭＳ Ｐ明朝"/>
            <w:sz w:val="24"/>
            <w:szCs w:val="24"/>
          </w:rPr>
          <w:t>章</w:t>
        </w:r>
        <w:r w:rsidR="00F405EB" w:rsidRPr="00651849">
          <w:rPr>
            <w:rStyle w:val="a7"/>
            <w:rFonts w:ascii="ＭＳ Ｐ明朝" w:eastAsia="ＭＳ Ｐ明朝" w:hAnsi="ＭＳ Ｐ明朝"/>
            <w:sz w:val="24"/>
            <w:szCs w:val="24"/>
          </w:rPr>
          <w:t>13-15</w:t>
        </w:r>
        <w:r w:rsidR="00651849" w:rsidRPr="0065184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38" w:anchor="9:24" w:tooltip="ところが、キリストは、ほんとうのものの模型にすぎない、手で造った聖所にはいらないで、上なる天にはいり、今やわたしたちのために神のみまえに出て下さったのである。 " w:history="1">
        <w:r w:rsidR="00651849" w:rsidRPr="00651849">
          <w:rPr>
            <w:rStyle w:val="a7"/>
            <w:rFonts w:ascii="ＭＳ Ｐ明朝" w:eastAsia="ＭＳ Ｐ明朝" w:hAnsi="ＭＳ Ｐ明朝"/>
            <w:sz w:val="24"/>
            <w:szCs w:val="24"/>
          </w:rPr>
          <w:t>ヘブル</w:t>
        </w:r>
        <w:r w:rsidR="00F405EB" w:rsidRPr="00651849">
          <w:rPr>
            <w:rStyle w:val="a7"/>
            <w:rFonts w:ascii="ＭＳ Ｐ明朝" w:eastAsia="ＭＳ Ｐ明朝" w:hAnsi="ＭＳ Ｐ明朝"/>
            <w:sz w:val="24"/>
            <w:szCs w:val="24"/>
          </w:rPr>
          <w:t>9</w:t>
        </w:r>
        <w:r w:rsidR="00651849" w:rsidRPr="00651849">
          <w:rPr>
            <w:rStyle w:val="a7"/>
            <w:rFonts w:ascii="ＭＳ Ｐ明朝" w:eastAsia="ＭＳ Ｐ明朝" w:hAnsi="ＭＳ Ｐ明朝"/>
            <w:sz w:val="24"/>
            <w:szCs w:val="24"/>
          </w:rPr>
          <w:t>章</w:t>
        </w:r>
        <w:r w:rsidR="00F405EB" w:rsidRPr="00651849">
          <w:rPr>
            <w:rStyle w:val="a7"/>
            <w:rFonts w:ascii="ＭＳ Ｐ明朝" w:eastAsia="ＭＳ Ｐ明朝" w:hAnsi="ＭＳ Ｐ明朝"/>
            <w:sz w:val="24"/>
            <w:szCs w:val="24"/>
          </w:rPr>
          <w:t>24</w:t>
        </w:r>
        <w:r w:rsidR="00651849" w:rsidRPr="0065184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）。イエスは天国への唯一の真の扉</w:t>
      </w:r>
      <w:r>
        <w:rPr>
          <w:rFonts w:ascii="ＭＳ Ｐ明朝" w:eastAsia="ＭＳ Ｐ明朝" w:hAnsi="ＭＳ Ｐ明朝" w:hint="eastAsia"/>
          <w:sz w:val="24"/>
          <w:szCs w:val="24"/>
        </w:rPr>
        <w:t>で</w:t>
      </w:r>
      <w:r w:rsidR="00F405EB" w:rsidRPr="00447E7A">
        <w:rPr>
          <w:rFonts w:ascii="ＭＳ Ｐ明朝" w:eastAsia="ＭＳ Ｐ明朝" w:hAnsi="ＭＳ Ｐ明朝"/>
          <w:sz w:val="24"/>
          <w:szCs w:val="24"/>
        </w:rPr>
        <w:t>す</w:t>
      </w:r>
      <w:r w:rsidR="00B73672">
        <w:rPr>
          <w:rFonts w:ascii="ＭＳ Ｐ明朝" w:eastAsia="ＭＳ Ｐ明朝" w:hAnsi="ＭＳ Ｐ明朝" w:hint="eastAsia"/>
          <w:sz w:val="24"/>
          <w:szCs w:val="24"/>
        </w:rPr>
        <w:t>(</w:t>
      </w:r>
      <w:hyperlink r:id="rId39" w:anchor="7" w:tooltip="さて、これらのことは、いまだかつて祭壇に奉仕したことのない、他の部族に関して言われているのである。 というのは、わたしたちの主がユダ族の中から出られたことは、明らかであるが、モーセは、この部族について、祭司に関することでは、ひとことも言っていない。 " w:history="1">
        <w:r w:rsidR="00B73672" w:rsidRPr="00004111">
          <w:rPr>
            <w:rStyle w:val="a7"/>
            <w:rFonts w:ascii="ＭＳ Ｐ明朝" w:eastAsia="ＭＳ Ｐ明朝" w:hAnsi="ＭＳ Ｐ明朝"/>
            <w:sz w:val="24"/>
            <w:szCs w:val="24"/>
          </w:rPr>
          <w:t>マタイ</w:t>
        </w:r>
        <w:r w:rsidR="00F405EB" w:rsidRPr="00004111">
          <w:rPr>
            <w:rStyle w:val="a7"/>
            <w:rFonts w:ascii="ＭＳ Ｐ明朝" w:eastAsia="ＭＳ Ｐ明朝" w:hAnsi="ＭＳ Ｐ明朝"/>
            <w:sz w:val="24"/>
            <w:szCs w:val="24"/>
          </w:rPr>
          <w:t>7</w:t>
        </w:r>
        <w:r w:rsidR="00B73672" w:rsidRPr="00004111">
          <w:rPr>
            <w:rStyle w:val="a7"/>
            <w:rFonts w:ascii="ＭＳ Ｐ明朝" w:eastAsia="ＭＳ Ｐ明朝" w:hAnsi="ＭＳ Ｐ明朝"/>
            <w:sz w:val="24"/>
            <w:szCs w:val="24"/>
          </w:rPr>
          <w:t>章</w:t>
        </w:r>
        <w:r w:rsidR="00F405EB" w:rsidRPr="00004111">
          <w:rPr>
            <w:rStyle w:val="a7"/>
            <w:rFonts w:ascii="ＭＳ Ｐ明朝" w:eastAsia="ＭＳ Ｐ明朝" w:hAnsi="ＭＳ Ｐ明朝"/>
            <w:sz w:val="24"/>
            <w:szCs w:val="24"/>
          </w:rPr>
          <w:t>13-14</w:t>
        </w:r>
        <w:r w:rsidR="00B73672" w:rsidRPr="00004111">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40" w:anchor="13:24" w:tooltip="そこでイエスは人々にむかって言われた、「狭い戸口からはいるように努めなさい。事実、はいろうとしても、はいれない人が多いのだから。 家の主人が立って戸を閉じてしまってから、あなたがたが外に立ち戸をたたき始めて、『ご主人様、どうぞあけてください』と言っても、主人はそれに答えて、『あなたがたがどこからきた人なのか、わたしは知らない』と言うであろう。 " w:history="1">
        <w:r w:rsidR="00004111" w:rsidRPr="00B73075">
          <w:rPr>
            <w:rStyle w:val="a7"/>
            <w:rFonts w:ascii="ＭＳ Ｐ明朝" w:eastAsia="ＭＳ Ｐ明朝" w:hAnsi="ＭＳ Ｐ明朝"/>
            <w:sz w:val="24"/>
            <w:szCs w:val="24"/>
          </w:rPr>
          <w:t>ルカ</w:t>
        </w:r>
        <w:r w:rsidR="00F405EB" w:rsidRPr="00B73075">
          <w:rPr>
            <w:rStyle w:val="a7"/>
            <w:rFonts w:ascii="ＭＳ Ｐ明朝" w:eastAsia="ＭＳ Ｐ明朝" w:hAnsi="ＭＳ Ｐ明朝"/>
            <w:sz w:val="24"/>
            <w:szCs w:val="24"/>
          </w:rPr>
          <w:t>13</w:t>
        </w:r>
        <w:r w:rsidR="00004111" w:rsidRPr="00B73075">
          <w:rPr>
            <w:rStyle w:val="a7"/>
            <w:rFonts w:ascii="ＭＳ Ｐ明朝" w:eastAsia="ＭＳ Ｐ明朝" w:hAnsi="ＭＳ Ｐ明朝"/>
            <w:sz w:val="24"/>
            <w:szCs w:val="24"/>
          </w:rPr>
          <w:t>章</w:t>
        </w:r>
        <w:r w:rsidR="00F405EB" w:rsidRPr="00B73075">
          <w:rPr>
            <w:rStyle w:val="a7"/>
            <w:rFonts w:ascii="ＭＳ Ｐ明朝" w:eastAsia="ＭＳ Ｐ明朝" w:hAnsi="ＭＳ Ｐ明朝"/>
            <w:sz w:val="24"/>
            <w:szCs w:val="24"/>
          </w:rPr>
          <w:t>24-25</w:t>
        </w:r>
        <w:r w:rsidR="00004111" w:rsidRPr="00B7307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41" w:anchor="10:7" w:tooltip="そこで、イエスはまた言われた、「よくよくあなたがたに言っておく。わたしは羊の門である。 わたしよりも前にきた人は、みな盗人であり、強盗である。羊は彼らに聞き従わなかった。 わたしは門である。わたしをとおってはいる者は救われ、また出入りし、牧草にありつくであろう。 " w:history="1">
        <w:r w:rsidR="00004111" w:rsidRPr="00B73075">
          <w:rPr>
            <w:rStyle w:val="a7"/>
            <w:rFonts w:ascii="ＭＳ Ｐ明朝" w:eastAsia="ＭＳ Ｐ明朝" w:hAnsi="ＭＳ Ｐ明朝"/>
            <w:sz w:val="24"/>
            <w:szCs w:val="24"/>
          </w:rPr>
          <w:t>ヨハネ</w:t>
        </w:r>
        <w:r w:rsidR="00F405EB" w:rsidRPr="00B73075">
          <w:rPr>
            <w:rStyle w:val="a7"/>
            <w:rFonts w:ascii="ＭＳ Ｐ明朝" w:eastAsia="ＭＳ Ｐ明朝" w:hAnsi="ＭＳ Ｐ明朝"/>
            <w:sz w:val="24"/>
            <w:szCs w:val="24"/>
          </w:rPr>
          <w:t>10</w:t>
        </w:r>
        <w:r w:rsidR="00004111" w:rsidRPr="00B73075">
          <w:rPr>
            <w:rStyle w:val="a7"/>
            <w:rFonts w:ascii="ＭＳ Ｐ明朝" w:eastAsia="ＭＳ Ｐ明朝" w:hAnsi="ＭＳ Ｐ明朝"/>
            <w:sz w:val="24"/>
            <w:szCs w:val="24"/>
          </w:rPr>
          <w:t>章</w:t>
        </w:r>
        <w:r w:rsidR="00F405EB" w:rsidRPr="00B73075">
          <w:rPr>
            <w:rStyle w:val="a7"/>
            <w:rFonts w:ascii="ＭＳ Ｐ明朝" w:eastAsia="ＭＳ Ｐ明朝" w:hAnsi="ＭＳ Ｐ明朝"/>
            <w:sz w:val="24"/>
            <w:szCs w:val="24"/>
          </w:rPr>
          <w:t>7-9</w:t>
        </w:r>
        <w:r w:rsidR="00004111" w:rsidRPr="00B73075">
          <w:rPr>
            <w:rStyle w:val="a7"/>
            <w:rFonts w:ascii="ＭＳ Ｐ明朝" w:eastAsia="ＭＳ Ｐ明朝" w:hAnsi="ＭＳ Ｐ明朝"/>
            <w:sz w:val="24"/>
            <w:szCs w:val="24"/>
          </w:rPr>
          <w:t>節</w:t>
        </w:r>
      </w:hyperlink>
      <w:r w:rsidR="00004111">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42" w:anchor="14:6" w:tooltip="イエスは彼に言われた、「わたしは道であり、真理であり、命である。だれでもわたしによらないでは、父のみもとに行くことはできない。 " w:history="1">
        <w:r w:rsidR="00F405EB" w:rsidRPr="00B73075">
          <w:rPr>
            <w:rStyle w:val="a7"/>
            <w:rFonts w:ascii="ＭＳ Ｐ明朝" w:eastAsia="ＭＳ Ｐ明朝" w:hAnsi="ＭＳ Ｐ明朝"/>
            <w:sz w:val="24"/>
            <w:szCs w:val="24"/>
          </w:rPr>
          <w:t>14</w:t>
        </w:r>
        <w:r w:rsidR="00004111" w:rsidRPr="00B73075">
          <w:rPr>
            <w:rStyle w:val="a7"/>
            <w:rFonts w:ascii="ＭＳ Ｐ明朝" w:eastAsia="ＭＳ Ｐ明朝" w:hAnsi="ＭＳ Ｐ明朝"/>
            <w:sz w:val="24"/>
            <w:szCs w:val="24"/>
          </w:rPr>
          <w:t>章</w:t>
        </w:r>
        <w:r w:rsidR="00F405EB" w:rsidRPr="00B73075">
          <w:rPr>
            <w:rStyle w:val="a7"/>
            <w:rFonts w:ascii="ＭＳ Ｐ明朝" w:eastAsia="ＭＳ Ｐ明朝" w:hAnsi="ＭＳ Ｐ明朝"/>
            <w:sz w:val="24"/>
            <w:szCs w:val="24"/>
          </w:rPr>
          <w:t>6</w:t>
        </w:r>
        <w:r w:rsidR="00004111" w:rsidRPr="00B7307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cf.</w:t>
      </w:r>
      <w:hyperlink r:id="rId43" w:anchor="118:19" w:tooltip="（19）わたしのために義の門を開け、わたしはその内にはいって、主に感謝しよう。(20)これは主の門である。正しい者はその内にはいるであろう。(21)わたしはあなたに感謝します。あなたがわたしに答えて、わが救となられたことを。(22)家造りらの捨てた石は隅のかしら石となった。(23)これは主のなされた事でわれらの目には驚くべき事である…" w:history="1">
        <w:r w:rsidR="00004111" w:rsidRPr="003D4CA9">
          <w:rPr>
            <w:rStyle w:val="a7"/>
            <w:rFonts w:ascii="ＭＳ Ｐ明朝" w:eastAsia="ＭＳ Ｐ明朝" w:hAnsi="ＭＳ Ｐ明朝"/>
            <w:sz w:val="24"/>
            <w:szCs w:val="24"/>
          </w:rPr>
          <w:t>詩篇</w:t>
        </w:r>
        <w:r w:rsidR="00F405EB" w:rsidRPr="003D4CA9">
          <w:rPr>
            <w:rStyle w:val="a7"/>
            <w:rFonts w:ascii="ＭＳ Ｐ明朝" w:eastAsia="ＭＳ Ｐ明朝" w:hAnsi="ＭＳ Ｐ明朝"/>
            <w:sz w:val="24"/>
            <w:szCs w:val="24"/>
          </w:rPr>
          <w:t>118</w:t>
        </w:r>
        <w:r w:rsidR="00004111" w:rsidRPr="003D4CA9">
          <w:rPr>
            <w:rStyle w:val="a7"/>
            <w:rFonts w:ascii="ＭＳ Ｐ明朝" w:eastAsia="ＭＳ Ｐ明朝" w:hAnsi="ＭＳ Ｐ明朝"/>
            <w:sz w:val="24"/>
            <w:szCs w:val="24"/>
          </w:rPr>
          <w:t>篇</w:t>
        </w:r>
        <w:r w:rsidR="00F405EB" w:rsidRPr="003D4CA9">
          <w:rPr>
            <w:rStyle w:val="a7"/>
            <w:rFonts w:ascii="ＭＳ Ｐ明朝" w:eastAsia="ＭＳ Ｐ明朝" w:hAnsi="ＭＳ Ｐ明朝"/>
            <w:sz w:val="24"/>
            <w:szCs w:val="24"/>
          </w:rPr>
          <w:t>19-27</w:t>
        </w:r>
        <w:r w:rsidR="00004111" w:rsidRPr="003D4CA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）、彼はその血によって神ご自身の前に私たちのために入り口を開いた方ですから（</w:t>
      </w:r>
      <w:hyperlink r:id="rId44" w:anchor="27:51" w:tooltip="Mat 27:51  すると見よ、神殿の幕が上から下まで真二つに裂けた。また地震があり、岩が裂け、" w:history="1">
        <w:r w:rsidR="00004111" w:rsidRPr="003D4CA9">
          <w:rPr>
            <w:rStyle w:val="a7"/>
            <w:rFonts w:ascii="ＭＳ Ｐ明朝" w:eastAsia="ＭＳ Ｐ明朝" w:hAnsi="ＭＳ Ｐ明朝" w:hint="eastAsia"/>
            <w:sz w:val="24"/>
            <w:szCs w:val="24"/>
          </w:rPr>
          <w:t>マタイ</w:t>
        </w:r>
        <w:r w:rsidR="00F405EB" w:rsidRPr="003D4CA9">
          <w:rPr>
            <w:rStyle w:val="a7"/>
            <w:rFonts w:ascii="ＭＳ Ｐ明朝" w:eastAsia="ＭＳ Ｐ明朝" w:hAnsi="ＭＳ Ｐ明朝"/>
            <w:sz w:val="24"/>
            <w:szCs w:val="24"/>
          </w:rPr>
          <w:t>27</w:t>
        </w:r>
        <w:r w:rsidR="00004111" w:rsidRPr="003D4CA9">
          <w:rPr>
            <w:rStyle w:val="a7"/>
            <w:rFonts w:ascii="ＭＳ Ｐ明朝" w:eastAsia="ＭＳ Ｐ明朝" w:hAnsi="ＭＳ Ｐ明朝"/>
            <w:sz w:val="24"/>
            <w:szCs w:val="24"/>
          </w:rPr>
          <w:t>章</w:t>
        </w:r>
        <w:r w:rsidR="00F405EB" w:rsidRPr="003D4CA9">
          <w:rPr>
            <w:rStyle w:val="a7"/>
            <w:rFonts w:ascii="ＭＳ Ｐ明朝" w:eastAsia="ＭＳ Ｐ明朝" w:hAnsi="ＭＳ Ｐ明朝"/>
            <w:sz w:val="24"/>
            <w:szCs w:val="24"/>
          </w:rPr>
          <w:t>51</w:t>
        </w:r>
        <w:r w:rsidR="00004111" w:rsidRPr="003D4CA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bookmarkStart w:id="3" w:name="_Hlk157022447"/>
      <w:r w:rsidR="003D4CA9">
        <w:rPr>
          <w:rFonts w:ascii="ＭＳ Ｐ明朝" w:eastAsia="ＭＳ Ｐ明朝" w:hAnsi="ＭＳ Ｐ明朝"/>
          <w:sz w:val="24"/>
          <w:szCs w:val="24"/>
        </w:rPr>
        <w:fldChar w:fldCharType="begin"/>
      </w:r>
      <w:r w:rsidR="003D4CA9">
        <w:rPr>
          <w:rFonts w:ascii="ＭＳ Ｐ明朝" w:eastAsia="ＭＳ Ｐ明朝" w:hAnsi="ＭＳ Ｐ明朝" w:hint="eastAsia"/>
          <w:sz w:val="24"/>
          <w:szCs w:val="24"/>
        </w:rPr>
        <w:instrText>HYPERLINK "https://jpn.bible/kougo/heb"</w:instrText>
      </w:r>
      <w:r w:rsidR="003D4CA9">
        <w:rPr>
          <w:rFonts w:ascii="ＭＳ Ｐ明朝" w:eastAsia="ＭＳ Ｐ明朝" w:hAnsi="ＭＳ Ｐ明朝"/>
          <w:sz w:val="24"/>
          <w:szCs w:val="24"/>
        </w:rPr>
        <w:instrText xml:space="preserve"> \l "10:19" \o "</w:instrText>
      </w:r>
      <w:r w:rsidR="003D4CA9">
        <w:rPr>
          <w:rFonts w:ascii="ＭＳ Ｐ明朝" w:eastAsia="ＭＳ Ｐ明朝" w:hAnsi="ＭＳ Ｐ明朝" w:hint="eastAsia"/>
          <w:sz w:val="24"/>
          <w:szCs w:val="24"/>
        </w:rPr>
        <w:instrText>兄弟たちよ。こういうわけで、わたしたちはイエスの血によって、はばかることなく聖所にはいることができ、</w:instrText>
      </w:r>
      <w:r w:rsidR="003D4CA9">
        <w:rPr>
          <w:rFonts w:ascii="ＭＳ Ｐ明朝" w:eastAsia="ＭＳ Ｐ明朝" w:hAnsi="ＭＳ Ｐ明朝"/>
          <w:sz w:val="24"/>
          <w:szCs w:val="24"/>
        </w:rPr>
        <w:instrText xml:space="preserve"> 彼の肉体なる幕をとおり、わたしたちのために開いて下さった新しい生きた道をとおって、はいって行くことができるのであり、 "</w:instrText>
      </w:r>
      <w:r w:rsidR="003D4CA9">
        <w:rPr>
          <w:rFonts w:ascii="ＭＳ Ｐ明朝" w:eastAsia="ＭＳ Ｐ明朝" w:hAnsi="ＭＳ Ｐ明朝"/>
          <w:sz w:val="24"/>
          <w:szCs w:val="24"/>
        </w:rPr>
      </w:r>
      <w:r w:rsidR="003D4CA9">
        <w:rPr>
          <w:rFonts w:ascii="ＭＳ Ｐ明朝" w:eastAsia="ＭＳ Ｐ明朝" w:hAnsi="ＭＳ Ｐ明朝"/>
          <w:sz w:val="24"/>
          <w:szCs w:val="24"/>
        </w:rPr>
        <w:fldChar w:fldCharType="separate"/>
      </w:r>
      <w:r w:rsidR="00651849" w:rsidRPr="003D4CA9">
        <w:rPr>
          <w:rStyle w:val="a7"/>
          <w:rFonts w:ascii="ＭＳ Ｐ明朝" w:eastAsia="ＭＳ Ｐ明朝" w:hAnsi="ＭＳ Ｐ明朝" w:hint="eastAsia"/>
          <w:sz w:val="24"/>
          <w:szCs w:val="24"/>
        </w:rPr>
        <w:t>ヘブル</w:t>
      </w:r>
      <w:r w:rsidR="00651849" w:rsidRPr="003D4CA9">
        <w:rPr>
          <w:rStyle w:val="a7"/>
          <w:rFonts w:ascii="ＭＳ Ｐ明朝" w:eastAsia="ＭＳ Ｐ明朝" w:hAnsi="ＭＳ Ｐ明朝"/>
          <w:sz w:val="24"/>
          <w:szCs w:val="24"/>
        </w:rPr>
        <w:t>10</w:t>
      </w:r>
      <w:r w:rsidR="00004111" w:rsidRPr="003D4CA9">
        <w:rPr>
          <w:rStyle w:val="a7"/>
          <w:rFonts w:ascii="ＭＳ Ｐ明朝" w:eastAsia="ＭＳ Ｐ明朝" w:hAnsi="ＭＳ Ｐ明朝"/>
          <w:sz w:val="24"/>
          <w:szCs w:val="24"/>
        </w:rPr>
        <w:t>章</w:t>
      </w:r>
      <w:r w:rsidR="00651849" w:rsidRPr="003D4CA9">
        <w:rPr>
          <w:rStyle w:val="a7"/>
          <w:rFonts w:ascii="ＭＳ Ｐ明朝" w:eastAsia="ＭＳ Ｐ明朝" w:hAnsi="ＭＳ Ｐ明朝"/>
          <w:sz w:val="24"/>
          <w:szCs w:val="24"/>
        </w:rPr>
        <w:t>19-20</w:t>
      </w:r>
      <w:bookmarkEnd w:id="3"/>
      <w:r w:rsidR="00004111" w:rsidRPr="003D4CA9">
        <w:rPr>
          <w:rStyle w:val="a7"/>
          <w:rFonts w:ascii="ＭＳ Ｐ明朝" w:eastAsia="ＭＳ Ｐ明朝" w:hAnsi="ＭＳ Ｐ明朝"/>
          <w:sz w:val="24"/>
          <w:szCs w:val="24"/>
        </w:rPr>
        <w:t>節</w:t>
      </w:r>
      <w:r w:rsidR="003D4CA9">
        <w:rPr>
          <w:rFonts w:ascii="ＭＳ Ｐ明朝" w:eastAsia="ＭＳ Ｐ明朝" w:hAnsi="ＭＳ Ｐ明朝"/>
          <w:sz w:val="24"/>
          <w:szCs w:val="24"/>
        </w:rPr>
        <w:fldChar w:fldCharType="end"/>
      </w:r>
      <w:r w:rsidR="00F405EB" w:rsidRPr="00447E7A">
        <w:rPr>
          <w:rFonts w:ascii="ＭＳ Ｐ明朝" w:eastAsia="ＭＳ Ｐ明朝" w:hAnsi="ＭＳ Ｐ明朝"/>
          <w:sz w:val="24"/>
          <w:szCs w:val="24"/>
        </w:rPr>
        <w:t>)。彼を通して、彼にあって、彼が行ったところに従うことによってのみ（</w:t>
      </w:r>
      <w:r>
        <w:fldChar w:fldCharType="begin"/>
      </w:r>
      <w:r>
        <w:instrText>HYPERLINK "https://jpn.bible/kougo/heb" \l "6:19" \o "この望みは、わたしたちにとって、いわば、たましいを安全にし不動にする錨であり、かつ「幕の内」にはいり行かせるものである。 その幕の内に、イエスは、永遠にメルキゼデクに等しい大祭司として、わたしたちのためにさきがけとなって、はいられたのである。 "</w:instrText>
      </w:r>
      <w:r>
        <w:fldChar w:fldCharType="separate"/>
      </w:r>
      <w:r w:rsidR="00F405EB" w:rsidRPr="003D4CA9">
        <w:rPr>
          <w:rStyle w:val="a7"/>
          <w:rFonts w:ascii="ＭＳ Ｐ明朝" w:eastAsia="ＭＳ Ｐ明朝" w:hAnsi="ＭＳ Ｐ明朝"/>
          <w:sz w:val="24"/>
          <w:szCs w:val="24"/>
        </w:rPr>
        <w:t>ヘブ</w:t>
      </w:r>
      <w:r w:rsidR="003D4CA9" w:rsidRPr="003D4CA9">
        <w:rPr>
          <w:rStyle w:val="a7"/>
          <w:rFonts w:ascii="ＭＳ Ｐ明朝" w:eastAsia="ＭＳ Ｐ明朝" w:hAnsi="ＭＳ Ｐ明朝"/>
          <w:sz w:val="24"/>
          <w:szCs w:val="24"/>
        </w:rPr>
        <w:t>ル</w:t>
      </w:r>
      <w:r w:rsidR="00F405EB" w:rsidRPr="003D4CA9">
        <w:rPr>
          <w:rStyle w:val="a7"/>
          <w:rFonts w:ascii="ＭＳ Ｐ明朝" w:eastAsia="ＭＳ Ｐ明朝" w:hAnsi="ＭＳ Ｐ明朝"/>
          <w:sz w:val="24"/>
          <w:szCs w:val="24"/>
        </w:rPr>
        <w:t>6</w:t>
      </w:r>
      <w:r w:rsidR="003D4CA9" w:rsidRPr="003D4CA9">
        <w:rPr>
          <w:rStyle w:val="a7"/>
          <w:rFonts w:ascii="ＭＳ Ｐ明朝" w:eastAsia="ＭＳ Ｐ明朝" w:hAnsi="ＭＳ Ｐ明朝"/>
          <w:sz w:val="24"/>
          <w:szCs w:val="24"/>
        </w:rPr>
        <w:t>章</w:t>
      </w:r>
      <w:r w:rsidR="00F405EB" w:rsidRPr="003D4CA9">
        <w:rPr>
          <w:rStyle w:val="a7"/>
          <w:rFonts w:ascii="ＭＳ Ｐ明朝" w:eastAsia="ＭＳ Ｐ明朝" w:hAnsi="ＭＳ Ｐ明朝"/>
          <w:sz w:val="24"/>
          <w:szCs w:val="24"/>
        </w:rPr>
        <w:t>19-20</w:t>
      </w:r>
      <w:r w:rsidR="003D4CA9" w:rsidRPr="003D4CA9">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F405EB" w:rsidRPr="00447E7A">
        <w:rPr>
          <w:rFonts w:ascii="ＭＳ Ｐ明朝" w:eastAsia="ＭＳ Ｐ明朝" w:hAnsi="ＭＳ Ｐ明朝"/>
          <w:sz w:val="24"/>
          <w:szCs w:val="24"/>
        </w:rPr>
        <w:t>；</w:t>
      </w:r>
      <w:hyperlink r:id="rId45" w:anchor="2:10" w:tooltip="なぜなら、万物の帰すべきかた、万物を造られたかたが、多くの子らを栄光に導くのに、彼らの救の君を、苦難をとおして全うされたのは、彼にふさわしいことであったからである。 " w:history="1">
        <w:r w:rsidR="00F405EB" w:rsidRPr="003D4CA9">
          <w:rPr>
            <w:rStyle w:val="a7"/>
            <w:rFonts w:ascii="ＭＳ Ｐ明朝" w:eastAsia="ＭＳ Ｐ明朝" w:hAnsi="ＭＳ Ｐ明朝"/>
            <w:sz w:val="24"/>
            <w:szCs w:val="24"/>
          </w:rPr>
          <w:t>ヘブ</w:t>
        </w:r>
        <w:r w:rsidR="003D4CA9" w:rsidRPr="003D4CA9">
          <w:rPr>
            <w:rStyle w:val="a7"/>
            <w:rFonts w:ascii="ＭＳ Ｐ明朝" w:eastAsia="ＭＳ Ｐ明朝" w:hAnsi="ＭＳ Ｐ明朝"/>
            <w:sz w:val="24"/>
            <w:szCs w:val="24"/>
          </w:rPr>
          <w:t>ル</w:t>
        </w:r>
        <w:r w:rsidR="00F405EB" w:rsidRPr="003D4CA9">
          <w:rPr>
            <w:rStyle w:val="a7"/>
            <w:rFonts w:ascii="ＭＳ Ｐ明朝" w:eastAsia="ＭＳ Ｐ明朝" w:hAnsi="ＭＳ Ｐ明朝"/>
            <w:sz w:val="24"/>
            <w:szCs w:val="24"/>
          </w:rPr>
          <w:t>2</w:t>
        </w:r>
        <w:r w:rsidR="003D4CA9" w:rsidRPr="003D4CA9">
          <w:rPr>
            <w:rStyle w:val="a7"/>
            <w:rFonts w:ascii="ＭＳ Ｐ明朝" w:eastAsia="ＭＳ Ｐ明朝" w:hAnsi="ＭＳ Ｐ明朝"/>
            <w:sz w:val="24"/>
            <w:szCs w:val="24"/>
          </w:rPr>
          <w:t>章</w:t>
        </w:r>
        <w:r w:rsidR="00F405EB" w:rsidRPr="003D4CA9">
          <w:rPr>
            <w:rStyle w:val="a7"/>
            <w:rFonts w:ascii="ＭＳ Ｐ明朝" w:eastAsia="ＭＳ Ｐ明朝" w:hAnsi="ＭＳ Ｐ明朝"/>
            <w:sz w:val="24"/>
            <w:szCs w:val="24"/>
          </w:rPr>
          <w:t>10</w:t>
        </w:r>
        <w:r w:rsidR="003D4CA9" w:rsidRPr="003D4CA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［ギリ</w:t>
      </w:r>
      <w:r w:rsidR="00F405EB" w:rsidRPr="00447E7A">
        <w:rPr>
          <w:rFonts w:ascii="ＭＳ Ｐ明朝" w:eastAsia="ＭＳ Ｐ明朝" w:hAnsi="ＭＳ Ｐ明朝" w:hint="eastAsia"/>
          <w:sz w:val="24"/>
          <w:szCs w:val="24"/>
        </w:rPr>
        <w:t>シャ語］；</w:t>
      </w:r>
      <w:r>
        <w:fldChar w:fldCharType="begin"/>
      </w:r>
      <w:r>
        <w:instrText>HYPERLINK "https://jpn.bible/kougo/heb" \l "12:2" \o "信仰の導き手であり、またその完成者であるイエスを仰ぎ見つつ、走ろうではないか。彼は、自分の前におかれている喜びのゆえに、恥をもいとわないで十字架を忍び、神の御座の右に座するに至ったのである。 "</w:instrText>
      </w:r>
      <w:r>
        <w:fldChar w:fldCharType="separate"/>
      </w:r>
      <w:r w:rsidR="00F405EB" w:rsidRPr="003D4CA9">
        <w:rPr>
          <w:rStyle w:val="a7"/>
          <w:rFonts w:ascii="ＭＳ Ｐ明朝" w:eastAsia="ＭＳ Ｐ明朝" w:hAnsi="ＭＳ Ｐ明朝" w:hint="eastAsia"/>
          <w:sz w:val="24"/>
          <w:szCs w:val="24"/>
        </w:rPr>
        <w:t>ヘブ</w:t>
      </w:r>
      <w:r w:rsidR="003D4CA9" w:rsidRPr="003D4CA9">
        <w:rPr>
          <w:rStyle w:val="a7"/>
          <w:rFonts w:ascii="ＭＳ Ｐ明朝" w:eastAsia="ＭＳ Ｐ明朝" w:hAnsi="ＭＳ Ｐ明朝" w:hint="eastAsia"/>
          <w:sz w:val="24"/>
          <w:szCs w:val="24"/>
        </w:rPr>
        <w:t>ル</w:t>
      </w:r>
      <w:r w:rsidR="00F405EB" w:rsidRPr="003D4CA9">
        <w:rPr>
          <w:rStyle w:val="a7"/>
          <w:rFonts w:ascii="ＭＳ Ｐ明朝" w:eastAsia="ＭＳ Ｐ明朝" w:hAnsi="ＭＳ Ｐ明朝"/>
          <w:sz w:val="24"/>
          <w:szCs w:val="24"/>
        </w:rPr>
        <w:t>12</w:t>
      </w:r>
      <w:r w:rsidR="003D4CA9" w:rsidRPr="003D4CA9">
        <w:rPr>
          <w:rStyle w:val="a7"/>
          <w:rFonts w:ascii="ＭＳ Ｐ明朝" w:eastAsia="ＭＳ Ｐ明朝" w:hAnsi="ＭＳ Ｐ明朝"/>
          <w:sz w:val="24"/>
          <w:szCs w:val="24"/>
        </w:rPr>
        <w:t>章</w:t>
      </w:r>
      <w:r w:rsidR="00F405EB" w:rsidRPr="003D4CA9">
        <w:rPr>
          <w:rStyle w:val="a7"/>
          <w:rFonts w:ascii="ＭＳ Ｐ明朝" w:eastAsia="ＭＳ Ｐ明朝" w:hAnsi="ＭＳ Ｐ明朝"/>
          <w:sz w:val="24"/>
          <w:szCs w:val="24"/>
        </w:rPr>
        <w:t>2</w:t>
      </w:r>
      <w:r w:rsidR="003D4CA9" w:rsidRPr="003D4CA9">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F405EB" w:rsidRPr="00447E7A">
        <w:rPr>
          <w:rFonts w:ascii="ＭＳ Ｐ明朝" w:eastAsia="ＭＳ Ｐ明朝" w:hAnsi="ＭＳ Ｐ明朝"/>
          <w:sz w:val="24"/>
          <w:szCs w:val="24"/>
        </w:rPr>
        <w:t>参照）、私たちも聖なる場所に入り、永遠に父、子、御霊と交わりができるのです（</w:t>
      </w:r>
      <w:r>
        <w:fldChar w:fldCharType="begin"/>
      </w:r>
      <w:r>
        <w:instrText>HYPERLINK "https://jpn.bible/kougo/luke" \l "23:43" \o "イエスは言われた、「よく言っておくが、あなたはきょう、わたしと一緒にパラダイスにいるであろう」。 "</w:instrText>
      </w:r>
      <w:r>
        <w:fldChar w:fldCharType="separate"/>
      </w:r>
      <w:r w:rsidR="00F405EB" w:rsidRPr="009B7B28">
        <w:rPr>
          <w:rStyle w:val="a7"/>
          <w:rFonts w:ascii="ＭＳ Ｐ明朝" w:eastAsia="ＭＳ Ｐ明朝" w:hAnsi="ＭＳ Ｐ明朝"/>
          <w:sz w:val="24"/>
          <w:szCs w:val="24"/>
        </w:rPr>
        <w:t>ルカ23</w:t>
      </w:r>
      <w:r w:rsidR="009B7B28" w:rsidRPr="009B7B28">
        <w:rPr>
          <w:rStyle w:val="a7"/>
          <w:rFonts w:ascii="ＭＳ Ｐ明朝" w:eastAsia="ＭＳ Ｐ明朝" w:hAnsi="ＭＳ Ｐ明朝"/>
          <w:sz w:val="24"/>
          <w:szCs w:val="24"/>
        </w:rPr>
        <w:t>章</w:t>
      </w:r>
      <w:r w:rsidR="00F405EB" w:rsidRPr="009B7B28">
        <w:rPr>
          <w:rStyle w:val="a7"/>
          <w:rFonts w:ascii="ＭＳ Ｐ明朝" w:eastAsia="ＭＳ Ｐ明朝" w:hAnsi="ＭＳ Ｐ明朝"/>
          <w:sz w:val="24"/>
          <w:szCs w:val="24"/>
        </w:rPr>
        <w:t>43</w:t>
      </w:r>
      <w:r w:rsidR="009B7B28" w:rsidRPr="009B7B28">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F405EB" w:rsidRPr="00447E7A">
        <w:rPr>
          <w:rFonts w:ascii="ＭＳ Ｐ明朝" w:eastAsia="ＭＳ Ｐ明朝" w:hAnsi="ＭＳ Ｐ明朝"/>
          <w:sz w:val="24"/>
          <w:szCs w:val="24"/>
        </w:rPr>
        <w:t>；</w:t>
      </w:r>
      <w:hyperlink r:id="rId46" w:anchor="3:21" w:tooltip="勝利を得る者には、わたしと共にわたしの座につかせよう。それはちょうど、わたしが勝利を得てわたしの父と共にその御座についたのと同様である。 " w:history="1">
        <w:r w:rsidR="009B7B28" w:rsidRPr="009B7B28">
          <w:rPr>
            <w:rStyle w:val="a7"/>
            <w:rFonts w:ascii="ＭＳ Ｐ明朝" w:eastAsia="ＭＳ Ｐ明朝" w:hAnsi="ＭＳ Ｐ明朝"/>
            <w:sz w:val="24"/>
            <w:szCs w:val="24"/>
          </w:rPr>
          <w:t>黙示録</w:t>
        </w:r>
        <w:r w:rsidR="00F405EB" w:rsidRPr="009B7B28">
          <w:rPr>
            <w:rStyle w:val="a7"/>
            <w:rFonts w:ascii="ＭＳ Ｐ明朝" w:eastAsia="ＭＳ Ｐ明朝" w:hAnsi="ＭＳ Ｐ明朝"/>
            <w:sz w:val="24"/>
            <w:szCs w:val="24"/>
          </w:rPr>
          <w:t>3</w:t>
        </w:r>
        <w:r w:rsidR="009B7B28" w:rsidRPr="009B7B28">
          <w:rPr>
            <w:rStyle w:val="a7"/>
            <w:rFonts w:ascii="ＭＳ Ｐ明朝" w:eastAsia="ＭＳ Ｐ明朝" w:hAnsi="ＭＳ Ｐ明朝"/>
            <w:sz w:val="24"/>
            <w:szCs w:val="24"/>
          </w:rPr>
          <w:t>章</w:t>
        </w:r>
        <w:r w:rsidR="00F405EB" w:rsidRPr="009B7B28">
          <w:rPr>
            <w:rStyle w:val="a7"/>
            <w:rFonts w:ascii="ＭＳ Ｐ明朝" w:eastAsia="ＭＳ Ｐ明朝" w:hAnsi="ＭＳ Ｐ明朝"/>
            <w:sz w:val="24"/>
            <w:szCs w:val="24"/>
          </w:rPr>
          <w:t>21</w:t>
        </w:r>
        <w:r w:rsidR="009B7B28" w:rsidRPr="009B7B28">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w:t>
      </w:r>
    </w:p>
    <w:p w14:paraId="00D3A863" w14:textId="77777777" w:rsidR="00F405EB" w:rsidRPr="00447E7A" w:rsidRDefault="00F405EB" w:rsidP="00F405EB">
      <w:pPr>
        <w:rPr>
          <w:rFonts w:ascii="ＭＳ Ｐ明朝" w:eastAsia="ＭＳ Ｐ明朝" w:hAnsi="ＭＳ Ｐ明朝"/>
          <w:sz w:val="24"/>
          <w:szCs w:val="24"/>
        </w:rPr>
      </w:pPr>
    </w:p>
    <w:p w14:paraId="52EF7BDC" w14:textId="48364C24" w:rsidR="00F405EB" w:rsidRPr="00447E7A" w:rsidRDefault="00F405EB" w:rsidP="003172B2">
      <w:pPr>
        <w:rPr>
          <w:rFonts w:ascii="ＭＳ Ｐ明朝" w:eastAsia="ＭＳ Ｐ明朝" w:hAnsi="ＭＳ Ｐ明朝"/>
          <w:sz w:val="24"/>
          <w:szCs w:val="24"/>
        </w:rPr>
      </w:pPr>
      <w:r w:rsidRPr="003172B2">
        <w:rPr>
          <w:rFonts w:ascii="HGP明朝E" w:eastAsia="HGP明朝E" w:hAnsi="HGP明朝E" w:hint="eastAsia"/>
          <w:sz w:val="24"/>
          <w:szCs w:val="24"/>
        </w:rPr>
        <w:t>これらのことの後に</w:t>
      </w:r>
      <w:r w:rsidR="003172B2" w:rsidRPr="003172B2">
        <w:rPr>
          <w:rFonts w:ascii="HGP明朝E" w:eastAsia="HGP明朝E" w:hAnsi="HGP明朝E" w:hint="eastAsia"/>
          <w:sz w:val="24"/>
          <w:szCs w:val="24"/>
        </w:rPr>
        <w:t xml:space="preserve">：　</w:t>
      </w:r>
      <w:r w:rsidRPr="00447E7A">
        <w:rPr>
          <w:rFonts w:ascii="ＭＳ Ｐ明朝" w:eastAsia="ＭＳ Ｐ明朝" w:hAnsi="ＭＳ Ｐ明朝" w:hint="eastAsia"/>
          <w:sz w:val="24"/>
          <w:szCs w:val="24"/>
        </w:rPr>
        <w:t>この句の唯一の先行詞は、直前の</w:t>
      </w:r>
      <w:r w:rsidRPr="00447E7A">
        <w:rPr>
          <w:rFonts w:ascii="ＭＳ Ｐ明朝" w:eastAsia="ＭＳ Ｐ明朝" w:hAnsi="ＭＳ Ｐ明朝"/>
          <w:sz w:val="24"/>
          <w:szCs w:val="24"/>
        </w:rPr>
        <w:t>2章と3章の内容、つまりキリ</w:t>
      </w:r>
      <w:r w:rsidRPr="00447E7A">
        <w:rPr>
          <w:rFonts w:ascii="ＭＳ Ｐ明朝" w:eastAsia="ＭＳ Ｐ明朝" w:hAnsi="ＭＳ Ｐ明朝"/>
          <w:sz w:val="24"/>
          <w:szCs w:val="24"/>
        </w:rPr>
        <w:lastRenderedPageBreak/>
        <w:t>ストの</w:t>
      </w:r>
      <w:r w:rsidR="004C5F05">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つの教会へのメッセージです。ですから、この言葉はラオデキ</w:t>
      </w:r>
      <w:r w:rsidR="004C5F05">
        <w:rPr>
          <w:rFonts w:ascii="ＭＳ Ｐ明朝" w:eastAsia="ＭＳ Ｐ明朝" w:hAnsi="ＭＳ Ｐ明朝" w:hint="eastAsia"/>
          <w:sz w:val="24"/>
          <w:szCs w:val="24"/>
        </w:rPr>
        <w:t>ヤ</w:t>
      </w:r>
      <w:r w:rsidRPr="00447E7A">
        <w:rPr>
          <w:rFonts w:ascii="ＭＳ Ｐ明朝" w:eastAsia="ＭＳ Ｐ明朝" w:hAnsi="ＭＳ Ｐ明朝"/>
          <w:sz w:val="24"/>
          <w:szCs w:val="24"/>
        </w:rPr>
        <w:t>への最後のメッセージの終了後、</w:t>
      </w:r>
      <w:r w:rsidR="004C5F05">
        <w:rPr>
          <w:rFonts w:ascii="ＭＳ Ｐ明朝" w:eastAsia="ＭＳ Ｐ明朝" w:hAnsi="ＭＳ Ｐ明朝" w:hint="eastAsia"/>
          <w:sz w:val="24"/>
          <w:szCs w:val="24"/>
        </w:rPr>
        <w:t>つまり</w:t>
      </w:r>
      <w:r w:rsidRPr="00447E7A">
        <w:rPr>
          <w:rFonts w:ascii="ＭＳ Ｐ明朝" w:eastAsia="ＭＳ Ｐ明朝" w:hAnsi="ＭＳ Ｐ明朝"/>
          <w:sz w:val="24"/>
          <w:szCs w:val="24"/>
        </w:rPr>
        <w:t>その144年の歴史の終わりに起こる出来事を指しているの</w:t>
      </w:r>
      <w:r w:rsidR="005B55AD">
        <w:rPr>
          <w:rFonts w:ascii="ＭＳ Ｐ明朝" w:eastAsia="ＭＳ Ｐ明朝" w:hAnsi="ＭＳ Ｐ明朝" w:hint="eastAsia"/>
          <w:sz w:val="24"/>
          <w:szCs w:val="24"/>
        </w:rPr>
        <w:t>ことになります</w:t>
      </w:r>
      <w:r w:rsidRPr="00447E7A">
        <w:rPr>
          <w:rFonts w:ascii="ＭＳ Ｐ明朝" w:eastAsia="ＭＳ Ｐ明朝" w:hAnsi="ＭＳ Ｐ明朝"/>
          <w:sz w:val="24"/>
          <w:szCs w:val="24"/>
        </w:rPr>
        <w:t>。ですから、「これらのことの後」とは、私たちの現在の時点から何年も先ではなく、ラオデキ</w:t>
      </w:r>
      <w:r w:rsidR="004C5F05">
        <w:rPr>
          <w:rFonts w:ascii="ＭＳ Ｐ明朝" w:eastAsia="ＭＳ Ｐ明朝" w:hAnsi="ＭＳ Ｐ明朝" w:hint="eastAsia"/>
          <w:sz w:val="24"/>
          <w:szCs w:val="24"/>
        </w:rPr>
        <w:t>ヤ</w:t>
      </w:r>
      <w:r w:rsidRPr="00447E7A">
        <w:rPr>
          <w:rFonts w:ascii="ＭＳ Ｐ明朝" w:eastAsia="ＭＳ Ｐ明朝" w:hAnsi="ＭＳ Ｐ明朝"/>
          <w:sz w:val="24"/>
          <w:szCs w:val="24"/>
        </w:rPr>
        <w:t>の最後の教会時代の終わりに起こる</w:t>
      </w:r>
      <w:r w:rsidR="005B55AD">
        <w:rPr>
          <w:rFonts w:ascii="ＭＳ Ｐ明朝" w:eastAsia="ＭＳ Ｐ明朝" w:hAnsi="ＭＳ Ｐ明朝" w:hint="eastAsia"/>
          <w:sz w:val="24"/>
          <w:szCs w:val="24"/>
        </w:rPr>
        <w:t>ことになる</w:t>
      </w:r>
      <w:r w:rsidRPr="00447E7A">
        <w:rPr>
          <w:rFonts w:ascii="ＭＳ Ｐ明朝" w:eastAsia="ＭＳ Ｐ明朝" w:hAnsi="ＭＳ Ｐ明朝"/>
          <w:sz w:val="24"/>
          <w:szCs w:val="24"/>
        </w:rPr>
        <w:t>艱難</w:t>
      </w:r>
      <w:r w:rsidR="005B55AD">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の出来事に</w:t>
      </w:r>
      <w:r w:rsidR="008110EF">
        <w:rPr>
          <w:rFonts w:ascii="ＭＳ Ｐ明朝" w:eastAsia="ＭＳ Ｐ明朝" w:hAnsi="ＭＳ Ｐ明朝" w:hint="eastAsia"/>
          <w:sz w:val="24"/>
          <w:szCs w:val="24"/>
        </w:rPr>
        <w:t>、</w:t>
      </w:r>
      <w:r w:rsidRPr="00447E7A">
        <w:rPr>
          <w:rFonts w:ascii="ＭＳ Ｐ明朝" w:eastAsia="ＭＳ Ｐ明朝" w:hAnsi="ＭＳ Ｐ明朝"/>
          <w:sz w:val="24"/>
          <w:szCs w:val="24"/>
        </w:rPr>
        <w:t>注意を向けることになります。逆に、この単純な表現は、七つの教会を歴史的な時代と解釈することもできます。なぜなら、</w:t>
      </w:r>
      <w:r w:rsidR="005B55AD">
        <w:rPr>
          <w:rFonts w:ascii="ＭＳ Ｐ明朝" w:eastAsia="ＭＳ Ｐ明朝" w:hAnsi="ＭＳ Ｐ明朝" w:hint="eastAsia"/>
          <w:sz w:val="24"/>
          <w:szCs w:val="24"/>
        </w:rPr>
        <w:t>＜七つの教会の記述は、＞</w:t>
      </w:r>
      <w:r w:rsidRPr="00447E7A">
        <w:rPr>
          <w:rFonts w:ascii="ＭＳ Ｐ明朝" w:eastAsia="ＭＳ Ｐ明朝" w:hAnsi="ＭＳ Ｐ明朝"/>
          <w:sz w:val="24"/>
          <w:szCs w:val="24"/>
        </w:rPr>
        <w:t>七つの封印が解かれ</w:t>
      </w:r>
      <w:r w:rsidR="005B55AD">
        <w:rPr>
          <w:rFonts w:ascii="ＭＳ Ｐ明朝" w:eastAsia="ＭＳ Ｐ明朝" w:hAnsi="ＭＳ Ｐ明朝" w:hint="eastAsia"/>
          <w:sz w:val="24"/>
          <w:szCs w:val="24"/>
        </w:rPr>
        <w:t>て</w:t>
      </w:r>
      <w:r w:rsidRPr="00447E7A">
        <w:rPr>
          <w:rFonts w:ascii="ＭＳ Ｐ明朝" w:eastAsia="ＭＳ Ｐ明朝" w:hAnsi="ＭＳ Ｐ明朝"/>
          <w:sz w:val="24"/>
          <w:szCs w:val="24"/>
        </w:rPr>
        <w:t>ヨ</w:t>
      </w:r>
      <w:r w:rsidRPr="00447E7A">
        <w:rPr>
          <w:rFonts w:ascii="ＭＳ Ｐ明朝" w:eastAsia="ＭＳ Ｐ明朝" w:hAnsi="ＭＳ Ｐ明朝" w:hint="eastAsia"/>
          <w:sz w:val="24"/>
          <w:szCs w:val="24"/>
        </w:rPr>
        <w:t>ハネが目撃する艱難</w:t>
      </w:r>
      <w:r w:rsidR="005B55AD">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の出来事の前にあるものだからです</w:t>
      </w:r>
      <w:r w:rsidR="009B7B28">
        <w:rPr>
          <w:rStyle w:val="ab"/>
          <w:rFonts w:ascii="ＭＳ Ｐ明朝" w:eastAsia="ＭＳ Ｐ明朝" w:hAnsi="ＭＳ Ｐ明朝"/>
          <w:sz w:val="24"/>
          <w:szCs w:val="24"/>
        </w:rPr>
        <w:footnoteReference w:id="2"/>
      </w:r>
      <w:r w:rsidR="00BE68E3">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教会時代と艱難時代の間のこの二</w:t>
      </w:r>
      <w:r w:rsidR="004C5F05">
        <w:rPr>
          <w:rFonts w:ascii="ＭＳ Ｐ明朝" w:eastAsia="ＭＳ Ｐ明朝" w:hAnsi="ＭＳ Ｐ明朝" w:hint="eastAsia"/>
          <w:sz w:val="24"/>
          <w:szCs w:val="24"/>
        </w:rPr>
        <w:t>つ</w:t>
      </w:r>
      <w:r w:rsidRPr="00447E7A">
        <w:rPr>
          <w:rFonts w:ascii="ＭＳ Ｐ明朝" w:eastAsia="ＭＳ Ｐ明朝" w:hAnsi="ＭＳ Ｐ明朝"/>
          <w:sz w:val="24"/>
          <w:szCs w:val="24"/>
        </w:rPr>
        <w:t>の区分は、この預言の中で、キリストが最初にヨハネに明らかにしたものにも当てはまります。「現在起こっていること(</w:t>
      </w:r>
      <w:r w:rsidR="004C5F05">
        <w:rPr>
          <w:rFonts w:ascii="ＭＳ Ｐ明朝" w:eastAsia="ＭＳ Ｐ明朝" w:hAnsi="ＭＳ Ｐ明朝" w:hint="eastAsia"/>
          <w:sz w:val="24"/>
          <w:szCs w:val="24"/>
        </w:rPr>
        <w:t>すなわち、</w:t>
      </w:r>
      <w:r w:rsidRPr="00447E7A">
        <w:rPr>
          <w:rFonts w:ascii="ＭＳ Ｐ明朝" w:eastAsia="ＭＳ Ｐ明朝" w:hAnsi="ＭＳ Ｐ明朝"/>
          <w:sz w:val="24"/>
          <w:szCs w:val="24"/>
        </w:rPr>
        <w:t>教会時代全体)と、その後に起こ</w:t>
      </w:r>
      <w:r w:rsidR="004C5F05">
        <w:rPr>
          <w:rFonts w:ascii="ＭＳ Ｐ明朝" w:eastAsia="ＭＳ Ｐ明朝" w:hAnsi="ＭＳ Ｐ明朝" w:hint="eastAsia"/>
          <w:sz w:val="24"/>
          <w:szCs w:val="24"/>
        </w:rPr>
        <w:t>ろうとする</w:t>
      </w:r>
      <w:r w:rsidRPr="00447E7A">
        <w:rPr>
          <w:rFonts w:ascii="ＭＳ Ｐ明朝" w:eastAsia="ＭＳ Ｐ明朝" w:hAnsi="ＭＳ Ｐ明朝"/>
          <w:sz w:val="24"/>
          <w:szCs w:val="24"/>
        </w:rPr>
        <w:t>こと(</w:t>
      </w:r>
      <w:r w:rsidR="004C5F05">
        <w:rPr>
          <w:rFonts w:ascii="ＭＳ Ｐ明朝" w:eastAsia="ＭＳ Ｐ明朝" w:hAnsi="ＭＳ Ｐ明朝" w:hint="eastAsia"/>
          <w:sz w:val="24"/>
          <w:szCs w:val="24"/>
        </w:rPr>
        <w:t>すなわち艱難</w:t>
      </w:r>
      <w:r w:rsidR="00E5083C">
        <w:rPr>
          <w:rFonts w:ascii="ＭＳ Ｐ明朝" w:eastAsia="ＭＳ Ｐ明朝" w:hAnsi="ＭＳ Ｐ明朝" w:hint="eastAsia"/>
          <w:sz w:val="24"/>
          <w:szCs w:val="24"/>
        </w:rPr>
        <w:t>期</w:t>
      </w:r>
      <w:r w:rsidRPr="00447E7A">
        <w:rPr>
          <w:rFonts w:ascii="ＭＳ Ｐ明朝" w:eastAsia="ＭＳ Ｐ明朝" w:hAnsi="ＭＳ Ｐ明朝"/>
          <w:sz w:val="24"/>
          <w:szCs w:val="24"/>
        </w:rPr>
        <w:t>とそれに続く出来事)」(</w:t>
      </w:r>
      <w:hyperlink r:id="rId47" w:anchor="1:19" w:tooltip="そこで、あなたの見たこと、現在のこと、今後起ろうとすることを、書きとめなさい。 " w:history="1">
        <w:r w:rsidRPr="009B7B28">
          <w:rPr>
            <w:rStyle w:val="a7"/>
            <w:rFonts w:ascii="ＭＳ Ｐ明朝" w:eastAsia="ＭＳ Ｐ明朝" w:hAnsi="ＭＳ Ｐ明朝"/>
            <w:sz w:val="24"/>
            <w:szCs w:val="24"/>
          </w:rPr>
          <w:t>黙示録1</w:t>
        </w:r>
        <w:r w:rsidR="009B7B28" w:rsidRPr="009B7B28">
          <w:rPr>
            <w:rStyle w:val="a7"/>
            <w:rFonts w:ascii="ＭＳ Ｐ明朝" w:eastAsia="ＭＳ Ｐ明朝" w:hAnsi="ＭＳ Ｐ明朝"/>
            <w:sz w:val="24"/>
            <w:szCs w:val="24"/>
          </w:rPr>
          <w:t>章</w:t>
        </w:r>
        <w:r w:rsidRPr="009B7B28">
          <w:rPr>
            <w:rStyle w:val="a7"/>
            <w:rFonts w:ascii="ＭＳ Ｐ明朝" w:eastAsia="ＭＳ Ｐ明朝" w:hAnsi="ＭＳ Ｐ明朝"/>
            <w:sz w:val="24"/>
            <w:szCs w:val="24"/>
          </w:rPr>
          <w:t>19</w:t>
        </w:r>
        <w:r w:rsidR="009B7B28" w:rsidRPr="009B7B2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BE68E3">
        <w:rPr>
          <w:rStyle w:val="ab"/>
          <w:rFonts w:ascii="ＭＳ Ｐ明朝" w:eastAsia="ＭＳ Ｐ明朝" w:hAnsi="ＭＳ Ｐ明朝"/>
          <w:sz w:val="24"/>
          <w:szCs w:val="24"/>
        </w:rPr>
        <w:footnoteReference w:id="3"/>
      </w:r>
      <w:r w:rsidRPr="00447E7A">
        <w:rPr>
          <w:rFonts w:ascii="ＭＳ Ｐ明朝" w:eastAsia="ＭＳ Ｐ明朝" w:hAnsi="ＭＳ Ｐ明朝"/>
          <w:sz w:val="24"/>
          <w:szCs w:val="24"/>
        </w:rPr>
        <w:t>です。</w:t>
      </w:r>
    </w:p>
    <w:p w14:paraId="486F92F8" w14:textId="77777777" w:rsidR="00F405EB" w:rsidRPr="00447E7A" w:rsidRDefault="00F405EB" w:rsidP="00F405EB">
      <w:pPr>
        <w:rPr>
          <w:rFonts w:ascii="ＭＳ Ｐ明朝" w:eastAsia="ＭＳ Ｐ明朝" w:hAnsi="ＭＳ Ｐ明朝"/>
          <w:sz w:val="24"/>
          <w:szCs w:val="24"/>
        </w:rPr>
      </w:pPr>
    </w:p>
    <w:p w14:paraId="7B66168C" w14:textId="40600949" w:rsidR="00F405EB" w:rsidRPr="00447E7A" w:rsidRDefault="00F405EB" w:rsidP="004C5F05">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先に述べたように、ヨハネは地上から教会時代の流れを見る必要がありましたが、艱難</w:t>
      </w:r>
      <w:r w:rsidR="00E5083C">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は「天からの」イエス・キリストの啓示の始まりですから（</w:t>
      </w:r>
      <w:hyperlink r:id="rId48" w:anchor="1:7" w:tooltip="それは、主イエスが炎の中で力ある天使たちを率いて天から現れる時に実現する。 " w:history="1">
        <w:r w:rsidR="009B7B28" w:rsidRPr="009B7B28">
          <w:rPr>
            <w:rStyle w:val="a7"/>
            <w:rFonts w:ascii="ＭＳ Ｐ明朝" w:eastAsia="ＭＳ Ｐ明朝" w:hAnsi="ＭＳ Ｐ明朝" w:hint="eastAsia"/>
            <w:sz w:val="24"/>
            <w:szCs w:val="24"/>
          </w:rPr>
          <w:t>第二</w:t>
        </w:r>
        <w:r w:rsidRPr="009B7B28">
          <w:rPr>
            <w:rStyle w:val="a7"/>
            <w:rFonts w:ascii="ＭＳ Ｐ明朝" w:eastAsia="ＭＳ Ｐ明朝" w:hAnsi="ＭＳ Ｐ明朝"/>
            <w:sz w:val="24"/>
            <w:szCs w:val="24"/>
          </w:rPr>
          <w:t>テサ</w:t>
        </w:r>
        <w:r w:rsidR="009B7B28" w:rsidRPr="009B7B28">
          <w:rPr>
            <w:rStyle w:val="a7"/>
            <w:rFonts w:ascii="ＭＳ Ｐ明朝" w:eastAsia="ＭＳ Ｐ明朝" w:hAnsi="ＭＳ Ｐ明朝"/>
            <w:sz w:val="24"/>
            <w:szCs w:val="24"/>
          </w:rPr>
          <w:t>ロニケ</w:t>
        </w:r>
        <w:r w:rsidRPr="009B7B28">
          <w:rPr>
            <w:rStyle w:val="a7"/>
            <w:rFonts w:ascii="ＭＳ Ｐ明朝" w:eastAsia="ＭＳ Ｐ明朝" w:hAnsi="ＭＳ Ｐ明朝"/>
            <w:sz w:val="24"/>
            <w:szCs w:val="24"/>
          </w:rPr>
          <w:t>1</w:t>
        </w:r>
        <w:r w:rsidR="009B7B28" w:rsidRPr="009B7B28">
          <w:rPr>
            <w:rStyle w:val="a7"/>
            <w:rFonts w:ascii="ＭＳ Ｐ明朝" w:eastAsia="ＭＳ Ｐ明朝" w:hAnsi="ＭＳ Ｐ明朝"/>
            <w:sz w:val="24"/>
            <w:szCs w:val="24"/>
          </w:rPr>
          <w:t>章</w:t>
        </w:r>
        <w:r w:rsidRPr="009B7B28">
          <w:rPr>
            <w:rStyle w:val="a7"/>
            <w:rFonts w:ascii="ＭＳ Ｐ明朝" w:eastAsia="ＭＳ Ｐ明朝" w:hAnsi="ＭＳ Ｐ明朝"/>
            <w:sz w:val="24"/>
            <w:szCs w:val="24"/>
          </w:rPr>
          <w:t>7</w:t>
        </w:r>
        <w:r w:rsidR="009B7B28" w:rsidRPr="009B7B2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参照）、まさに神の御座から始まって終結するこの一連の出来事を見るのにふさわしい場所は、天であると言えるでしょう。ですから、この艱難の出来事の預言を受け取るために、第三の天に</w:t>
      </w:r>
      <w:r w:rsidR="008110EF">
        <w:rPr>
          <w:rFonts w:ascii="ＭＳ Ｐ明朝" w:eastAsia="ＭＳ Ｐ明朝" w:hAnsi="ＭＳ Ｐ明朝" w:hint="eastAsia"/>
          <w:sz w:val="24"/>
          <w:szCs w:val="24"/>
        </w:rPr>
        <w:t>上がってくる</w:t>
      </w:r>
      <w:r w:rsidRPr="00447E7A">
        <w:rPr>
          <w:rFonts w:ascii="ＭＳ Ｐ明朝" w:eastAsia="ＭＳ Ｐ明朝" w:hAnsi="ＭＳ Ｐ明朝"/>
          <w:sz w:val="24"/>
          <w:szCs w:val="24"/>
        </w:rPr>
        <w:t>ようにとヨハネに命じているのです。</w:t>
      </w:r>
    </w:p>
    <w:p w14:paraId="167BECA0" w14:textId="77777777" w:rsidR="00F405EB" w:rsidRPr="00447E7A" w:rsidRDefault="00F405EB" w:rsidP="00F405EB">
      <w:pPr>
        <w:rPr>
          <w:rFonts w:ascii="ＭＳ Ｐ明朝" w:eastAsia="ＭＳ Ｐ明朝" w:hAnsi="ＭＳ Ｐ明朝"/>
          <w:sz w:val="24"/>
          <w:szCs w:val="24"/>
        </w:rPr>
      </w:pPr>
    </w:p>
    <w:bookmarkStart w:id="4" w:name="_Hlk157180823"/>
    <w:bookmarkEnd w:id="0"/>
    <w:p w14:paraId="25562075" w14:textId="460546E9" w:rsidR="00F405EB" w:rsidRDefault="00000000" w:rsidP="00F405EB">
      <w:pPr>
        <w:rPr>
          <w:rFonts w:ascii="ＭＳ Ｐ明朝" w:eastAsia="ＭＳ Ｐ明朝" w:hAnsi="ＭＳ Ｐ明朝"/>
          <w:sz w:val="24"/>
          <w:szCs w:val="24"/>
        </w:rPr>
      </w:pPr>
      <w:r>
        <w:fldChar w:fldCharType="begin"/>
      </w:r>
      <w:r>
        <w:instrText>HYPERLINK "https://jpn.bible/kougo/rev" \l "4:2"</w:instrText>
      </w:r>
      <w:r>
        <w:fldChar w:fldCharType="separate"/>
      </w:r>
      <w:r w:rsidR="00F405EB" w:rsidRPr="00FE07F4">
        <w:rPr>
          <w:rStyle w:val="a7"/>
          <w:rFonts w:ascii="ＭＳ Ｐ明朝" w:eastAsia="ＭＳ Ｐ明朝" w:hAnsi="ＭＳ Ｐ明朝" w:hint="eastAsia"/>
          <w:sz w:val="24"/>
          <w:szCs w:val="24"/>
        </w:rPr>
        <w:t>黙示録</w:t>
      </w:r>
      <w:r w:rsidR="00F405EB" w:rsidRPr="00FE07F4">
        <w:rPr>
          <w:rStyle w:val="a7"/>
          <w:rFonts w:ascii="ＭＳ Ｐ明朝" w:eastAsia="ＭＳ Ｐ明朝" w:hAnsi="ＭＳ Ｐ明朝"/>
          <w:sz w:val="24"/>
          <w:szCs w:val="24"/>
        </w:rPr>
        <w:t>4</w:t>
      </w:r>
      <w:r w:rsidR="00FE07F4" w:rsidRPr="00FE07F4">
        <w:rPr>
          <w:rStyle w:val="a7"/>
          <w:rFonts w:ascii="ＭＳ Ｐ明朝" w:eastAsia="ＭＳ Ｐ明朝" w:hAnsi="ＭＳ Ｐ明朝"/>
          <w:sz w:val="24"/>
          <w:szCs w:val="24"/>
        </w:rPr>
        <w:t>章</w:t>
      </w:r>
      <w:r w:rsidR="00F405EB" w:rsidRPr="00FE07F4">
        <w:rPr>
          <w:rStyle w:val="a7"/>
          <w:rFonts w:ascii="ＭＳ Ｐ明朝" w:eastAsia="ＭＳ Ｐ明朝" w:hAnsi="ＭＳ Ｐ明朝"/>
          <w:sz w:val="24"/>
          <w:szCs w:val="24"/>
        </w:rPr>
        <w:t>2-11</w:t>
      </w:r>
      <w:r w:rsidR="00FE07F4" w:rsidRPr="00FE07F4">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p>
    <w:p w14:paraId="00239EB2" w14:textId="4A1DF54B" w:rsidR="00F12B39" w:rsidRPr="00F12B39" w:rsidRDefault="00F12B39" w:rsidP="00D67C56">
      <w:pPr>
        <w:pStyle w:val="Normal"/>
        <w:ind w:left="840" w:firstLine="240"/>
        <w:rPr>
          <w:rFonts w:ascii="BIZ UDPゴシック" w:eastAsia="BIZ UDPゴシック" w:hAnsi="BIZ UDPゴシック" w:cs="Arial"/>
          <w:lang w:val="ja-JP"/>
        </w:rPr>
      </w:pPr>
      <w:r w:rsidRPr="00F12B39">
        <w:rPr>
          <w:rFonts w:ascii="ＭＳ Ｐ明朝" w:eastAsia="ＭＳ Ｐ明朝" w:hAnsi="ＭＳ Ｐ明朝" w:cs="Arial"/>
          <w:lang w:val="ja-JP"/>
        </w:rPr>
        <w:t>(2)</w:t>
      </w:r>
      <w:r w:rsidRPr="00F12B39">
        <w:rPr>
          <w:rFonts w:ascii="BIZ UDPゴシック" w:eastAsia="BIZ UDPゴシック" w:hAnsi="BIZ UDPゴシック" w:cs="Arial"/>
          <w:lang w:val="ja-JP"/>
        </w:rPr>
        <w:t>すると、たちまち、わたしは御霊に感じた。見よ、御座が</w:t>
      </w:r>
      <w:r w:rsidRPr="00447E7A">
        <w:rPr>
          <w:rFonts w:ascii="ＭＳ Ｐ明朝" w:eastAsia="ＭＳ Ｐ明朝" w:hAnsi="ＭＳ Ｐ明朝"/>
        </w:rPr>
        <w:t>［第三</w:t>
      </w:r>
      <w:r>
        <w:rPr>
          <w:rFonts w:ascii="ＭＳ Ｐ明朝" w:eastAsia="ＭＳ Ｐ明朝" w:hAnsi="ＭＳ Ｐ明朝" w:hint="eastAsia"/>
        </w:rPr>
        <w:t>の</w:t>
      </w:r>
      <w:r w:rsidRPr="00447E7A">
        <w:rPr>
          <w:rFonts w:ascii="ＭＳ Ｐ明朝" w:eastAsia="ＭＳ Ｐ明朝" w:hAnsi="ＭＳ Ｐ明朝"/>
        </w:rPr>
        <w:t>］</w:t>
      </w:r>
      <w:r w:rsidRPr="00F12B39">
        <w:rPr>
          <w:rFonts w:ascii="BIZ UDPゴシック" w:eastAsia="BIZ UDPゴシック" w:hAnsi="BIZ UDPゴシック" w:cs="Arial"/>
          <w:lang w:val="ja-JP"/>
        </w:rPr>
        <w:t>天に設けられており、その御座にいますかたがあった。</w:t>
      </w:r>
      <w:r w:rsidRPr="00F12B39">
        <w:rPr>
          <w:rFonts w:ascii="ＭＳ Ｐ明朝" w:eastAsia="ＭＳ Ｐ明朝" w:hAnsi="ＭＳ Ｐ明朝" w:cs="Arial"/>
          <w:lang w:val="ja-JP"/>
        </w:rPr>
        <w:t>(3)</w:t>
      </w:r>
      <w:r w:rsidRPr="00F12B39">
        <w:rPr>
          <w:rFonts w:ascii="BIZ UDPゴシック" w:eastAsia="BIZ UDPゴシック" w:hAnsi="BIZ UDPゴシック" w:cs="Arial"/>
          <w:lang w:val="ja-JP"/>
        </w:rPr>
        <w:t>その座</w:t>
      </w:r>
      <w:r w:rsidRPr="00F12B39">
        <w:rPr>
          <w:rFonts w:ascii="ＭＳ Ｐ明朝" w:eastAsia="ＭＳ Ｐ明朝" w:hAnsi="ＭＳ Ｐ明朝" w:cs="Arial" w:hint="eastAsia"/>
          <w:lang w:val="ja-JP"/>
        </w:rPr>
        <w:t>[の上]</w:t>
      </w:r>
      <w:r w:rsidRPr="00F12B39">
        <w:rPr>
          <w:rFonts w:ascii="BIZ UDPゴシック" w:eastAsia="BIZ UDPゴシック" w:hAnsi="BIZ UDPゴシック" w:cs="Arial"/>
          <w:lang w:val="ja-JP"/>
        </w:rPr>
        <w:t>にいますかたは、碧玉や赤めのうのように見え、また、御座のまわりには、緑玉</w:t>
      </w:r>
      <w:r w:rsidR="008378C2" w:rsidRPr="008378C2">
        <w:rPr>
          <w:rFonts w:ascii="ＭＳ Ｐ明朝" w:eastAsia="ＭＳ Ｐ明朝" w:hAnsi="ＭＳ Ｐ明朝" w:cs="Arial" w:hint="eastAsia"/>
          <w:lang w:val="ja-JP"/>
        </w:rPr>
        <w:t>&lt;エメラルド＞</w:t>
      </w:r>
      <w:r w:rsidRPr="00F12B39">
        <w:rPr>
          <w:rFonts w:ascii="BIZ UDPゴシック" w:eastAsia="BIZ UDPゴシック" w:hAnsi="BIZ UDPゴシック" w:cs="Arial"/>
          <w:lang w:val="ja-JP"/>
        </w:rPr>
        <w:t>のように見えるにじが現れていた。</w:t>
      </w:r>
      <w:r w:rsidRPr="00F12B39">
        <w:rPr>
          <w:rFonts w:ascii="ＭＳ Ｐ明朝" w:eastAsia="ＭＳ Ｐ明朝" w:hAnsi="ＭＳ Ｐ明朝" w:cs="Arial"/>
          <w:lang w:val="ja-JP"/>
        </w:rPr>
        <w:t>(4)</w:t>
      </w:r>
      <w:r w:rsidRPr="00F12B39">
        <w:rPr>
          <w:rFonts w:ascii="BIZ UDPゴシック" w:eastAsia="BIZ UDPゴシック" w:hAnsi="BIZ UDPゴシック" w:cs="Arial"/>
          <w:lang w:val="ja-JP"/>
        </w:rPr>
        <w:t>また、御座のまわりには二十四の</w:t>
      </w:r>
      <w:r w:rsidR="008378C2" w:rsidRPr="00447E7A">
        <w:rPr>
          <w:rFonts w:ascii="ＭＳ Ｐ明朝" w:eastAsia="ＭＳ Ｐ明朝" w:hAnsi="ＭＳ Ｐ明朝"/>
        </w:rPr>
        <w:t>［他の］</w:t>
      </w:r>
      <w:r w:rsidRPr="00F12B39">
        <w:rPr>
          <w:rFonts w:ascii="BIZ UDPゴシック" w:eastAsia="BIZ UDPゴシック" w:hAnsi="BIZ UDPゴシック" w:cs="Arial"/>
          <w:lang w:val="ja-JP"/>
        </w:rPr>
        <w:t>座があって、二十四人の長老が白い衣を身に</w:t>
      </w:r>
      <w:r>
        <w:rPr>
          <w:rFonts w:ascii="BIZ UDPゴシック" w:eastAsia="BIZ UDPゴシック" w:hAnsi="BIZ UDPゴシック" w:cs="Arial"/>
          <w:lang w:val="ja-JP"/>
        </w:rPr>
        <w:softHyphen/>
      </w:r>
      <w:r>
        <w:rPr>
          <w:rFonts w:ascii="BIZ UDPゴシック" w:eastAsia="BIZ UDPゴシック" w:hAnsi="BIZ UDPゴシック" w:cs="Arial"/>
          <w:lang w:val="ja-JP"/>
        </w:rPr>
        <w:softHyphen/>
      </w:r>
      <w:r w:rsidRPr="00F12B39">
        <w:rPr>
          <w:rFonts w:ascii="BIZ UDPゴシック" w:eastAsia="BIZ UDPゴシック" w:hAnsi="BIZ UDPゴシック" w:cs="Arial"/>
          <w:lang w:val="ja-JP"/>
        </w:rPr>
        <w:t>まとい、頭に金の冠をかぶって、それらの座についていた。</w:t>
      </w:r>
      <w:r w:rsidRPr="00F12B39">
        <w:rPr>
          <w:rFonts w:ascii="ＭＳ Ｐ明朝" w:eastAsia="ＭＳ Ｐ明朝" w:hAnsi="ＭＳ Ｐ明朝" w:cs="Arial"/>
          <w:lang w:val="ja-JP"/>
        </w:rPr>
        <w:t>(5)</w:t>
      </w:r>
      <w:r w:rsidR="008378C2" w:rsidRPr="00447E7A">
        <w:rPr>
          <w:rFonts w:ascii="ＭＳ Ｐ明朝" w:eastAsia="ＭＳ Ｐ明朝" w:hAnsi="ＭＳ Ｐ明朝"/>
        </w:rPr>
        <w:t xml:space="preserve"> [</w:t>
      </w:r>
      <w:proofErr w:type="spellStart"/>
      <w:r w:rsidR="008378C2" w:rsidRPr="00447E7A">
        <w:rPr>
          <w:rFonts w:ascii="ＭＳ Ｐ明朝" w:eastAsia="ＭＳ Ｐ明朝" w:hAnsi="ＭＳ Ｐ明朝"/>
        </w:rPr>
        <w:t>神の</w:t>
      </w:r>
      <w:proofErr w:type="spellEnd"/>
      <w:r w:rsidR="008378C2" w:rsidRPr="00447E7A">
        <w:rPr>
          <w:rFonts w:ascii="ＭＳ Ｐ明朝" w:eastAsia="ＭＳ Ｐ明朝" w:hAnsi="ＭＳ Ｐ明朝"/>
        </w:rPr>
        <w:t>]</w:t>
      </w:r>
      <w:proofErr w:type="spellStart"/>
      <w:r w:rsidRPr="00F12B39">
        <w:rPr>
          <w:rFonts w:ascii="BIZ UDPゴシック" w:eastAsia="BIZ UDPゴシック" w:hAnsi="BIZ UDPゴシック" w:cs="Arial"/>
          <w:lang w:val="ja-JP"/>
        </w:rPr>
        <w:t>御座からは、いなずまと、もろもろの声と</w:t>
      </w:r>
      <w:proofErr w:type="spellEnd"/>
      <w:r w:rsidRPr="00F12B39">
        <w:rPr>
          <w:rFonts w:ascii="BIZ UDPゴシック" w:eastAsia="BIZ UDPゴシック" w:hAnsi="BIZ UDPゴシック" w:cs="Arial"/>
          <w:lang w:val="ja-JP"/>
        </w:rPr>
        <w:t>、</w:t>
      </w:r>
      <w:r w:rsidR="008378C2" w:rsidRPr="00447E7A">
        <w:rPr>
          <w:rFonts w:ascii="ＭＳ Ｐ明朝" w:eastAsia="ＭＳ Ｐ明朝" w:hAnsi="ＭＳ Ｐ明朝"/>
        </w:rPr>
        <w:t>[</w:t>
      </w:r>
      <w:proofErr w:type="spellStart"/>
      <w:r w:rsidR="008378C2" w:rsidRPr="00447E7A">
        <w:rPr>
          <w:rFonts w:ascii="ＭＳ Ｐ明朝" w:eastAsia="ＭＳ Ｐ明朝" w:hAnsi="ＭＳ Ｐ明朝"/>
        </w:rPr>
        <w:t>神の</w:t>
      </w:r>
      <w:proofErr w:type="spellEnd"/>
      <w:r w:rsidR="008378C2" w:rsidRPr="00447E7A">
        <w:rPr>
          <w:rFonts w:ascii="ＭＳ Ｐ明朝" w:eastAsia="ＭＳ Ｐ明朝" w:hAnsi="ＭＳ Ｐ明朝"/>
        </w:rPr>
        <w:t>]</w:t>
      </w:r>
      <w:r w:rsidRPr="00F12B39">
        <w:rPr>
          <w:rFonts w:ascii="BIZ UDPゴシック" w:eastAsia="BIZ UDPゴシック" w:hAnsi="BIZ UDPゴシック" w:cs="Arial"/>
          <w:lang w:val="ja-JP"/>
        </w:rPr>
        <w:t>雷鳴とが、発していた。また、七つのともし火が</w:t>
      </w:r>
      <w:r w:rsidR="008378C2">
        <w:rPr>
          <w:rFonts w:ascii="BIZ UDPゴシック" w:eastAsia="BIZ UDPゴシック" w:hAnsi="BIZ UDPゴシック" w:cs="Arial" w:hint="eastAsia"/>
          <w:lang w:val="ja-JP"/>
        </w:rPr>
        <w:t>、</w:t>
      </w:r>
      <w:r w:rsidRPr="00F12B39">
        <w:rPr>
          <w:rFonts w:ascii="BIZ UDPゴシック" w:eastAsia="BIZ UDPゴシック" w:hAnsi="BIZ UDPゴシック" w:cs="Arial"/>
          <w:lang w:val="ja-JP"/>
        </w:rPr>
        <w:t>御座の前で燃えていた。これらは、神の七つの霊である。</w:t>
      </w:r>
      <w:r w:rsidRPr="00F12B39">
        <w:rPr>
          <w:rFonts w:ascii="ＭＳ Ｐ明朝" w:eastAsia="ＭＳ Ｐ明朝" w:hAnsi="ＭＳ Ｐ明朝" w:cs="Arial"/>
          <w:lang w:val="ja-JP"/>
        </w:rPr>
        <w:t>(6)</w:t>
      </w:r>
      <w:r w:rsidRPr="00F12B39">
        <w:rPr>
          <w:rFonts w:ascii="BIZ UDPゴシック" w:eastAsia="BIZ UDPゴシック" w:hAnsi="BIZ UDPゴシック" w:cs="Arial"/>
          <w:lang w:val="ja-JP"/>
        </w:rPr>
        <w:t>御座の前は、水晶に似たガラスの海のようであった。御座のそば近くそのまわりには、四つの生き物がいたが、その前にも後にも、一面に目がついていた。</w:t>
      </w:r>
      <w:r w:rsidRPr="00F12B39">
        <w:rPr>
          <w:rFonts w:ascii="ＭＳ Ｐ明朝" w:eastAsia="ＭＳ Ｐ明朝" w:hAnsi="ＭＳ Ｐ明朝" w:cs="Arial"/>
          <w:lang w:val="ja-JP"/>
        </w:rPr>
        <w:t>(7)</w:t>
      </w:r>
      <w:r w:rsidRPr="00F12B39">
        <w:rPr>
          <w:rFonts w:ascii="BIZ UDPゴシック" w:eastAsia="BIZ UDPゴシック" w:hAnsi="BIZ UDPゴシック" w:cs="Arial"/>
          <w:lang w:val="ja-JP"/>
        </w:rPr>
        <w:t>第一の生き物はししのようであり、第二の生き物は雄牛のようであ</w:t>
      </w:r>
      <w:r w:rsidRPr="00F12B39">
        <w:rPr>
          <w:rFonts w:ascii="BIZ UDPゴシック" w:eastAsia="BIZ UDPゴシック" w:hAnsi="BIZ UDPゴシック" w:cs="Arial"/>
          <w:lang w:val="ja-JP"/>
        </w:rPr>
        <w:lastRenderedPageBreak/>
        <w:t>り、第三の生き物は人のような顔をしており、第四の生き物は飛ぶわしのようであった。</w:t>
      </w:r>
      <w:r w:rsidRPr="00F12B39">
        <w:rPr>
          <w:rFonts w:ascii="ＭＳ Ｐ明朝" w:eastAsia="ＭＳ Ｐ明朝" w:hAnsi="ＭＳ Ｐ明朝" w:cs="Arial"/>
          <w:lang w:val="ja-JP"/>
        </w:rPr>
        <w:t>(8)</w:t>
      </w:r>
      <w:r w:rsidRPr="00F12B39">
        <w:rPr>
          <w:rFonts w:ascii="BIZ UDPゴシック" w:eastAsia="BIZ UDPゴシック" w:hAnsi="BIZ UDPゴシック" w:cs="Arial"/>
          <w:lang w:val="ja-JP"/>
        </w:rPr>
        <w:t>この四つの生き物には、それぞれ六つの翼があり、その翼のまわりも内側も目で満ちていた。そして、昼も夜も、絶え間なくこう叫びつづけていた、「聖なるかな、聖なるかな、聖なるかな、全能者にして主なる神。昔いまし、今いまし、やがてきたるべき者」。</w:t>
      </w:r>
      <w:r w:rsidRPr="00F12B39">
        <w:rPr>
          <w:rFonts w:ascii="ＭＳ Ｐ明朝" w:eastAsia="ＭＳ Ｐ明朝" w:hAnsi="ＭＳ Ｐ明朝" w:cs="Arial"/>
          <w:lang w:val="ja-JP"/>
        </w:rPr>
        <w:t>(9)</w:t>
      </w:r>
      <w:r w:rsidRPr="00F12B39">
        <w:rPr>
          <w:rFonts w:ascii="BIZ UDPゴシック" w:eastAsia="BIZ UDPゴシック" w:hAnsi="BIZ UDPゴシック" w:cs="Arial"/>
          <w:lang w:val="ja-JP"/>
        </w:rPr>
        <w:t>これらの生き物が、御座にいまし、かつ、世々限りなく生きておられるかたに、栄光とほまれとを帰し、また、感謝をささげている時、</w:t>
      </w:r>
      <w:r w:rsidRPr="00F12B39">
        <w:rPr>
          <w:rFonts w:ascii="ＭＳ Ｐ明朝" w:eastAsia="ＭＳ Ｐ明朝" w:hAnsi="ＭＳ Ｐ明朝" w:cs="Arial"/>
          <w:lang w:val="ja-JP"/>
        </w:rPr>
        <w:t>(10)</w:t>
      </w:r>
      <w:r w:rsidRPr="00F12B39">
        <w:rPr>
          <w:rFonts w:ascii="BIZ UDPゴシック" w:eastAsia="BIZ UDPゴシック" w:hAnsi="BIZ UDPゴシック" w:cs="Arial"/>
          <w:lang w:val="ja-JP"/>
        </w:rPr>
        <w:t>二十四人の長老は、御座にいますかたのみまえにひれ伏し、世々限りなく生きておられるかたを拝み、彼らの冠を御座のまえに、投げ出して言った、</w:t>
      </w:r>
      <w:r w:rsidRPr="00F12B39">
        <w:rPr>
          <w:rFonts w:ascii="ＭＳ Ｐ明朝" w:eastAsia="ＭＳ Ｐ明朝" w:hAnsi="ＭＳ Ｐ明朝" w:cs="Arial"/>
          <w:lang w:val="ja-JP"/>
        </w:rPr>
        <w:t>(11)</w:t>
      </w:r>
      <w:r w:rsidRPr="00F12B39">
        <w:rPr>
          <w:rFonts w:ascii="BIZ UDPゴシック" w:eastAsia="BIZ UDPゴシック" w:hAnsi="BIZ UDPゴシック" w:cs="Arial"/>
          <w:lang w:val="ja-JP"/>
        </w:rPr>
        <w:t>「われらの主なる神よ、あなたこそは、栄光とほまれと力とを受けるにふさわしいかた。あなたは万物を造られました。御旨によって、万物は存在し、また造られたのであります」。</w:t>
      </w:r>
    </w:p>
    <w:p w14:paraId="718BB1D5" w14:textId="77777777" w:rsidR="00F12B39" w:rsidRDefault="00F12B39" w:rsidP="00F12B39">
      <w:pPr>
        <w:pStyle w:val="Normal"/>
        <w:rPr>
          <w:rFonts w:ascii="Arial" w:hAnsi="Arial" w:cs="Arial"/>
          <w:lang w:val="ja-JP"/>
        </w:rPr>
      </w:pPr>
    </w:p>
    <w:p w14:paraId="376EFE6B" w14:textId="5B637046" w:rsidR="00F405EB" w:rsidRPr="0039574D" w:rsidRDefault="00F405EB" w:rsidP="00F405EB">
      <w:pPr>
        <w:rPr>
          <w:rFonts w:ascii="ＭＳ Ｐ明朝" w:eastAsia="ＭＳ Ｐ明朝" w:hAnsi="ＭＳ Ｐ明朝"/>
          <w:sz w:val="24"/>
          <w:szCs w:val="24"/>
        </w:rPr>
      </w:pPr>
      <w:r w:rsidRPr="008378C2">
        <w:rPr>
          <w:rFonts w:ascii="HGP明朝E" w:eastAsia="HGP明朝E" w:hAnsi="HGP明朝E" w:hint="eastAsia"/>
          <w:sz w:val="24"/>
          <w:szCs w:val="24"/>
        </w:rPr>
        <w:t>御霊</w:t>
      </w:r>
      <w:r w:rsidR="008378C2">
        <w:rPr>
          <w:rFonts w:ascii="HGP明朝E" w:eastAsia="HGP明朝E" w:hAnsi="HGP明朝E" w:hint="eastAsia"/>
          <w:sz w:val="24"/>
          <w:szCs w:val="24"/>
        </w:rPr>
        <w:t>に</w:t>
      </w:r>
      <w:r w:rsidR="00FD66F4">
        <w:rPr>
          <w:rFonts w:ascii="HGP明朝E" w:eastAsia="HGP明朝E" w:hAnsi="HGP明朝E" w:hint="eastAsia"/>
          <w:sz w:val="24"/>
          <w:szCs w:val="24"/>
        </w:rPr>
        <w:t>感じた</w:t>
      </w:r>
      <w:r w:rsidR="008378C2" w:rsidRPr="008378C2">
        <w:rPr>
          <w:rFonts w:ascii="HGP明朝E" w:eastAsia="HGP明朝E" w:hAnsi="HGP明朝E" w:hint="eastAsia"/>
          <w:sz w:val="24"/>
          <w:szCs w:val="24"/>
        </w:rPr>
        <w:t>：</w:t>
      </w:r>
      <w:r w:rsidRPr="008378C2">
        <w:rPr>
          <w:rFonts w:ascii="HGP明朝E" w:eastAsia="HGP明朝E" w:hAnsi="HGP明朝E"/>
          <w:sz w:val="24"/>
          <w:szCs w:val="24"/>
        </w:rPr>
        <w:t xml:space="preserve"> </w:t>
      </w:r>
      <w:r w:rsidRPr="00447E7A">
        <w:rPr>
          <w:rFonts w:ascii="ＭＳ Ｐ明朝" w:eastAsia="ＭＳ Ｐ明朝" w:hAnsi="ＭＳ Ｐ明朝"/>
          <w:sz w:val="24"/>
          <w:szCs w:val="24"/>
        </w:rPr>
        <w:t>これは、</w:t>
      </w:r>
      <w:r>
        <w:fldChar w:fldCharType="begin"/>
      </w:r>
      <w:r>
        <w:instrText>HYPERLINK "https://jpn.bible/kougo/rev" \l "1:10" \o "Rev 1:10  ところが、わたしは、主の日に御霊に感じた。そして、わたしのうしろの方で、ラッパのような大きな声がするのを聞いた。"</w:instrText>
      </w:r>
      <w:r>
        <w:fldChar w:fldCharType="separate"/>
      </w:r>
      <w:r w:rsidRPr="008378C2">
        <w:rPr>
          <w:rStyle w:val="a7"/>
          <w:rFonts w:ascii="ＭＳ Ｐ明朝" w:eastAsia="ＭＳ Ｐ明朝" w:hAnsi="ＭＳ Ｐ明朝"/>
          <w:sz w:val="24"/>
          <w:szCs w:val="24"/>
        </w:rPr>
        <w:t>黙示録1</w:t>
      </w:r>
      <w:r w:rsidR="008378C2" w:rsidRPr="008378C2">
        <w:rPr>
          <w:rStyle w:val="a7"/>
          <w:rFonts w:ascii="ＭＳ Ｐ明朝" w:eastAsia="ＭＳ Ｐ明朝" w:hAnsi="ＭＳ Ｐ明朝"/>
          <w:sz w:val="24"/>
          <w:szCs w:val="24"/>
        </w:rPr>
        <w:t>章</w:t>
      </w:r>
      <w:r w:rsidRPr="008378C2">
        <w:rPr>
          <w:rStyle w:val="a7"/>
          <w:rFonts w:ascii="ＭＳ Ｐ明朝" w:eastAsia="ＭＳ Ｐ明朝" w:hAnsi="ＭＳ Ｐ明朝"/>
          <w:sz w:val="24"/>
          <w:szCs w:val="24"/>
        </w:rPr>
        <w:t>10</w:t>
      </w:r>
      <w:r w:rsidR="008378C2" w:rsidRPr="008378C2">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D6501D">
        <w:rPr>
          <w:rFonts w:ascii="ＭＳ Ｐ明朝" w:eastAsia="ＭＳ Ｐ明朝" w:hAnsi="ＭＳ Ｐ明朝"/>
          <w:sz w:val="24"/>
          <w:szCs w:val="24"/>
        </w:rPr>
        <w:t>で見たのと全く同</w:t>
      </w:r>
      <w:r w:rsidRPr="00447E7A">
        <w:rPr>
          <w:rFonts w:ascii="ＭＳ Ｐ明朝" w:eastAsia="ＭＳ Ｐ明朝" w:hAnsi="ＭＳ Ｐ明朝"/>
          <w:sz w:val="24"/>
          <w:szCs w:val="24"/>
        </w:rPr>
        <w:t>じギリシャ語の表現です。「</w:t>
      </w:r>
      <w:r w:rsidR="00FD66F4">
        <w:rPr>
          <w:rFonts w:ascii="ＭＳ Ｐ明朝" w:eastAsia="ＭＳ Ｐ明朝" w:hAnsi="ＭＳ Ｐ明朝" w:hint="eastAsia"/>
          <w:sz w:val="24"/>
          <w:szCs w:val="24"/>
        </w:rPr>
        <w:t>わたし</w:t>
      </w:r>
      <w:r w:rsidRPr="00447E7A">
        <w:rPr>
          <w:rFonts w:ascii="ＭＳ Ｐ明朝" w:eastAsia="ＭＳ Ｐ明朝" w:hAnsi="ＭＳ Ｐ明朝"/>
          <w:sz w:val="24"/>
          <w:szCs w:val="24"/>
        </w:rPr>
        <w:t>は御霊の中にいるようになった</w:t>
      </w:r>
      <w:r w:rsidR="00FD66F4">
        <w:rPr>
          <w:rFonts w:ascii="ＭＳ Ｐ明朝" w:eastAsia="ＭＳ Ｐ明朝" w:hAnsi="ＭＳ Ｐ明朝" w:hint="eastAsia"/>
          <w:sz w:val="24"/>
          <w:szCs w:val="24"/>
        </w:rPr>
        <w:t>＜口語：わたしは御霊に感じた＞</w:t>
      </w:r>
      <w:r w:rsidRPr="00447E7A">
        <w:rPr>
          <w:rFonts w:ascii="ＭＳ Ｐ明朝" w:eastAsia="ＭＳ Ｐ明朝" w:hAnsi="ＭＳ Ｐ明朝"/>
          <w:sz w:val="24"/>
          <w:szCs w:val="24"/>
        </w:rPr>
        <w:t>」とは、ヨハネが預言的な「恍惚状態」（文字通りには「自分の外に立つ」）を表現したもので、他の聖書の霊感作家にも見られる、神によって引き起こされた預言的状態です（</w:t>
      </w:r>
      <w:r>
        <w:fldChar w:fldCharType="begin"/>
      </w:r>
      <w:r>
        <w:instrText>HYPERLINK "https://jpn.bible/kougo/num" \l "12:6" \o "彼らに言われた、「あなたがたは、いま、わたしの言葉を聞きなさい。あなたがたのうちに、もし、預言者があるならば、主なるわたしは幻をもって、これにわたしを知らせ、また夢をもって、これと語るであろう。 "</w:instrText>
      </w:r>
      <w:r>
        <w:fldChar w:fldCharType="separate"/>
      </w:r>
      <w:r w:rsidRPr="00F819ED">
        <w:rPr>
          <w:rStyle w:val="a7"/>
          <w:rFonts w:ascii="ＭＳ Ｐ明朝" w:eastAsia="ＭＳ Ｐ明朝" w:hAnsi="ＭＳ Ｐ明朝"/>
          <w:sz w:val="24"/>
          <w:szCs w:val="24"/>
        </w:rPr>
        <w:t>民数</w:t>
      </w:r>
      <w:r w:rsidR="0039574D" w:rsidRPr="00F819ED">
        <w:rPr>
          <w:rStyle w:val="a7"/>
          <w:rFonts w:ascii="ＭＳ Ｐ明朝" w:eastAsia="ＭＳ Ｐ明朝" w:hAnsi="ＭＳ Ｐ明朝"/>
          <w:sz w:val="24"/>
          <w:szCs w:val="24"/>
        </w:rPr>
        <w:t>記</w:t>
      </w:r>
      <w:r w:rsidRPr="00F819ED">
        <w:rPr>
          <w:rStyle w:val="a7"/>
          <w:rFonts w:ascii="ＭＳ Ｐ明朝" w:eastAsia="ＭＳ Ｐ明朝" w:hAnsi="ＭＳ Ｐ明朝"/>
          <w:sz w:val="24"/>
          <w:szCs w:val="24"/>
        </w:rPr>
        <w:t>12</w:t>
      </w:r>
      <w:r w:rsidR="0039574D" w:rsidRPr="00F819ED">
        <w:rPr>
          <w:rStyle w:val="a7"/>
          <w:rFonts w:ascii="ＭＳ Ｐ明朝" w:eastAsia="ＭＳ Ｐ明朝" w:hAnsi="ＭＳ Ｐ明朝"/>
          <w:sz w:val="24"/>
          <w:szCs w:val="24"/>
        </w:rPr>
        <w:t>章</w:t>
      </w:r>
      <w:r w:rsidRPr="00F819ED">
        <w:rPr>
          <w:rStyle w:val="a7"/>
          <w:rFonts w:ascii="ＭＳ Ｐ明朝" w:eastAsia="ＭＳ Ｐ明朝" w:hAnsi="ＭＳ Ｐ明朝"/>
          <w:sz w:val="24"/>
          <w:szCs w:val="24"/>
        </w:rPr>
        <w:t>6</w:t>
      </w:r>
      <w:r w:rsidR="0039574D" w:rsidRPr="00F819ED">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 xml:space="preserve">; </w:t>
      </w:r>
      <w:hyperlink r:id="rId49" w:anchor="1:1" w:tooltip="第三十年四月五日に、わたしがケバル川のほとりで、捕囚の人々のうちにいた時、天が開けて、神の幻を見た。" w:history="1">
        <w:r w:rsidRPr="00A66907">
          <w:rPr>
            <w:rStyle w:val="a7"/>
            <w:rFonts w:ascii="ＭＳ Ｐ明朝" w:eastAsia="ＭＳ Ｐ明朝" w:hAnsi="ＭＳ Ｐ明朝"/>
            <w:sz w:val="24"/>
            <w:szCs w:val="24"/>
          </w:rPr>
          <w:t>エゼ</w:t>
        </w:r>
        <w:r w:rsidR="0039574D" w:rsidRPr="00A66907">
          <w:rPr>
            <w:rStyle w:val="a7"/>
            <w:rFonts w:ascii="ＭＳ Ｐ明朝" w:eastAsia="ＭＳ Ｐ明朝" w:hAnsi="ＭＳ Ｐ明朝"/>
            <w:sz w:val="24"/>
            <w:szCs w:val="24"/>
          </w:rPr>
          <w:t>キエル</w:t>
        </w:r>
        <w:r w:rsidRPr="00A66907">
          <w:rPr>
            <w:rStyle w:val="a7"/>
            <w:rFonts w:ascii="ＭＳ Ｐ明朝" w:eastAsia="ＭＳ Ｐ明朝" w:hAnsi="ＭＳ Ｐ明朝"/>
            <w:sz w:val="24"/>
            <w:szCs w:val="24"/>
          </w:rPr>
          <w:t>1</w:t>
        </w:r>
        <w:r w:rsidR="0039574D" w:rsidRPr="00A66907">
          <w:rPr>
            <w:rStyle w:val="a7"/>
            <w:rFonts w:ascii="ＭＳ Ｐ明朝" w:eastAsia="ＭＳ Ｐ明朝" w:hAnsi="ＭＳ Ｐ明朝"/>
            <w:sz w:val="24"/>
            <w:szCs w:val="24"/>
          </w:rPr>
          <w:t>章</w:t>
        </w:r>
        <w:r w:rsidRPr="00A66907">
          <w:rPr>
            <w:rStyle w:val="a7"/>
            <w:rFonts w:ascii="ＭＳ Ｐ明朝" w:eastAsia="ＭＳ Ｐ明朝" w:hAnsi="ＭＳ Ｐ明朝"/>
            <w:sz w:val="24"/>
            <w:szCs w:val="24"/>
          </w:rPr>
          <w:t>1</w:t>
        </w:r>
        <w:r w:rsidR="0039574D" w:rsidRPr="00A6690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50" w:anchor="1:3" w:tooltip="主の言葉がケバル川のほとり、カルデヤびとの地でブジの子祭司エゼキエルに臨み、主の手がその所で彼の上にあった。 " w:history="1">
        <w:r w:rsidRPr="00A66907">
          <w:rPr>
            <w:rStyle w:val="a7"/>
            <w:rFonts w:ascii="ＭＳ Ｐ明朝" w:eastAsia="ＭＳ Ｐ明朝" w:hAnsi="ＭＳ Ｐ明朝"/>
            <w:sz w:val="24"/>
            <w:szCs w:val="24"/>
          </w:rPr>
          <w:t>1</w:t>
        </w:r>
        <w:r w:rsidR="0039574D" w:rsidRPr="00A66907">
          <w:rPr>
            <w:rStyle w:val="a7"/>
            <w:rFonts w:ascii="ＭＳ Ｐ明朝" w:eastAsia="ＭＳ Ｐ明朝" w:hAnsi="ＭＳ Ｐ明朝"/>
            <w:sz w:val="24"/>
            <w:szCs w:val="24"/>
          </w:rPr>
          <w:t>章</w:t>
        </w:r>
        <w:r w:rsidRPr="00A66907">
          <w:rPr>
            <w:rStyle w:val="a7"/>
            <w:rFonts w:ascii="ＭＳ Ｐ明朝" w:eastAsia="ＭＳ Ｐ明朝" w:hAnsi="ＭＳ Ｐ明朝"/>
            <w:sz w:val="24"/>
            <w:szCs w:val="24"/>
          </w:rPr>
          <w:t>3</w:t>
        </w:r>
        <w:r w:rsidR="0039574D" w:rsidRPr="00A66907">
          <w:rPr>
            <w:rStyle w:val="a7"/>
            <w:rFonts w:ascii="ＭＳ Ｐ明朝" w:eastAsia="ＭＳ Ｐ明朝" w:hAnsi="ＭＳ Ｐ明朝"/>
            <w:sz w:val="24"/>
            <w:szCs w:val="24"/>
          </w:rPr>
          <w:t>節</w:t>
        </w:r>
      </w:hyperlink>
      <w:r w:rsidR="0039574D">
        <w:rPr>
          <w:rFonts w:ascii="ＭＳ Ｐ明朝" w:eastAsia="ＭＳ Ｐ明朝" w:hAnsi="ＭＳ Ｐ明朝" w:hint="eastAsia"/>
          <w:sz w:val="24"/>
          <w:szCs w:val="24"/>
        </w:rPr>
        <w:t>,</w:t>
      </w:r>
      <w:r w:rsidR="0039574D">
        <w:rPr>
          <w:rFonts w:ascii="ＭＳ Ｐ明朝" w:eastAsia="ＭＳ Ｐ明朝" w:hAnsi="ＭＳ Ｐ明朝"/>
          <w:sz w:val="24"/>
          <w:szCs w:val="24"/>
        </w:rPr>
        <w:t xml:space="preserve"> </w:t>
      </w:r>
      <w:hyperlink r:id="rId51" w:anchor="2:1" w:tooltip="彼はわたしに言われた、「人の子よ、立ちあがれ、わたしはあなたに語ろう」。 " w:history="1">
        <w:r w:rsidRPr="00A66907">
          <w:rPr>
            <w:rStyle w:val="a7"/>
            <w:rFonts w:ascii="ＭＳ Ｐ明朝" w:eastAsia="ＭＳ Ｐ明朝" w:hAnsi="ＭＳ Ｐ明朝"/>
            <w:sz w:val="24"/>
            <w:szCs w:val="24"/>
          </w:rPr>
          <w:t>2</w:t>
        </w:r>
        <w:r w:rsidR="0039574D" w:rsidRPr="00A66907">
          <w:rPr>
            <w:rStyle w:val="a7"/>
            <w:rFonts w:ascii="ＭＳ Ｐ明朝" w:eastAsia="ＭＳ Ｐ明朝" w:hAnsi="ＭＳ Ｐ明朝"/>
            <w:sz w:val="24"/>
            <w:szCs w:val="24"/>
          </w:rPr>
          <w:t>章</w:t>
        </w:r>
        <w:r w:rsidRPr="00A66907">
          <w:rPr>
            <w:rStyle w:val="a7"/>
            <w:rFonts w:ascii="ＭＳ Ｐ明朝" w:eastAsia="ＭＳ Ｐ明朝" w:hAnsi="ＭＳ Ｐ明朝"/>
            <w:sz w:val="24"/>
            <w:szCs w:val="24"/>
          </w:rPr>
          <w:t>1</w:t>
        </w:r>
        <w:r w:rsidR="0039574D" w:rsidRPr="00A66907">
          <w:rPr>
            <w:rStyle w:val="a7"/>
            <w:rFonts w:ascii="ＭＳ Ｐ明朝" w:eastAsia="ＭＳ Ｐ明朝" w:hAnsi="ＭＳ Ｐ明朝"/>
            <w:sz w:val="24"/>
            <w:szCs w:val="24"/>
          </w:rPr>
          <w:t>節</w:t>
        </w:r>
      </w:hyperlink>
      <w:r w:rsidR="003957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2" w:anchor="8:3" w:tooltip="彼は手のようなものを伸べて、わたしの髪の毛をつかんだ。そして霊がわたしを天と地の間に引きあげ、神の幻のうちにわたしをエルサレムに携えて行き、北に向かった内庭の門の入口に至らせた。そこには、ねたみをひき起すねたみの偶像があった。 " w:history="1">
        <w:r w:rsidRPr="006B0980">
          <w:rPr>
            <w:rStyle w:val="a7"/>
            <w:rFonts w:ascii="ＭＳ Ｐ明朝" w:eastAsia="ＭＳ Ｐ明朝" w:hAnsi="ＭＳ Ｐ明朝"/>
            <w:sz w:val="24"/>
            <w:szCs w:val="24"/>
          </w:rPr>
          <w:t>8</w:t>
        </w:r>
        <w:r w:rsidR="0039574D" w:rsidRPr="006B0980">
          <w:rPr>
            <w:rStyle w:val="a7"/>
            <w:rFonts w:ascii="ＭＳ Ｐ明朝" w:eastAsia="ＭＳ Ｐ明朝" w:hAnsi="ＭＳ Ｐ明朝"/>
            <w:sz w:val="24"/>
            <w:szCs w:val="24"/>
          </w:rPr>
          <w:t>章</w:t>
        </w:r>
        <w:r w:rsidRPr="006B0980">
          <w:rPr>
            <w:rStyle w:val="a7"/>
            <w:rFonts w:ascii="ＭＳ Ｐ明朝" w:eastAsia="ＭＳ Ｐ明朝" w:hAnsi="ＭＳ Ｐ明朝"/>
            <w:sz w:val="24"/>
            <w:szCs w:val="24"/>
          </w:rPr>
          <w:t>3</w:t>
        </w:r>
        <w:r w:rsidR="0039574D" w:rsidRPr="006B0980">
          <w:rPr>
            <w:rStyle w:val="a7"/>
            <w:rFonts w:ascii="ＭＳ Ｐ明朝" w:eastAsia="ＭＳ Ｐ明朝" w:hAnsi="ＭＳ Ｐ明朝"/>
            <w:sz w:val="24"/>
            <w:szCs w:val="24"/>
          </w:rPr>
          <w:t>節</w:t>
        </w:r>
      </w:hyperlink>
      <w:r w:rsidR="003957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3" w:anchor="40:2" w:tooltip="すなわち神は幻のうちに、わたしをイスラエルの地に携えて行って、非常に高い山の上におろされた。その山の上に、わたしと相対して、一つの町のような建物があった。 " w:history="1">
        <w:r w:rsidRPr="006B0980">
          <w:rPr>
            <w:rStyle w:val="a7"/>
            <w:rFonts w:ascii="ＭＳ Ｐ明朝" w:eastAsia="ＭＳ Ｐ明朝" w:hAnsi="ＭＳ Ｐ明朝"/>
            <w:sz w:val="24"/>
            <w:szCs w:val="24"/>
          </w:rPr>
          <w:t>40</w:t>
        </w:r>
        <w:r w:rsidR="0039574D" w:rsidRPr="006B0980">
          <w:rPr>
            <w:rStyle w:val="a7"/>
            <w:rFonts w:ascii="ＭＳ Ｐ明朝" w:eastAsia="ＭＳ Ｐ明朝" w:hAnsi="ＭＳ Ｐ明朝"/>
            <w:sz w:val="24"/>
            <w:szCs w:val="24"/>
          </w:rPr>
          <w:t>章</w:t>
        </w:r>
        <w:r w:rsidRPr="006B0980">
          <w:rPr>
            <w:rStyle w:val="a7"/>
            <w:rFonts w:ascii="ＭＳ Ｐ明朝" w:eastAsia="ＭＳ Ｐ明朝" w:hAnsi="ＭＳ Ｐ明朝"/>
            <w:sz w:val="24"/>
            <w:szCs w:val="24"/>
          </w:rPr>
          <w:t>2</w:t>
        </w:r>
        <w:r w:rsidR="0039574D" w:rsidRPr="006B098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54" w:anchor="10:1" w:tooltip="(1)…ダニエルに、一つの言葉が啓示されたが、その言葉は真実であり、大いなる戦いを意味するものであった。彼はその言葉に心を留め、その幻を悟った… (4)正月の二十四日に、わたしがチグリスという大川の岸に立っていたとき、(5)目をあげて望み見ると、ひとりの人がいて… (6)そのからだは緑柱石のごとく、その顔は電光のごとく、その目は燃えるたいまつのごとく… (7)この幻を見た者は、われダニエルのみであって、わたしと共にいた人々は、この幻を見なかったが、彼らは大いにおののいて、逃げかくれた。" w:history="1">
        <w:r w:rsidR="0039574D" w:rsidRPr="005E25F3">
          <w:rPr>
            <w:rStyle w:val="a7"/>
            <w:rFonts w:ascii="ＭＳ Ｐ明朝" w:eastAsia="ＭＳ Ｐ明朝" w:hAnsi="ＭＳ Ｐ明朝"/>
            <w:sz w:val="24"/>
            <w:szCs w:val="24"/>
          </w:rPr>
          <w:t>ダニエル</w:t>
        </w:r>
        <w:r w:rsidRPr="005E25F3">
          <w:rPr>
            <w:rStyle w:val="a7"/>
            <w:rFonts w:ascii="ＭＳ Ｐ明朝" w:eastAsia="ＭＳ Ｐ明朝" w:hAnsi="ＭＳ Ｐ明朝"/>
            <w:sz w:val="24"/>
            <w:szCs w:val="24"/>
          </w:rPr>
          <w:t>10</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1-7</w:t>
        </w:r>
        <w:r w:rsidR="0039574D" w:rsidRPr="005E25F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55" w:anchor="1:1" w:tooltip="Mic 1:1  ユダの王ヨタム、アハズおよびヒゼキヤの世に、モレシテびとミカが、サマリヤとエルサレムについて示された主の言葉。" w:history="1">
        <w:r w:rsidRPr="005E25F3">
          <w:rPr>
            <w:rStyle w:val="a7"/>
            <w:rFonts w:ascii="ＭＳ Ｐ明朝" w:eastAsia="ＭＳ Ｐ明朝" w:hAnsi="ＭＳ Ｐ明朝"/>
            <w:sz w:val="24"/>
            <w:szCs w:val="24"/>
          </w:rPr>
          <w:t>ミカ 1</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1</w:t>
        </w:r>
        <w:r w:rsidR="0039574D" w:rsidRPr="005E25F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56" w:anchor="1:8" w:tooltip="「わたしは夜、見ていると、ひとりの人が赤馬に乗って、谷間にあるミルトスの木の中に立ち、その後に赤馬、栗毛の馬、白馬がいた。 " w:history="1">
        <w:r w:rsidRPr="005E25F3">
          <w:rPr>
            <w:rStyle w:val="a7"/>
            <w:rFonts w:ascii="ＭＳ Ｐ明朝" w:eastAsia="ＭＳ Ｐ明朝" w:hAnsi="ＭＳ Ｐ明朝"/>
            <w:sz w:val="24"/>
            <w:szCs w:val="24"/>
          </w:rPr>
          <w:t>ゼ</w:t>
        </w:r>
        <w:r w:rsidR="0039574D" w:rsidRPr="005E25F3">
          <w:rPr>
            <w:rStyle w:val="a7"/>
            <w:rFonts w:ascii="ＭＳ Ｐ明朝" w:eastAsia="ＭＳ Ｐ明朝" w:hAnsi="ＭＳ Ｐ明朝"/>
            <w:sz w:val="24"/>
            <w:szCs w:val="24"/>
          </w:rPr>
          <w:t>カリヤ</w:t>
        </w:r>
        <w:r w:rsidRPr="005E25F3">
          <w:rPr>
            <w:rStyle w:val="a7"/>
            <w:rFonts w:ascii="ＭＳ Ｐ明朝" w:eastAsia="ＭＳ Ｐ明朝" w:hAnsi="ＭＳ Ｐ明朝"/>
            <w:sz w:val="24"/>
            <w:szCs w:val="24"/>
          </w:rPr>
          <w:t>1</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8</w:t>
        </w:r>
        <w:r w:rsidR="0039574D" w:rsidRPr="005E25F3">
          <w:rPr>
            <w:rStyle w:val="a7"/>
            <w:rFonts w:ascii="ＭＳ Ｐ明朝" w:eastAsia="ＭＳ Ｐ明朝" w:hAnsi="ＭＳ Ｐ明朝"/>
            <w:sz w:val="24"/>
            <w:szCs w:val="24"/>
          </w:rPr>
          <w:t>節</w:t>
        </w:r>
      </w:hyperlink>
      <w:r w:rsidR="003957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7" w:anchor="4:1" w:tooltip="わたしと語った天の使がまた来て、わたしを呼びさました。わたしは眠りから呼びさまされた人のようであった。 " w:history="1">
        <w:r w:rsidRPr="005E25F3">
          <w:rPr>
            <w:rStyle w:val="a7"/>
            <w:rFonts w:ascii="ＭＳ Ｐ明朝" w:eastAsia="ＭＳ Ｐ明朝" w:hAnsi="ＭＳ Ｐ明朝"/>
            <w:sz w:val="24"/>
            <w:szCs w:val="24"/>
          </w:rPr>
          <w:t>4</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1</w:t>
        </w:r>
        <w:r w:rsidR="0039574D" w:rsidRPr="005E25F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58" w:anchor="10:10" w:tooltip="彼は空腹をおぼえて、何か食べたいと思った。そして、人々が食事の用意をしている間に、夢心地になった。 " w:history="1">
        <w:r w:rsidRPr="005E25F3">
          <w:rPr>
            <w:rStyle w:val="a7"/>
            <w:rFonts w:ascii="ＭＳ Ｐ明朝" w:eastAsia="ＭＳ Ｐ明朝" w:hAnsi="ＭＳ Ｐ明朝"/>
            <w:sz w:val="24"/>
            <w:szCs w:val="24"/>
          </w:rPr>
          <w:t>使徒</w:t>
        </w:r>
        <w:r w:rsidR="0039574D" w:rsidRPr="005E25F3">
          <w:rPr>
            <w:rStyle w:val="a7"/>
            <w:rFonts w:ascii="ＭＳ Ｐ明朝" w:eastAsia="ＭＳ Ｐ明朝" w:hAnsi="ＭＳ Ｐ明朝"/>
            <w:sz w:val="24"/>
            <w:szCs w:val="24"/>
          </w:rPr>
          <w:t>行伝</w:t>
        </w:r>
        <w:r w:rsidRPr="005E25F3">
          <w:rPr>
            <w:rStyle w:val="a7"/>
            <w:rFonts w:ascii="ＭＳ Ｐ明朝" w:eastAsia="ＭＳ Ｐ明朝" w:hAnsi="ＭＳ Ｐ明朝"/>
            <w:sz w:val="24"/>
            <w:szCs w:val="24"/>
          </w:rPr>
          <w:t xml:space="preserve"> 10</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10</w:t>
        </w:r>
        <w:r w:rsidR="0039574D" w:rsidRPr="005E25F3">
          <w:rPr>
            <w:rStyle w:val="a7"/>
            <w:rFonts w:ascii="ＭＳ Ｐ明朝" w:eastAsia="ＭＳ Ｐ明朝" w:hAnsi="ＭＳ Ｐ明朝"/>
            <w:sz w:val="24"/>
            <w:szCs w:val="24"/>
          </w:rPr>
          <w:t>節</w:t>
        </w:r>
      </w:hyperlink>
      <w:r w:rsidR="0039574D">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59" w:anchor="11:5" w:tooltip="「わたしがヨッパの町で祈っていると、夢心地になって幻を見た。大きな布のような入れ物が、四すみをつるされて、天から降りてきて、わたしのところにとどいた。 " w:history="1">
        <w:r w:rsidRPr="005E25F3">
          <w:rPr>
            <w:rStyle w:val="a7"/>
            <w:rFonts w:ascii="ＭＳ Ｐ明朝" w:eastAsia="ＭＳ Ｐ明朝" w:hAnsi="ＭＳ Ｐ明朝"/>
            <w:sz w:val="24"/>
            <w:szCs w:val="24"/>
          </w:rPr>
          <w:t>11</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5</w:t>
        </w:r>
        <w:r w:rsidR="0039574D" w:rsidRPr="005E25F3">
          <w:rPr>
            <w:rStyle w:val="a7"/>
            <w:rFonts w:ascii="ＭＳ Ｐ明朝" w:eastAsia="ＭＳ Ｐ明朝" w:hAnsi="ＭＳ Ｐ明朝"/>
            <w:sz w:val="24"/>
            <w:szCs w:val="24"/>
          </w:rPr>
          <w:t>節</w:t>
        </w:r>
      </w:hyperlink>
      <w:r w:rsidR="003957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0" w:anchor="22:17" w:tooltip="それからわたしは、エルサレムに帰って宮で祈っているうちに、夢うつつになり、 " w:history="1">
        <w:r w:rsidRPr="005E25F3">
          <w:rPr>
            <w:rStyle w:val="a7"/>
            <w:rFonts w:ascii="ＭＳ Ｐ明朝" w:eastAsia="ＭＳ Ｐ明朝" w:hAnsi="ＭＳ Ｐ明朝"/>
            <w:sz w:val="24"/>
            <w:szCs w:val="24"/>
          </w:rPr>
          <w:t>22</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17</w:t>
        </w:r>
        <w:r w:rsidR="0039574D" w:rsidRPr="005E25F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1" w:tooltip="(2)わたしはキリストにあるひとりの人を知っている。この人は十四年前に第三の天にまで引き上げられた――それが、からだのままであったか、わたしは知らない。からだを離れてであったか、それも知らない。神がご存じである。(3)この人が――それが、からだのままであったか、からだを離れてであったか、わたしは知らない。神がご存じである――(4)パラダイスに引き上げられ、そして口に言い表わせない、人間が語ってはならない言葉を聞いたのを、わたしは知っている。" w:history="1">
        <w:r w:rsidR="0039574D" w:rsidRPr="005E25F3">
          <w:rPr>
            <w:rStyle w:val="a7"/>
            <w:rFonts w:ascii="ＭＳ Ｐ明朝" w:eastAsia="ＭＳ Ｐ明朝" w:hAnsi="ＭＳ Ｐ明朝"/>
            <w:sz w:val="24"/>
            <w:szCs w:val="24"/>
          </w:rPr>
          <w:t>第二コリント</w:t>
        </w:r>
        <w:r w:rsidRPr="005E25F3">
          <w:rPr>
            <w:rStyle w:val="a7"/>
            <w:rFonts w:ascii="ＭＳ Ｐ明朝" w:eastAsia="ＭＳ Ｐ明朝" w:hAnsi="ＭＳ Ｐ明朝"/>
            <w:sz w:val="24"/>
            <w:szCs w:val="24"/>
          </w:rPr>
          <w:t>12</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1-4</w:t>
        </w:r>
        <w:r w:rsidR="0039574D" w:rsidRPr="005E25F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2" w:anchor="1:20" w:tooltip="聖書の預言はすべて、自分勝手に解釈すべきでないことを、まず第一に知るべきである。 " w:history="1">
        <w:r w:rsidR="0039574D" w:rsidRPr="005E25F3">
          <w:rPr>
            <w:rStyle w:val="a7"/>
            <w:rFonts w:ascii="ＭＳ Ｐ明朝" w:eastAsia="ＭＳ Ｐ明朝" w:hAnsi="ＭＳ Ｐ明朝"/>
            <w:sz w:val="24"/>
            <w:szCs w:val="24"/>
          </w:rPr>
          <w:t>第二ペテロ</w:t>
        </w:r>
        <w:r w:rsidRPr="005E25F3">
          <w:rPr>
            <w:rStyle w:val="a7"/>
            <w:rFonts w:ascii="ＭＳ Ｐ明朝" w:eastAsia="ＭＳ Ｐ明朝" w:hAnsi="ＭＳ Ｐ明朝"/>
            <w:sz w:val="24"/>
            <w:szCs w:val="24"/>
          </w:rPr>
          <w:t>1</w:t>
        </w:r>
        <w:r w:rsidR="0039574D" w:rsidRPr="005E25F3">
          <w:rPr>
            <w:rStyle w:val="a7"/>
            <w:rFonts w:ascii="ＭＳ Ｐ明朝" w:eastAsia="ＭＳ Ｐ明朝" w:hAnsi="ＭＳ Ｐ明朝"/>
            <w:sz w:val="24"/>
            <w:szCs w:val="24"/>
          </w:rPr>
          <w:t>章</w:t>
        </w:r>
        <w:r w:rsidRPr="005E25F3">
          <w:rPr>
            <w:rStyle w:val="a7"/>
            <w:rFonts w:ascii="ＭＳ Ｐ明朝" w:eastAsia="ＭＳ Ｐ明朝" w:hAnsi="ＭＳ Ｐ明朝"/>
            <w:sz w:val="24"/>
            <w:szCs w:val="24"/>
          </w:rPr>
          <w:t>20-21</w:t>
        </w:r>
        <w:r w:rsidR="0039574D" w:rsidRPr="005E25F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3" w:anchor="4:2" w:tooltip="すると、たちまち、わたしは御霊に感じた。見よ、御座が天に設けられており、その御座にいますかたがあった。 " w:history="1">
        <w:r w:rsidR="0039574D" w:rsidRPr="00F43FDD">
          <w:rPr>
            <w:rStyle w:val="a7"/>
            <w:rFonts w:ascii="ＭＳ Ｐ明朝" w:eastAsia="ＭＳ Ｐ明朝" w:hAnsi="ＭＳ Ｐ明朝"/>
            <w:sz w:val="24"/>
            <w:szCs w:val="24"/>
          </w:rPr>
          <w:t>黙示録</w:t>
        </w:r>
        <w:r w:rsidRPr="00F43FDD">
          <w:rPr>
            <w:rStyle w:val="a7"/>
            <w:rFonts w:ascii="ＭＳ Ｐ明朝" w:eastAsia="ＭＳ Ｐ明朝" w:hAnsi="ＭＳ Ｐ明朝"/>
            <w:sz w:val="24"/>
            <w:szCs w:val="24"/>
          </w:rPr>
          <w:t>4</w:t>
        </w:r>
        <w:r w:rsidR="0039574D" w:rsidRPr="00F43FDD">
          <w:rPr>
            <w:rStyle w:val="a7"/>
            <w:rFonts w:ascii="ＭＳ Ｐ明朝" w:eastAsia="ＭＳ Ｐ明朝" w:hAnsi="ＭＳ Ｐ明朝"/>
            <w:sz w:val="24"/>
            <w:szCs w:val="24"/>
          </w:rPr>
          <w:t>章</w:t>
        </w:r>
        <w:r w:rsidRPr="00F43FDD">
          <w:rPr>
            <w:rStyle w:val="a7"/>
            <w:rFonts w:ascii="ＭＳ Ｐ明朝" w:eastAsia="ＭＳ Ｐ明朝" w:hAnsi="ＭＳ Ｐ明朝"/>
            <w:sz w:val="24"/>
            <w:szCs w:val="24"/>
          </w:rPr>
          <w:t>2</w:t>
        </w:r>
        <w:r w:rsidR="0039574D" w:rsidRPr="00F43FDD">
          <w:rPr>
            <w:rStyle w:val="a7"/>
            <w:rFonts w:ascii="ＭＳ Ｐ明朝" w:eastAsia="ＭＳ Ｐ明朝" w:hAnsi="ＭＳ Ｐ明朝"/>
            <w:sz w:val="24"/>
            <w:szCs w:val="24"/>
          </w:rPr>
          <w:t>節</w:t>
        </w:r>
      </w:hyperlink>
      <w:r w:rsidR="003957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4" w:anchor="17:3" w:tooltip="御使は、わたしを御霊に感じたまま、荒野へ連れて行った。わたしは、そこでひとりの女が赤い獣に乗っているのを見た。その獣は神を汚すかずかずの名でおおわれ、また、それに七つの頭と十の角とがあった。 " w:history="1">
        <w:r w:rsidRPr="00F43FDD">
          <w:rPr>
            <w:rStyle w:val="a7"/>
            <w:rFonts w:ascii="ＭＳ Ｐ明朝" w:eastAsia="ＭＳ Ｐ明朝" w:hAnsi="ＭＳ Ｐ明朝"/>
            <w:sz w:val="24"/>
            <w:szCs w:val="24"/>
          </w:rPr>
          <w:t>17</w:t>
        </w:r>
        <w:r w:rsidR="0039574D" w:rsidRPr="00F43FDD">
          <w:rPr>
            <w:rStyle w:val="a7"/>
            <w:rFonts w:ascii="ＭＳ Ｐ明朝" w:eastAsia="ＭＳ Ｐ明朝" w:hAnsi="ＭＳ Ｐ明朝"/>
            <w:sz w:val="24"/>
            <w:szCs w:val="24"/>
          </w:rPr>
          <w:t>章</w:t>
        </w:r>
        <w:r w:rsidRPr="00F43FDD">
          <w:rPr>
            <w:rStyle w:val="a7"/>
            <w:rFonts w:ascii="ＭＳ Ｐ明朝" w:eastAsia="ＭＳ Ｐ明朝" w:hAnsi="ＭＳ Ｐ明朝"/>
            <w:sz w:val="24"/>
            <w:szCs w:val="24"/>
          </w:rPr>
          <w:t>3</w:t>
        </w:r>
        <w:r w:rsidR="0039574D" w:rsidRPr="00F43FDD">
          <w:rPr>
            <w:rStyle w:val="a7"/>
            <w:rFonts w:ascii="ＭＳ Ｐ明朝" w:eastAsia="ＭＳ Ｐ明朝" w:hAnsi="ＭＳ Ｐ明朝"/>
            <w:sz w:val="24"/>
            <w:szCs w:val="24"/>
          </w:rPr>
          <w:t>節</w:t>
        </w:r>
      </w:hyperlink>
      <w:r w:rsidR="003957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5" w:anchor="21:10" w:tooltip="この御使は、わたしを御霊に感じたまま、大きな高い山に連れて行き、聖都エルサレムが、神の栄光のうちに、神のみもとを出て天から下って来るのを見せてくれた。 " w:history="1">
        <w:r w:rsidRPr="00F43FDD">
          <w:rPr>
            <w:rStyle w:val="a7"/>
            <w:rFonts w:ascii="ＭＳ Ｐ明朝" w:eastAsia="ＭＳ Ｐ明朝" w:hAnsi="ＭＳ Ｐ明朝"/>
            <w:sz w:val="24"/>
            <w:szCs w:val="24"/>
          </w:rPr>
          <w:t>21</w:t>
        </w:r>
        <w:r w:rsidR="0039574D" w:rsidRPr="00F43FDD">
          <w:rPr>
            <w:rStyle w:val="a7"/>
            <w:rFonts w:ascii="ＭＳ Ｐ明朝" w:eastAsia="ＭＳ Ｐ明朝" w:hAnsi="ＭＳ Ｐ明朝"/>
            <w:sz w:val="24"/>
            <w:szCs w:val="24"/>
          </w:rPr>
          <w:t>章</w:t>
        </w:r>
        <w:r w:rsidRPr="00F43FDD">
          <w:rPr>
            <w:rStyle w:val="a7"/>
            <w:rFonts w:ascii="ＭＳ Ｐ明朝" w:eastAsia="ＭＳ Ｐ明朝" w:hAnsi="ＭＳ Ｐ明朝"/>
            <w:sz w:val="24"/>
            <w:szCs w:val="24"/>
          </w:rPr>
          <w:t>10</w:t>
        </w:r>
        <w:r w:rsidR="0039574D" w:rsidRPr="00F43FD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D6501D">
        <w:rPr>
          <w:rFonts w:ascii="ＭＳ Ｐ明朝" w:eastAsia="ＭＳ Ｐ明朝" w:hAnsi="ＭＳ Ｐ明朝" w:hint="eastAsia"/>
          <w:sz w:val="24"/>
          <w:szCs w:val="24"/>
        </w:rPr>
        <w:t>以下も参照：</w:t>
      </w:r>
      <w:r w:rsidRPr="00447E7A">
        <w:rPr>
          <w:rFonts w:ascii="ＭＳ Ｐ明朝" w:eastAsia="ＭＳ Ｐ明朝" w:hAnsi="ＭＳ Ｐ明朝"/>
          <w:sz w:val="24"/>
          <w:szCs w:val="24"/>
        </w:rPr>
        <w:t xml:space="preserve"> </w:t>
      </w:r>
      <w:hyperlink r:id="rId66" w:anchor="6:1" w:tooltip="(1)ウジヤ王の死んだ年、わたしは主が高くあげられたみくらに座し、その衣のすそが神殿に満ちているのを見た。(2)その上にセラピムが立ち、おのおの六つの翼をもっていた。その二つをもって顔をおおい、二つをもって足をおおい、二つをもって飛びかけり、(3)互に呼びかわして言った。「聖なるかな、聖なるかな、聖なるかな、万軍の主、その栄光は全地に満つ」。(4)その呼ばわっている者の声によって敷居の基が震い動き、神殿の中に煙が満ちた…" w:history="1">
        <w:r w:rsidR="00D6501D" w:rsidRPr="00F43FDD">
          <w:rPr>
            <w:rStyle w:val="a7"/>
            <w:rFonts w:ascii="ＭＳ Ｐ明朝" w:eastAsia="ＭＳ Ｐ明朝" w:hAnsi="ＭＳ Ｐ明朝"/>
            <w:sz w:val="24"/>
            <w:szCs w:val="24"/>
          </w:rPr>
          <w:t>イザヤ</w:t>
        </w:r>
        <w:r w:rsidRPr="00F43FDD">
          <w:rPr>
            <w:rStyle w:val="a7"/>
            <w:rFonts w:ascii="ＭＳ Ｐ明朝" w:eastAsia="ＭＳ Ｐ明朝" w:hAnsi="ＭＳ Ｐ明朝"/>
            <w:sz w:val="24"/>
            <w:szCs w:val="24"/>
          </w:rPr>
          <w:t>6</w:t>
        </w:r>
        <w:r w:rsidR="00D6501D" w:rsidRPr="00F43FDD">
          <w:rPr>
            <w:rStyle w:val="a7"/>
            <w:rFonts w:ascii="ＭＳ Ｐ明朝" w:eastAsia="ＭＳ Ｐ明朝" w:hAnsi="ＭＳ Ｐ明朝"/>
            <w:sz w:val="24"/>
            <w:szCs w:val="24"/>
          </w:rPr>
          <w:t>章</w:t>
        </w:r>
        <w:r w:rsidRPr="00F43FDD">
          <w:rPr>
            <w:rStyle w:val="a7"/>
            <w:rFonts w:ascii="ＭＳ Ｐ明朝" w:eastAsia="ＭＳ Ｐ明朝" w:hAnsi="ＭＳ Ｐ明朝"/>
            <w:sz w:val="24"/>
            <w:szCs w:val="24"/>
          </w:rPr>
          <w:t>1</w:t>
        </w:r>
        <w:r w:rsidR="00D6501D" w:rsidRPr="00F43FDD">
          <w:rPr>
            <w:rStyle w:val="a7"/>
            <w:rFonts w:ascii="ＭＳ Ｐ明朝" w:eastAsia="ＭＳ Ｐ明朝" w:hAnsi="ＭＳ Ｐ明朝"/>
            <w:sz w:val="24"/>
            <w:szCs w:val="24"/>
          </w:rPr>
          <w:t>節</w:t>
        </w:r>
      </w:hyperlink>
      <w:r w:rsidR="00D6501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7" w:anchor="1:4" w:tooltip="（4）主の言葉がわたしに臨んで言う、(5)「わたしはあなたをまだ母の胎につくらないさきに、あなたを知り、あなたがまだ生れないさきに、あなたを聖別し、あなたを立てて万国の預言者とした」…主はわたしに言われた、「あなたはただ若者にすぎないと言ってはならない。だれにでも、すべてわたしがつかわす人へ行き、あなたに命じることをみな語らなければならない…(9)…主はみ手を伸べて、わたしの口につけ、主はわたしに言われた、「見よ、わたしの言葉をあなたの口に入れた。" w:history="1">
        <w:r w:rsidR="00D6501D" w:rsidRPr="00746792">
          <w:rPr>
            <w:rStyle w:val="a7"/>
            <w:rFonts w:ascii="ＭＳ Ｐ明朝" w:eastAsia="ＭＳ Ｐ明朝" w:hAnsi="ＭＳ Ｐ明朝"/>
            <w:sz w:val="24"/>
            <w:szCs w:val="24"/>
          </w:rPr>
          <w:t>エレミヤ</w:t>
        </w:r>
        <w:r w:rsidRPr="00746792">
          <w:rPr>
            <w:rStyle w:val="a7"/>
            <w:rFonts w:ascii="ＭＳ Ｐ明朝" w:eastAsia="ＭＳ Ｐ明朝" w:hAnsi="ＭＳ Ｐ明朝"/>
            <w:sz w:val="24"/>
            <w:szCs w:val="24"/>
          </w:rPr>
          <w:t>1</w:t>
        </w:r>
        <w:r w:rsidR="00D6501D" w:rsidRPr="00746792">
          <w:rPr>
            <w:rStyle w:val="a7"/>
            <w:rFonts w:ascii="ＭＳ Ｐ明朝" w:eastAsia="ＭＳ Ｐ明朝" w:hAnsi="ＭＳ Ｐ明朝"/>
            <w:sz w:val="24"/>
            <w:szCs w:val="24"/>
          </w:rPr>
          <w:t>章</w:t>
        </w:r>
        <w:r w:rsidRPr="00746792">
          <w:rPr>
            <w:rStyle w:val="a7"/>
            <w:rFonts w:ascii="ＭＳ Ｐ明朝" w:eastAsia="ＭＳ Ｐ明朝" w:hAnsi="ＭＳ Ｐ明朝"/>
            <w:sz w:val="24"/>
            <w:szCs w:val="24"/>
          </w:rPr>
          <w:t>4-19</w:t>
        </w:r>
        <w:r w:rsidR="00D6501D" w:rsidRPr="0074679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8" w:anchor="1:1" w:tooltip="ユダヤの王ウジヤ、ヨタム、アハズ、ヒゼキヤの世、イスラエルの王ヨアシの子ヤラベアムの世に、ベエリの子ホセアに臨んだ主の言葉。 主が最初ホセアによって語られた時、主はホセアに言われた、「行って、淫行の妻と、淫行によって生れた子らを受けいれよ。この国は主にそむいて、はなはだしい淫行をなしているからである」。 " w:history="1">
        <w:r w:rsidR="00D6501D" w:rsidRPr="00746792">
          <w:rPr>
            <w:rStyle w:val="a7"/>
            <w:rFonts w:ascii="ＭＳ Ｐ明朝" w:eastAsia="ＭＳ Ｐ明朝" w:hAnsi="ＭＳ Ｐ明朝"/>
            <w:sz w:val="24"/>
            <w:szCs w:val="24"/>
          </w:rPr>
          <w:t>ホセア</w:t>
        </w:r>
        <w:r w:rsidRPr="00746792">
          <w:rPr>
            <w:rStyle w:val="a7"/>
            <w:rFonts w:ascii="ＭＳ Ｐ明朝" w:eastAsia="ＭＳ Ｐ明朝" w:hAnsi="ＭＳ Ｐ明朝"/>
            <w:sz w:val="24"/>
            <w:szCs w:val="24"/>
          </w:rPr>
          <w:t>1</w:t>
        </w:r>
        <w:r w:rsidR="00D6501D" w:rsidRPr="00746792">
          <w:rPr>
            <w:rStyle w:val="a7"/>
            <w:rFonts w:ascii="ＭＳ Ｐ明朝" w:eastAsia="ＭＳ Ｐ明朝" w:hAnsi="ＭＳ Ｐ明朝"/>
            <w:sz w:val="24"/>
            <w:szCs w:val="24"/>
          </w:rPr>
          <w:t>章</w:t>
        </w:r>
        <w:r w:rsidRPr="00746792">
          <w:rPr>
            <w:rStyle w:val="a7"/>
            <w:rFonts w:ascii="ＭＳ Ｐ明朝" w:eastAsia="ＭＳ Ｐ明朝" w:hAnsi="ＭＳ Ｐ明朝"/>
            <w:sz w:val="24"/>
            <w:szCs w:val="24"/>
          </w:rPr>
          <w:t>1-2</w:t>
        </w:r>
        <w:r w:rsidR="00D6501D" w:rsidRPr="0074679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9" w:anchor="8:1" w:tooltip="主なる神は、このようにわたしに示された。見よ、ひとかごの夏のくだものがある。 " w:history="1">
        <w:r w:rsidR="00D6501D" w:rsidRPr="00746792">
          <w:rPr>
            <w:rStyle w:val="a7"/>
            <w:rFonts w:ascii="ＭＳ Ｐ明朝" w:eastAsia="ＭＳ Ｐ明朝" w:hAnsi="ＭＳ Ｐ明朝"/>
            <w:sz w:val="24"/>
            <w:szCs w:val="24"/>
          </w:rPr>
          <w:t>アモス</w:t>
        </w:r>
        <w:r w:rsidRPr="00746792">
          <w:rPr>
            <w:rStyle w:val="a7"/>
            <w:rFonts w:ascii="ＭＳ Ｐ明朝" w:eastAsia="ＭＳ Ｐ明朝" w:hAnsi="ＭＳ Ｐ明朝"/>
            <w:sz w:val="24"/>
            <w:szCs w:val="24"/>
          </w:rPr>
          <w:t>8</w:t>
        </w:r>
        <w:r w:rsidR="00D6501D" w:rsidRPr="00746792">
          <w:rPr>
            <w:rStyle w:val="a7"/>
            <w:rFonts w:ascii="ＭＳ Ｐ明朝" w:eastAsia="ＭＳ Ｐ明朝" w:hAnsi="ＭＳ Ｐ明朝"/>
            <w:sz w:val="24"/>
            <w:szCs w:val="24"/>
          </w:rPr>
          <w:t>章</w:t>
        </w:r>
        <w:r w:rsidR="00D6501D" w:rsidRPr="00746792">
          <w:rPr>
            <w:rStyle w:val="a7"/>
            <w:rFonts w:ascii="ＭＳ Ｐ明朝" w:eastAsia="ＭＳ Ｐ明朝" w:hAnsi="ＭＳ Ｐ明朝" w:hint="eastAsia"/>
            <w:sz w:val="24"/>
            <w:szCs w:val="24"/>
          </w:rPr>
          <w:t>1</w:t>
        </w:r>
        <w:r w:rsidR="00D6501D" w:rsidRPr="00746792">
          <w:rPr>
            <w:rStyle w:val="a7"/>
            <w:rFonts w:ascii="ＭＳ Ｐ明朝" w:eastAsia="ＭＳ Ｐ明朝" w:hAnsi="ＭＳ Ｐ明朝"/>
            <w:sz w:val="24"/>
            <w:szCs w:val="24"/>
          </w:rPr>
          <w:t>節</w:t>
        </w:r>
      </w:hyperlink>
      <w:r w:rsidR="00D6501D">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70" w:anchor="9:1" w:tooltip="わたしは祭壇のかたわらに立っておられる主を見た。主は言われた、「柱の頭を打って、敷居を震わせ、これを打ち砕いて、すべての民の頭の上に落ちかからせよ。その残った者を、わたしはつるぎで殺し、そのひとりも逃げおおす者はなく、のがれうる者はない。 " w:history="1">
        <w:r w:rsidRPr="00746792">
          <w:rPr>
            <w:rStyle w:val="a7"/>
            <w:rFonts w:ascii="ＭＳ Ｐ明朝" w:eastAsia="ＭＳ Ｐ明朝" w:hAnsi="ＭＳ Ｐ明朝"/>
            <w:sz w:val="24"/>
            <w:szCs w:val="24"/>
          </w:rPr>
          <w:t>9</w:t>
        </w:r>
        <w:r w:rsidR="00D6501D" w:rsidRPr="00746792">
          <w:rPr>
            <w:rStyle w:val="a7"/>
            <w:rFonts w:ascii="ＭＳ Ｐ明朝" w:eastAsia="ＭＳ Ｐ明朝" w:hAnsi="ＭＳ Ｐ明朝"/>
            <w:sz w:val="24"/>
            <w:szCs w:val="24"/>
          </w:rPr>
          <w:t>章</w:t>
        </w:r>
        <w:r w:rsidRPr="00746792">
          <w:rPr>
            <w:rStyle w:val="a7"/>
            <w:rFonts w:ascii="ＭＳ Ｐ明朝" w:eastAsia="ＭＳ Ｐ明朝" w:hAnsi="ＭＳ Ｐ明朝"/>
            <w:sz w:val="24"/>
            <w:szCs w:val="24"/>
          </w:rPr>
          <w:t>1</w:t>
        </w:r>
        <w:r w:rsidR="00D6501D" w:rsidRPr="0074679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さて、ヨハネは「書きなさい」というイエスの声を聞いて以来、この同じ預言的状態に</w:t>
      </w:r>
      <w:r w:rsidR="00746792">
        <w:rPr>
          <w:rFonts w:ascii="ＭＳ Ｐ明朝" w:eastAsia="ＭＳ Ｐ明朝" w:hAnsi="ＭＳ Ｐ明朝" w:hint="eastAsia"/>
          <w:sz w:val="24"/>
          <w:szCs w:val="24"/>
        </w:rPr>
        <w:t>い</w:t>
      </w:r>
      <w:r w:rsidRPr="00447E7A">
        <w:rPr>
          <w:rFonts w:ascii="ＭＳ Ｐ明朝" w:eastAsia="ＭＳ Ｐ明朝" w:hAnsi="ＭＳ Ｐ明朝"/>
          <w:sz w:val="24"/>
          <w:szCs w:val="24"/>
        </w:rPr>
        <w:t>ます(</w:t>
      </w:r>
      <w:hyperlink r:id="rId71" w:anchor="1:10" w:tooltip="ところが、わたしは、主の日に御霊に感じた。そして、わたしのうしろの方で、ラッパのような大きな声がするのを聞いた。 その声はこう言った、「あなたが見ていることを書きものにして、それをエペソ、スミルナ、ペルガモ、テアテラ、サルデス、ヒラデルヒヤ、ラオデキヤにある七つの教会に送りなさい」。 " w:history="1">
        <w:r w:rsidR="00D6501D" w:rsidRPr="00746792">
          <w:rPr>
            <w:rStyle w:val="a7"/>
            <w:rFonts w:ascii="ＭＳ Ｐ明朝" w:eastAsia="ＭＳ Ｐ明朝" w:hAnsi="ＭＳ Ｐ明朝"/>
            <w:sz w:val="24"/>
            <w:szCs w:val="24"/>
          </w:rPr>
          <w:t>黙示録</w:t>
        </w:r>
        <w:r w:rsidRPr="00746792">
          <w:rPr>
            <w:rStyle w:val="a7"/>
            <w:rFonts w:ascii="ＭＳ Ｐ明朝" w:eastAsia="ＭＳ Ｐ明朝" w:hAnsi="ＭＳ Ｐ明朝"/>
            <w:sz w:val="24"/>
            <w:szCs w:val="24"/>
          </w:rPr>
          <w:t>1</w:t>
        </w:r>
        <w:r w:rsidR="00D6501D" w:rsidRPr="00746792">
          <w:rPr>
            <w:rStyle w:val="a7"/>
            <w:rFonts w:ascii="ＭＳ Ｐ明朝" w:eastAsia="ＭＳ Ｐ明朝" w:hAnsi="ＭＳ Ｐ明朝"/>
            <w:sz w:val="24"/>
            <w:szCs w:val="24"/>
          </w:rPr>
          <w:t>章</w:t>
        </w:r>
        <w:r w:rsidRPr="00746792">
          <w:rPr>
            <w:rStyle w:val="a7"/>
            <w:rFonts w:ascii="ＭＳ Ｐ明朝" w:eastAsia="ＭＳ Ｐ明朝" w:hAnsi="ＭＳ Ｐ明朝"/>
            <w:sz w:val="24"/>
            <w:szCs w:val="24"/>
          </w:rPr>
          <w:t>10-11</w:t>
        </w:r>
        <w:r w:rsidR="00D6501D" w:rsidRPr="0074679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句の繰り返しは、ヨハネの状態の変化や変更を意味するものではありません。むしろ、この言葉は、「神の幻」の中で、地上から天上へとヨハネの居場所が急速に変わったこと、つまり、聖霊によって完全に霊的に実現したことを説明するために与えられています（</w:t>
      </w:r>
      <w:hyperlink r:id="rId72" w:anchor="8:3" w:tooltip="彼は手のようなものを伸べて、わたしの髪の毛をつかんだ。そして霊がわたしを天と地の間に引きあげ、神の幻のうちにわたしをエルサレムに携えて行き、北に向かった内庭の門の入口に至らせた。そこには、ねたみをひき起すねたみの偶像があった。 " w:history="1">
        <w:r w:rsidRPr="00746792">
          <w:rPr>
            <w:rStyle w:val="a7"/>
            <w:rFonts w:ascii="ＭＳ Ｐ明朝" w:eastAsia="ＭＳ Ｐ明朝" w:hAnsi="ＭＳ Ｐ明朝"/>
            <w:sz w:val="24"/>
            <w:szCs w:val="24"/>
          </w:rPr>
          <w:t>エゼキ</w:t>
        </w:r>
        <w:r w:rsidR="00D6501D" w:rsidRPr="00746792">
          <w:rPr>
            <w:rStyle w:val="a7"/>
            <w:rFonts w:ascii="ＭＳ Ｐ明朝" w:eastAsia="ＭＳ Ｐ明朝" w:hAnsi="ＭＳ Ｐ明朝"/>
            <w:sz w:val="24"/>
            <w:szCs w:val="24"/>
          </w:rPr>
          <w:t>エル</w:t>
        </w:r>
        <w:r w:rsidRPr="00746792">
          <w:rPr>
            <w:rStyle w:val="a7"/>
            <w:rFonts w:ascii="ＭＳ Ｐ明朝" w:eastAsia="ＭＳ Ｐ明朝" w:hAnsi="ＭＳ Ｐ明朝"/>
            <w:sz w:val="24"/>
            <w:szCs w:val="24"/>
          </w:rPr>
          <w:t>8</w:t>
        </w:r>
        <w:r w:rsidR="00D6501D" w:rsidRPr="00746792">
          <w:rPr>
            <w:rStyle w:val="a7"/>
            <w:rFonts w:ascii="ＭＳ Ｐ明朝" w:eastAsia="ＭＳ Ｐ明朝" w:hAnsi="ＭＳ Ｐ明朝"/>
            <w:sz w:val="24"/>
            <w:szCs w:val="24"/>
          </w:rPr>
          <w:t>章</w:t>
        </w:r>
        <w:r w:rsidRPr="00746792">
          <w:rPr>
            <w:rStyle w:val="a7"/>
            <w:rFonts w:ascii="ＭＳ Ｐ明朝" w:eastAsia="ＭＳ Ｐ明朝" w:hAnsi="ＭＳ Ｐ明朝"/>
            <w:sz w:val="24"/>
            <w:szCs w:val="24"/>
          </w:rPr>
          <w:t>3</w:t>
        </w:r>
        <w:r w:rsidR="00D6501D" w:rsidRPr="0074679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3" w:anchor="40:2" w:tooltip="すなわち神は幻のうちに、わたしをイスラエルの地に携えて行って、非常に高い山の上におろされた。その山の上に、わたしと相対して、一つの町のような建物があった。 " w:history="1">
        <w:r w:rsidRPr="00580C42">
          <w:rPr>
            <w:rStyle w:val="a7"/>
            <w:rFonts w:ascii="ＭＳ Ｐ明朝" w:eastAsia="ＭＳ Ｐ明朝" w:hAnsi="ＭＳ Ｐ明朝"/>
            <w:sz w:val="24"/>
            <w:szCs w:val="24"/>
          </w:rPr>
          <w:t>40</w:t>
        </w:r>
        <w:r w:rsidR="00D6501D" w:rsidRPr="00580C42">
          <w:rPr>
            <w:rStyle w:val="a7"/>
            <w:rFonts w:ascii="ＭＳ Ｐ明朝" w:eastAsia="ＭＳ Ｐ明朝" w:hAnsi="ＭＳ Ｐ明朝"/>
            <w:sz w:val="24"/>
            <w:szCs w:val="24"/>
          </w:rPr>
          <w:t>章</w:t>
        </w:r>
        <w:r w:rsidRPr="00580C42">
          <w:rPr>
            <w:rStyle w:val="a7"/>
            <w:rFonts w:ascii="ＭＳ Ｐ明朝" w:eastAsia="ＭＳ Ｐ明朝" w:hAnsi="ＭＳ Ｐ明朝"/>
            <w:sz w:val="24"/>
            <w:szCs w:val="24"/>
          </w:rPr>
          <w:t>2</w:t>
        </w:r>
        <w:r w:rsidR="00D6501D" w:rsidRPr="00580C4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4" w:anchor="12:1" w:tooltip="わたしは誇らざるを得ないので、無益ではあろうが、主のまぼろしと啓示とについて語ろう。 わたしはキリストにあるひとりの人を知っている。この人は十四年前に第三の天にまで引き上げられた――それが、からだのままであったか、わたしは知らない。からだを離れてであったか、それも知らない。神がご存じである。 この人が――それが、からだのままであったか、からだを離れてであったか、わたしは知らない。神がご存じである―― パラダイスに引き上げられ、そして口に言い表わせない、人間が語ってはならない言葉を聞いたのを、わたしは知って…" w:history="1">
        <w:r w:rsidR="00D6501D" w:rsidRPr="00580C42">
          <w:rPr>
            <w:rStyle w:val="a7"/>
            <w:rFonts w:ascii="ＭＳ Ｐ明朝" w:eastAsia="ＭＳ Ｐ明朝" w:hAnsi="ＭＳ Ｐ明朝"/>
            <w:sz w:val="24"/>
            <w:szCs w:val="24"/>
          </w:rPr>
          <w:t>第二コリント</w:t>
        </w:r>
        <w:r w:rsidRPr="00580C42">
          <w:rPr>
            <w:rStyle w:val="a7"/>
            <w:rFonts w:ascii="ＭＳ Ｐ明朝" w:eastAsia="ＭＳ Ｐ明朝" w:hAnsi="ＭＳ Ｐ明朝"/>
            <w:sz w:val="24"/>
            <w:szCs w:val="24"/>
          </w:rPr>
          <w:t>12</w:t>
        </w:r>
        <w:r w:rsidR="00D6501D" w:rsidRPr="00580C42">
          <w:rPr>
            <w:rStyle w:val="a7"/>
            <w:rFonts w:ascii="ＭＳ Ｐ明朝" w:eastAsia="ＭＳ Ｐ明朝" w:hAnsi="ＭＳ Ｐ明朝"/>
            <w:sz w:val="24"/>
            <w:szCs w:val="24"/>
          </w:rPr>
          <w:t>章</w:t>
        </w:r>
        <w:r w:rsidRPr="00580C42">
          <w:rPr>
            <w:rStyle w:val="a7"/>
            <w:rFonts w:ascii="ＭＳ Ｐ明朝" w:eastAsia="ＭＳ Ｐ明朝" w:hAnsi="ＭＳ Ｐ明朝"/>
            <w:sz w:val="24"/>
            <w:szCs w:val="24"/>
          </w:rPr>
          <w:t xml:space="preserve"> 1-4</w:t>
        </w:r>
        <w:r w:rsidR="00D6501D" w:rsidRPr="00580C4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を参照のこと）。</w:t>
      </w:r>
    </w:p>
    <w:p w14:paraId="38233260" w14:textId="77777777" w:rsidR="00F405EB" w:rsidRPr="00447E7A" w:rsidRDefault="00F405EB" w:rsidP="00F405EB">
      <w:pPr>
        <w:rPr>
          <w:rFonts w:ascii="ＭＳ Ｐ明朝" w:eastAsia="ＭＳ Ｐ明朝" w:hAnsi="ＭＳ Ｐ明朝"/>
          <w:sz w:val="24"/>
          <w:szCs w:val="24"/>
        </w:rPr>
      </w:pPr>
    </w:p>
    <w:p w14:paraId="39506F1B" w14:textId="07BFFBC4" w:rsidR="00F405EB" w:rsidRPr="00447E7A" w:rsidRDefault="00F405EB" w:rsidP="00A61E33">
      <w:pPr>
        <w:spacing w:line="0" w:lineRule="atLeast"/>
        <w:rPr>
          <w:rFonts w:ascii="ＭＳ Ｐ明朝" w:eastAsia="ＭＳ Ｐ明朝" w:hAnsi="ＭＳ Ｐ明朝"/>
          <w:sz w:val="24"/>
          <w:szCs w:val="24"/>
        </w:rPr>
      </w:pPr>
      <w:r w:rsidRPr="00580C42">
        <w:rPr>
          <w:rFonts w:ascii="HGP明朝E" w:eastAsia="HGP明朝E" w:hAnsi="HGP明朝E" w:hint="eastAsia"/>
          <w:sz w:val="24"/>
          <w:szCs w:val="24"/>
        </w:rPr>
        <w:t>天の神殿</w:t>
      </w:r>
      <w:r w:rsidR="00580C42" w:rsidRPr="00580C42">
        <w:rPr>
          <w:rFonts w:ascii="HGP明朝E" w:eastAsia="HGP明朝E" w:hAnsi="HGP明朝E" w:hint="eastAsia"/>
          <w:sz w:val="24"/>
          <w:szCs w:val="24"/>
        </w:rPr>
        <w:t>：</w:t>
      </w:r>
      <w:r w:rsidRPr="00580C42">
        <w:rPr>
          <w:rFonts w:ascii="ＭＳ Ｐ明朝" w:eastAsia="ＭＳ Ｐ明朝" w:hAnsi="ＭＳ Ｐ明朝"/>
          <w:sz w:val="24"/>
          <w:szCs w:val="24"/>
        </w:rPr>
        <w:t xml:space="preserve"> </w:t>
      </w:r>
      <w:r w:rsidRPr="00447E7A">
        <w:rPr>
          <w:rFonts w:ascii="ＭＳ Ｐ明朝" w:eastAsia="ＭＳ Ｐ明朝" w:hAnsi="ＭＳ Ｐ明朝"/>
          <w:sz w:val="24"/>
          <w:szCs w:val="24"/>
        </w:rPr>
        <w:t>ここでは特に言及されていませんが、黙示録の他の箇所から（また聖書の他の箇所から）、ヨハネがここで神の天の神殿に連れて来られたことは明らかです（</w:t>
      </w:r>
      <w:hyperlink r:id="rId75" w:anchor="7:15" w:tooltip="それだから彼らは、神の御座の前におり、昼も夜もその聖所で神に仕えているのである。御座にいますかたは、彼らの上に幕屋を張って共に住まわれるであろう。 " w:history="1">
        <w:r w:rsidR="0059424E" w:rsidRPr="00C00ABA">
          <w:rPr>
            <w:rStyle w:val="a7"/>
            <w:rFonts w:ascii="ＭＳ Ｐ明朝" w:eastAsia="ＭＳ Ｐ明朝" w:hAnsi="ＭＳ Ｐ明朝"/>
            <w:sz w:val="24"/>
            <w:szCs w:val="24"/>
          </w:rPr>
          <w:t>黙示録</w:t>
        </w:r>
        <w:r w:rsidRPr="00C00ABA">
          <w:rPr>
            <w:rStyle w:val="a7"/>
            <w:rFonts w:ascii="ＭＳ Ｐ明朝" w:eastAsia="ＭＳ Ｐ明朝" w:hAnsi="ＭＳ Ｐ明朝"/>
            <w:sz w:val="24"/>
            <w:szCs w:val="24"/>
          </w:rPr>
          <w:t>7</w:t>
        </w:r>
        <w:r w:rsidR="0059424E" w:rsidRPr="00C00ABA">
          <w:rPr>
            <w:rStyle w:val="a7"/>
            <w:rFonts w:ascii="ＭＳ Ｐ明朝" w:eastAsia="ＭＳ Ｐ明朝" w:hAnsi="ＭＳ Ｐ明朝"/>
            <w:sz w:val="24"/>
            <w:szCs w:val="24"/>
          </w:rPr>
          <w:t>章</w:t>
        </w:r>
        <w:r w:rsidRPr="00C00ABA">
          <w:rPr>
            <w:rStyle w:val="a7"/>
            <w:rFonts w:ascii="ＭＳ Ｐ明朝" w:eastAsia="ＭＳ Ｐ明朝" w:hAnsi="ＭＳ Ｐ明朝"/>
            <w:sz w:val="24"/>
            <w:szCs w:val="24"/>
          </w:rPr>
          <w:t>15</w:t>
        </w:r>
        <w:r w:rsidR="0059424E" w:rsidRPr="00C00ABA">
          <w:rPr>
            <w:rStyle w:val="a7"/>
            <w:rFonts w:ascii="ＭＳ Ｐ明朝" w:eastAsia="ＭＳ Ｐ明朝" w:hAnsi="ＭＳ Ｐ明朝" w:hint="eastAsia"/>
            <w:sz w:val="24"/>
            <w:szCs w:val="24"/>
          </w:rPr>
          <w:t>節</w:t>
        </w:r>
      </w:hyperlink>
      <w:r w:rsidR="0059424E">
        <w:rPr>
          <w:rFonts w:ascii="ＭＳ Ｐ明朝" w:eastAsia="ＭＳ Ｐ明朝" w:hAnsi="ＭＳ Ｐ明朝" w:hint="eastAsia"/>
          <w:sz w:val="24"/>
          <w:szCs w:val="24"/>
        </w:rPr>
        <w:t>,</w:t>
      </w:r>
      <w:r w:rsidR="0059424E">
        <w:rPr>
          <w:rFonts w:ascii="ＭＳ Ｐ明朝" w:eastAsia="ＭＳ Ｐ明朝" w:hAnsi="ＭＳ Ｐ明朝"/>
          <w:sz w:val="24"/>
          <w:szCs w:val="24"/>
        </w:rPr>
        <w:t xml:space="preserve"> </w:t>
      </w:r>
      <w:hyperlink r:id="rId76" w:anchor="11:19" w:tooltip="その時、天から大きな声がして、「ここに上ってきなさい」と言うのを、彼らは聞いた。そして、彼らは雲に乗って天に上った。彼らの敵はそれを見た。 " w:history="1">
        <w:r w:rsidRPr="00C00ABA">
          <w:rPr>
            <w:rStyle w:val="a7"/>
            <w:rFonts w:ascii="ＭＳ Ｐ明朝" w:eastAsia="ＭＳ Ｐ明朝" w:hAnsi="ＭＳ Ｐ明朝"/>
            <w:sz w:val="24"/>
            <w:szCs w:val="24"/>
          </w:rPr>
          <w:t>11</w:t>
        </w:r>
        <w:r w:rsidR="0059424E" w:rsidRPr="00C00ABA">
          <w:rPr>
            <w:rStyle w:val="a7"/>
            <w:rFonts w:ascii="ＭＳ Ｐ明朝" w:eastAsia="ＭＳ Ｐ明朝" w:hAnsi="ＭＳ Ｐ明朝"/>
            <w:sz w:val="24"/>
            <w:szCs w:val="24"/>
          </w:rPr>
          <w:t>章</w:t>
        </w:r>
        <w:r w:rsidRPr="00C00ABA">
          <w:rPr>
            <w:rStyle w:val="a7"/>
            <w:rFonts w:ascii="ＭＳ Ｐ明朝" w:eastAsia="ＭＳ Ｐ明朝" w:hAnsi="ＭＳ Ｐ明朝"/>
            <w:sz w:val="24"/>
            <w:szCs w:val="24"/>
          </w:rPr>
          <w:t>19</w:t>
        </w:r>
        <w:r w:rsidR="0059424E" w:rsidRPr="00C00AB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[2回]; </w:t>
      </w:r>
      <w:hyperlink r:id="rId77" w:anchor="14:15" w:tooltip="すると、もうひとりの御使が聖所から出てきて、雲の上に座している者にむかって大声で叫んだ、「かまを入れて刈り取りなさい。地の穀物は全く実り、刈り取るべき時がきた」。 " w:history="1">
        <w:r w:rsidRPr="00CB2893">
          <w:rPr>
            <w:rStyle w:val="a7"/>
            <w:rFonts w:ascii="ＭＳ Ｐ明朝" w:eastAsia="ＭＳ Ｐ明朝" w:hAnsi="ＭＳ Ｐ明朝"/>
            <w:sz w:val="24"/>
            <w:szCs w:val="24"/>
          </w:rPr>
          <w:t>14</w:t>
        </w:r>
        <w:r w:rsidR="00C00ABA" w:rsidRPr="00CB2893">
          <w:rPr>
            <w:rStyle w:val="a7"/>
            <w:rFonts w:ascii="ＭＳ Ｐ明朝" w:eastAsia="ＭＳ Ｐ明朝" w:hAnsi="ＭＳ Ｐ明朝"/>
            <w:sz w:val="24"/>
            <w:szCs w:val="24"/>
          </w:rPr>
          <w:t>章</w:t>
        </w:r>
        <w:r w:rsidRPr="00CB2893">
          <w:rPr>
            <w:rStyle w:val="a7"/>
            <w:rFonts w:ascii="ＭＳ Ｐ明朝" w:eastAsia="ＭＳ Ｐ明朝" w:hAnsi="ＭＳ Ｐ明朝"/>
            <w:sz w:val="24"/>
            <w:szCs w:val="24"/>
          </w:rPr>
          <w:t>15</w:t>
        </w:r>
        <w:r w:rsidR="00C00ABA" w:rsidRPr="00CB2893">
          <w:rPr>
            <w:rStyle w:val="a7"/>
            <w:rFonts w:ascii="ＭＳ Ｐ明朝" w:eastAsia="ＭＳ Ｐ明朝" w:hAnsi="ＭＳ Ｐ明朝"/>
            <w:sz w:val="24"/>
            <w:szCs w:val="24"/>
          </w:rPr>
          <w:t>節</w:t>
        </w:r>
      </w:hyperlink>
      <w:r w:rsidR="00C00ABA">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78" w:anchor="14:17" w:tooltip="また、もうひとりの御使が、天の聖所から出てきたが、彼もまた鋭いかまを持っていた。 " w:history="1">
        <w:r w:rsidRPr="00CB2893">
          <w:rPr>
            <w:rStyle w:val="a7"/>
            <w:rFonts w:ascii="ＭＳ Ｐ明朝" w:eastAsia="ＭＳ Ｐ明朝" w:hAnsi="ＭＳ Ｐ明朝"/>
            <w:sz w:val="24"/>
            <w:szCs w:val="24"/>
          </w:rPr>
          <w:t>14</w:t>
        </w:r>
        <w:r w:rsidR="00C00ABA" w:rsidRPr="00CB2893">
          <w:rPr>
            <w:rStyle w:val="a7"/>
            <w:rFonts w:ascii="ＭＳ Ｐ明朝" w:eastAsia="ＭＳ Ｐ明朝" w:hAnsi="ＭＳ Ｐ明朝"/>
            <w:sz w:val="24"/>
            <w:szCs w:val="24"/>
          </w:rPr>
          <w:t>章</w:t>
        </w:r>
        <w:r w:rsidRPr="00CB2893">
          <w:rPr>
            <w:rStyle w:val="a7"/>
            <w:rFonts w:ascii="ＭＳ Ｐ明朝" w:eastAsia="ＭＳ Ｐ明朝" w:hAnsi="ＭＳ Ｐ明朝"/>
            <w:sz w:val="24"/>
            <w:szCs w:val="24"/>
          </w:rPr>
          <w:t>17</w:t>
        </w:r>
        <w:r w:rsidR="00C00ABA" w:rsidRPr="00CB2893">
          <w:rPr>
            <w:rStyle w:val="a7"/>
            <w:rFonts w:ascii="ＭＳ Ｐ明朝" w:eastAsia="ＭＳ Ｐ明朝" w:hAnsi="ＭＳ Ｐ明朝"/>
            <w:sz w:val="24"/>
            <w:szCs w:val="24"/>
          </w:rPr>
          <w:t>節</w:t>
        </w:r>
      </w:hyperlink>
      <w:r w:rsidR="00C00ABA">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9" w:anchor="15:5" w:tooltip="その後、わたしが見ていると、天にある、あかしの幕屋の聖所が開かれ、 " w:history="1">
        <w:r w:rsidRPr="00CB2893">
          <w:rPr>
            <w:rStyle w:val="a7"/>
            <w:rFonts w:ascii="ＭＳ Ｐ明朝" w:eastAsia="ＭＳ Ｐ明朝" w:hAnsi="ＭＳ Ｐ明朝"/>
            <w:sz w:val="24"/>
            <w:szCs w:val="24"/>
          </w:rPr>
          <w:t>15</w:t>
        </w:r>
        <w:r w:rsidR="00C00ABA" w:rsidRPr="00CB2893">
          <w:rPr>
            <w:rStyle w:val="a7"/>
            <w:rFonts w:ascii="ＭＳ Ｐ明朝" w:eastAsia="ＭＳ Ｐ明朝" w:hAnsi="ＭＳ Ｐ明朝"/>
            <w:sz w:val="24"/>
            <w:szCs w:val="24"/>
          </w:rPr>
          <w:t>章</w:t>
        </w:r>
        <w:r w:rsidRPr="00CB2893">
          <w:rPr>
            <w:rStyle w:val="a7"/>
            <w:rFonts w:ascii="ＭＳ Ｐ明朝" w:eastAsia="ＭＳ Ｐ明朝" w:hAnsi="ＭＳ Ｐ明朝"/>
            <w:sz w:val="24"/>
            <w:szCs w:val="24"/>
          </w:rPr>
          <w:t>5</w:t>
        </w:r>
        <w:r w:rsidR="00C00ABA" w:rsidRPr="00CB2893">
          <w:rPr>
            <w:rStyle w:val="a7"/>
            <w:rFonts w:ascii="ＭＳ Ｐ明朝" w:eastAsia="ＭＳ Ｐ明朝" w:hAnsi="ＭＳ Ｐ明朝"/>
            <w:sz w:val="24"/>
            <w:szCs w:val="24"/>
          </w:rPr>
          <w:t>節</w:t>
        </w:r>
      </w:hyperlink>
      <w:r w:rsidR="00C00ABA">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80" w:anchor="15:6" w:tooltip="その聖所から、七つの災害を携えている七人の御使が、汚れのない、光り輝く亜麻布を身にまとい、金の帯を胸にしめて、出てきた。 " w:history="1">
        <w:r w:rsidRPr="00CB2893">
          <w:rPr>
            <w:rStyle w:val="a7"/>
            <w:rFonts w:ascii="ＭＳ Ｐ明朝" w:eastAsia="ＭＳ Ｐ明朝" w:hAnsi="ＭＳ Ｐ明朝"/>
            <w:sz w:val="24"/>
            <w:szCs w:val="24"/>
          </w:rPr>
          <w:t>15</w:t>
        </w:r>
        <w:r w:rsidR="00C00ABA" w:rsidRPr="00CB2893">
          <w:rPr>
            <w:rStyle w:val="a7"/>
            <w:rFonts w:ascii="ＭＳ Ｐ明朝" w:eastAsia="ＭＳ Ｐ明朝" w:hAnsi="ＭＳ Ｐ明朝"/>
            <w:sz w:val="24"/>
            <w:szCs w:val="24"/>
          </w:rPr>
          <w:t>章</w:t>
        </w:r>
        <w:r w:rsidRPr="00CB2893">
          <w:rPr>
            <w:rStyle w:val="a7"/>
            <w:rFonts w:ascii="ＭＳ Ｐ明朝" w:eastAsia="ＭＳ Ｐ明朝" w:hAnsi="ＭＳ Ｐ明朝"/>
            <w:sz w:val="24"/>
            <w:szCs w:val="24"/>
          </w:rPr>
          <w:t>6</w:t>
        </w:r>
        <w:r w:rsidR="00C00ABA" w:rsidRPr="00CB2893">
          <w:rPr>
            <w:rStyle w:val="a7"/>
            <w:rFonts w:ascii="ＭＳ Ｐ明朝" w:eastAsia="ＭＳ Ｐ明朝" w:hAnsi="ＭＳ Ｐ明朝"/>
            <w:sz w:val="24"/>
            <w:szCs w:val="24"/>
          </w:rPr>
          <w:t>節</w:t>
        </w:r>
      </w:hyperlink>
      <w:r w:rsidR="00C00ABA">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81" w:anchor="15:8" w:tooltip="すると、聖所は神の栄光とその力とから立ちのぼる煙で満たされ、七人の御使の七つの災害が終ってしまうまでは、だれも聖所にはいることができなかった。 " w:history="1">
        <w:r w:rsidRPr="00CB2893">
          <w:rPr>
            <w:rStyle w:val="a7"/>
            <w:rFonts w:ascii="ＭＳ Ｐ明朝" w:eastAsia="ＭＳ Ｐ明朝" w:hAnsi="ＭＳ Ｐ明朝"/>
            <w:sz w:val="24"/>
            <w:szCs w:val="24"/>
          </w:rPr>
          <w:t>15</w:t>
        </w:r>
        <w:r w:rsidR="00C00ABA" w:rsidRPr="00CB2893">
          <w:rPr>
            <w:rStyle w:val="a7"/>
            <w:rFonts w:ascii="ＭＳ Ｐ明朝" w:eastAsia="ＭＳ Ｐ明朝" w:hAnsi="ＭＳ Ｐ明朝"/>
            <w:sz w:val="24"/>
            <w:szCs w:val="24"/>
          </w:rPr>
          <w:t>章</w:t>
        </w:r>
        <w:r w:rsidRPr="00CB2893">
          <w:rPr>
            <w:rStyle w:val="a7"/>
            <w:rFonts w:ascii="ＭＳ Ｐ明朝" w:eastAsia="ＭＳ Ｐ明朝" w:hAnsi="ＭＳ Ｐ明朝"/>
            <w:sz w:val="24"/>
            <w:szCs w:val="24"/>
          </w:rPr>
          <w:t>8</w:t>
        </w:r>
        <w:r w:rsidR="00C00ABA" w:rsidRPr="00CB289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[2回]; </w:t>
      </w:r>
      <w:hyperlink r:id="rId82" w:anchor="16:1" w:tooltip="それから、大きな声が聖所から出て、七人の御使にむかい、「さあ行って、神の激しい怒りの七つの鉢を、地に傾けよ」と言うのを聞いた。 " w:history="1">
        <w:r w:rsidRPr="00CB2893">
          <w:rPr>
            <w:rStyle w:val="a7"/>
            <w:rFonts w:ascii="ＭＳ Ｐ明朝" w:eastAsia="ＭＳ Ｐ明朝" w:hAnsi="ＭＳ Ｐ明朝"/>
            <w:sz w:val="24"/>
            <w:szCs w:val="24"/>
          </w:rPr>
          <w:t>16</w:t>
        </w:r>
        <w:r w:rsidR="00C00ABA" w:rsidRPr="00CB2893">
          <w:rPr>
            <w:rStyle w:val="a7"/>
            <w:rFonts w:ascii="ＭＳ Ｐ明朝" w:eastAsia="ＭＳ Ｐ明朝" w:hAnsi="ＭＳ Ｐ明朝"/>
            <w:sz w:val="24"/>
            <w:szCs w:val="24"/>
          </w:rPr>
          <w:t>章</w:t>
        </w:r>
        <w:r w:rsidRPr="00CB2893">
          <w:rPr>
            <w:rStyle w:val="a7"/>
            <w:rFonts w:ascii="ＭＳ Ｐ明朝" w:eastAsia="ＭＳ Ｐ明朝" w:hAnsi="ＭＳ Ｐ明朝"/>
            <w:sz w:val="24"/>
            <w:szCs w:val="24"/>
          </w:rPr>
          <w:t>1</w:t>
        </w:r>
        <w:r w:rsidR="00C00ABA" w:rsidRPr="00CB2893">
          <w:rPr>
            <w:rStyle w:val="a7"/>
            <w:rFonts w:ascii="ＭＳ Ｐ明朝" w:eastAsia="ＭＳ Ｐ明朝" w:hAnsi="ＭＳ Ｐ明朝"/>
            <w:sz w:val="24"/>
            <w:szCs w:val="24"/>
          </w:rPr>
          <w:t>節</w:t>
        </w:r>
      </w:hyperlink>
      <w:r w:rsidR="00C00ABA">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83" w:anchor="16:17" w:tooltip="第七の者が、その鉢を空中に傾けた。すると、大きな声が聖所の中から、御座から出て、「事はすでに成った」と言った。 " w:history="1">
        <w:r w:rsidRPr="00CB2893">
          <w:rPr>
            <w:rStyle w:val="a7"/>
            <w:rFonts w:ascii="ＭＳ Ｐ明朝" w:eastAsia="ＭＳ Ｐ明朝" w:hAnsi="ＭＳ Ｐ明朝"/>
            <w:sz w:val="24"/>
            <w:szCs w:val="24"/>
          </w:rPr>
          <w:t>16</w:t>
        </w:r>
        <w:r w:rsidR="00C00ABA" w:rsidRPr="00CB2893">
          <w:rPr>
            <w:rStyle w:val="a7"/>
            <w:rFonts w:ascii="ＭＳ Ｐ明朝" w:eastAsia="ＭＳ Ｐ明朝" w:hAnsi="ＭＳ Ｐ明朝"/>
            <w:sz w:val="24"/>
            <w:szCs w:val="24"/>
          </w:rPr>
          <w:t>章</w:t>
        </w:r>
        <w:r w:rsidRPr="00CB2893">
          <w:rPr>
            <w:rStyle w:val="a7"/>
            <w:rFonts w:ascii="ＭＳ Ｐ明朝" w:eastAsia="ＭＳ Ｐ明朝" w:hAnsi="ＭＳ Ｐ明朝"/>
            <w:sz w:val="24"/>
            <w:szCs w:val="24"/>
          </w:rPr>
          <w:t>17</w:t>
        </w:r>
        <w:r w:rsidR="00C00ABA" w:rsidRPr="00CB289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4" w:anchor="22:7" w:tooltip="苦難のうちにわたしは主を呼び、またわが神に呼ばわった。主がその宮からわたしの声を聞かれて、わたしの叫びはその耳にとどいた。 その時地は震いうごき、天の基はゆるぎふるえた。彼が怒られたからである。 煙はその鼻からたち上り、火はその口から出て焼きつくし、白熱の炭は彼から燃え出た。 彼は天を低くして下られ、暗やみが彼の足の下にあった。 " w:history="1">
        <w:r w:rsidR="00C00ABA" w:rsidRPr="00915EC6">
          <w:rPr>
            <w:rStyle w:val="a7"/>
            <w:rFonts w:ascii="ＭＳ Ｐ明朝" w:eastAsia="ＭＳ Ｐ明朝" w:hAnsi="ＭＳ Ｐ明朝" w:hint="eastAsia"/>
            <w:sz w:val="24"/>
            <w:szCs w:val="24"/>
          </w:rPr>
          <w:t>サムエル記下</w:t>
        </w:r>
        <w:r w:rsidRPr="00915EC6">
          <w:rPr>
            <w:rStyle w:val="a7"/>
            <w:rFonts w:ascii="ＭＳ Ｐ明朝" w:eastAsia="ＭＳ Ｐ明朝" w:hAnsi="ＭＳ Ｐ明朝"/>
            <w:sz w:val="24"/>
            <w:szCs w:val="24"/>
          </w:rPr>
          <w:t>22</w:t>
        </w:r>
        <w:r w:rsidR="00C00ABA" w:rsidRPr="00915EC6">
          <w:rPr>
            <w:rStyle w:val="a7"/>
            <w:rFonts w:ascii="ＭＳ Ｐ明朝" w:eastAsia="ＭＳ Ｐ明朝" w:hAnsi="ＭＳ Ｐ明朝"/>
            <w:sz w:val="24"/>
            <w:szCs w:val="24"/>
          </w:rPr>
          <w:t>章</w:t>
        </w:r>
        <w:r w:rsidRPr="00915EC6">
          <w:rPr>
            <w:rStyle w:val="a7"/>
            <w:rFonts w:ascii="ＭＳ Ｐ明朝" w:eastAsia="ＭＳ Ｐ明朝" w:hAnsi="ＭＳ Ｐ明朝"/>
            <w:sz w:val="24"/>
            <w:szCs w:val="24"/>
          </w:rPr>
          <w:t>7-10</w:t>
        </w:r>
        <w:r w:rsidR="00C00ABA" w:rsidRPr="00915EC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5" w:anchor="6:1" w:tooltip="ウジヤ王の死んだ年、わたしは主が高くあげられたみくらに座し、その衣のすそが神殿に満ちているのを見た。 その上にセラピムが立ち、おのおの六つの翼をもっていた。その二つをもって顔をおおい、二つをもって足をおおい、二つをもって飛びかけり、 互に呼びかわして言った。「聖なるかな、聖なるかな、聖なるかな、万軍の主、その栄光は全地に満つ」。 その呼ばわっている者の声によって敷居の基が震い動き、神殿の中に煙が満ちた。 " w:history="1">
        <w:r w:rsidR="00C00ABA" w:rsidRPr="00FD2814">
          <w:rPr>
            <w:rStyle w:val="a7"/>
            <w:rFonts w:ascii="ＭＳ Ｐ明朝" w:eastAsia="ＭＳ Ｐ明朝" w:hAnsi="ＭＳ Ｐ明朝"/>
            <w:sz w:val="24"/>
            <w:szCs w:val="24"/>
          </w:rPr>
          <w:t>イザヤ</w:t>
        </w:r>
        <w:r w:rsidRPr="00FD2814">
          <w:rPr>
            <w:rStyle w:val="a7"/>
            <w:rFonts w:ascii="ＭＳ Ｐ明朝" w:eastAsia="ＭＳ Ｐ明朝" w:hAnsi="ＭＳ Ｐ明朝"/>
            <w:sz w:val="24"/>
            <w:szCs w:val="24"/>
          </w:rPr>
          <w:t>6</w:t>
        </w:r>
        <w:r w:rsidR="00C00ABA" w:rsidRPr="00FD2814">
          <w:rPr>
            <w:rStyle w:val="a7"/>
            <w:rFonts w:ascii="ＭＳ Ｐ明朝" w:eastAsia="ＭＳ Ｐ明朝" w:hAnsi="ＭＳ Ｐ明朝"/>
            <w:sz w:val="24"/>
            <w:szCs w:val="24"/>
          </w:rPr>
          <w:t>章</w:t>
        </w:r>
        <w:r w:rsidRPr="00FD2814">
          <w:rPr>
            <w:rStyle w:val="a7"/>
            <w:rFonts w:ascii="ＭＳ Ｐ明朝" w:eastAsia="ＭＳ Ｐ明朝" w:hAnsi="ＭＳ Ｐ明朝"/>
            <w:sz w:val="24"/>
            <w:szCs w:val="24"/>
          </w:rPr>
          <w:t>1-4</w:t>
        </w:r>
        <w:r w:rsidR="00C00ABA" w:rsidRPr="00FD281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その他を参照のこと）。ここと黙示録を通して、神の神殿（地上ではユダヤ人の神殿と幕屋によって象徴的に表現されています：特に</w:t>
      </w:r>
      <w:r>
        <w:fldChar w:fldCharType="begin"/>
      </w:r>
      <w:r>
        <w:instrText>HYPERLINK "https://jpn.bible/kougo/heb" \l "9:1" \o "…キリストがすでに現れた祝福の大祭司としてこられたとき…この世界に属さない…完全な幕屋をとおり、(12)…ご自身の血によって…永遠のあがないを全うされたのである… (23)このように、天にあるもののひな型は、これらのものできよめられる必要があるが、天にあるものは、これらより更にすぐれたいけにえで、きよめられねばならない。(24)ところが、キリストは、ほんとうのものの模型にすぎない、手で造った聖所にはいらないで、上なる天にはいり…"</w:instrText>
      </w:r>
      <w:r>
        <w:fldChar w:fldCharType="separate"/>
      </w:r>
      <w:r w:rsidRPr="004E24FF">
        <w:rPr>
          <w:rStyle w:val="a7"/>
          <w:rFonts w:ascii="ＭＳ Ｐ明朝" w:eastAsia="ＭＳ Ｐ明朝" w:hAnsi="ＭＳ Ｐ明朝"/>
          <w:sz w:val="24"/>
          <w:szCs w:val="24"/>
        </w:rPr>
        <w:t>ヘブ</w:t>
      </w:r>
      <w:r w:rsidR="00C00ABA" w:rsidRPr="004E24FF">
        <w:rPr>
          <w:rStyle w:val="a7"/>
          <w:rFonts w:ascii="ＭＳ Ｐ明朝" w:eastAsia="ＭＳ Ｐ明朝" w:hAnsi="ＭＳ Ｐ明朝"/>
          <w:sz w:val="24"/>
          <w:szCs w:val="24"/>
        </w:rPr>
        <w:t>ル</w:t>
      </w:r>
      <w:r w:rsidRPr="004E24FF">
        <w:rPr>
          <w:rStyle w:val="a7"/>
          <w:rFonts w:ascii="ＭＳ Ｐ明朝" w:eastAsia="ＭＳ Ｐ明朝" w:hAnsi="ＭＳ Ｐ明朝"/>
          <w:sz w:val="24"/>
          <w:szCs w:val="24"/>
        </w:rPr>
        <w:t>9</w:t>
      </w:r>
      <w:r w:rsidR="00C00ABA" w:rsidRPr="004E24FF">
        <w:rPr>
          <w:rStyle w:val="a7"/>
          <w:rFonts w:ascii="ＭＳ Ｐ明朝" w:eastAsia="ＭＳ Ｐ明朝" w:hAnsi="ＭＳ Ｐ明朝"/>
          <w:sz w:val="24"/>
          <w:szCs w:val="24"/>
        </w:rPr>
        <w:t>章</w:t>
      </w:r>
      <w:r w:rsidRPr="004E24FF">
        <w:rPr>
          <w:rStyle w:val="a7"/>
          <w:rFonts w:ascii="ＭＳ Ｐ明朝" w:eastAsia="ＭＳ Ｐ明朝" w:hAnsi="ＭＳ Ｐ明朝"/>
          <w:sz w:val="24"/>
          <w:szCs w:val="24"/>
        </w:rPr>
        <w:t>1-28</w:t>
      </w:r>
      <w:r w:rsidR="00C00ABA" w:rsidRPr="004E24FF">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参照）の本当の目的を見ること</w:t>
      </w:r>
      <w:r w:rsidRPr="00447E7A">
        <w:rPr>
          <w:rFonts w:ascii="ＭＳ Ｐ明朝" w:eastAsia="ＭＳ Ｐ明朝" w:hAnsi="ＭＳ Ｐ明朝" w:hint="eastAsia"/>
          <w:sz w:val="24"/>
          <w:szCs w:val="24"/>
        </w:rPr>
        <w:t>ができます。</w:t>
      </w:r>
      <w:r w:rsidRPr="00E01659">
        <w:rPr>
          <w:rFonts w:ascii="ＭＳ Ｐ明朝" w:eastAsia="ＭＳ Ｐ明朝" w:hAnsi="ＭＳ Ｐ明朝" w:hint="eastAsia"/>
          <w:sz w:val="24"/>
          <w:szCs w:val="24"/>
        </w:rPr>
        <w:t>その目的とは、すなわち、神ご自身の住まいとして、いわば神の一時的な「戦闘本部」として機</w:t>
      </w:r>
      <w:r w:rsidRPr="00447E7A">
        <w:rPr>
          <w:rFonts w:ascii="ＭＳ Ｐ明朝" w:eastAsia="ＭＳ Ｐ明朝" w:hAnsi="ＭＳ Ｐ明朝" w:hint="eastAsia"/>
          <w:sz w:val="24"/>
          <w:szCs w:val="24"/>
        </w:rPr>
        <w:t>能し、そこから、人類の歴史の終わりに完全な勝利を収めて新</w:t>
      </w:r>
      <w:r w:rsidR="004E24FF">
        <w:rPr>
          <w:rFonts w:ascii="ＭＳ Ｐ明朝" w:eastAsia="ＭＳ Ｐ明朝" w:hAnsi="ＭＳ Ｐ明朝" w:hint="eastAsia"/>
          <w:sz w:val="24"/>
          <w:szCs w:val="24"/>
        </w:rPr>
        <w:t>しくされた</w:t>
      </w:r>
      <w:r w:rsidRPr="00447E7A">
        <w:rPr>
          <w:rFonts w:ascii="ＭＳ Ｐ明朝" w:eastAsia="ＭＳ Ｐ明朝" w:hAnsi="ＭＳ Ｐ明朝" w:hint="eastAsia"/>
          <w:sz w:val="24"/>
          <w:szCs w:val="24"/>
        </w:rPr>
        <w:t>地上に戻るまで、地上の出来事を監視し指示し続けること</w:t>
      </w:r>
      <w:r w:rsidRPr="00447E7A">
        <w:rPr>
          <w:rFonts w:ascii="ＭＳ Ｐ明朝" w:eastAsia="ＭＳ Ｐ明朝" w:hAnsi="ＭＳ Ｐ明朝" w:hint="eastAsia"/>
          <w:sz w:val="24"/>
          <w:szCs w:val="24"/>
        </w:rPr>
        <w:lastRenderedPageBreak/>
        <w:t>です（</w:t>
      </w:r>
      <w:hyperlink r:id="rId86" w:anchor="20:1" w:tooltip="20章1節～  またわたしが見ていると、ひとりの御使が、底知れぬ所のかぎと大きな鎖とを手に持って、天から降りてきた。  (2)  彼は、悪魔でありサタンである龍、すなわち、かの年を経たへびを捕えて千年の間つなぎおき、  (3)  そして、底知れぬ所に投げ込み、入口を閉じてその上に封印し、千年の期間が終るまで、諸国民を惑わすことがないようにしておいた。その後、しばらくの間だけ解放されることになっていた……" w:history="1">
        <w:r w:rsidR="004E24FF" w:rsidRPr="00E01659">
          <w:rPr>
            <w:rStyle w:val="a7"/>
            <w:rFonts w:ascii="ＭＳ Ｐ明朝" w:eastAsia="ＭＳ Ｐ明朝" w:hAnsi="ＭＳ Ｐ明朝" w:hint="eastAsia"/>
            <w:sz w:val="24"/>
            <w:szCs w:val="24"/>
          </w:rPr>
          <w:t>黙示録</w:t>
        </w:r>
        <w:r w:rsidRPr="00E01659">
          <w:rPr>
            <w:rStyle w:val="a7"/>
            <w:rFonts w:ascii="ＭＳ Ｐ明朝" w:eastAsia="ＭＳ Ｐ明朝" w:hAnsi="ＭＳ Ｐ明朝"/>
            <w:sz w:val="24"/>
            <w:szCs w:val="24"/>
          </w:rPr>
          <w:t>20</w:t>
        </w:r>
        <w:r w:rsidR="004E24FF" w:rsidRPr="00E01659">
          <w:rPr>
            <w:rStyle w:val="a7"/>
            <w:rFonts w:ascii="ＭＳ Ｐ明朝" w:eastAsia="ＭＳ Ｐ明朝" w:hAnsi="ＭＳ Ｐ明朝" w:hint="eastAsia"/>
            <w:sz w:val="24"/>
            <w:szCs w:val="24"/>
          </w:rPr>
          <w:t>章</w:t>
        </w:r>
      </w:hyperlink>
      <w:r w:rsidR="00E01659">
        <w:rPr>
          <w:rFonts w:ascii="ＭＳ Ｐ明朝" w:eastAsia="ＭＳ Ｐ明朝" w:hAnsi="ＭＳ Ｐ明朝" w:hint="eastAsia"/>
          <w:sz w:val="24"/>
          <w:szCs w:val="24"/>
        </w:rPr>
        <w:t>,</w:t>
      </w:r>
      <w:hyperlink r:id="rId87" w:anchor="21:1" w:tooltip="21章1節～  わたしはまた、新しい天と新しい地とを見た。先の天と地とは消え去り、海もなくなってしまった。  (2)  また、聖なる都、新しいエルサレムが、夫のために着飾った花嫁のように用意をととのえて、神のもとを出て、天から下って来るのを見た。  (3)  また、御座から大きな声が叫ぶのを聞いた、「見よ、神の幕屋が人と共にあり、神が人と共に住み、人は神の民となり、神自ら人と共にいまして……" w:history="1">
        <w:r w:rsidR="00E01659" w:rsidRPr="00E01659">
          <w:rPr>
            <w:rStyle w:val="a7"/>
            <w:rFonts w:ascii="ＭＳ Ｐ明朝" w:eastAsia="ＭＳ Ｐ明朝" w:hAnsi="ＭＳ Ｐ明朝" w:hint="eastAsia"/>
            <w:sz w:val="24"/>
            <w:szCs w:val="24"/>
          </w:rPr>
          <w:t>2</w:t>
        </w:r>
        <w:r w:rsidR="00E01659" w:rsidRPr="00E01659">
          <w:rPr>
            <w:rStyle w:val="a7"/>
            <w:rFonts w:ascii="ＭＳ Ｐ明朝" w:eastAsia="ＭＳ Ｐ明朝" w:hAnsi="ＭＳ Ｐ明朝"/>
            <w:sz w:val="24"/>
            <w:szCs w:val="24"/>
          </w:rPr>
          <w:t>1章</w:t>
        </w:r>
      </w:hyperlink>
      <w:r w:rsidR="00E01659">
        <w:rPr>
          <w:rFonts w:ascii="ＭＳ Ｐ明朝" w:eastAsia="ＭＳ Ｐ明朝" w:hAnsi="ＭＳ Ｐ明朝" w:hint="eastAsia"/>
          <w:sz w:val="24"/>
          <w:szCs w:val="24"/>
        </w:rPr>
        <w:t>,</w:t>
      </w:r>
      <w:hyperlink r:id="rId88" w:anchor="22:1" w:tooltip="黙示録22章1節～  御使はまた、水晶のように輝いているいのちの水の川をわたしに見せてくれた。この川は、神と小羊との御座から出て、  (2)  都の大通りの中央を流れている。川の両側にはいのちの木があって、十二種の実を結び、その実は毎月みのり、その木の葉は諸国民をいやす。  (3)  のろわるべきものは、もはや何ひとつない。神と小羊との御座は都の中にあり、その僕たちは彼を礼拝し……" w:history="1">
        <w:r w:rsidRPr="00E01659">
          <w:rPr>
            <w:rStyle w:val="a7"/>
            <w:rFonts w:ascii="ＭＳ Ｐ明朝" w:eastAsia="ＭＳ Ｐ明朝" w:hAnsi="ＭＳ Ｐ明朝"/>
            <w:sz w:val="24"/>
            <w:szCs w:val="24"/>
          </w:rPr>
          <w:t>22</w:t>
        </w:r>
        <w:r w:rsidR="004E24FF" w:rsidRPr="00E01659">
          <w:rPr>
            <w:rStyle w:val="a7"/>
            <w:rFonts w:ascii="ＭＳ Ｐ明朝" w:eastAsia="ＭＳ Ｐ明朝" w:hAnsi="ＭＳ Ｐ明朝" w:hint="eastAsia"/>
            <w:sz w:val="24"/>
            <w:szCs w:val="24"/>
          </w:rPr>
          <w:t>章</w:t>
        </w:r>
      </w:hyperlink>
      <w:r w:rsidRPr="00447E7A">
        <w:rPr>
          <w:rFonts w:ascii="ＭＳ Ｐ明朝" w:eastAsia="ＭＳ Ｐ明朝" w:hAnsi="ＭＳ Ｐ明朝"/>
          <w:sz w:val="24"/>
          <w:szCs w:val="24"/>
        </w:rPr>
        <w:t>）。今、ヨハネがいる「神殿」は、神の天の「宮殿」とも言える「玉座の間」です。ここで使われているギリシャ語</w:t>
      </w:r>
      <w:r w:rsidR="00E01659" w:rsidRPr="00E01659">
        <w:rPr>
          <w:rFonts w:ascii="ＭＳ Ｐ明朝" w:eastAsia="ＭＳ Ｐ明朝" w:hAnsi="ＭＳ Ｐ明朝"/>
          <w:color w:val="000000"/>
          <w:sz w:val="28"/>
          <w:szCs w:val="28"/>
        </w:rPr>
        <w:t> </w:t>
      </w:r>
      <w:r w:rsidR="00E01659" w:rsidRPr="00E01659">
        <w:rPr>
          <w:rFonts w:ascii="ＭＳ Ｐ明朝" w:eastAsia="ＭＳ Ｐ明朝" w:hAnsi="ＭＳ Ｐ明朝"/>
          <w:color w:val="000000"/>
          <w:sz w:val="24"/>
          <w:szCs w:val="24"/>
        </w:rPr>
        <w:t>(</w:t>
      </w:r>
      <w:r w:rsidR="00A61E33">
        <w:rPr>
          <w:rFonts w:ascii="ＭＳ Ｐ明朝" w:eastAsia="ＭＳ Ｐ明朝" w:hAnsi="ＭＳ Ｐ明朝" w:hint="eastAsia"/>
          <w:color w:val="000000"/>
          <w:sz w:val="24"/>
          <w:szCs w:val="24"/>
        </w:rPr>
        <w:t>ナウス</w:t>
      </w:r>
      <w:r w:rsidR="00E01659" w:rsidRPr="00E01659">
        <w:rPr>
          <w:rStyle w:val="ac"/>
          <w:rFonts w:ascii="Georgia" w:hAnsi="Georgia"/>
          <w:color w:val="000000"/>
          <w:sz w:val="24"/>
          <w:szCs w:val="24"/>
        </w:rPr>
        <w:t>naos</w:t>
      </w:r>
      <w:r w:rsidR="00E01659" w:rsidRPr="00E01659">
        <w:rPr>
          <w:rFonts w:ascii="Georgia" w:hAnsi="Georgia"/>
          <w:color w:val="000000"/>
          <w:sz w:val="24"/>
          <w:szCs w:val="24"/>
        </w:rPr>
        <w:t>, να</w:t>
      </w:r>
      <w:proofErr w:type="spellStart"/>
      <w:r w:rsidR="00E01659" w:rsidRPr="00E01659">
        <w:rPr>
          <w:rFonts w:ascii="Georgia" w:hAnsi="Georgia"/>
          <w:color w:val="000000"/>
          <w:sz w:val="24"/>
          <w:szCs w:val="24"/>
        </w:rPr>
        <w:t>ός</w:t>
      </w:r>
      <w:proofErr w:type="spellEnd"/>
      <w:r w:rsidR="00E01659" w:rsidRPr="00E01659">
        <w:rPr>
          <w:rFonts w:ascii="ＭＳ Ｐ明朝" w:eastAsia="ＭＳ Ｐ明朝" w:hAnsi="ＭＳ Ｐ明朝"/>
          <w:color w:val="000000"/>
          <w:sz w:val="24"/>
          <w:szCs w:val="24"/>
        </w:rPr>
        <w:t>)</w:t>
      </w:r>
      <w:r w:rsidRPr="00447E7A">
        <w:rPr>
          <w:rFonts w:ascii="ＭＳ Ｐ明朝" w:eastAsia="ＭＳ Ｐ明朝" w:hAnsi="ＭＳ Ｐ明朝"/>
          <w:sz w:val="24"/>
          <w:szCs w:val="24"/>
        </w:rPr>
        <w:t>は「神殿」を意味しますが、その訳語であるヘブ</w:t>
      </w:r>
      <w:r w:rsidR="00C00ABA">
        <w:rPr>
          <w:rFonts w:ascii="ＭＳ Ｐ明朝" w:eastAsia="ＭＳ Ｐ明朝" w:hAnsi="ＭＳ Ｐ明朝" w:hint="eastAsia"/>
          <w:sz w:val="24"/>
          <w:szCs w:val="24"/>
        </w:rPr>
        <w:t>ル</w:t>
      </w:r>
      <w:r w:rsidRPr="00447E7A">
        <w:rPr>
          <w:rFonts w:ascii="ＭＳ Ｐ明朝" w:eastAsia="ＭＳ Ｐ明朝" w:hAnsi="ＭＳ Ｐ明朝"/>
          <w:sz w:val="24"/>
          <w:szCs w:val="24"/>
        </w:rPr>
        <w:t>語（</w:t>
      </w:r>
      <w:r w:rsidR="00A26107">
        <w:rPr>
          <w:rFonts w:ascii="ＭＳ Ｐ明朝" w:eastAsia="ＭＳ Ｐ明朝" w:hAnsi="ＭＳ Ｐ明朝" w:hint="eastAsia"/>
          <w:sz w:val="24"/>
          <w:szCs w:val="24"/>
        </w:rPr>
        <w:t>七十人訳</w:t>
      </w:r>
      <w:r w:rsidRPr="00447E7A">
        <w:rPr>
          <w:rFonts w:ascii="ＭＳ Ｐ明朝" w:eastAsia="ＭＳ Ｐ明朝" w:hAnsi="ＭＳ Ｐ明朝"/>
          <w:sz w:val="24"/>
          <w:szCs w:val="24"/>
        </w:rPr>
        <w:t>と新約聖書の両方）は「神殿」と「宮殿」（</w:t>
      </w:r>
      <w:r w:rsidR="00A26107">
        <w:rPr>
          <w:rFonts w:ascii="ＭＳ Ｐ明朝" w:eastAsia="ＭＳ Ｐ明朝" w:hAnsi="ＭＳ Ｐ明朝" w:hint="eastAsia"/>
          <w:sz w:val="24"/>
          <w:szCs w:val="24"/>
        </w:rPr>
        <w:t>ヘサル</w:t>
      </w:r>
      <w:proofErr w:type="spellStart"/>
      <w:r w:rsidRPr="00447E7A">
        <w:rPr>
          <w:rFonts w:ascii="ＭＳ Ｐ明朝" w:eastAsia="ＭＳ Ｐ明朝" w:hAnsi="ＭＳ Ｐ明朝"/>
          <w:sz w:val="24"/>
          <w:szCs w:val="24"/>
        </w:rPr>
        <w:t>heychal</w:t>
      </w:r>
      <w:proofErr w:type="spellEnd"/>
      <w:r w:rsidRPr="00447E7A">
        <w:rPr>
          <w:rFonts w:ascii="ＭＳ Ｐ明朝" w:eastAsia="ＭＳ Ｐ明朝" w:hAnsi="ＭＳ Ｐ明朝"/>
          <w:sz w:val="24"/>
          <w:szCs w:val="24"/>
        </w:rPr>
        <w:t xml:space="preserve">, </w:t>
      </w:r>
      <w:proofErr w:type="spellStart"/>
      <w:r w:rsidRPr="00447E7A">
        <w:rPr>
          <w:rFonts w:ascii="Times New Roman" w:eastAsia="ＭＳ Ｐ明朝" w:hAnsi="Times New Roman" w:cs="Times New Roman"/>
          <w:sz w:val="24"/>
          <w:szCs w:val="24"/>
        </w:rPr>
        <w:t>היל</w:t>
      </w:r>
      <w:proofErr w:type="spellEnd"/>
      <w:r w:rsidRPr="00447E7A">
        <w:rPr>
          <w:rFonts w:ascii="ＭＳ Ｐ明朝" w:eastAsia="ＭＳ Ｐ明朝" w:hAnsi="ＭＳ Ｐ明朝" w:hint="eastAsia"/>
          <w:sz w:val="24"/>
          <w:szCs w:val="24"/>
        </w:rPr>
        <w:t>）の両方を意味</w:t>
      </w:r>
      <w:r w:rsidR="008855C1">
        <w:rPr>
          <w:rFonts w:ascii="ＭＳ Ｐ明朝" w:eastAsia="ＭＳ Ｐ明朝" w:hAnsi="ＭＳ Ｐ明朝" w:hint="eastAsia"/>
          <w:sz w:val="24"/>
          <w:szCs w:val="24"/>
        </w:rPr>
        <w:t>します</w:t>
      </w:r>
      <w:r w:rsidR="00A44853">
        <w:rPr>
          <w:rFonts w:ascii="ＭＳ Ｐ明朝" w:eastAsia="ＭＳ Ｐ明朝" w:hAnsi="ＭＳ Ｐ明朝" w:hint="eastAsia"/>
          <w:sz w:val="24"/>
          <w:szCs w:val="24"/>
        </w:rPr>
        <w:t>＜訳者註：「神殿」は神を礼拝する場所、「宮殿」は王やその家族が住む場所＞</w:t>
      </w:r>
      <w:r w:rsidRPr="00447E7A">
        <w:rPr>
          <w:rFonts w:ascii="ＭＳ Ｐ明朝" w:eastAsia="ＭＳ Ｐ明朝" w:hAnsi="ＭＳ Ｐ明朝" w:hint="eastAsia"/>
          <w:sz w:val="24"/>
          <w:szCs w:val="24"/>
        </w:rPr>
        <w:t>。</w:t>
      </w:r>
      <w:r w:rsidRPr="008855C1">
        <w:rPr>
          <w:rFonts w:ascii="ＭＳ Ｐ明朝" w:eastAsia="ＭＳ Ｐ明朝" w:hAnsi="ＭＳ Ｐ明朝" w:hint="eastAsia"/>
          <w:sz w:val="24"/>
          <w:szCs w:val="24"/>
        </w:rPr>
        <w:t>この天の</w:t>
      </w:r>
      <w:r w:rsidR="00A97FAC">
        <w:rPr>
          <w:rFonts w:ascii="ＭＳ Ｐ明朝" w:eastAsia="ＭＳ Ｐ明朝" w:hAnsi="ＭＳ Ｐ明朝" w:hint="eastAsia"/>
          <w:sz w:val="24"/>
          <w:szCs w:val="24"/>
        </w:rPr>
        <w:t>家</w:t>
      </w:r>
      <w:r w:rsidRPr="00447E7A">
        <w:rPr>
          <w:rFonts w:ascii="ＭＳ Ｐ明朝" w:eastAsia="ＭＳ Ｐ明朝" w:hAnsi="ＭＳ Ｐ明朝" w:hint="eastAsia"/>
          <w:sz w:val="24"/>
          <w:szCs w:val="24"/>
        </w:rPr>
        <w:t>が私たちの神の神殿であり宮殿であることは、</w:t>
      </w:r>
      <w:r w:rsidR="008855C1">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座の描写、</w:t>
      </w:r>
      <w:r w:rsidR="008855C1">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父の威厳ある姿、そして</w:t>
      </w:r>
      <w:r w:rsidR="008855C1">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父に</w:t>
      </w:r>
      <w:r w:rsidR="008855C1">
        <w:rPr>
          <w:rFonts w:ascii="ＭＳ Ｐ明朝" w:eastAsia="ＭＳ Ｐ明朝" w:hAnsi="ＭＳ Ｐ明朝" w:hint="eastAsia"/>
          <w:sz w:val="24"/>
          <w:szCs w:val="24"/>
        </w:rPr>
        <w:t>侍る</w:t>
      </w:r>
      <w:r w:rsidRPr="00447E7A">
        <w:rPr>
          <w:rFonts w:ascii="ＭＳ Ｐ明朝" w:eastAsia="ＭＳ Ｐ明朝" w:hAnsi="ＭＳ Ｐ明朝" w:hint="eastAsia"/>
          <w:sz w:val="24"/>
          <w:szCs w:val="24"/>
        </w:rPr>
        <w:t>王宮、天宮の運営から明らか</w:t>
      </w:r>
      <w:r w:rsidR="00C00ABA">
        <w:rPr>
          <w:rFonts w:ascii="ＭＳ Ｐ明朝" w:eastAsia="ＭＳ Ｐ明朝" w:hAnsi="ＭＳ Ｐ明朝" w:hint="eastAsia"/>
          <w:sz w:val="24"/>
          <w:szCs w:val="24"/>
        </w:rPr>
        <w:t>でしょう</w:t>
      </w:r>
      <w:r w:rsidRPr="00447E7A">
        <w:rPr>
          <w:rFonts w:ascii="ＭＳ Ｐ明朝" w:eastAsia="ＭＳ Ｐ明朝" w:hAnsi="ＭＳ Ｐ明朝" w:hint="eastAsia"/>
          <w:sz w:val="24"/>
          <w:szCs w:val="24"/>
        </w:rPr>
        <w:t>。いずれにせよ、この場合の神殿と宮殿の区別は、「王としての神」</w:t>
      </w:r>
      <w:r w:rsidR="00A44853">
        <w:rPr>
          <w:rFonts w:ascii="ＭＳ Ｐ明朝" w:eastAsia="ＭＳ Ｐ明朝" w:hAnsi="ＭＳ Ｐ明朝" w:hint="eastAsia"/>
          <w:sz w:val="24"/>
          <w:szCs w:val="24"/>
        </w:rPr>
        <w:t>や</w:t>
      </w:r>
      <w:r w:rsidRPr="00447E7A">
        <w:rPr>
          <w:rFonts w:ascii="ＭＳ Ｐ明朝" w:eastAsia="ＭＳ Ｐ明朝" w:hAnsi="ＭＳ Ｐ明朝" w:hint="eastAsia"/>
          <w:sz w:val="24"/>
          <w:szCs w:val="24"/>
        </w:rPr>
        <w:t>「神の宮殿としての神殿」というモチーフ</w:t>
      </w:r>
      <w:r w:rsidR="00A44853">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ほとんど</w:t>
      </w:r>
      <w:r w:rsidR="00A44853">
        <w:rPr>
          <w:rFonts w:ascii="ＭＳ Ｐ明朝" w:eastAsia="ＭＳ Ｐ明朝" w:hAnsi="ＭＳ Ｐ明朝" w:hint="eastAsia"/>
          <w:sz w:val="24"/>
          <w:szCs w:val="24"/>
        </w:rPr>
        <w:t>当然であった</w:t>
      </w:r>
      <w:r w:rsidR="00A97FAC">
        <w:rPr>
          <w:rFonts w:ascii="ＭＳ Ｐ明朝" w:eastAsia="ＭＳ Ｐ明朝" w:hAnsi="ＭＳ Ｐ明朝" w:hint="eastAsia"/>
          <w:sz w:val="24"/>
          <w:szCs w:val="24"/>
        </w:rPr>
        <w:t>多くの</w:t>
      </w:r>
      <w:r w:rsidRPr="00447E7A">
        <w:rPr>
          <w:rFonts w:ascii="ＭＳ Ｐ明朝" w:eastAsia="ＭＳ Ｐ明朝" w:hAnsi="ＭＳ Ｐ明朝" w:hint="eastAsia"/>
          <w:sz w:val="24"/>
          <w:szCs w:val="24"/>
        </w:rPr>
        <w:t>古代文化</w:t>
      </w:r>
      <w:r w:rsidR="00A97FAC">
        <w:rPr>
          <w:rFonts w:ascii="ＭＳ Ｐ明朝" w:eastAsia="ＭＳ Ｐ明朝" w:hAnsi="ＭＳ Ｐ明朝" w:hint="eastAsia"/>
          <w:sz w:val="24"/>
          <w:szCs w:val="24"/>
        </w:rPr>
        <w:t>において</w:t>
      </w:r>
      <w:r w:rsidR="00A44853">
        <w:rPr>
          <w:rFonts w:ascii="ＭＳ Ｐ明朝" w:eastAsia="ＭＳ Ｐ明朝" w:hAnsi="ＭＳ Ｐ明朝" w:hint="eastAsia"/>
          <w:sz w:val="24"/>
          <w:szCs w:val="24"/>
        </w:rPr>
        <w:t>＜神殿と宮殿の</w:t>
      </w:r>
      <w:r w:rsidR="00FD66F4">
        <w:rPr>
          <w:rFonts w:ascii="ＭＳ Ｐ明朝" w:eastAsia="ＭＳ Ｐ明朝" w:hAnsi="ＭＳ Ｐ明朝" w:hint="eastAsia"/>
          <w:sz w:val="24"/>
          <w:szCs w:val="24"/>
        </w:rPr>
        <w:t>＞</w:t>
      </w:r>
      <w:r w:rsidR="00A44853">
        <w:rPr>
          <w:rFonts w:ascii="ＭＳ Ｐ明朝" w:eastAsia="ＭＳ Ｐ明朝" w:hAnsi="ＭＳ Ｐ明朝" w:hint="eastAsia"/>
          <w:sz w:val="24"/>
          <w:szCs w:val="24"/>
        </w:rPr>
        <w:t>区別は</w:t>
      </w:r>
      <w:r w:rsidR="00FD66F4">
        <w:rPr>
          <w:rFonts w:ascii="ＭＳ Ｐ明朝" w:eastAsia="ＭＳ Ｐ明朝" w:hAnsi="ＭＳ Ｐ明朝" w:hint="eastAsia"/>
          <w:sz w:val="24"/>
          <w:szCs w:val="24"/>
        </w:rPr>
        <w:t>できなかった</w:t>
      </w:r>
      <w:r w:rsidR="00FE07F4">
        <w:rPr>
          <w:rFonts w:ascii="ＭＳ Ｐ明朝" w:eastAsia="ＭＳ Ｐ明朝" w:hAnsi="ＭＳ Ｐ明朝" w:hint="eastAsia"/>
          <w:sz w:val="24"/>
          <w:szCs w:val="24"/>
        </w:rPr>
        <w:t>こと</w:t>
      </w:r>
      <w:r w:rsidR="00FD66F4">
        <w:rPr>
          <w:rFonts w:ascii="ＭＳ Ｐ明朝" w:eastAsia="ＭＳ Ｐ明朝" w:hAnsi="ＭＳ Ｐ明朝" w:hint="eastAsia"/>
          <w:sz w:val="24"/>
          <w:szCs w:val="24"/>
        </w:rPr>
        <w:t>でしょう。</w:t>
      </w:r>
      <w:r w:rsidRPr="00447E7A">
        <w:rPr>
          <w:rFonts w:ascii="ＭＳ Ｐ明朝" w:eastAsia="ＭＳ Ｐ明朝" w:hAnsi="ＭＳ Ｐ明朝" w:hint="eastAsia"/>
          <w:sz w:val="24"/>
          <w:szCs w:val="24"/>
        </w:rPr>
        <w:t>（ヘブ</w:t>
      </w:r>
      <w:r w:rsidR="00A44853">
        <w:rPr>
          <w:rFonts w:ascii="ＭＳ Ｐ明朝" w:eastAsia="ＭＳ Ｐ明朝" w:hAnsi="ＭＳ Ｐ明朝" w:hint="eastAsia"/>
          <w:sz w:val="24"/>
          <w:szCs w:val="24"/>
        </w:rPr>
        <w:t>ル</w:t>
      </w:r>
      <w:r w:rsidRPr="00447E7A">
        <w:rPr>
          <w:rFonts w:ascii="ＭＳ Ｐ明朝" w:eastAsia="ＭＳ Ｐ明朝" w:hAnsi="ＭＳ Ｐ明朝" w:hint="eastAsia"/>
          <w:sz w:val="24"/>
          <w:szCs w:val="24"/>
        </w:rPr>
        <w:t>語では両方の概念を表す単語が一つであることを参照ください）。</w:t>
      </w:r>
      <w:r w:rsidR="00A97FAC">
        <w:rPr>
          <w:rFonts w:ascii="ＭＳ Ｐ明朝" w:eastAsia="ＭＳ Ｐ明朝" w:hAnsi="ＭＳ Ｐ明朝" w:hint="eastAsia"/>
          <w:sz w:val="24"/>
          <w:szCs w:val="24"/>
        </w:rPr>
        <w:t>さらに</w:t>
      </w:r>
      <w:r w:rsidR="00C9440B" w:rsidRPr="00447E7A">
        <w:rPr>
          <w:rFonts w:ascii="ＭＳ Ｐ明朝" w:eastAsia="ＭＳ Ｐ明朝" w:hAnsi="ＭＳ Ｐ明朝"/>
          <w:sz w:val="24"/>
          <w:szCs w:val="24"/>
        </w:rPr>
        <w:t>、</w:t>
      </w:r>
      <w:r w:rsidR="00A97FAC">
        <w:rPr>
          <w:rFonts w:ascii="ＭＳ Ｐ明朝" w:eastAsia="ＭＳ Ｐ明朝" w:hAnsi="ＭＳ Ｐ明朝" w:hint="eastAsia"/>
          <w:sz w:val="24"/>
          <w:szCs w:val="24"/>
        </w:rPr>
        <w:t>私たちの神は宇宙の支配者であられるので、</w:t>
      </w:r>
      <w:r w:rsidR="00C9440B" w:rsidRPr="00447E7A">
        <w:rPr>
          <w:rFonts w:ascii="ＭＳ Ｐ明朝" w:eastAsia="ＭＳ Ｐ明朝" w:hAnsi="ＭＳ Ｐ明朝"/>
          <w:sz w:val="24"/>
          <w:szCs w:val="24"/>
        </w:rPr>
        <w:t>永住</w:t>
      </w:r>
      <w:r w:rsidR="00A97FAC">
        <w:rPr>
          <w:rFonts w:ascii="ＭＳ Ｐ明朝" w:eastAsia="ＭＳ Ｐ明朝" w:hAnsi="ＭＳ Ｐ明朝" w:hint="eastAsia"/>
          <w:sz w:val="24"/>
          <w:szCs w:val="24"/>
        </w:rPr>
        <w:t>されようが、</w:t>
      </w:r>
      <w:r w:rsidR="00C9440B" w:rsidRPr="00447E7A">
        <w:rPr>
          <w:rFonts w:ascii="ＭＳ Ｐ明朝" w:eastAsia="ＭＳ Ｐ明朝" w:hAnsi="ＭＳ Ｐ明朝"/>
          <w:sz w:val="24"/>
          <w:szCs w:val="24"/>
        </w:rPr>
        <w:t>一時的</w:t>
      </w:r>
      <w:r w:rsidR="00A97FAC">
        <w:rPr>
          <w:rFonts w:ascii="ＭＳ Ｐ明朝" w:eastAsia="ＭＳ Ｐ明朝" w:hAnsi="ＭＳ Ｐ明朝" w:hint="eastAsia"/>
          <w:sz w:val="24"/>
          <w:szCs w:val="24"/>
        </w:rPr>
        <w:t>であろうが、</w:t>
      </w:r>
      <w:r w:rsidR="00C9440B" w:rsidRPr="00447E7A">
        <w:rPr>
          <w:rFonts w:ascii="ＭＳ Ｐ明朝" w:eastAsia="ＭＳ Ｐ明朝" w:hAnsi="ＭＳ Ｐ明朝"/>
          <w:sz w:val="24"/>
          <w:szCs w:val="24"/>
        </w:rPr>
        <w:t>どんな場所でも事実上</w:t>
      </w:r>
      <w:r w:rsidR="00A97FAC">
        <w:rPr>
          <w:rFonts w:ascii="ＭＳ Ｐ明朝" w:eastAsia="ＭＳ Ｐ明朝" w:hAnsi="ＭＳ Ｐ明朝" w:hint="eastAsia"/>
          <w:sz w:val="24"/>
          <w:szCs w:val="24"/>
        </w:rPr>
        <w:t>、</w:t>
      </w:r>
      <w:r w:rsidR="007C4D69">
        <w:rPr>
          <w:rFonts w:ascii="ＭＳ Ｐ明朝" w:eastAsia="ＭＳ Ｐ明朝" w:hAnsi="ＭＳ Ｐ明朝" w:hint="eastAsia"/>
          <w:sz w:val="24"/>
          <w:szCs w:val="24"/>
        </w:rPr>
        <w:t>そこは</w:t>
      </w:r>
      <w:r w:rsidR="00A97FAC">
        <w:rPr>
          <w:rFonts w:ascii="ＭＳ Ｐ明朝" w:eastAsia="ＭＳ Ｐ明朝" w:hAnsi="ＭＳ Ｐ明朝" w:hint="eastAsia"/>
          <w:sz w:val="24"/>
          <w:szCs w:val="24"/>
        </w:rPr>
        <w:t>偉大で全能なる</w:t>
      </w:r>
      <w:r w:rsidR="007C4D69">
        <w:rPr>
          <w:rFonts w:ascii="ＭＳ Ｐ明朝" w:eastAsia="ＭＳ Ｐ明朝" w:hAnsi="ＭＳ Ｐ明朝" w:hint="eastAsia"/>
          <w:sz w:val="24"/>
          <w:szCs w:val="24"/>
        </w:rPr>
        <w:t>王</w:t>
      </w:r>
      <w:r w:rsidR="00A97FAC">
        <w:rPr>
          <w:rFonts w:ascii="ＭＳ Ｐ明朝" w:eastAsia="ＭＳ Ｐ明朝" w:hAnsi="ＭＳ Ｐ明朝" w:hint="eastAsia"/>
          <w:sz w:val="24"/>
          <w:szCs w:val="24"/>
        </w:rPr>
        <w:t>の住まわれる</w:t>
      </w:r>
      <w:r w:rsidR="00C9440B" w:rsidRPr="00447E7A">
        <w:rPr>
          <w:rFonts w:ascii="ＭＳ Ｐ明朝" w:eastAsia="ＭＳ Ｐ明朝" w:hAnsi="ＭＳ Ｐ明朝"/>
          <w:sz w:val="24"/>
          <w:szCs w:val="24"/>
        </w:rPr>
        <w:t>「宮殿の</w:t>
      </w:r>
      <w:r w:rsidR="007C4D69">
        <w:rPr>
          <w:rFonts w:ascii="ＭＳ Ｐ明朝" w:eastAsia="ＭＳ Ｐ明朝" w:hAnsi="ＭＳ Ｐ明朝" w:hint="eastAsia"/>
          <w:sz w:val="24"/>
          <w:szCs w:val="24"/>
        </w:rPr>
        <w:t>中の</w:t>
      </w:r>
      <w:r w:rsidR="00C9440B" w:rsidRPr="00447E7A">
        <w:rPr>
          <w:rFonts w:ascii="ＭＳ Ｐ明朝" w:eastAsia="ＭＳ Ｐ明朝" w:hAnsi="ＭＳ Ｐ明朝"/>
          <w:sz w:val="24"/>
          <w:szCs w:val="24"/>
        </w:rPr>
        <w:t>宮殿」</w:t>
      </w:r>
      <w:r w:rsidR="007C4D69">
        <w:rPr>
          <w:rFonts w:ascii="ＭＳ Ｐ明朝" w:eastAsia="ＭＳ Ｐ明朝" w:hAnsi="ＭＳ Ｐ明朝" w:hint="eastAsia"/>
          <w:sz w:val="24"/>
          <w:szCs w:val="24"/>
        </w:rPr>
        <w:t>と</w:t>
      </w:r>
      <w:r w:rsidR="00C9440B" w:rsidRPr="00447E7A">
        <w:rPr>
          <w:rFonts w:ascii="ＭＳ Ｐ明朝" w:eastAsia="ＭＳ Ｐ明朝" w:hAnsi="ＭＳ Ｐ明朝"/>
          <w:sz w:val="24"/>
          <w:szCs w:val="24"/>
        </w:rPr>
        <w:t>なるのです。</w:t>
      </w:r>
      <w:r w:rsidRPr="00447E7A">
        <w:rPr>
          <w:rFonts w:ascii="ＭＳ Ｐ明朝" w:eastAsia="ＭＳ Ｐ明朝" w:hAnsi="ＭＳ Ｐ明朝" w:hint="eastAsia"/>
          <w:sz w:val="24"/>
          <w:szCs w:val="24"/>
        </w:rPr>
        <w:t>（</w:t>
      </w:r>
      <w:hyperlink r:id="rId89" w:anchor="5:2" w:tooltip="わが王、わが神よ、わたしの叫びの声をお聞きください。わたしはあなたに祈っています。 " w:history="1">
        <w:r w:rsidRPr="007C4D69">
          <w:rPr>
            <w:rStyle w:val="a7"/>
            <w:rFonts w:ascii="ＭＳ Ｐ明朝" w:eastAsia="ＭＳ Ｐ明朝" w:hAnsi="ＭＳ Ｐ明朝" w:hint="eastAsia"/>
            <w:sz w:val="24"/>
            <w:szCs w:val="24"/>
          </w:rPr>
          <w:t>詩篇</w:t>
        </w:r>
        <w:r w:rsidRPr="007C4D69">
          <w:rPr>
            <w:rStyle w:val="a7"/>
            <w:rFonts w:ascii="ＭＳ Ｐ明朝" w:eastAsia="ＭＳ Ｐ明朝" w:hAnsi="ＭＳ Ｐ明朝"/>
            <w:sz w:val="24"/>
            <w:szCs w:val="24"/>
          </w:rPr>
          <w:t>5</w:t>
        </w:r>
        <w:r w:rsidR="007C4D69" w:rsidRPr="007C4D69">
          <w:rPr>
            <w:rStyle w:val="a7"/>
            <w:rFonts w:ascii="ＭＳ Ｐ明朝" w:eastAsia="ＭＳ Ｐ明朝" w:hAnsi="ＭＳ Ｐ明朝"/>
            <w:sz w:val="24"/>
            <w:szCs w:val="24"/>
          </w:rPr>
          <w:t>篇</w:t>
        </w:r>
        <w:r w:rsidRPr="007C4D69">
          <w:rPr>
            <w:rStyle w:val="a7"/>
            <w:rFonts w:ascii="ＭＳ Ｐ明朝" w:eastAsia="ＭＳ Ｐ明朝" w:hAnsi="ＭＳ Ｐ明朝"/>
            <w:sz w:val="24"/>
            <w:szCs w:val="24"/>
          </w:rPr>
          <w:t>2</w:t>
        </w:r>
        <w:r w:rsidR="007C4D69" w:rsidRPr="007C4D69">
          <w:rPr>
            <w:rStyle w:val="a7"/>
            <w:rFonts w:ascii="ＭＳ Ｐ明朝" w:eastAsia="ＭＳ Ｐ明朝" w:hAnsi="ＭＳ Ｐ明朝"/>
            <w:sz w:val="24"/>
            <w:szCs w:val="24"/>
          </w:rPr>
          <w:t>節</w:t>
        </w:r>
      </w:hyperlink>
      <w:r w:rsidR="007C4D6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0" w:anchor="9:7" w:tooltip="しかし主はとこしえに、み位に座し、さばきのために、みくらを設けられました。 " w:history="1">
        <w:r w:rsidRPr="007C4D69">
          <w:rPr>
            <w:rStyle w:val="a7"/>
            <w:rFonts w:ascii="ＭＳ Ｐ明朝" w:eastAsia="ＭＳ Ｐ明朝" w:hAnsi="ＭＳ Ｐ明朝"/>
            <w:sz w:val="24"/>
            <w:szCs w:val="24"/>
          </w:rPr>
          <w:t>9</w:t>
        </w:r>
        <w:r w:rsidR="007C4D69" w:rsidRPr="007C4D69">
          <w:rPr>
            <w:rStyle w:val="a7"/>
            <w:rFonts w:ascii="ＭＳ Ｐ明朝" w:eastAsia="ＭＳ Ｐ明朝" w:hAnsi="ＭＳ Ｐ明朝"/>
            <w:sz w:val="24"/>
            <w:szCs w:val="24"/>
          </w:rPr>
          <w:t>篇</w:t>
        </w:r>
        <w:r w:rsidRPr="007C4D69">
          <w:rPr>
            <w:rStyle w:val="a7"/>
            <w:rFonts w:ascii="ＭＳ Ｐ明朝" w:eastAsia="ＭＳ Ｐ明朝" w:hAnsi="ＭＳ Ｐ明朝"/>
            <w:sz w:val="24"/>
            <w:szCs w:val="24"/>
          </w:rPr>
          <w:t>7</w:t>
        </w:r>
        <w:r w:rsidR="007C4D69" w:rsidRPr="007C4D69">
          <w:rPr>
            <w:rStyle w:val="a7"/>
            <w:rFonts w:ascii="ＭＳ Ｐ明朝" w:eastAsia="ＭＳ Ｐ明朝" w:hAnsi="ＭＳ Ｐ明朝"/>
            <w:sz w:val="24"/>
            <w:szCs w:val="24"/>
          </w:rPr>
          <w:t>節</w:t>
        </w:r>
      </w:hyperlink>
      <w:r w:rsidR="007C4D6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1" w:anchor="10:16" w:tooltip="主はとこしえに王でいらせられる。もろもろの国民は滅びて主の国から跡を断つでしょう。 " w:history="1">
        <w:r w:rsidRPr="007C4D69">
          <w:rPr>
            <w:rStyle w:val="a7"/>
            <w:rFonts w:ascii="ＭＳ Ｐ明朝" w:eastAsia="ＭＳ Ｐ明朝" w:hAnsi="ＭＳ Ｐ明朝"/>
            <w:sz w:val="24"/>
            <w:szCs w:val="24"/>
          </w:rPr>
          <w:t>10</w:t>
        </w:r>
        <w:r w:rsidR="007C4D69" w:rsidRPr="007C4D69">
          <w:rPr>
            <w:rStyle w:val="a7"/>
            <w:rFonts w:ascii="ＭＳ Ｐ明朝" w:eastAsia="ＭＳ Ｐ明朝" w:hAnsi="ＭＳ Ｐ明朝"/>
            <w:sz w:val="24"/>
            <w:szCs w:val="24"/>
          </w:rPr>
          <w:t>篇</w:t>
        </w:r>
        <w:r w:rsidRPr="007C4D69">
          <w:rPr>
            <w:rStyle w:val="a7"/>
            <w:rFonts w:ascii="ＭＳ Ｐ明朝" w:eastAsia="ＭＳ Ｐ明朝" w:hAnsi="ＭＳ Ｐ明朝"/>
            <w:sz w:val="24"/>
            <w:szCs w:val="24"/>
          </w:rPr>
          <w:t>16</w:t>
        </w:r>
        <w:r w:rsidR="007C4D69" w:rsidRPr="007C4D69">
          <w:rPr>
            <w:rStyle w:val="a7"/>
            <w:rFonts w:ascii="ＭＳ Ｐ明朝" w:eastAsia="ＭＳ Ｐ明朝" w:hAnsi="ＭＳ Ｐ明朝"/>
            <w:sz w:val="24"/>
            <w:szCs w:val="24"/>
          </w:rPr>
          <w:t>節</w:t>
        </w:r>
      </w:hyperlink>
      <w:r w:rsidR="007C4D6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2" w:anchor="24:9" w:tooltip="門よ、こうべをあげよ。とこしえの戸よ、あがれ。栄光の王がはいられる。 この栄光の王とはだれか。万軍の主、これこそ栄光の王である。〔セラ " w:history="1">
        <w:r w:rsidRPr="007C4D69">
          <w:rPr>
            <w:rStyle w:val="a7"/>
            <w:rFonts w:ascii="ＭＳ Ｐ明朝" w:eastAsia="ＭＳ Ｐ明朝" w:hAnsi="ＭＳ Ｐ明朝"/>
            <w:sz w:val="24"/>
            <w:szCs w:val="24"/>
          </w:rPr>
          <w:t>24</w:t>
        </w:r>
        <w:r w:rsidR="007C4D69" w:rsidRPr="007C4D69">
          <w:rPr>
            <w:rStyle w:val="a7"/>
            <w:rFonts w:ascii="ＭＳ Ｐ明朝" w:eastAsia="ＭＳ Ｐ明朝" w:hAnsi="ＭＳ Ｐ明朝"/>
            <w:sz w:val="24"/>
            <w:szCs w:val="24"/>
          </w:rPr>
          <w:t>篇</w:t>
        </w:r>
        <w:r w:rsidRPr="007C4D69">
          <w:rPr>
            <w:rStyle w:val="a7"/>
            <w:rFonts w:ascii="ＭＳ Ｐ明朝" w:eastAsia="ＭＳ Ｐ明朝" w:hAnsi="ＭＳ Ｐ明朝"/>
            <w:sz w:val="24"/>
            <w:szCs w:val="24"/>
          </w:rPr>
          <w:t>9-10</w:t>
        </w:r>
        <w:r w:rsidR="007C4D69" w:rsidRPr="007C4D69">
          <w:rPr>
            <w:rStyle w:val="a7"/>
            <w:rFonts w:ascii="ＭＳ Ｐ明朝" w:eastAsia="ＭＳ Ｐ明朝" w:hAnsi="ＭＳ Ｐ明朝"/>
            <w:sz w:val="24"/>
            <w:szCs w:val="24"/>
          </w:rPr>
          <w:t>節</w:t>
        </w:r>
      </w:hyperlink>
      <w:r w:rsidR="007C4D69">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93" w:anchor="29:10" w:tooltip="主は洪水の上に座し、主はみくらに座して、とこしえに王であらせられる。 " w:history="1">
        <w:r w:rsidRPr="007C4D69">
          <w:rPr>
            <w:rStyle w:val="a7"/>
            <w:rFonts w:ascii="ＭＳ Ｐ明朝" w:eastAsia="ＭＳ Ｐ明朝" w:hAnsi="ＭＳ Ｐ明朝"/>
            <w:sz w:val="24"/>
            <w:szCs w:val="24"/>
          </w:rPr>
          <w:t>29</w:t>
        </w:r>
        <w:r w:rsidR="007C4D69" w:rsidRPr="007C4D69">
          <w:rPr>
            <w:rStyle w:val="a7"/>
            <w:rFonts w:ascii="ＭＳ Ｐ明朝" w:eastAsia="ＭＳ Ｐ明朝" w:hAnsi="ＭＳ Ｐ明朝"/>
            <w:sz w:val="24"/>
            <w:szCs w:val="24"/>
          </w:rPr>
          <w:t>篇</w:t>
        </w:r>
        <w:r w:rsidRPr="007C4D69">
          <w:rPr>
            <w:rStyle w:val="a7"/>
            <w:rFonts w:ascii="ＭＳ Ｐ明朝" w:eastAsia="ＭＳ Ｐ明朝" w:hAnsi="ＭＳ Ｐ明朝"/>
            <w:sz w:val="24"/>
            <w:szCs w:val="24"/>
          </w:rPr>
          <w:t>10</w:t>
        </w:r>
        <w:r w:rsidR="007C4D69" w:rsidRPr="007C4D69">
          <w:rPr>
            <w:rStyle w:val="a7"/>
            <w:rFonts w:ascii="ＭＳ Ｐ明朝" w:eastAsia="ＭＳ Ｐ明朝" w:hAnsi="ＭＳ Ｐ明朝"/>
            <w:sz w:val="24"/>
            <w:szCs w:val="24"/>
          </w:rPr>
          <w:t>節</w:t>
        </w:r>
      </w:hyperlink>
      <w:r w:rsidR="007C4D6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4" w:anchor="47:7" w:tooltip="神は全地の王である。巧みな歌をもってほめうたえよ。 " w:history="1">
        <w:r w:rsidRPr="007C4D69">
          <w:rPr>
            <w:rStyle w:val="a7"/>
            <w:rFonts w:ascii="ＭＳ Ｐ明朝" w:eastAsia="ＭＳ Ｐ明朝" w:hAnsi="ＭＳ Ｐ明朝"/>
            <w:sz w:val="24"/>
            <w:szCs w:val="24"/>
          </w:rPr>
          <w:t>47</w:t>
        </w:r>
        <w:r w:rsidR="007C4D69" w:rsidRPr="007C4D69">
          <w:rPr>
            <w:rStyle w:val="a7"/>
            <w:rFonts w:ascii="ＭＳ Ｐ明朝" w:eastAsia="ＭＳ Ｐ明朝" w:hAnsi="ＭＳ Ｐ明朝"/>
            <w:sz w:val="24"/>
            <w:szCs w:val="24"/>
          </w:rPr>
          <w:t>篇</w:t>
        </w:r>
        <w:r w:rsidRPr="007C4D69">
          <w:rPr>
            <w:rStyle w:val="a7"/>
            <w:rFonts w:ascii="ＭＳ Ｐ明朝" w:eastAsia="ＭＳ Ｐ明朝" w:hAnsi="ＭＳ Ｐ明朝"/>
            <w:sz w:val="24"/>
            <w:szCs w:val="24"/>
          </w:rPr>
          <w:t>7</w:t>
        </w:r>
        <w:r w:rsidR="007C4D69" w:rsidRPr="007C4D69">
          <w:rPr>
            <w:rStyle w:val="a7"/>
            <w:rFonts w:ascii="ＭＳ Ｐ明朝" w:eastAsia="ＭＳ Ｐ明朝" w:hAnsi="ＭＳ Ｐ明朝"/>
            <w:sz w:val="24"/>
            <w:szCs w:val="24"/>
          </w:rPr>
          <w:t>節</w:t>
        </w:r>
      </w:hyperlink>
      <w:r w:rsidR="007C4D6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5" w:anchor="84:3" w:tooltip="すずめがすみかを得、つばめがそのひなをいれる巣を得るように、万軍の主、わが王、わが神よ、あなたの祭壇のかたわらにわがすまいを得させてください。 " w:history="1">
        <w:r w:rsidRPr="007C4D69">
          <w:rPr>
            <w:rStyle w:val="a7"/>
            <w:rFonts w:ascii="ＭＳ Ｐ明朝" w:eastAsia="ＭＳ Ｐ明朝" w:hAnsi="ＭＳ Ｐ明朝"/>
            <w:sz w:val="24"/>
            <w:szCs w:val="24"/>
          </w:rPr>
          <w:t>84</w:t>
        </w:r>
        <w:r w:rsidR="007C4D69" w:rsidRPr="007C4D69">
          <w:rPr>
            <w:rStyle w:val="a7"/>
            <w:rFonts w:ascii="ＭＳ Ｐ明朝" w:eastAsia="ＭＳ Ｐ明朝" w:hAnsi="ＭＳ Ｐ明朝"/>
            <w:sz w:val="24"/>
            <w:szCs w:val="24"/>
          </w:rPr>
          <w:t>篇</w:t>
        </w:r>
        <w:r w:rsidRPr="007C4D69">
          <w:rPr>
            <w:rStyle w:val="a7"/>
            <w:rFonts w:ascii="ＭＳ Ｐ明朝" w:eastAsia="ＭＳ Ｐ明朝" w:hAnsi="ＭＳ Ｐ明朝"/>
            <w:sz w:val="24"/>
            <w:szCs w:val="24"/>
          </w:rPr>
          <w:t>3</w:t>
        </w:r>
        <w:r w:rsidR="007C4D69" w:rsidRPr="007C4D69">
          <w:rPr>
            <w:rStyle w:val="a7"/>
            <w:rFonts w:ascii="ＭＳ Ｐ明朝" w:eastAsia="ＭＳ Ｐ明朝" w:hAnsi="ＭＳ Ｐ明朝"/>
            <w:sz w:val="24"/>
            <w:szCs w:val="24"/>
          </w:rPr>
          <w:t>節</w:t>
        </w:r>
      </w:hyperlink>
      <w:r w:rsidR="007C4D6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6" w:anchor="145:1" w:tooltip="ダビデのさんびの歌 わが神、王よ、わたしはあなたをあがめ、世々かぎりなくみ名をほめまつります。 " w:history="1">
        <w:r w:rsidRPr="007C4D69">
          <w:rPr>
            <w:rStyle w:val="a7"/>
            <w:rFonts w:ascii="ＭＳ Ｐ明朝" w:eastAsia="ＭＳ Ｐ明朝" w:hAnsi="ＭＳ Ｐ明朝"/>
            <w:sz w:val="24"/>
            <w:szCs w:val="24"/>
          </w:rPr>
          <w:t>145</w:t>
        </w:r>
        <w:r w:rsidR="007C4D69" w:rsidRPr="007C4D69">
          <w:rPr>
            <w:rStyle w:val="a7"/>
            <w:rFonts w:ascii="ＭＳ Ｐ明朝" w:eastAsia="ＭＳ Ｐ明朝" w:hAnsi="ＭＳ Ｐ明朝"/>
            <w:sz w:val="24"/>
            <w:szCs w:val="24"/>
          </w:rPr>
          <w:t>篇</w:t>
        </w:r>
        <w:r w:rsidRPr="007C4D69">
          <w:rPr>
            <w:rStyle w:val="a7"/>
            <w:rFonts w:ascii="ＭＳ Ｐ明朝" w:eastAsia="ＭＳ Ｐ明朝" w:hAnsi="ＭＳ Ｐ明朝"/>
            <w:sz w:val="24"/>
            <w:szCs w:val="24"/>
          </w:rPr>
          <w:t>1</w:t>
        </w:r>
        <w:r w:rsidR="007C4D69" w:rsidRPr="007C4D6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97" w:anchor="6:5" w:tooltip="その時わたしは言った、「わざわいなるかな、わたしは滅びるばかりだ。わたしは汚れたくちびるの者で、汚れたくちびるの民の中に住む者であるのに、わたしの目が万軍の主なる王を見たのだから」。 " w:history="1">
        <w:r w:rsidR="007C4D69" w:rsidRPr="007C4D69">
          <w:rPr>
            <w:rStyle w:val="a7"/>
            <w:rFonts w:ascii="ＭＳ Ｐ明朝" w:eastAsia="ＭＳ Ｐ明朝" w:hAnsi="ＭＳ Ｐ明朝"/>
            <w:sz w:val="24"/>
            <w:szCs w:val="24"/>
          </w:rPr>
          <w:t>イザヤ</w:t>
        </w:r>
        <w:r w:rsidRPr="007C4D69">
          <w:rPr>
            <w:rStyle w:val="a7"/>
            <w:rFonts w:ascii="ＭＳ Ｐ明朝" w:eastAsia="ＭＳ Ｐ明朝" w:hAnsi="ＭＳ Ｐ明朝"/>
            <w:sz w:val="24"/>
            <w:szCs w:val="24"/>
          </w:rPr>
          <w:t>6</w:t>
        </w:r>
        <w:r w:rsidR="007C4D69" w:rsidRPr="007C4D69">
          <w:rPr>
            <w:rStyle w:val="a7"/>
            <w:rFonts w:ascii="ＭＳ Ｐ明朝" w:eastAsia="ＭＳ Ｐ明朝" w:hAnsi="ＭＳ Ｐ明朝"/>
            <w:sz w:val="24"/>
            <w:szCs w:val="24"/>
          </w:rPr>
          <w:t>章</w:t>
        </w:r>
        <w:r w:rsidRPr="007C4D69">
          <w:rPr>
            <w:rStyle w:val="a7"/>
            <w:rFonts w:ascii="ＭＳ Ｐ明朝" w:eastAsia="ＭＳ Ｐ明朝" w:hAnsi="ＭＳ Ｐ明朝"/>
            <w:sz w:val="24"/>
            <w:szCs w:val="24"/>
          </w:rPr>
          <w:t>5</w:t>
        </w:r>
        <w:r w:rsidR="007C4D69" w:rsidRPr="007C4D69">
          <w:rPr>
            <w:rStyle w:val="a7"/>
            <w:rFonts w:ascii="ＭＳ Ｐ明朝" w:eastAsia="ＭＳ Ｐ明朝" w:hAnsi="ＭＳ Ｐ明朝"/>
            <w:sz w:val="24"/>
            <w:szCs w:val="24"/>
          </w:rPr>
          <w:t>節</w:t>
        </w:r>
      </w:hyperlink>
      <w:r w:rsidR="007C4D6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8" w:anchor="43:15" w:tooltip="わたしは主、あなたがたの聖者、イスラエルの創造者、あなたがたの王である」。 " w:history="1">
        <w:r w:rsidRPr="002F5038">
          <w:rPr>
            <w:rStyle w:val="a7"/>
            <w:rFonts w:ascii="ＭＳ Ｐ明朝" w:eastAsia="ＭＳ Ｐ明朝" w:hAnsi="ＭＳ Ｐ明朝"/>
            <w:sz w:val="24"/>
            <w:szCs w:val="24"/>
          </w:rPr>
          <w:t>43</w:t>
        </w:r>
        <w:r w:rsidR="007C4D69" w:rsidRPr="002F5038">
          <w:rPr>
            <w:rStyle w:val="a7"/>
            <w:rFonts w:ascii="ＭＳ Ｐ明朝" w:eastAsia="ＭＳ Ｐ明朝" w:hAnsi="ＭＳ Ｐ明朝"/>
            <w:sz w:val="24"/>
            <w:szCs w:val="24"/>
          </w:rPr>
          <w:t>章</w:t>
        </w:r>
        <w:r w:rsidRPr="002F5038">
          <w:rPr>
            <w:rStyle w:val="a7"/>
            <w:rFonts w:ascii="ＭＳ Ｐ明朝" w:eastAsia="ＭＳ Ｐ明朝" w:hAnsi="ＭＳ Ｐ明朝"/>
            <w:sz w:val="24"/>
            <w:szCs w:val="24"/>
          </w:rPr>
          <w:t>15</w:t>
        </w:r>
        <w:r w:rsidR="007C4D69" w:rsidRPr="002F503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99" w:anchor="10:10" w:tooltip="しかし主はまことの神である。生きた神であり、永遠の王である。その怒りによって地は震いうごき、万国はその憤りに当ることができない。 " w:history="1">
        <w:r w:rsidR="007C4D69" w:rsidRPr="002F5038">
          <w:rPr>
            <w:rStyle w:val="a7"/>
            <w:rFonts w:ascii="ＭＳ Ｐ明朝" w:eastAsia="ＭＳ Ｐ明朝" w:hAnsi="ＭＳ Ｐ明朝"/>
            <w:sz w:val="24"/>
            <w:szCs w:val="24"/>
          </w:rPr>
          <w:t>エレミヤ</w:t>
        </w:r>
        <w:r w:rsidRPr="002F5038">
          <w:rPr>
            <w:rStyle w:val="a7"/>
            <w:rFonts w:ascii="ＭＳ Ｐ明朝" w:eastAsia="ＭＳ Ｐ明朝" w:hAnsi="ＭＳ Ｐ明朝"/>
            <w:sz w:val="24"/>
            <w:szCs w:val="24"/>
          </w:rPr>
          <w:t>10</w:t>
        </w:r>
        <w:r w:rsidR="007C4D69" w:rsidRPr="002F5038">
          <w:rPr>
            <w:rStyle w:val="a7"/>
            <w:rFonts w:ascii="ＭＳ Ｐ明朝" w:eastAsia="ＭＳ Ｐ明朝" w:hAnsi="ＭＳ Ｐ明朝"/>
            <w:sz w:val="24"/>
            <w:szCs w:val="24"/>
          </w:rPr>
          <w:t>章</w:t>
        </w:r>
        <w:r w:rsidRPr="002F5038">
          <w:rPr>
            <w:rStyle w:val="a7"/>
            <w:rFonts w:ascii="ＭＳ Ｐ明朝" w:eastAsia="ＭＳ Ｐ明朝" w:hAnsi="ＭＳ Ｐ明朝"/>
            <w:sz w:val="24"/>
            <w:szCs w:val="24"/>
          </w:rPr>
          <w:t>10</w:t>
        </w:r>
        <w:r w:rsidR="007C4D69" w:rsidRPr="002F503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0" w:anchor="43:7" w:tooltip="エジプトの地へ行った。彼らは主の声にしたがわなかったのである。そして彼らはついにタパネスに行った。 " w:history="1">
        <w:r w:rsidR="007C4D69" w:rsidRPr="002F5038">
          <w:rPr>
            <w:rStyle w:val="a7"/>
            <w:rFonts w:ascii="ＭＳ Ｐ明朝" w:eastAsia="ＭＳ Ｐ明朝" w:hAnsi="ＭＳ Ｐ明朝"/>
            <w:sz w:val="24"/>
            <w:szCs w:val="24"/>
          </w:rPr>
          <w:t>エゼキエル</w:t>
        </w:r>
        <w:r w:rsidRPr="002F5038">
          <w:rPr>
            <w:rStyle w:val="a7"/>
            <w:rFonts w:ascii="ＭＳ Ｐ明朝" w:eastAsia="ＭＳ Ｐ明朝" w:hAnsi="ＭＳ Ｐ明朝"/>
            <w:sz w:val="24"/>
            <w:szCs w:val="24"/>
          </w:rPr>
          <w:t>43</w:t>
        </w:r>
        <w:r w:rsidR="007C4D69" w:rsidRPr="002F5038">
          <w:rPr>
            <w:rStyle w:val="a7"/>
            <w:rFonts w:ascii="ＭＳ Ｐ明朝" w:eastAsia="ＭＳ Ｐ明朝" w:hAnsi="ＭＳ Ｐ明朝"/>
            <w:sz w:val="24"/>
            <w:szCs w:val="24"/>
          </w:rPr>
          <w:t>章</w:t>
        </w:r>
        <w:r w:rsidRPr="002F5038">
          <w:rPr>
            <w:rStyle w:val="a7"/>
            <w:rFonts w:ascii="ＭＳ Ｐ明朝" w:eastAsia="ＭＳ Ｐ明朝" w:hAnsi="ＭＳ Ｐ明朝"/>
            <w:sz w:val="24"/>
            <w:szCs w:val="24"/>
          </w:rPr>
          <w:t>7</w:t>
        </w:r>
        <w:r w:rsidR="007C4D69" w:rsidRPr="002F503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1" w:anchor="4:34" w:tooltip="こうしてその期間が満ちた後、われネブカデネザルは、目をあげて天を仰ぎ見ると、わたしの理性が自分に帰ったので、わたしはいと高き者をほめ、その永遠に生ける者をさんびし、かつあがめた。その主権は永遠の主権、その国は世々かぎりなく、 地に住む民はすべて無き者のように思われ、天の衆群にも、地に住む民にも、彼はその意のままに事を行われる。だれも彼の手をおさえて「あなたは何をするのか」と言いうる者はない。 " w:history="1">
        <w:r w:rsidR="007C4D69" w:rsidRPr="002F5038">
          <w:rPr>
            <w:rStyle w:val="a7"/>
            <w:rFonts w:ascii="ＭＳ Ｐ明朝" w:eastAsia="ＭＳ Ｐ明朝" w:hAnsi="ＭＳ Ｐ明朝"/>
            <w:sz w:val="24"/>
            <w:szCs w:val="24"/>
          </w:rPr>
          <w:t>ダニエル</w:t>
        </w:r>
        <w:r w:rsidRPr="002F5038">
          <w:rPr>
            <w:rStyle w:val="a7"/>
            <w:rFonts w:ascii="ＭＳ Ｐ明朝" w:eastAsia="ＭＳ Ｐ明朝" w:hAnsi="ＭＳ Ｐ明朝"/>
            <w:sz w:val="24"/>
            <w:szCs w:val="24"/>
          </w:rPr>
          <w:t>4</w:t>
        </w:r>
        <w:r w:rsidR="007C4D69" w:rsidRPr="002F5038">
          <w:rPr>
            <w:rStyle w:val="a7"/>
            <w:rFonts w:ascii="ＭＳ Ｐ明朝" w:eastAsia="ＭＳ Ｐ明朝" w:hAnsi="ＭＳ Ｐ明朝"/>
            <w:sz w:val="24"/>
            <w:szCs w:val="24"/>
          </w:rPr>
          <w:t>章</w:t>
        </w:r>
        <w:r w:rsidR="007C4D69" w:rsidRPr="002F5038">
          <w:rPr>
            <w:rStyle w:val="a7"/>
            <w:rFonts w:ascii="ＭＳ Ｐ明朝" w:eastAsia="ＭＳ Ｐ明朝" w:hAnsi="ＭＳ Ｐ明朝" w:hint="eastAsia"/>
            <w:sz w:val="24"/>
            <w:szCs w:val="24"/>
          </w:rPr>
          <w:t>3</w:t>
        </w:r>
        <w:r w:rsidRPr="002F5038">
          <w:rPr>
            <w:rStyle w:val="a7"/>
            <w:rFonts w:ascii="ＭＳ Ｐ明朝" w:eastAsia="ＭＳ Ｐ明朝" w:hAnsi="ＭＳ Ｐ明朝"/>
            <w:sz w:val="24"/>
            <w:szCs w:val="24"/>
          </w:rPr>
          <w:t>4-35</w:t>
        </w:r>
        <w:r w:rsidR="007C4D69" w:rsidRPr="002F503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2" w:anchor="9:6" w:tooltip="主はご自分の高殿を天に築き、大空の基を地の上にすえ、海の水を呼んで、地のおもてに注がれる。その名は主ととなえられる。 " w:history="1">
        <w:r w:rsidR="007C4D69" w:rsidRPr="002F5038">
          <w:rPr>
            <w:rStyle w:val="a7"/>
            <w:rFonts w:ascii="ＭＳ Ｐ明朝" w:eastAsia="ＭＳ Ｐ明朝" w:hAnsi="ＭＳ Ｐ明朝"/>
            <w:sz w:val="24"/>
            <w:szCs w:val="24"/>
          </w:rPr>
          <w:t>アモス</w:t>
        </w:r>
        <w:r w:rsidRPr="002F5038">
          <w:rPr>
            <w:rStyle w:val="a7"/>
            <w:rFonts w:ascii="ＭＳ Ｐ明朝" w:eastAsia="ＭＳ Ｐ明朝" w:hAnsi="ＭＳ Ｐ明朝"/>
            <w:sz w:val="24"/>
            <w:szCs w:val="24"/>
          </w:rPr>
          <w:t xml:space="preserve"> 9</w:t>
        </w:r>
        <w:r w:rsidR="007C4D69" w:rsidRPr="002F5038">
          <w:rPr>
            <w:rStyle w:val="a7"/>
            <w:rFonts w:ascii="ＭＳ Ｐ明朝" w:eastAsia="ＭＳ Ｐ明朝" w:hAnsi="ＭＳ Ｐ明朝"/>
            <w:sz w:val="24"/>
            <w:szCs w:val="24"/>
          </w:rPr>
          <w:t>章</w:t>
        </w:r>
        <w:r w:rsidRPr="002F5038">
          <w:rPr>
            <w:rStyle w:val="a7"/>
            <w:rFonts w:ascii="ＭＳ Ｐ明朝" w:eastAsia="ＭＳ Ｐ明朝" w:hAnsi="ＭＳ Ｐ明朝"/>
            <w:sz w:val="24"/>
            <w:szCs w:val="24"/>
          </w:rPr>
          <w:t>6</w:t>
        </w:r>
        <w:r w:rsidR="007C4D69" w:rsidRPr="002F503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3" w:anchor="1:14" w:tooltip="群れのうちに雄の獣があり、それをささげると誓いを立てているのに、傷のあるものを、主にささげる偽り者はのろわれる。わたしは大いなる王で、わが名は国々のうちに恐れられるべきであると、万軍の主は言われる。 " w:history="1">
        <w:r w:rsidR="007C4D69" w:rsidRPr="002F5038">
          <w:rPr>
            <w:rStyle w:val="a7"/>
            <w:rFonts w:ascii="ＭＳ Ｐ明朝" w:eastAsia="ＭＳ Ｐ明朝" w:hAnsi="ＭＳ Ｐ明朝" w:hint="eastAsia"/>
            <w:sz w:val="24"/>
            <w:szCs w:val="24"/>
          </w:rPr>
          <w:t>マラキ</w:t>
        </w:r>
        <w:r w:rsidRPr="002F5038">
          <w:rPr>
            <w:rStyle w:val="a7"/>
            <w:rFonts w:ascii="ＭＳ Ｐ明朝" w:eastAsia="ＭＳ Ｐ明朝" w:hAnsi="ＭＳ Ｐ明朝"/>
            <w:sz w:val="24"/>
            <w:szCs w:val="24"/>
          </w:rPr>
          <w:t>1</w:t>
        </w:r>
        <w:r w:rsidR="007C4D69" w:rsidRPr="002F5038">
          <w:rPr>
            <w:rStyle w:val="a7"/>
            <w:rFonts w:ascii="ＭＳ Ｐ明朝" w:eastAsia="ＭＳ Ｐ明朝" w:hAnsi="ＭＳ Ｐ明朝"/>
            <w:sz w:val="24"/>
            <w:szCs w:val="24"/>
          </w:rPr>
          <w:t>章</w:t>
        </w:r>
        <w:r w:rsidRPr="002F5038">
          <w:rPr>
            <w:rStyle w:val="a7"/>
            <w:rFonts w:ascii="ＭＳ Ｐ明朝" w:eastAsia="ＭＳ Ｐ明朝" w:hAnsi="ＭＳ Ｐ明朝"/>
            <w:sz w:val="24"/>
            <w:szCs w:val="24"/>
          </w:rPr>
          <w:t>14</w:t>
        </w:r>
        <w:r w:rsidR="007C4D69" w:rsidRPr="002F503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4" w:anchor="1:17" w:tooltip="世々の支配者、不朽にして見えざる唯一の神に、世々限りなく、ほまれと栄光とがあるように、アァメン。 " w:history="1">
        <w:r w:rsidR="007C4D69" w:rsidRPr="002F5038">
          <w:rPr>
            <w:rStyle w:val="a7"/>
            <w:rFonts w:ascii="ＭＳ Ｐ明朝" w:eastAsia="ＭＳ Ｐ明朝" w:hAnsi="ＭＳ Ｐ明朝"/>
            <w:sz w:val="24"/>
            <w:szCs w:val="24"/>
          </w:rPr>
          <w:t>第一テモテ</w:t>
        </w:r>
        <w:r w:rsidRPr="002F5038">
          <w:rPr>
            <w:rStyle w:val="a7"/>
            <w:rFonts w:ascii="ＭＳ Ｐ明朝" w:eastAsia="ＭＳ Ｐ明朝" w:hAnsi="ＭＳ Ｐ明朝"/>
            <w:sz w:val="24"/>
            <w:szCs w:val="24"/>
          </w:rPr>
          <w:t>1</w:t>
        </w:r>
        <w:r w:rsidR="007C4D69" w:rsidRPr="002F5038">
          <w:rPr>
            <w:rStyle w:val="a7"/>
            <w:rFonts w:ascii="ＭＳ Ｐ明朝" w:eastAsia="ＭＳ Ｐ明朝" w:hAnsi="ＭＳ Ｐ明朝"/>
            <w:sz w:val="24"/>
            <w:szCs w:val="24"/>
          </w:rPr>
          <w:t>章</w:t>
        </w:r>
        <w:r w:rsidRPr="002F5038">
          <w:rPr>
            <w:rStyle w:val="a7"/>
            <w:rFonts w:ascii="ＭＳ Ｐ明朝" w:eastAsia="ＭＳ Ｐ明朝" w:hAnsi="ＭＳ Ｐ明朝"/>
            <w:sz w:val="24"/>
            <w:szCs w:val="24"/>
          </w:rPr>
          <w:t>17</w:t>
        </w:r>
        <w:r w:rsidR="007C4D69" w:rsidRPr="002F503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5" w:anchor="15:3" w:tooltip="彼らは、神の僕モーセの歌と小羊の歌とを歌って言った、「全能者にして主なる神よ。あなたのみわざは、大いなる、また驚くべきものであります。万民の王よ、あなたの道は正しく、かつ真実であります。 " w:history="1">
        <w:r w:rsidR="007C4D69" w:rsidRPr="002F5038">
          <w:rPr>
            <w:rStyle w:val="a7"/>
            <w:rFonts w:ascii="ＭＳ Ｐ明朝" w:eastAsia="ＭＳ Ｐ明朝" w:hAnsi="ＭＳ Ｐ明朝" w:hint="eastAsia"/>
            <w:sz w:val="24"/>
            <w:szCs w:val="24"/>
          </w:rPr>
          <w:t>黙示録</w:t>
        </w:r>
        <w:r w:rsidRPr="002F5038">
          <w:rPr>
            <w:rStyle w:val="a7"/>
            <w:rFonts w:ascii="ＭＳ Ｐ明朝" w:eastAsia="ＭＳ Ｐ明朝" w:hAnsi="ＭＳ Ｐ明朝"/>
            <w:sz w:val="24"/>
            <w:szCs w:val="24"/>
          </w:rPr>
          <w:t>15</w:t>
        </w:r>
        <w:r w:rsidR="007C4D69" w:rsidRPr="002F5038">
          <w:rPr>
            <w:rStyle w:val="a7"/>
            <w:rFonts w:ascii="ＭＳ Ｐ明朝" w:eastAsia="ＭＳ Ｐ明朝" w:hAnsi="ＭＳ Ｐ明朝"/>
            <w:sz w:val="24"/>
            <w:szCs w:val="24"/>
          </w:rPr>
          <w:t>章</w:t>
        </w:r>
        <w:r w:rsidRPr="002F5038">
          <w:rPr>
            <w:rStyle w:val="a7"/>
            <w:rFonts w:ascii="ＭＳ Ｐ明朝" w:eastAsia="ＭＳ Ｐ明朝" w:hAnsi="ＭＳ Ｐ明朝"/>
            <w:sz w:val="24"/>
            <w:szCs w:val="24"/>
          </w:rPr>
          <w:t>3</w:t>
        </w:r>
        <w:r w:rsidR="007C4D69" w:rsidRPr="002F503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p>
    <w:p w14:paraId="5DC33DAB" w14:textId="77777777" w:rsidR="00F405EB" w:rsidRPr="00447E7A" w:rsidRDefault="00F405EB" w:rsidP="00F405EB">
      <w:pPr>
        <w:rPr>
          <w:rFonts w:ascii="ＭＳ Ｐ明朝" w:eastAsia="ＭＳ Ｐ明朝" w:hAnsi="ＭＳ Ｐ明朝"/>
          <w:sz w:val="24"/>
          <w:szCs w:val="24"/>
        </w:rPr>
      </w:pPr>
    </w:p>
    <w:p w14:paraId="5A797C70" w14:textId="749193CC" w:rsidR="00F40598" w:rsidRPr="00F40598" w:rsidRDefault="00F40598" w:rsidP="00F40598">
      <w:pPr>
        <w:pStyle w:val="Normal"/>
        <w:ind w:left="840" w:firstLineChars="100" w:firstLine="240"/>
        <w:rPr>
          <w:rFonts w:ascii="ＭＳ Ｐ明朝" w:eastAsia="ＭＳ Ｐ明朝" w:hAnsi="ＭＳ Ｐ明朝" w:cs="Arial"/>
          <w:lang w:val="ja-JP"/>
        </w:rPr>
      </w:pPr>
      <w:r w:rsidRPr="00F40598">
        <w:rPr>
          <w:rFonts w:ascii="BIZ UDPゴシック" w:eastAsia="BIZ UDPゴシック" w:hAnsi="BIZ UDPゴシック" w:cs="Arial"/>
          <w:lang w:val="ja-JP"/>
        </w:rPr>
        <w:t>主はその聖なる宮</w:t>
      </w:r>
      <w:r w:rsidRPr="00F40598">
        <w:rPr>
          <w:rFonts w:ascii="ＭＳ Ｐ明朝" w:eastAsia="ＭＳ Ｐ明朝" w:hAnsi="ＭＳ Ｐ明朝" w:cs="Arial" w:hint="eastAsia"/>
          <w:lang w:val="ja-JP"/>
        </w:rPr>
        <w:t>＜英語ではt</w:t>
      </w:r>
      <w:r w:rsidRPr="00F40598">
        <w:rPr>
          <w:rFonts w:ascii="ＭＳ Ｐ明朝" w:eastAsia="ＭＳ Ｐ明朝" w:hAnsi="ＭＳ Ｐ明朝" w:cs="Arial"/>
          <w:lang w:val="ja-JP"/>
        </w:rPr>
        <w:t>emple</w:t>
      </w:r>
      <w:r w:rsidRPr="00F40598">
        <w:rPr>
          <w:rFonts w:ascii="ＭＳ Ｐ明朝" w:eastAsia="ＭＳ Ｐ明朝" w:hAnsi="ＭＳ Ｐ明朝" w:cs="Arial" w:hint="eastAsia"/>
          <w:lang w:val="ja-JP"/>
        </w:rPr>
        <w:t>-神殿＞</w:t>
      </w:r>
      <w:r w:rsidRPr="00447E7A">
        <w:rPr>
          <w:rFonts w:ascii="ＭＳ Ｐ明朝" w:eastAsia="ＭＳ Ｐ明朝" w:hAnsi="ＭＳ Ｐ明朝" w:hint="eastAsia"/>
        </w:rPr>
        <w:t>［または宮：ヘ</w:t>
      </w:r>
      <w:r>
        <w:rPr>
          <w:rFonts w:ascii="ＭＳ Ｐ明朝" w:eastAsia="ＭＳ Ｐ明朝" w:hAnsi="ＭＳ Ｐ明朝" w:hint="eastAsia"/>
        </w:rPr>
        <w:t>サ</w:t>
      </w:r>
      <w:r w:rsidRPr="00447E7A">
        <w:rPr>
          <w:rFonts w:ascii="ＭＳ Ｐ明朝" w:eastAsia="ＭＳ Ｐ明朝" w:hAnsi="ＭＳ Ｐ明朝" w:hint="eastAsia"/>
        </w:rPr>
        <w:t>ル、</w:t>
      </w:r>
      <w:proofErr w:type="spellStart"/>
      <w:r w:rsidRPr="00447E7A">
        <w:rPr>
          <w:rFonts w:ascii="Times New Roman" w:eastAsia="ＭＳ Ｐ明朝" w:hAnsi="Times New Roman" w:cs="Times New Roman"/>
        </w:rPr>
        <w:t>היל</w:t>
      </w:r>
      <w:proofErr w:type="spellEnd"/>
      <w:r w:rsidRPr="00447E7A">
        <w:rPr>
          <w:rFonts w:ascii="ＭＳ Ｐ明朝" w:eastAsia="ＭＳ Ｐ明朝" w:hAnsi="ＭＳ Ｐ明朝" w:hint="eastAsia"/>
        </w:rPr>
        <w:t>］</w:t>
      </w:r>
      <w:r w:rsidRPr="00F40598">
        <w:rPr>
          <w:rFonts w:ascii="BIZ UDPゴシック" w:eastAsia="BIZ UDPゴシック" w:hAnsi="BIZ UDPゴシック" w:cs="Arial"/>
          <w:lang w:val="ja-JP"/>
        </w:rPr>
        <w:t>にいまし、主のみくらは天にあり、</w:t>
      </w:r>
      <w:r w:rsidRPr="00F40598">
        <w:rPr>
          <w:rFonts w:ascii="ＭＳ Ｐ明朝" w:eastAsia="ＭＳ Ｐ明朝" w:hAnsi="ＭＳ Ｐ明朝" w:cs="Arial"/>
          <w:lang w:val="ja-JP"/>
        </w:rPr>
        <w:t xml:space="preserve"> (</w:t>
      </w:r>
      <w:hyperlink r:id="rId106" w:anchor="11:4" w:history="1">
        <w:r w:rsidRPr="00FE07F4">
          <w:rPr>
            <w:rStyle w:val="a7"/>
            <w:rFonts w:ascii="ＭＳ Ｐ明朝" w:eastAsia="ＭＳ Ｐ明朝" w:hAnsi="ＭＳ Ｐ明朝" w:cs="Arial" w:hint="eastAsia"/>
            <w:lang w:val="ja-JP"/>
          </w:rPr>
          <w:t>詩篇</w:t>
        </w:r>
        <w:r w:rsidRPr="00FE07F4">
          <w:rPr>
            <w:rStyle w:val="a7"/>
            <w:rFonts w:ascii="ＭＳ Ｐ明朝" w:eastAsia="ＭＳ Ｐ明朝" w:hAnsi="ＭＳ Ｐ明朝" w:cs="Arial"/>
            <w:lang w:val="ja-JP"/>
          </w:rPr>
          <w:t>11</w:t>
        </w:r>
        <w:r w:rsidRPr="00FE07F4">
          <w:rPr>
            <w:rStyle w:val="a7"/>
            <w:rFonts w:ascii="ＭＳ Ｐ明朝" w:eastAsia="ＭＳ Ｐ明朝" w:hAnsi="ＭＳ Ｐ明朝" w:cs="Arial" w:hint="eastAsia"/>
            <w:lang w:val="ja-JP"/>
          </w:rPr>
          <w:t>篇</w:t>
        </w:r>
        <w:r w:rsidRPr="00FE07F4">
          <w:rPr>
            <w:rStyle w:val="a7"/>
            <w:rFonts w:ascii="ＭＳ Ｐ明朝" w:eastAsia="ＭＳ Ｐ明朝" w:hAnsi="ＭＳ Ｐ明朝" w:cs="Arial"/>
            <w:lang w:val="ja-JP"/>
          </w:rPr>
          <w:t>4</w:t>
        </w:r>
        <w:r w:rsidRPr="00FE07F4">
          <w:rPr>
            <w:rStyle w:val="a7"/>
            <w:rFonts w:ascii="ＭＳ Ｐ明朝" w:eastAsia="ＭＳ Ｐ明朝" w:hAnsi="ＭＳ Ｐ明朝" w:cs="Arial" w:hint="eastAsia"/>
            <w:lang w:val="ja-JP"/>
          </w:rPr>
          <w:t>節</w:t>
        </w:r>
      </w:hyperlink>
      <w:r>
        <w:rPr>
          <w:rFonts w:ascii="ＭＳ Ｐ明朝" w:eastAsia="ＭＳ Ｐ明朝" w:hAnsi="ＭＳ Ｐ明朝" w:cs="Arial" w:hint="eastAsia"/>
          <w:lang w:val="ja-JP"/>
        </w:rPr>
        <w:t>前半</w:t>
      </w:r>
      <w:r w:rsidRPr="00F40598">
        <w:rPr>
          <w:rFonts w:ascii="ＭＳ Ｐ明朝" w:eastAsia="ＭＳ Ｐ明朝" w:hAnsi="ＭＳ Ｐ明朝" w:cs="Arial"/>
          <w:lang w:val="ja-JP"/>
        </w:rPr>
        <w:t>)</w:t>
      </w:r>
    </w:p>
    <w:p w14:paraId="01A7B31A" w14:textId="77777777" w:rsidR="00F40598" w:rsidRDefault="00F40598" w:rsidP="00F40598">
      <w:pPr>
        <w:pStyle w:val="Normal"/>
        <w:rPr>
          <w:rFonts w:ascii="Arial" w:hAnsi="Arial" w:cs="Arial"/>
          <w:lang w:val="ja-JP"/>
        </w:rPr>
      </w:pPr>
    </w:p>
    <w:p w14:paraId="224BB14A" w14:textId="32624878" w:rsidR="00F405EB" w:rsidRPr="00447E7A" w:rsidRDefault="00F405EB" w:rsidP="00D62581">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ヨハネはこれらの節で言及されているものを幻の形で見ていますが、第三の天にある神の</w:t>
      </w:r>
      <w:r w:rsidR="00F40598">
        <w:rPr>
          <w:rFonts w:ascii="ＭＳ Ｐ明朝" w:eastAsia="ＭＳ Ｐ明朝" w:hAnsi="ＭＳ Ｐ明朝" w:hint="eastAsia"/>
          <w:sz w:val="24"/>
          <w:szCs w:val="24"/>
        </w:rPr>
        <w:t>玉</w:t>
      </w:r>
      <w:r w:rsidRPr="00447E7A">
        <w:rPr>
          <w:rFonts w:ascii="ＭＳ Ｐ明朝" w:eastAsia="ＭＳ Ｐ明朝" w:hAnsi="ＭＳ Ｐ明朝" w:hint="eastAsia"/>
          <w:sz w:val="24"/>
          <w:szCs w:val="24"/>
        </w:rPr>
        <w:t>座の</w:t>
      </w:r>
      <w:r w:rsidR="00D62581">
        <w:rPr>
          <w:rFonts w:ascii="ＭＳ Ｐ明朝" w:eastAsia="ＭＳ Ｐ明朝" w:hAnsi="ＭＳ Ｐ明朝" w:hint="eastAsia"/>
          <w:sz w:val="24"/>
          <w:szCs w:val="24"/>
        </w:rPr>
        <w:t>間</w:t>
      </w:r>
      <w:r w:rsidRPr="00447E7A">
        <w:rPr>
          <w:rFonts w:ascii="ＭＳ Ｐ明朝" w:eastAsia="ＭＳ Ｐ明朝" w:hAnsi="ＭＳ Ｐ明朝" w:hint="eastAsia"/>
          <w:sz w:val="24"/>
          <w:szCs w:val="24"/>
        </w:rPr>
        <w:t>の</w:t>
      </w:r>
      <w:r w:rsidR="00D62581">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座とすべての</w:t>
      </w:r>
      <w:r w:rsidR="00D62581">
        <w:rPr>
          <w:rFonts w:ascii="ＭＳ Ｐ明朝" w:eastAsia="ＭＳ Ｐ明朝" w:hAnsi="ＭＳ Ｐ明朝" w:hint="eastAsia"/>
          <w:sz w:val="24"/>
          <w:szCs w:val="24"/>
        </w:rPr>
        <w:t>物</w:t>
      </w:r>
      <w:r w:rsidRPr="00447E7A">
        <w:rPr>
          <w:rFonts w:ascii="ＭＳ Ｐ明朝" w:eastAsia="ＭＳ Ｐ明朝" w:hAnsi="ＭＳ Ｐ明朝" w:hint="eastAsia"/>
          <w:sz w:val="24"/>
          <w:szCs w:val="24"/>
        </w:rPr>
        <w:t>は真の天の現実であり、当時存在していたように、また現在も確実に存在しているように、ここでは描写されています。神が霊であり、目に見える地上であれ、目に見えない第三の天であれ、物質的な宇宙において</w:t>
      </w:r>
      <w:r w:rsidR="00FE07F4">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このような局所的な居住を必要と</w:t>
      </w:r>
      <w:r w:rsidR="00F40598">
        <w:rPr>
          <w:rFonts w:ascii="ＭＳ Ｐ明朝" w:eastAsia="ＭＳ Ｐ明朝" w:hAnsi="ＭＳ Ｐ明朝" w:hint="eastAsia"/>
          <w:sz w:val="24"/>
          <w:szCs w:val="24"/>
        </w:rPr>
        <w:t>されません</w:t>
      </w:r>
      <w:r w:rsidR="007C3512" w:rsidRPr="00447E7A">
        <w:rPr>
          <w:rFonts w:ascii="ＭＳ Ｐ明朝" w:eastAsia="ＭＳ Ｐ明朝" w:hAnsi="ＭＳ Ｐ明朝" w:hint="eastAsia"/>
          <w:sz w:val="24"/>
          <w:szCs w:val="24"/>
        </w:rPr>
        <w:t>（</w:t>
      </w:r>
      <w:hyperlink r:id="rId107" w:anchor="8:27" w:tooltip="しかし神は、はたして地上に住まわれるでしょうか。見よ、天も、いと高き天もあなたをいれることはできません。ましてわたしの建てたこの宮はなおさらです。 " w:history="1">
        <w:r w:rsidR="007C3512" w:rsidRPr="007C3512">
          <w:rPr>
            <w:rStyle w:val="a7"/>
            <w:rFonts w:ascii="ＭＳ Ｐ明朝" w:eastAsia="ＭＳ Ｐ明朝" w:hAnsi="ＭＳ Ｐ明朝" w:hint="eastAsia"/>
            <w:sz w:val="24"/>
            <w:szCs w:val="24"/>
          </w:rPr>
          <w:t>列王記上</w:t>
        </w:r>
        <w:r w:rsidR="007C3512" w:rsidRPr="007C3512">
          <w:rPr>
            <w:rStyle w:val="a7"/>
            <w:rFonts w:ascii="ＭＳ Ｐ明朝" w:eastAsia="ＭＳ Ｐ明朝" w:hAnsi="ＭＳ Ｐ明朝"/>
            <w:sz w:val="24"/>
            <w:szCs w:val="24"/>
          </w:rPr>
          <w:t>8章27節</w:t>
        </w:r>
      </w:hyperlink>
      <w:r w:rsidR="007C3512" w:rsidRPr="00447E7A">
        <w:rPr>
          <w:rFonts w:ascii="ＭＳ Ｐ明朝" w:eastAsia="ＭＳ Ｐ明朝" w:hAnsi="ＭＳ Ｐ明朝"/>
          <w:sz w:val="24"/>
          <w:szCs w:val="24"/>
        </w:rPr>
        <w:t>；</w:t>
      </w:r>
      <w:hyperlink r:id="rId108" w:anchor="17:24" w:tooltip="この世界と、その中にある万物とを造った神は、天地の主であるのだから、手で造った宮などにはお住みにならない。 また、何か不足でもしておるかのように、人の手によって仕えられる必要もない。神は、すべての人々に命と息と万物とを与え、 " w:history="1">
        <w:r w:rsidR="007C3512" w:rsidRPr="007C3512">
          <w:rPr>
            <w:rStyle w:val="a7"/>
            <w:rFonts w:ascii="ＭＳ Ｐ明朝" w:eastAsia="ＭＳ Ｐ明朝" w:hAnsi="ＭＳ Ｐ明朝"/>
            <w:sz w:val="24"/>
            <w:szCs w:val="24"/>
          </w:rPr>
          <w:t>使徒行伝17章24-25節</w:t>
        </w:r>
      </w:hyperlink>
      <w:r w:rsidR="007C3512" w:rsidRPr="00447E7A">
        <w:rPr>
          <w:rFonts w:ascii="ＭＳ Ｐ明朝" w:eastAsia="ＭＳ Ｐ明朝" w:hAnsi="ＭＳ Ｐ明朝"/>
          <w:sz w:val="24"/>
          <w:szCs w:val="24"/>
        </w:rPr>
        <w:t>）</w:t>
      </w:r>
      <w:r w:rsidR="00F40598">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w:t>
      </w:r>
      <w:r w:rsidR="00F40598">
        <w:rPr>
          <w:rFonts w:ascii="ＭＳ Ｐ明朝" w:eastAsia="ＭＳ Ｐ明朝" w:hAnsi="ＭＳ Ｐ明朝" w:hint="eastAsia"/>
          <w:sz w:val="24"/>
          <w:szCs w:val="24"/>
        </w:rPr>
        <w:t>しかし</w:t>
      </w:r>
      <w:r w:rsidR="00F40598" w:rsidRPr="00447E7A">
        <w:rPr>
          <w:rFonts w:ascii="ＭＳ Ｐ明朝" w:eastAsia="ＭＳ Ｐ明朝" w:hAnsi="ＭＳ Ｐ明朝" w:hint="eastAsia"/>
          <w:sz w:val="24"/>
          <w:szCs w:val="24"/>
        </w:rPr>
        <w:t>このこと</w:t>
      </w:r>
      <w:r w:rsidR="00F40598">
        <w:rPr>
          <w:rFonts w:ascii="ＭＳ Ｐ明朝" w:eastAsia="ＭＳ Ｐ明朝" w:hAnsi="ＭＳ Ｐ明朝" w:hint="eastAsia"/>
          <w:sz w:val="24"/>
          <w:szCs w:val="24"/>
        </w:rPr>
        <w:t>＜上記に述べられたこと＞</w:t>
      </w:r>
      <w:r w:rsidR="00F40598" w:rsidRPr="00447E7A">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真実です</w:t>
      </w:r>
      <w:r w:rsidRPr="00447E7A">
        <w:rPr>
          <w:rFonts w:ascii="ＭＳ Ｐ明朝" w:eastAsia="ＭＳ Ｐ明朝" w:hAnsi="ＭＳ Ｐ明朝"/>
          <w:sz w:val="24"/>
          <w:szCs w:val="24"/>
        </w:rPr>
        <w:t>。</w:t>
      </w:r>
      <w:r w:rsidR="00F40598">
        <w:rPr>
          <w:rFonts w:ascii="ＭＳ Ｐ明朝" w:eastAsia="ＭＳ Ｐ明朝" w:hAnsi="ＭＳ Ｐ明朝" w:hint="eastAsia"/>
          <w:sz w:val="24"/>
          <w:szCs w:val="24"/>
        </w:rPr>
        <w:t>被造物である</w:t>
      </w:r>
      <w:r w:rsidRPr="00447E7A">
        <w:rPr>
          <w:rFonts w:ascii="ＭＳ Ｐ明朝" w:eastAsia="ＭＳ Ｐ明朝" w:hAnsi="ＭＳ Ｐ明朝"/>
          <w:sz w:val="24"/>
          <w:szCs w:val="24"/>
        </w:rPr>
        <w:t>人間と天使のために、この識別可能な</w:t>
      </w:r>
      <w:r w:rsidR="00F40598">
        <w:rPr>
          <w:rFonts w:ascii="ＭＳ Ｐ明朝" w:eastAsia="ＭＳ Ｐ明朝" w:hAnsi="ＭＳ Ｐ明朝" w:hint="eastAsia"/>
          <w:sz w:val="24"/>
          <w:szCs w:val="24"/>
        </w:rPr>
        <w:t>「</w:t>
      </w:r>
      <w:r w:rsidRPr="00447E7A">
        <w:rPr>
          <w:rFonts w:ascii="ＭＳ Ｐ明朝" w:eastAsia="ＭＳ Ｐ明朝" w:hAnsi="ＭＳ Ｐ明朝"/>
          <w:sz w:val="24"/>
          <w:szCs w:val="24"/>
        </w:rPr>
        <w:t>本部</w:t>
      </w:r>
      <w:r w:rsidR="00F40598">
        <w:rPr>
          <w:rFonts w:ascii="ＭＳ Ｐ明朝" w:eastAsia="ＭＳ Ｐ明朝" w:hAnsi="ＭＳ Ｐ明朝" w:hint="eastAsia"/>
          <w:sz w:val="24"/>
          <w:szCs w:val="24"/>
        </w:rPr>
        <w:t>」</w:t>
      </w:r>
      <w:r w:rsidRPr="00447E7A">
        <w:rPr>
          <w:rFonts w:ascii="ＭＳ Ｐ明朝" w:eastAsia="ＭＳ Ｐ明朝" w:hAnsi="ＭＳ Ｐ明朝"/>
          <w:sz w:val="24"/>
          <w:szCs w:val="24"/>
        </w:rPr>
        <w:t>が設置され、天使と人間の両方が、</w:t>
      </w:r>
      <w:r w:rsidRPr="00447E7A">
        <w:rPr>
          <w:rFonts w:ascii="ＭＳ Ｐ明朝" w:eastAsia="ＭＳ Ｐ明朝" w:hAnsi="ＭＳ Ｐ明朝" w:hint="eastAsia"/>
          <w:sz w:val="24"/>
          <w:szCs w:val="24"/>
        </w:rPr>
        <w:t>主が宇宙を全体的に支配していること（</w:t>
      </w:r>
      <w:hyperlink r:id="rId109" w:anchor="22:19" w:tooltip="ミカヤは言った、「それゆえ主の言葉を聞きなさい。わたしは主がその玉座にすわり、天の万軍がそのかたわらに、右左に立っているのを見たが、 主は『だれがアハブをいざなってラモテ・ギレアデに上らせ、彼を倒れさせるであろうか』と言われました。するとひとりはこの事を言い、ひとりはほかの事を言いました。 その時一つの霊が進み出て、主の前に立ち、『わたしが彼をいざないましょう』と言いました。 " w:history="1">
        <w:r w:rsidR="007C3512" w:rsidRPr="007C3512">
          <w:rPr>
            <w:rStyle w:val="a7"/>
            <w:rFonts w:ascii="ＭＳ Ｐ明朝" w:eastAsia="ＭＳ Ｐ明朝" w:hAnsi="ＭＳ Ｐ明朝" w:hint="eastAsia"/>
            <w:sz w:val="24"/>
            <w:szCs w:val="24"/>
          </w:rPr>
          <w:t>列王記上</w:t>
        </w:r>
        <w:r w:rsidRPr="007C3512">
          <w:rPr>
            <w:rStyle w:val="a7"/>
            <w:rFonts w:ascii="ＭＳ Ｐ明朝" w:eastAsia="ＭＳ Ｐ明朝" w:hAnsi="ＭＳ Ｐ明朝"/>
            <w:sz w:val="24"/>
            <w:szCs w:val="24"/>
          </w:rPr>
          <w:t>22</w:t>
        </w:r>
        <w:r w:rsidR="007C3512" w:rsidRPr="007C3512">
          <w:rPr>
            <w:rStyle w:val="a7"/>
            <w:rFonts w:ascii="ＭＳ Ｐ明朝" w:eastAsia="ＭＳ Ｐ明朝" w:hAnsi="ＭＳ Ｐ明朝"/>
            <w:sz w:val="24"/>
            <w:szCs w:val="24"/>
          </w:rPr>
          <w:t>章</w:t>
        </w:r>
        <w:r w:rsidRPr="007C3512">
          <w:rPr>
            <w:rStyle w:val="a7"/>
            <w:rFonts w:ascii="ＭＳ Ｐ明朝" w:eastAsia="ＭＳ Ｐ明朝" w:hAnsi="ＭＳ Ｐ明朝"/>
            <w:sz w:val="24"/>
            <w:szCs w:val="24"/>
          </w:rPr>
          <w:t>19-21</w:t>
        </w:r>
        <w:r w:rsidR="007C3512" w:rsidRPr="007C351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7C3512">
        <w:rPr>
          <w:rFonts w:ascii="ＭＳ Ｐ明朝" w:eastAsia="ＭＳ Ｐ明朝" w:hAnsi="ＭＳ Ｐ明朝" w:hint="eastAsia"/>
          <w:sz w:val="24"/>
          <w:szCs w:val="24"/>
        </w:rPr>
        <w:t>ヨブ記</w:t>
      </w:r>
      <w:r w:rsidRPr="00447E7A">
        <w:rPr>
          <w:rFonts w:ascii="ＭＳ Ｐ明朝" w:eastAsia="ＭＳ Ｐ明朝" w:hAnsi="ＭＳ Ｐ明朝"/>
          <w:sz w:val="24"/>
          <w:szCs w:val="24"/>
        </w:rPr>
        <w:t xml:space="preserve"> 1</w:t>
      </w:r>
      <w:r w:rsidR="007C3512">
        <w:rPr>
          <w:rFonts w:ascii="ＭＳ Ｐ明朝" w:eastAsia="ＭＳ Ｐ明朝" w:hAnsi="ＭＳ Ｐ明朝" w:hint="eastAsia"/>
          <w:sz w:val="24"/>
          <w:szCs w:val="24"/>
        </w:rPr>
        <w:t>章、</w:t>
      </w:r>
      <w:r w:rsidRPr="00447E7A">
        <w:rPr>
          <w:rFonts w:ascii="ＭＳ Ｐ明朝" w:eastAsia="ＭＳ Ｐ明朝" w:hAnsi="ＭＳ Ｐ明朝"/>
          <w:sz w:val="24"/>
          <w:szCs w:val="24"/>
        </w:rPr>
        <w:t>2</w:t>
      </w:r>
      <w:r w:rsidR="007C3512">
        <w:rPr>
          <w:rFonts w:ascii="ＭＳ Ｐ明朝" w:eastAsia="ＭＳ Ｐ明朝" w:hAnsi="ＭＳ Ｐ明朝" w:hint="eastAsia"/>
          <w:sz w:val="24"/>
          <w:szCs w:val="24"/>
        </w:rPr>
        <w:t>章</w:t>
      </w:r>
      <w:r w:rsidRPr="00447E7A">
        <w:rPr>
          <w:rFonts w:ascii="ＭＳ Ｐ明朝" w:eastAsia="ＭＳ Ｐ明朝" w:hAnsi="ＭＳ Ｐ明朝"/>
          <w:sz w:val="24"/>
          <w:szCs w:val="24"/>
        </w:rPr>
        <w:t>を参照）、特にここでの目的では、御子</w:t>
      </w:r>
      <w:r w:rsidR="00F40598">
        <w:rPr>
          <w:rFonts w:ascii="ＭＳ Ｐ明朝" w:eastAsia="ＭＳ Ｐ明朝" w:hAnsi="ＭＳ Ｐ明朝" w:hint="eastAsia"/>
          <w:sz w:val="24"/>
          <w:szCs w:val="24"/>
        </w:rPr>
        <w:t>という方</w:t>
      </w:r>
      <w:r w:rsidRPr="00447E7A">
        <w:rPr>
          <w:rFonts w:ascii="ＭＳ Ｐ明朝" w:eastAsia="ＭＳ Ｐ明朝" w:hAnsi="ＭＳ Ｐ明朝"/>
          <w:sz w:val="24"/>
          <w:szCs w:val="24"/>
        </w:rPr>
        <w:t>において</w:t>
      </w:r>
      <w:r w:rsidR="00FE07F4">
        <w:rPr>
          <w:rFonts w:ascii="ＭＳ Ｐ明朝" w:eastAsia="ＭＳ Ｐ明朝" w:hAnsi="ＭＳ Ｐ明朝" w:hint="eastAsia"/>
          <w:sz w:val="24"/>
          <w:szCs w:val="24"/>
        </w:rPr>
        <w:t>、</w:t>
      </w:r>
      <w:r w:rsidRPr="00447E7A">
        <w:rPr>
          <w:rFonts w:ascii="ＭＳ Ｐ明朝" w:eastAsia="ＭＳ Ｐ明朝" w:hAnsi="ＭＳ Ｐ明朝"/>
          <w:sz w:val="24"/>
          <w:szCs w:val="24"/>
        </w:rPr>
        <w:t>地上に対する直接的かつ目に見える支配</w:t>
      </w:r>
      <w:r w:rsidR="00FE07F4">
        <w:rPr>
          <w:rFonts w:ascii="ＭＳ Ｐ明朝" w:eastAsia="ＭＳ Ｐ明朝" w:hAnsi="ＭＳ Ｐ明朝" w:hint="eastAsia"/>
          <w:sz w:val="24"/>
          <w:szCs w:val="24"/>
        </w:rPr>
        <w:t>が、</w:t>
      </w:r>
      <w:r w:rsidRPr="00447E7A">
        <w:rPr>
          <w:rFonts w:ascii="ＭＳ Ｐ明朝" w:eastAsia="ＭＳ Ｐ明朝" w:hAnsi="ＭＳ Ｐ明朝"/>
          <w:sz w:val="24"/>
          <w:szCs w:val="24"/>
        </w:rPr>
        <w:t>再び確立されたことを目撃できるようにされているのです。なぜなら、キリストの再臨に先立つ「</w:t>
      </w:r>
      <w:r w:rsidR="007C3512">
        <w:rPr>
          <w:rFonts w:ascii="ＭＳ Ｐ明朝" w:eastAsia="ＭＳ Ｐ明朝" w:hAnsi="ＭＳ Ｐ明朝" w:hint="eastAsia"/>
          <w:sz w:val="24"/>
          <w:szCs w:val="24"/>
        </w:rPr>
        <w:t>産み</w:t>
      </w:r>
      <w:r w:rsidRPr="00447E7A">
        <w:rPr>
          <w:rFonts w:ascii="ＭＳ Ｐ明朝" w:eastAsia="ＭＳ Ｐ明朝" w:hAnsi="ＭＳ Ｐ明朝"/>
          <w:sz w:val="24"/>
          <w:szCs w:val="24"/>
        </w:rPr>
        <w:t>の苦しみ」の時代である「艱難</w:t>
      </w:r>
      <w:r w:rsidR="007C3512">
        <w:rPr>
          <w:rFonts w:ascii="ＭＳ Ｐ明朝" w:eastAsia="ＭＳ Ｐ明朝" w:hAnsi="ＭＳ Ｐ明朝" w:hint="eastAsia"/>
          <w:sz w:val="24"/>
          <w:szCs w:val="24"/>
        </w:rPr>
        <w:t>期</w:t>
      </w:r>
      <w:r w:rsidRPr="00447E7A">
        <w:rPr>
          <w:rFonts w:ascii="ＭＳ Ｐ明朝" w:eastAsia="ＭＳ Ｐ明朝" w:hAnsi="ＭＳ Ｐ明朝"/>
          <w:sz w:val="24"/>
          <w:szCs w:val="24"/>
        </w:rPr>
        <w:t>」を神が解き放とうとしているのは、まさに地上に対する直接的で目に見える神の支配を再確立するためだからです。ヨハネが天に</w:t>
      </w:r>
      <w:r w:rsidR="00FE07F4">
        <w:rPr>
          <w:rFonts w:ascii="ＭＳ Ｐ明朝" w:eastAsia="ＭＳ Ｐ明朝" w:hAnsi="ＭＳ Ｐ明朝" w:hint="eastAsia"/>
          <w:sz w:val="24"/>
          <w:szCs w:val="24"/>
        </w:rPr>
        <w:t>招かれた</w:t>
      </w:r>
      <w:r w:rsidRPr="00447E7A">
        <w:rPr>
          <w:rFonts w:ascii="ＭＳ Ｐ明朝" w:eastAsia="ＭＳ Ｐ明朝" w:hAnsi="ＭＳ Ｐ明朝"/>
          <w:sz w:val="24"/>
          <w:szCs w:val="24"/>
        </w:rPr>
        <w:t>のは、まさに神の王国を</w:t>
      </w:r>
      <w:r w:rsidR="00FE07F4">
        <w:rPr>
          <w:rFonts w:ascii="ＭＳ Ｐ明朝" w:eastAsia="ＭＳ Ｐ明朝" w:hAnsi="ＭＳ Ｐ明朝" w:hint="eastAsia"/>
          <w:sz w:val="24"/>
          <w:szCs w:val="24"/>
        </w:rPr>
        <w:t>、</w:t>
      </w:r>
      <w:r w:rsidRPr="00447E7A">
        <w:rPr>
          <w:rFonts w:ascii="ＭＳ Ｐ明朝" w:eastAsia="ＭＳ Ｐ明朝" w:hAnsi="ＭＳ Ｐ明朝"/>
          <w:sz w:val="24"/>
          <w:szCs w:val="24"/>
        </w:rPr>
        <w:t>御子</w:t>
      </w:r>
      <w:r w:rsidR="00FD66F4">
        <w:rPr>
          <w:rFonts w:ascii="ＭＳ Ｐ明朝" w:eastAsia="ＭＳ Ｐ明朝" w:hAnsi="ＭＳ Ｐ明朝" w:hint="eastAsia"/>
          <w:sz w:val="24"/>
          <w:szCs w:val="24"/>
        </w:rPr>
        <w:t>を通して</w:t>
      </w:r>
      <w:r w:rsidRPr="00447E7A">
        <w:rPr>
          <w:rFonts w:ascii="ＭＳ Ｐ明朝" w:eastAsia="ＭＳ Ｐ明朝" w:hAnsi="ＭＳ Ｐ明朝"/>
          <w:sz w:val="24"/>
          <w:szCs w:val="24"/>
        </w:rPr>
        <w:t>地上に再確立するための前段階を見るため</w:t>
      </w:r>
      <w:r w:rsidR="00FE07F4">
        <w:rPr>
          <w:rFonts w:ascii="ＭＳ Ｐ明朝" w:eastAsia="ＭＳ Ｐ明朝" w:hAnsi="ＭＳ Ｐ明朝" w:hint="eastAsia"/>
          <w:sz w:val="24"/>
          <w:szCs w:val="24"/>
        </w:rPr>
        <w:t>なの</w:t>
      </w:r>
      <w:r w:rsidRPr="00447E7A">
        <w:rPr>
          <w:rFonts w:ascii="ＭＳ Ｐ明朝" w:eastAsia="ＭＳ Ｐ明朝" w:hAnsi="ＭＳ Ｐ明朝"/>
          <w:sz w:val="24"/>
          <w:szCs w:val="24"/>
        </w:rPr>
        <w:t>です。</w:t>
      </w:r>
    </w:p>
    <w:p w14:paraId="27F1D6B1" w14:textId="77777777" w:rsidR="00780B71" w:rsidRDefault="00780B71" w:rsidP="00780B71">
      <w:pPr>
        <w:pStyle w:val="Normal"/>
        <w:rPr>
          <w:rFonts w:ascii="Arial" w:hAnsi="Arial" w:cs="Arial"/>
          <w:lang w:val="ja-JP"/>
        </w:rPr>
      </w:pPr>
    </w:p>
    <w:p w14:paraId="2CD1446E" w14:textId="389D1C35" w:rsidR="00F405EB" w:rsidRPr="00447E7A" w:rsidRDefault="00780B71" w:rsidP="00780B71">
      <w:pPr>
        <w:pStyle w:val="Normal"/>
        <w:ind w:left="840" w:firstLineChars="100" w:firstLine="240"/>
        <w:rPr>
          <w:rFonts w:ascii="ＭＳ Ｐ明朝" w:eastAsia="ＭＳ Ｐ明朝" w:hAnsi="ＭＳ Ｐ明朝"/>
        </w:rPr>
      </w:pPr>
      <w:r w:rsidRPr="00780B71">
        <w:rPr>
          <w:rFonts w:ascii="BIZ UDPゴシック" w:eastAsia="BIZ UDPゴシック" w:hAnsi="BIZ UDPゴシック" w:cs="Arial"/>
          <w:lang w:val="ja-JP"/>
        </w:rPr>
        <w:t>主はわが主に言われる、「わたしがあなたのもろもろの敵をあなたの足台とするまで、わたしの右に座せよ」と。</w:t>
      </w:r>
      <w:r w:rsidR="007C3512">
        <w:rPr>
          <w:rFonts w:ascii="ＭＳ Ｐ明朝" w:eastAsia="ＭＳ Ｐ明朝" w:hAnsi="ＭＳ Ｐ明朝" w:hint="eastAsia"/>
        </w:rPr>
        <w:t>（</w:t>
      </w:r>
      <w:hyperlink r:id="rId110" w:anchor="110:1" w:history="1">
        <w:r w:rsidR="00F405EB" w:rsidRPr="00780B71">
          <w:rPr>
            <w:rStyle w:val="a7"/>
            <w:rFonts w:ascii="ＭＳ Ｐ明朝" w:eastAsia="ＭＳ Ｐ明朝" w:hAnsi="ＭＳ Ｐ明朝" w:hint="eastAsia"/>
          </w:rPr>
          <w:t>詩篇</w:t>
        </w:r>
        <w:r w:rsidR="00F405EB" w:rsidRPr="00780B71">
          <w:rPr>
            <w:rStyle w:val="a7"/>
            <w:rFonts w:ascii="ＭＳ Ｐ明朝" w:eastAsia="ＭＳ Ｐ明朝" w:hAnsi="ＭＳ Ｐ明朝"/>
          </w:rPr>
          <w:t>110篇1節</w:t>
        </w:r>
      </w:hyperlink>
      <w:r w:rsidR="007C3512">
        <w:rPr>
          <w:rFonts w:ascii="ＭＳ Ｐ明朝" w:eastAsia="ＭＳ Ｐ明朝" w:hAnsi="ＭＳ Ｐ明朝" w:hint="eastAsia"/>
        </w:rPr>
        <w:t>）</w:t>
      </w:r>
    </w:p>
    <w:p w14:paraId="733AF4E4" w14:textId="77777777" w:rsidR="00F405EB" w:rsidRPr="00447E7A" w:rsidRDefault="00F405EB" w:rsidP="00F405EB">
      <w:pPr>
        <w:rPr>
          <w:rFonts w:ascii="ＭＳ Ｐ明朝" w:eastAsia="ＭＳ Ｐ明朝" w:hAnsi="ＭＳ Ｐ明朝"/>
          <w:sz w:val="24"/>
          <w:szCs w:val="24"/>
        </w:rPr>
      </w:pPr>
    </w:p>
    <w:p w14:paraId="3C78BC85" w14:textId="77AAFCB9" w:rsidR="00780B71" w:rsidRPr="00780B71" w:rsidRDefault="00780B71" w:rsidP="00780B71">
      <w:pPr>
        <w:pStyle w:val="Normal"/>
        <w:ind w:left="840" w:firstLineChars="100" w:firstLine="240"/>
        <w:rPr>
          <w:rFonts w:ascii="ＭＳ Ｐ明朝" w:eastAsia="ＭＳ Ｐ明朝" w:hAnsi="ＭＳ Ｐ明朝" w:cs="Arial"/>
          <w:lang w:val="ja-JP"/>
        </w:rPr>
      </w:pPr>
      <w:r>
        <w:rPr>
          <w:rFonts w:ascii="Arial" w:hAnsi="Arial" w:cs="Arial"/>
          <w:lang w:val="ja-JP"/>
        </w:rPr>
        <w:lastRenderedPageBreak/>
        <w:t>「わたしはわが王を聖なる山シオンに立てた」と。</w:t>
      </w:r>
      <w:r>
        <w:rPr>
          <w:rFonts w:ascii="Arial" w:hAnsi="Arial" w:cs="Arial"/>
          <w:lang w:val="ja-JP"/>
        </w:rPr>
        <w:t xml:space="preserve"> </w:t>
      </w:r>
      <w:r w:rsidRPr="00780B71">
        <w:rPr>
          <w:rFonts w:ascii="ＭＳ Ｐ明朝" w:eastAsia="ＭＳ Ｐ明朝" w:hAnsi="ＭＳ Ｐ明朝" w:cs="Arial"/>
          <w:lang w:val="ja-JP"/>
        </w:rPr>
        <w:t>(</w:t>
      </w:r>
      <w:hyperlink r:id="rId111" w:anchor="2:6" w:history="1">
        <w:r w:rsidRPr="00780B71">
          <w:rPr>
            <w:rStyle w:val="a7"/>
            <w:rFonts w:ascii="ＭＳ Ｐ明朝" w:eastAsia="ＭＳ Ｐ明朝" w:hAnsi="ＭＳ Ｐ明朝" w:cs="Arial"/>
            <w:lang w:val="ja-JP"/>
          </w:rPr>
          <w:t>詩篇2篇6節</w:t>
        </w:r>
      </w:hyperlink>
      <w:r w:rsidRPr="00780B71">
        <w:rPr>
          <w:rFonts w:ascii="ＭＳ Ｐ明朝" w:eastAsia="ＭＳ Ｐ明朝" w:hAnsi="ＭＳ Ｐ明朝" w:cs="Arial"/>
          <w:lang w:val="ja-JP"/>
        </w:rPr>
        <w:t>)</w:t>
      </w:r>
    </w:p>
    <w:p w14:paraId="4DCB0BE7" w14:textId="77777777" w:rsidR="00F405EB" w:rsidRPr="00447E7A" w:rsidRDefault="00F405EB" w:rsidP="00F405EB">
      <w:pPr>
        <w:rPr>
          <w:rFonts w:ascii="ＭＳ Ｐ明朝" w:eastAsia="ＭＳ Ｐ明朝" w:hAnsi="ＭＳ Ｐ明朝"/>
          <w:sz w:val="24"/>
          <w:szCs w:val="24"/>
        </w:rPr>
      </w:pPr>
    </w:p>
    <w:p w14:paraId="7F271A10" w14:textId="18864B58" w:rsidR="00780B71" w:rsidRPr="00780B71" w:rsidRDefault="00780B71" w:rsidP="00780B71">
      <w:pPr>
        <w:pStyle w:val="Normal"/>
        <w:ind w:left="840" w:firstLineChars="100" w:firstLine="240"/>
        <w:rPr>
          <w:rFonts w:ascii="ＭＳ Ｐ明朝" w:eastAsia="ＭＳ Ｐ明朝" w:hAnsi="ＭＳ Ｐ明朝" w:cs="Arial"/>
          <w:lang w:val="ja-JP"/>
        </w:rPr>
      </w:pPr>
      <w:r w:rsidRPr="00780B71">
        <w:rPr>
          <w:rFonts w:ascii="BIZ UDPゴシック" w:eastAsia="BIZ UDPゴシック" w:hAnsi="BIZ UDPゴシック" w:cs="Arial"/>
          <w:lang w:val="ja-JP"/>
        </w:rPr>
        <w:t>シオンの娘よ、大いに喜べ、エルサレムの娘よ、呼ばわれ。見よ、あなたの王はあなたの所に来る。</w:t>
      </w:r>
      <w:r w:rsidRPr="00780B71">
        <w:rPr>
          <w:rFonts w:ascii="ＭＳ Ｐ明朝" w:eastAsia="ＭＳ Ｐ明朝" w:hAnsi="ＭＳ Ｐ明朝" w:cs="Arial"/>
          <w:lang w:val="ja-JP"/>
        </w:rPr>
        <w:t xml:space="preserve"> (</w:t>
      </w:r>
      <w:hyperlink r:id="rId112" w:anchor="9:9" w:history="1">
        <w:r w:rsidRPr="00FE07F4">
          <w:rPr>
            <w:rStyle w:val="a7"/>
            <w:rFonts w:ascii="ＭＳ Ｐ明朝" w:eastAsia="ＭＳ Ｐ明朝" w:hAnsi="ＭＳ Ｐ明朝" w:cs="Arial" w:hint="eastAsia"/>
            <w:lang w:val="ja-JP"/>
          </w:rPr>
          <w:t>ゼカリヤ</w:t>
        </w:r>
        <w:r w:rsidRPr="00FE07F4">
          <w:rPr>
            <w:rStyle w:val="a7"/>
            <w:rFonts w:ascii="ＭＳ Ｐ明朝" w:eastAsia="ＭＳ Ｐ明朝" w:hAnsi="ＭＳ Ｐ明朝" w:cs="Arial"/>
            <w:lang w:val="ja-JP"/>
          </w:rPr>
          <w:t>9</w:t>
        </w:r>
        <w:r w:rsidRPr="00FE07F4">
          <w:rPr>
            <w:rStyle w:val="a7"/>
            <w:rFonts w:ascii="ＭＳ Ｐ明朝" w:eastAsia="ＭＳ Ｐ明朝" w:hAnsi="ＭＳ Ｐ明朝" w:cs="Arial" w:hint="eastAsia"/>
            <w:lang w:val="ja-JP"/>
          </w:rPr>
          <w:t>章</w:t>
        </w:r>
        <w:r w:rsidRPr="00FE07F4">
          <w:rPr>
            <w:rStyle w:val="a7"/>
            <w:rFonts w:ascii="ＭＳ Ｐ明朝" w:eastAsia="ＭＳ Ｐ明朝" w:hAnsi="ＭＳ Ｐ明朝" w:cs="Arial"/>
            <w:lang w:val="ja-JP"/>
          </w:rPr>
          <w:t>9</w:t>
        </w:r>
        <w:r w:rsidRPr="00FE07F4">
          <w:rPr>
            <w:rStyle w:val="a7"/>
            <w:rFonts w:ascii="ＭＳ Ｐ明朝" w:eastAsia="ＭＳ Ｐ明朝" w:hAnsi="ＭＳ Ｐ明朝" w:cs="Arial" w:hint="eastAsia"/>
            <w:lang w:val="ja-JP"/>
          </w:rPr>
          <w:t>節前半</w:t>
        </w:r>
      </w:hyperlink>
      <w:r w:rsidRPr="00780B71">
        <w:rPr>
          <w:rFonts w:ascii="ＭＳ Ｐ明朝" w:eastAsia="ＭＳ Ｐ明朝" w:hAnsi="ＭＳ Ｐ明朝" w:cs="Arial"/>
          <w:lang w:val="ja-JP"/>
        </w:rPr>
        <w:t>)</w:t>
      </w:r>
    </w:p>
    <w:p w14:paraId="3B9F170C" w14:textId="77777777" w:rsidR="00F405EB" w:rsidRPr="007C3512" w:rsidRDefault="00F405EB" w:rsidP="00F405EB">
      <w:pPr>
        <w:rPr>
          <w:rFonts w:ascii="ＭＳ Ｐ明朝" w:eastAsia="ＭＳ Ｐ明朝" w:hAnsi="ＭＳ Ｐ明朝"/>
          <w:sz w:val="24"/>
          <w:szCs w:val="24"/>
        </w:rPr>
      </w:pPr>
      <w:bookmarkStart w:id="5" w:name="_Hlk157599680"/>
      <w:bookmarkEnd w:id="4"/>
    </w:p>
    <w:p w14:paraId="6144011F" w14:textId="7B0C9F84" w:rsidR="00F405EB" w:rsidRPr="00447E7A" w:rsidRDefault="00F405EB" w:rsidP="00E76CF0">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異教徒の</w:t>
      </w:r>
      <w:r w:rsidRPr="00F43F08">
        <w:rPr>
          <w:rFonts w:ascii="ＭＳ Ｐ明朝" w:eastAsia="ＭＳ Ｐ明朝" w:hAnsi="ＭＳ Ｐ明朝" w:hint="eastAsia"/>
          <w:sz w:val="24"/>
          <w:szCs w:val="24"/>
        </w:rPr>
        <w:t>文化では、</w:t>
      </w:r>
      <w:r w:rsidR="00F43F08" w:rsidRPr="00F43F08">
        <w:rPr>
          <w:rFonts w:ascii="ＭＳ Ｐ明朝" w:eastAsia="ＭＳ Ｐ明朝" w:hAnsi="ＭＳ Ｐ明朝" w:hint="eastAsia"/>
          <w:sz w:val="24"/>
          <w:szCs w:val="24"/>
        </w:rPr>
        <w:t>天に神がいて、地上に人間がいるという考えが自然であるかもしれませんが、</w:t>
      </w:r>
      <w:r w:rsidRPr="00F43F08">
        <w:rPr>
          <w:rFonts w:ascii="ＭＳ Ｐ明朝" w:eastAsia="ＭＳ Ｐ明朝" w:hAnsi="ＭＳ Ｐ明朝" w:hint="eastAsia"/>
          <w:sz w:val="24"/>
          <w:szCs w:val="24"/>
        </w:rPr>
        <w:t>聖書の観点からは、神が天で「天幕」を張っているのは一時的な状態であり、人間が神から分離</w:t>
      </w:r>
      <w:r w:rsidR="00F43F08" w:rsidRPr="00F43F08">
        <w:rPr>
          <w:rFonts w:ascii="ＭＳ Ｐ明朝" w:eastAsia="ＭＳ Ｐ明朝" w:hAnsi="ＭＳ Ｐ明朝" w:hint="eastAsia"/>
          <w:sz w:val="24"/>
          <w:szCs w:val="24"/>
        </w:rPr>
        <w:t>しているのも</w:t>
      </w:r>
      <w:r w:rsidRPr="00F43F08">
        <w:rPr>
          <w:rFonts w:ascii="ＭＳ Ｐ明朝" w:eastAsia="ＭＳ Ｐ明朝" w:hAnsi="ＭＳ Ｐ明朝" w:hint="eastAsia"/>
          <w:sz w:val="24"/>
          <w:szCs w:val="24"/>
        </w:rPr>
        <w:t>一時的</w:t>
      </w:r>
      <w:r w:rsidRPr="00447E7A">
        <w:rPr>
          <w:rFonts w:ascii="ＭＳ Ｐ明朝" w:eastAsia="ＭＳ Ｐ明朝" w:hAnsi="ＭＳ Ｐ明朝" w:hint="eastAsia"/>
          <w:sz w:val="24"/>
          <w:szCs w:val="24"/>
        </w:rPr>
        <w:t>な状態であり、両方の状態は被造物の反逆（前者はサタンの反逆、後者はアダムの転落）の結果であることをここで再度強調すること</w:t>
      </w:r>
      <w:r w:rsidR="00E76CF0">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重要です。異教徒の文化では、</w:t>
      </w:r>
      <w:r w:rsidR="00E76CF0">
        <w:rPr>
          <w:rFonts w:ascii="ＭＳ Ｐ明朝" w:eastAsia="ＭＳ Ｐ明朝" w:hAnsi="ＭＳ Ｐ明朝" w:hint="eastAsia"/>
          <w:sz w:val="24"/>
          <w:szCs w:val="24"/>
        </w:rPr>
        <w:t>神々というのは、</w:t>
      </w:r>
      <w:r w:rsidRPr="00447E7A">
        <w:rPr>
          <w:rFonts w:ascii="ＭＳ Ｐ明朝" w:eastAsia="ＭＳ Ｐ明朝" w:hAnsi="ＭＳ Ｐ明朝" w:hint="eastAsia"/>
          <w:sz w:val="24"/>
          <w:szCs w:val="24"/>
        </w:rPr>
        <w:t>人</w:t>
      </w:r>
      <w:r w:rsidR="00E76CF0">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「自分の</w:t>
      </w:r>
      <w:r w:rsidR="00E76CF0">
        <w:rPr>
          <w:rFonts w:ascii="ＭＳ Ｐ明朝" w:eastAsia="ＭＳ Ｐ明朝" w:hAnsi="ＭＳ Ｐ明朝" w:hint="eastAsia"/>
          <w:sz w:val="24"/>
          <w:szCs w:val="24"/>
        </w:rPr>
        <w:t>用事を</w:t>
      </w:r>
      <w:r w:rsidR="0095674E">
        <w:rPr>
          <w:rFonts w:ascii="ＭＳ Ｐ明朝" w:eastAsia="ＭＳ Ｐ明朝" w:hAnsi="ＭＳ Ｐ明朝" w:hint="eastAsia"/>
          <w:sz w:val="24"/>
          <w:szCs w:val="24"/>
        </w:rPr>
        <w:t>済ます</w:t>
      </w:r>
      <w:r w:rsidRPr="00447E7A">
        <w:rPr>
          <w:rFonts w:ascii="ＭＳ Ｐ明朝" w:eastAsia="ＭＳ Ｐ明朝" w:hAnsi="ＭＳ Ｐ明朝" w:hint="eastAsia"/>
          <w:sz w:val="24"/>
          <w:szCs w:val="24"/>
        </w:rPr>
        <w:t>」ことができるように、</w:t>
      </w:r>
      <w:r w:rsidR="00E76CF0">
        <w:rPr>
          <w:rFonts w:ascii="ＭＳ Ｐ明朝" w:eastAsia="ＭＳ Ｐ明朝" w:hAnsi="ＭＳ Ｐ明朝" w:hint="eastAsia"/>
          <w:sz w:val="24"/>
          <w:szCs w:val="24"/>
        </w:rPr>
        <w:t>しばしば宥めておかなければならない存在のような</w:t>
      </w:r>
      <w:r w:rsidRPr="00447E7A">
        <w:rPr>
          <w:rFonts w:ascii="ＭＳ Ｐ明朝" w:eastAsia="ＭＳ Ｐ明朝" w:hAnsi="ＭＳ Ｐ明朝" w:hint="eastAsia"/>
          <w:sz w:val="24"/>
          <w:szCs w:val="24"/>
        </w:rPr>
        <w:t>ものですが、聖書の真のものの見方では、問題なのは人間であり、私たちの主イエス・キリストという賜物を通して</w:t>
      </w:r>
      <w:r w:rsidR="00F43F08">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神の介入によって問題から救</w:t>
      </w:r>
      <w:r w:rsidR="00E76CF0">
        <w:rPr>
          <w:rFonts w:ascii="ＭＳ Ｐ明朝" w:eastAsia="ＭＳ Ｐ明朝" w:hAnsi="ＭＳ Ｐ明朝" w:hint="eastAsia"/>
          <w:sz w:val="24"/>
          <w:szCs w:val="24"/>
        </w:rPr>
        <w:t>って頂いている</w:t>
      </w:r>
      <w:r w:rsidRPr="00447E7A">
        <w:rPr>
          <w:rFonts w:ascii="ＭＳ Ｐ明朝" w:eastAsia="ＭＳ Ｐ明朝" w:hAnsi="ＭＳ Ｐ明朝" w:hint="eastAsia"/>
          <w:sz w:val="24"/>
          <w:szCs w:val="24"/>
        </w:rPr>
        <w:t>だけなのです。この個人的、霊的な解放は、現在、世界的、物質的な解放へと開花しようとしています。私たちの神は、来</w:t>
      </w:r>
      <w:r w:rsidR="00E76CF0">
        <w:rPr>
          <w:rFonts w:ascii="ＭＳ Ｐ明朝" w:eastAsia="ＭＳ Ｐ明朝" w:hAnsi="ＭＳ Ｐ明朝" w:hint="eastAsia"/>
          <w:sz w:val="24"/>
          <w:szCs w:val="24"/>
        </w:rPr>
        <w:t>た</w:t>
      </w:r>
      <w:r w:rsidRPr="00447E7A">
        <w:rPr>
          <w:rFonts w:ascii="ＭＳ Ｐ明朝" w:eastAsia="ＭＳ Ｐ明朝" w:hAnsi="ＭＳ Ｐ明朝" w:hint="eastAsia"/>
          <w:sz w:val="24"/>
          <w:szCs w:val="24"/>
        </w:rPr>
        <w:t>る艱難</w:t>
      </w:r>
      <w:r w:rsidR="00164D1C">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の過程で、地球とすべての不義の敵に決定的な</w:t>
      </w:r>
      <w:r w:rsidR="00E76CF0">
        <w:rPr>
          <w:rFonts w:ascii="ＭＳ Ｐ明朝" w:eastAsia="ＭＳ Ｐ明朝" w:hAnsi="ＭＳ Ｐ明朝" w:hint="eastAsia"/>
          <w:sz w:val="24"/>
          <w:szCs w:val="24"/>
        </w:rPr>
        <w:t>裁き</w:t>
      </w:r>
      <w:r w:rsidRPr="00447E7A">
        <w:rPr>
          <w:rFonts w:ascii="ＭＳ Ｐ明朝" w:eastAsia="ＭＳ Ｐ明朝" w:hAnsi="ＭＳ Ｐ明朝" w:hint="eastAsia"/>
          <w:sz w:val="24"/>
          <w:szCs w:val="24"/>
        </w:rPr>
        <w:t>を下し、メシアによって地球に対する神の直接的、主権的支配を再確立しようとしているのです。この勝利の</w:t>
      </w:r>
      <w:r w:rsidR="00E76CF0">
        <w:rPr>
          <w:rFonts w:ascii="ＭＳ Ｐ明朝" w:eastAsia="ＭＳ Ｐ明朝" w:hAnsi="ＭＳ Ｐ明朝" w:hint="eastAsia"/>
          <w:sz w:val="24"/>
          <w:szCs w:val="24"/>
        </w:rPr>
        <w:t>完結</w:t>
      </w:r>
      <w:r w:rsidRPr="00447E7A">
        <w:rPr>
          <w:rFonts w:ascii="ＭＳ Ｐ明朝" w:eastAsia="ＭＳ Ｐ明朝" w:hAnsi="ＭＳ Ｐ明朝" w:hint="eastAsia"/>
          <w:sz w:val="24"/>
          <w:szCs w:val="24"/>
        </w:rPr>
        <w:t>の時、すべての敵がメシアの勝利の足下に置かれ（</w:t>
      </w:r>
      <w:hyperlink r:id="rId113" w:anchor="15:25" w:tooltip="なぜなら、キリストはあらゆる敵をその足もとに置く時までは、支配を続けることになっているからである。 " w:history="1">
        <w:r w:rsidR="00E76CF0" w:rsidRPr="00E76CF0">
          <w:rPr>
            <w:rStyle w:val="a7"/>
            <w:rFonts w:ascii="ＭＳ Ｐ明朝" w:eastAsia="ＭＳ Ｐ明朝" w:hAnsi="ＭＳ Ｐ明朝"/>
            <w:sz w:val="24"/>
            <w:szCs w:val="24"/>
          </w:rPr>
          <w:t>第一</w:t>
        </w:r>
        <w:r w:rsidRPr="00E76CF0">
          <w:rPr>
            <w:rStyle w:val="a7"/>
            <w:rFonts w:ascii="ＭＳ Ｐ明朝" w:eastAsia="ＭＳ Ｐ明朝" w:hAnsi="ＭＳ Ｐ明朝"/>
            <w:sz w:val="24"/>
            <w:szCs w:val="24"/>
          </w:rPr>
          <w:t>コリン</w:t>
        </w:r>
        <w:r w:rsidR="00E76CF0" w:rsidRPr="00E76CF0">
          <w:rPr>
            <w:rStyle w:val="a7"/>
            <w:rFonts w:ascii="ＭＳ Ｐ明朝" w:eastAsia="ＭＳ Ｐ明朝" w:hAnsi="ＭＳ Ｐ明朝"/>
            <w:sz w:val="24"/>
            <w:szCs w:val="24"/>
          </w:rPr>
          <w:t>ト</w:t>
        </w:r>
        <w:r w:rsidRPr="00E76CF0">
          <w:rPr>
            <w:rStyle w:val="a7"/>
            <w:rFonts w:ascii="ＭＳ Ｐ明朝" w:eastAsia="ＭＳ Ｐ明朝" w:hAnsi="ＭＳ Ｐ明朝"/>
            <w:sz w:val="24"/>
            <w:szCs w:val="24"/>
          </w:rPr>
          <w:t>15</w:t>
        </w:r>
        <w:r w:rsidR="00E76CF0" w:rsidRPr="00E76CF0">
          <w:rPr>
            <w:rStyle w:val="a7"/>
            <w:rFonts w:ascii="ＭＳ Ｐ明朝" w:eastAsia="ＭＳ Ｐ明朝" w:hAnsi="ＭＳ Ｐ明朝"/>
            <w:sz w:val="24"/>
            <w:szCs w:val="24"/>
          </w:rPr>
          <w:t>章</w:t>
        </w:r>
        <w:r w:rsidRPr="00E76CF0">
          <w:rPr>
            <w:rStyle w:val="a7"/>
            <w:rFonts w:ascii="ＭＳ Ｐ明朝" w:eastAsia="ＭＳ Ｐ明朝" w:hAnsi="ＭＳ Ｐ明朝"/>
            <w:sz w:val="24"/>
            <w:szCs w:val="24"/>
          </w:rPr>
          <w:t>25</w:t>
        </w:r>
        <w:r w:rsidR="00E76CF0" w:rsidRPr="00E76CF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）、父なる神も再び「人の間</w:t>
      </w:r>
      <w:r w:rsidR="00E76CF0">
        <w:rPr>
          <w:rFonts w:ascii="ＭＳ Ｐ明朝" w:eastAsia="ＭＳ Ｐ明朝" w:hAnsi="ＭＳ Ｐ明朝" w:hint="eastAsia"/>
          <w:sz w:val="24"/>
          <w:szCs w:val="24"/>
        </w:rPr>
        <w:t>に</w:t>
      </w:r>
      <w:r w:rsidRPr="00447E7A">
        <w:rPr>
          <w:rFonts w:ascii="ＭＳ Ｐ明朝" w:eastAsia="ＭＳ Ｐ明朝" w:hAnsi="ＭＳ Ｐ明朝"/>
          <w:sz w:val="24"/>
          <w:szCs w:val="24"/>
        </w:rPr>
        <w:t>」</w:t>
      </w:r>
      <w:r w:rsidR="00E76CF0">
        <w:rPr>
          <w:rFonts w:ascii="ＭＳ Ｐ明朝" w:eastAsia="ＭＳ Ｐ明朝" w:hAnsi="ＭＳ Ｐ明朝" w:hint="eastAsia"/>
          <w:sz w:val="24"/>
          <w:szCs w:val="24"/>
        </w:rPr>
        <w:t>住まわれ</w:t>
      </w:r>
      <w:r w:rsidRPr="00447E7A">
        <w:rPr>
          <w:rFonts w:ascii="ＭＳ Ｐ明朝" w:eastAsia="ＭＳ Ｐ明朝" w:hAnsi="ＭＳ Ｐ明朝"/>
          <w:sz w:val="24"/>
          <w:szCs w:val="24"/>
        </w:rPr>
        <w:t>、「新しい天と新しい地」</w:t>
      </w:r>
      <w:r w:rsidR="00E76CF0">
        <w:rPr>
          <w:rFonts w:ascii="ＭＳ Ｐ明朝" w:eastAsia="ＭＳ Ｐ明朝" w:hAnsi="ＭＳ Ｐ明朝" w:hint="eastAsia"/>
          <w:sz w:val="24"/>
          <w:szCs w:val="24"/>
        </w:rPr>
        <w:t>（</w:t>
      </w:r>
      <w:hyperlink r:id="rId114" w:anchor="3:10" w:tooltip="しかし、主の日は盗人のように襲って来る。その日には、天は大音響をたてて消え去り、天体は焼けてくずれ、地とその上に造り出されたものも、みな焼きつくされるであろう。 " w:history="1">
        <w:r w:rsidR="00E76CF0" w:rsidRPr="00E76CF0">
          <w:rPr>
            <w:rStyle w:val="a7"/>
            <w:rFonts w:ascii="ＭＳ Ｐ明朝" w:eastAsia="ＭＳ Ｐ明朝" w:hAnsi="ＭＳ Ｐ明朝"/>
            <w:sz w:val="24"/>
            <w:szCs w:val="24"/>
          </w:rPr>
          <w:t>第二ペテロ</w:t>
        </w:r>
        <w:r w:rsidR="00E76CF0" w:rsidRPr="00E76CF0">
          <w:rPr>
            <w:rStyle w:val="a7"/>
            <w:rFonts w:ascii="ＭＳ Ｐ明朝" w:eastAsia="ＭＳ Ｐ明朝" w:hAnsi="ＭＳ Ｐ明朝" w:hint="eastAsia"/>
            <w:sz w:val="24"/>
            <w:szCs w:val="24"/>
          </w:rPr>
          <w:t>3</w:t>
        </w:r>
        <w:r w:rsidR="00E76CF0" w:rsidRPr="00E76CF0">
          <w:rPr>
            <w:rStyle w:val="a7"/>
            <w:rFonts w:ascii="ＭＳ Ｐ明朝" w:eastAsia="ＭＳ Ｐ明朝" w:hAnsi="ＭＳ Ｐ明朝"/>
            <w:sz w:val="24"/>
            <w:szCs w:val="24"/>
          </w:rPr>
          <w:t>章</w:t>
        </w:r>
        <w:r w:rsidR="00E76CF0" w:rsidRPr="00E76CF0">
          <w:rPr>
            <w:rStyle w:val="a7"/>
            <w:rFonts w:ascii="ＭＳ Ｐ明朝" w:eastAsia="ＭＳ Ｐ明朝" w:hAnsi="ＭＳ Ｐ明朝" w:hint="eastAsia"/>
            <w:sz w:val="24"/>
            <w:szCs w:val="24"/>
          </w:rPr>
          <w:t>1</w:t>
        </w:r>
        <w:r w:rsidR="00E76CF0" w:rsidRPr="00E76CF0">
          <w:rPr>
            <w:rStyle w:val="a7"/>
            <w:rFonts w:ascii="ＭＳ Ｐ明朝" w:eastAsia="ＭＳ Ｐ明朝" w:hAnsi="ＭＳ Ｐ明朝"/>
            <w:sz w:val="24"/>
            <w:szCs w:val="24"/>
          </w:rPr>
          <w:t>0節</w:t>
        </w:r>
      </w:hyperlink>
      <w:r w:rsidR="00E76CF0">
        <w:rPr>
          <w:rFonts w:ascii="ＭＳ Ｐ明朝" w:eastAsia="ＭＳ Ｐ明朝" w:hAnsi="ＭＳ Ｐ明朝" w:hint="eastAsia"/>
          <w:sz w:val="24"/>
          <w:szCs w:val="24"/>
        </w:rPr>
        <w:t>;</w:t>
      </w:r>
      <w:r w:rsidR="00E76CF0">
        <w:rPr>
          <w:rFonts w:ascii="ＭＳ Ｐ明朝" w:eastAsia="ＭＳ Ｐ明朝" w:hAnsi="ＭＳ Ｐ明朝"/>
          <w:sz w:val="24"/>
          <w:szCs w:val="24"/>
        </w:rPr>
        <w:t xml:space="preserve"> </w:t>
      </w:r>
      <w:hyperlink r:id="rId115" w:anchor="21:1" w:tooltip="わたしはまた、新しい天と新しい地とを見た。先の天と地とは消え去り、海もなくなってしまった。 " w:history="1">
        <w:r w:rsidR="00E76CF0" w:rsidRPr="00E76CF0">
          <w:rPr>
            <w:rStyle w:val="a7"/>
            <w:rFonts w:ascii="ＭＳ Ｐ明朝" w:eastAsia="ＭＳ Ｐ明朝" w:hAnsi="ＭＳ Ｐ明朝"/>
            <w:sz w:val="24"/>
            <w:szCs w:val="24"/>
          </w:rPr>
          <w:t>黙示録</w:t>
        </w:r>
        <w:r w:rsidR="00E76CF0" w:rsidRPr="00E76CF0">
          <w:rPr>
            <w:rStyle w:val="a7"/>
            <w:rFonts w:ascii="ＭＳ Ｐ明朝" w:eastAsia="ＭＳ Ｐ明朝" w:hAnsi="ＭＳ Ｐ明朝" w:hint="eastAsia"/>
            <w:sz w:val="24"/>
            <w:szCs w:val="24"/>
          </w:rPr>
          <w:t>2</w:t>
        </w:r>
        <w:r w:rsidR="00E76CF0" w:rsidRPr="00E76CF0">
          <w:rPr>
            <w:rStyle w:val="a7"/>
            <w:rFonts w:ascii="ＭＳ Ｐ明朝" w:eastAsia="ＭＳ Ｐ明朝" w:hAnsi="ＭＳ Ｐ明朝"/>
            <w:sz w:val="24"/>
            <w:szCs w:val="24"/>
          </w:rPr>
          <w:t>1章</w:t>
        </w:r>
        <w:r w:rsidR="00E76CF0" w:rsidRPr="00E76CF0">
          <w:rPr>
            <w:rStyle w:val="a7"/>
            <w:rFonts w:ascii="ＭＳ Ｐ明朝" w:eastAsia="ＭＳ Ｐ明朝" w:hAnsi="ＭＳ Ｐ明朝" w:hint="eastAsia"/>
            <w:sz w:val="24"/>
            <w:szCs w:val="24"/>
          </w:rPr>
          <w:t>1</w:t>
        </w:r>
        <w:r w:rsidR="00E76CF0" w:rsidRPr="00E76CF0">
          <w:rPr>
            <w:rStyle w:val="a7"/>
            <w:rFonts w:ascii="ＭＳ Ｐ明朝" w:eastAsia="ＭＳ Ｐ明朝" w:hAnsi="ＭＳ Ｐ明朝"/>
            <w:sz w:val="24"/>
            <w:szCs w:val="24"/>
          </w:rPr>
          <w:t>節</w:t>
        </w:r>
      </w:hyperlink>
      <w:r w:rsidR="00E76CF0">
        <w:rPr>
          <w:rFonts w:ascii="ＭＳ Ｐ明朝" w:eastAsia="ＭＳ Ｐ明朝" w:hAnsi="ＭＳ Ｐ明朝" w:hint="eastAsia"/>
          <w:sz w:val="24"/>
          <w:szCs w:val="24"/>
        </w:rPr>
        <w:t>）</w:t>
      </w:r>
      <w:r w:rsidRPr="00447E7A">
        <w:rPr>
          <w:rFonts w:ascii="ＭＳ Ｐ明朝" w:eastAsia="ＭＳ Ｐ明朝" w:hAnsi="ＭＳ Ｐ明朝"/>
          <w:sz w:val="24"/>
          <w:szCs w:val="24"/>
        </w:rPr>
        <w:t>に</w:t>
      </w:r>
      <w:r w:rsidR="00E76CF0">
        <w:rPr>
          <w:rFonts w:ascii="ＭＳ Ｐ明朝" w:eastAsia="ＭＳ Ｐ明朝" w:hAnsi="ＭＳ Ｐ明朝" w:hint="eastAsia"/>
          <w:sz w:val="24"/>
          <w:szCs w:val="24"/>
        </w:rPr>
        <w:t>おいて完成</w:t>
      </w:r>
      <w:r w:rsidRPr="00447E7A">
        <w:rPr>
          <w:rFonts w:ascii="ＭＳ Ｐ明朝" w:eastAsia="ＭＳ Ｐ明朝" w:hAnsi="ＭＳ Ｐ明朝"/>
          <w:sz w:val="24"/>
          <w:szCs w:val="24"/>
        </w:rPr>
        <w:t>と正義と完全な調和がついに回復し、すべての悪と悪事を働く</w:t>
      </w:r>
      <w:r w:rsidRPr="00447E7A">
        <w:rPr>
          <w:rFonts w:ascii="ＭＳ Ｐ明朝" w:eastAsia="ＭＳ Ｐ明朝" w:hAnsi="ＭＳ Ｐ明朝" w:hint="eastAsia"/>
          <w:sz w:val="24"/>
          <w:szCs w:val="24"/>
        </w:rPr>
        <w:t>者が</w:t>
      </w:r>
      <w:r w:rsidR="00F43F08">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天と地から永遠に取り除かれます</w:t>
      </w:r>
      <w:r w:rsidRPr="00447E7A">
        <w:rPr>
          <w:rFonts w:ascii="ＭＳ Ｐ明朝" w:eastAsia="ＭＳ Ｐ明朝" w:hAnsi="ＭＳ Ｐ明朝"/>
          <w:sz w:val="24"/>
          <w:szCs w:val="24"/>
        </w:rPr>
        <w:t>(</w:t>
      </w:r>
      <w:hyperlink r:id="rId116" w:anchor="21:2" w:tooltip="(2)また、聖なる都、新しいエルサレムが、夫のために着飾った花嫁のように用意をととのえて、神のもとを出て、天から下って来るのを見た…(7)  勝利を得る者は、これらのものを受け継ぐであろう。わたしは彼の神となり、彼はわたしの子となる。  (8)  しかし、おくびょうな者、信じない者、忌むべき者、人殺し、姦淫を行う者、まじないをする者、偶像を拝む者、すべて偽りを言う者には、火と硫黄の燃えている池が、彼らの受くべき報いである。これが第二の死である」…" w:history="1">
        <w:r w:rsidR="00E76CF0" w:rsidRPr="00E76CF0">
          <w:rPr>
            <w:rStyle w:val="a7"/>
            <w:rFonts w:ascii="ＭＳ Ｐ明朝" w:eastAsia="ＭＳ Ｐ明朝" w:hAnsi="ＭＳ Ｐ明朝" w:hint="eastAsia"/>
            <w:sz w:val="24"/>
            <w:szCs w:val="24"/>
          </w:rPr>
          <w:t>黙示録</w:t>
        </w:r>
        <w:r w:rsidRPr="00E76CF0">
          <w:rPr>
            <w:rStyle w:val="a7"/>
            <w:rFonts w:ascii="ＭＳ Ｐ明朝" w:eastAsia="ＭＳ Ｐ明朝" w:hAnsi="ＭＳ Ｐ明朝"/>
            <w:sz w:val="24"/>
            <w:szCs w:val="24"/>
          </w:rPr>
          <w:t>21</w:t>
        </w:r>
        <w:r w:rsidR="00E76CF0" w:rsidRPr="00E76CF0">
          <w:rPr>
            <w:rStyle w:val="a7"/>
            <w:rFonts w:ascii="ＭＳ Ｐ明朝" w:eastAsia="ＭＳ Ｐ明朝" w:hAnsi="ＭＳ Ｐ明朝"/>
            <w:sz w:val="24"/>
            <w:szCs w:val="24"/>
          </w:rPr>
          <w:t>章2-23</w:t>
        </w:r>
        <w:r w:rsidR="00E76CF0" w:rsidRPr="00E76CF0">
          <w:rPr>
            <w:rStyle w:val="a7"/>
            <w:rFonts w:ascii="ＭＳ Ｐ明朝" w:eastAsia="ＭＳ Ｐ明朝" w:hAnsi="ＭＳ Ｐ明朝" w:hint="eastAsia"/>
            <w:sz w:val="24"/>
            <w:szCs w:val="24"/>
          </w:rPr>
          <w:t>節</w:t>
        </w:r>
      </w:hyperlink>
      <w:r w:rsidR="00E76CF0">
        <w:rPr>
          <w:rFonts w:ascii="ＭＳ Ｐ明朝" w:eastAsia="ＭＳ Ｐ明朝" w:hAnsi="ＭＳ Ｐ明朝" w:hint="eastAsia"/>
          <w:sz w:val="24"/>
          <w:szCs w:val="24"/>
        </w:rPr>
        <w:t>,</w:t>
      </w:r>
      <w:r w:rsidR="00E76CF0">
        <w:rPr>
          <w:rFonts w:ascii="ＭＳ Ｐ明朝" w:eastAsia="ＭＳ Ｐ明朝" w:hAnsi="ＭＳ Ｐ明朝"/>
          <w:sz w:val="24"/>
          <w:szCs w:val="24"/>
        </w:rPr>
        <w:t xml:space="preserve"> </w:t>
      </w:r>
      <w:hyperlink r:id="rId117" w:anchor="22:1" w:tooltip="御使はまた、水晶のように輝いているいのちの水の川をわたしに見せてくれた。この川は、神と小羊との御座から出て、 都の大通りの中央を流れている。川の両側にはいのちの木があって、十二種の実を結び、その実は毎月みのり、その木の葉は諸国民をいやす。 のろわるべきものは、もはや何ひとつない。神と小羊との御座は都の中にあり、その僕たちは彼を礼拝し、 御顔を仰ぎ見るのである。彼らの額には、御名がしるされている。 " w:history="1">
        <w:r w:rsidRPr="00E76CF0">
          <w:rPr>
            <w:rStyle w:val="a7"/>
            <w:rFonts w:ascii="ＭＳ Ｐ明朝" w:eastAsia="ＭＳ Ｐ明朝" w:hAnsi="ＭＳ Ｐ明朝"/>
            <w:sz w:val="24"/>
            <w:szCs w:val="24"/>
          </w:rPr>
          <w:t>22</w:t>
        </w:r>
        <w:r w:rsidR="00E76CF0" w:rsidRPr="00E76CF0">
          <w:rPr>
            <w:rStyle w:val="a7"/>
            <w:rFonts w:ascii="ＭＳ Ｐ明朝" w:eastAsia="ＭＳ Ｐ明朝" w:hAnsi="ＭＳ Ｐ明朝"/>
            <w:sz w:val="24"/>
            <w:szCs w:val="24"/>
          </w:rPr>
          <w:t>章</w:t>
        </w:r>
        <w:r w:rsidRPr="00E76CF0">
          <w:rPr>
            <w:rStyle w:val="a7"/>
            <w:rFonts w:ascii="ＭＳ Ｐ明朝" w:eastAsia="ＭＳ Ｐ明朝" w:hAnsi="ＭＳ Ｐ明朝"/>
            <w:sz w:val="24"/>
            <w:szCs w:val="24"/>
          </w:rPr>
          <w:t>1-4</w:t>
        </w:r>
        <w:r w:rsidR="00E76CF0" w:rsidRPr="00E76CF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E76CF0">
        <w:rPr>
          <w:rStyle w:val="ab"/>
          <w:rFonts w:ascii="ＭＳ Ｐ明朝" w:eastAsia="ＭＳ Ｐ明朝" w:hAnsi="ＭＳ Ｐ明朝"/>
          <w:sz w:val="24"/>
          <w:szCs w:val="24"/>
        </w:rPr>
        <w:footnoteReference w:id="4"/>
      </w:r>
      <w:r w:rsidR="00E76CF0">
        <w:rPr>
          <w:rFonts w:ascii="ＭＳ Ｐ明朝" w:eastAsia="ＭＳ Ｐ明朝" w:hAnsi="ＭＳ Ｐ明朝" w:hint="eastAsia"/>
          <w:sz w:val="24"/>
          <w:szCs w:val="24"/>
        </w:rPr>
        <w:t>。</w:t>
      </w:r>
    </w:p>
    <w:p w14:paraId="08EBF355" w14:textId="77777777" w:rsidR="00F405EB" w:rsidRPr="00447E7A" w:rsidRDefault="00F405EB" w:rsidP="00F405EB">
      <w:pPr>
        <w:rPr>
          <w:rFonts w:ascii="ＭＳ Ｐ明朝" w:eastAsia="ＭＳ Ｐ明朝" w:hAnsi="ＭＳ Ｐ明朝"/>
          <w:sz w:val="24"/>
          <w:szCs w:val="24"/>
        </w:rPr>
      </w:pPr>
    </w:p>
    <w:p w14:paraId="58D42B37" w14:textId="46844D8B" w:rsidR="00E76CF0" w:rsidRPr="00E76CF0" w:rsidRDefault="00E76CF0" w:rsidP="00E76CF0">
      <w:pPr>
        <w:pStyle w:val="Normal"/>
        <w:ind w:left="840" w:firstLineChars="100" w:firstLine="240"/>
        <w:rPr>
          <w:rFonts w:ascii="ＭＳ Ｐ明朝" w:eastAsia="ＭＳ Ｐ明朝" w:hAnsi="ＭＳ Ｐ明朝" w:cs="Arial"/>
          <w:lang w:val="ja-JP"/>
        </w:rPr>
      </w:pPr>
      <w:r w:rsidRPr="00E76CF0">
        <w:rPr>
          <w:rFonts w:ascii="BIZ UDPゴシック" w:eastAsia="BIZ UDPゴシック" w:hAnsi="BIZ UDPゴシック" w:cs="Arial"/>
          <w:lang w:val="ja-JP"/>
        </w:rPr>
        <w:t>また、御座から大きな声が叫ぶのを聞いた、「見よ、神の幕屋が人と共にあり、神が</w:t>
      </w:r>
      <w:r w:rsidRPr="00E76CF0">
        <w:rPr>
          <w:rFonts w:ascii="ＭＳ Ｐ明朝" w:eastAsia="ＭＳ Ｐ明朝" w:hAnsi="ＭＳ Ｐ明朝" w:cs="Arial" w:hint="eastAsia"/>
          <w:lang w:val="ja-JP"/>
        </w:rPr>
        <w:t>[今]</w:t>
      </w:r>
      <w:r w:rsidRPr="00E76CF0">
        <w:rPr>
          <w:rFonts w:ascii="BIZ UDPゴシック" w:eastAsia="BIZ UDPゴシック" w:hAnsi="BIZ UDPゴシック" w:cs="Arial"/>
          <w:lang w:val="ja-JP"/>
        </w:rPr>
        <w:t>人と共に住み、人は神の民となり、神自ら人と共にいまして、</w:t>
      </w:r>
      <w:r>
        <w:rPr>
          <w:rFonts w:ascii="Arial" w:hAnsi="Arial" w:cs="Arial"/>
          <w:lang w:val="ja-JP"/>
        </w:rPr>
        <w:t xml:space="preserve"> </w:t>
      </w:r>
      <w:r w:rsidRPr="00E76CF0">
        <w:rPr>
          <w:rFonts w:ascii="ＭＳ Ｐ明朝" w:eastAsia="ＭＳ Ｐ明朝" w:hAnsi="ＭＳ Ｐ明朝" w:cs="Arial"/>
          <w:lang w:val="ja-JP"/>
        </w:rPr>
        <w:t>(</w:t>
      </w:r>
      <w:hyperlink r:id="rId118" w:anchor="21:3" w:history="1">
        <w:r w:rsidRPr="00E76CF0">
          <w:rPr>
            <w:rStyle w:val="a7"/>
            <w:rFonts w:ascii="ＭＳ Ｐ明朝" w:eastAsia="ＭＳ Ｐ明朝" w:hAnsi="ＭＳ Ｐ明朝" w:cs="Arial"/>
            <w:lang w:val="ja-JP"/>
          </w:rPr>
          <w:t>黙示録21章3節</w:t>
        </w:r>
      </w:hyperlink>
      <w:r w:rsidRPr="00E76CF0">
        <w:rPr>
          <w:rFonts w:ascii="ＭＳ Ｐ明朝" w:eastAsia="ＭＳ Ｐ明朝" w:hAnsi="ＭＳ Ｐ明朝" w:cs="Arial"/>
          <w:lang w:val="ja-JP"/>
        </w:rPr>
        <w:t>)</w:t>
      </w:r>
    </w:p>
    <w:p w14:paraId="6693F6F7" w14:textId="77777777" w:rsidR="00F405EB" w:rsidRPr="00447E7A" w:rsidRDefault="00F405EB" w:rsidP="00F405EB">
      <w:pPr>
        <w:rPr>
          <w:rFonts w:ascii="ＭＳ Ｐ明朝" w:eastAsia="ＭＳ Ｐ明朝" w:hAnsi="ＭＳ Ｐ明朝"/>
          <w:sz w:val="24"/>
          <w:szCs w:val="24"/>
        </w:rPr>
      </w:pPr>
    </w:p>
    <w:p w14:paraId="55764250" w14:textId="773B438C" w:rsidR="00F405EB" w:rsidRPr="00447E7A" w:rsidRDefault="00F405EB" w:rsidP="00E76CF0">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使徒ヨハネがここで説明した天の</w:t>
      </w:r>
      <w:r w:rsidR="00E76CF0">
        <w:rPr>
          <w:rFonts w:ascii="ＭＳ Ｐ明朝" w:eastAsia="ＭＳ Ｐ明朝" w:hAnsi="ＭＳ Ｐ明朝" w:hint="eastAsia"/>
          <w:sz w:val="24"/>
          <w:szCs w:val="24"/>
        </w:rPr>
        <w:t>しつらえ</w:t>
      </w:r>
      <w:r w:rsidRPr="00447E7A">
        <w:rPr>
          <w:rFonts w:ascii="ＭＳ Ｐ明朝" w:eastAsia="ＭＳ Ｐ明朝" w:hAnsi="ＭＳ Ｐ明朝" w:hint="eastAsia"/>
          <w:sz w:val="24"/>
          <w:szCs w:val="24"/>
        </w:rPr>
        <w:t>は、地上の幕屋の構造と調度品が「その型に</w:t>
      </w:r>
      <w:r w:rsidR="00E76CF0">
        <w:rPr>
          <w:rFonts w:ascii="ＭＳ Ｐ明朝" w:eastAsia="ＭＳ Ｐ明朝" w:hAnsi="ＭＳ Ｐ明朝" w:hint="eastAsia"/>
          <w:sz w:val="24"/>
          <w:szCs w:val="24"/>
        </w:rPr>
        <w:t>倣って</w:t>
      </w:r>
      <w:r w:rsidRPr="00447E7A">
        <w:rPr>
          <w:rFonts w:ascii="ＭＳ Ｐ明朝" w:eastAsia="ＭＳ Ｐ明朝" w:hAnsi="ＭＳ Ｐ明朝" w:hint="eastAsia"/>
          <w:sz w:val="24"/>
          <w:szCs w:val="24"/>
        </w:rPr>
        <w:t>」作られた</w:t>
      </w:r>
      <w:r w:rsidR="00E76CF0">
        <w:rPr>
          <w:rFonts w:ascii="ＭＳ Ｐ明朝" w:eastAsia="ＭＳ Ｐ明朝" w:hAnsi="ＭＳ Ｐ明朝" w:hint="eastAsia"/>
          <w:sz w:val="24"/>
          <w:szCs w:val="24"/>
        </w:rPr>
        <w:t>原型</w:t>
      </w:r>
      <w:r w:rsidRPr="00447E7A">
        <w:rPr>
          <w:rFonts w:ascii="ＭＳ Ｐ明朝" w:eastAsia="ＭＳ Ｐ明朝" w:hAnsi="ＭＳ Ｐ明朝" w:hint="eastAsia"/>
          <w:sz w:val="24"/>
          <w:szCs w:val="24"/>
        </w:rPr>
        <w:t>です（</w:t>
      </w:r>
      <w:hyperlink r:id="rId119" w:anchor="8:5" w:tooltip="彼らは、天にある聖所のひな型と影とに仕えている者にすぎない。それについては、モーセが幕屋を建てようとしたとき、御告げを受け、「山で示された型どおりに、注意してそのいっさいを作りなさい」と言われたのである。 " w:history="1">
        <w:r w:rsidRPr="00E76CF0">
          <w:rPr>
            <w:rStyle w:val="a7"/>
            <w:rFonts w:ascii="ＭＳ Ｐ明朝" w:eastAsia="ＭＳ Ｐ明朝" w:hAnsi="ＭＳ Ｐ明朝" w:hint="eastAsia"/>
            <w:sz w:val="24"/>
            <w:szCs w:val="24"/>
          </w:rPr>
          <w:t>ヘブ</w:t>
        </w:r>
        <w:r w:rsidR="00E76CF0" w:rsidRPr="00E76CF0">
          <w:rPr>
            <w:rStyle w:val="a7"/>
            <w:rFonts w:ascii="ＭＳ Ｐ明朝" w:eastAsia="ＭＳ Ｐ明朝" w:hAnsi="ＭＳ Ｐ明朝" w:hint="eastAsia"/>
            <w:sz w:val="24"/>
            <w:szCs w:val="24"/>
          </w:rPr>
          <w:t>ル</w:t>
        </w:r>
        <w:r w:rsidRPr="00E76CF0">
          <w:rPr>
            <w:rStyle w:val="a7"/>
            <w:rFonts w:ascii="ＭＳ Ｐ明朝" w:eastAsia="ＭＳ Ｐ明朝" w:hAnsi="ＭＳ Ｐ明朝"/>
            <w:sz w:val="24"/>
            <w:szCs w:val="24"/>
          </w:rPr>
          <w:t>8</w:t>
        </w:r>
        <w:r w:rsidR="00E76CF0" w:rsidRPr="00E76CF0">
          <w:rPr>
            <w:rStyle w:val="a7"/>
            <w:rFonts w:ascii="ＭＳ Ｐ明朝" w:eastAsia="ＭＳ Ｐ明朝" w:hAnsi="ＭＳ Ｐ明朝"/>
            <w:sz w:val="24"/>
            <w:szCs w:val="24"/>
          </w:rPr>
          <w:t>章</w:t>
        </w:r>
        <w:r w:rsidRPr="00E76CF0">
          <w:rPr>
            <w:rStyle w:val="a7"/>
            <w:rFonts w:ascii="ＭＳ Ｐ明朝" w:eastAsia="ＭＳ Ｐ明朝" w:hAnsi="ＭＳ Ｐ明朝"/>
            <w:sz w:val="24"/>
            <w:szCs w:val="24"/>
          </w:rPr>
          <w:t>5</w:t>
        </w:r>
        <w:r w:rsidR="00E76CF0" w:rsidRPr="00E76CF0">
          <w:rPr>
            <w:rStyle w:val="a7"/>
            <w:rFonts w:ascii="ＭＳ Ｐ明朝" w:eastAsia="ＭＳ Ｐ明朝" w:hAnsi="ＭＳ Ｐ明朝"/>
            <w:sz w:val="24"/>
            <w:szCs w:val="24"/>
          </w:rPr>
          <w:t>節</w:t>
        </w:r>
      </w:hyperlink>
      <w:r w:rsidR="00E76CF0">
        <w:rPr>
          <w:rFonts w:ascii="ＭＳ Ｐ明朝" w:eastAsia="ＭＳ Ｐ明朝" w:hAnsi="ＭＳ Ｐ明朝" w:hint="eastAsia"/>
          <w:sz w:val="24"/>
          <w:szCs w:val="24"/>
        </w:rPr>
        <w:t>;</w:t>
      </w:r>
      <w:r w:rsidR="00E76CF0">
        <w:rPr>
          <w:rFonts w:ascii="ＭＳ Ｐ明朝" w:eastAsia="ＭＳ Ｐ明朝" w:hAnsi="ＭＳ Ｐ明朝"/>
          <w:sz w:val="24"/>
          <w:szCs w:val="24"/>
        </w:rPr>
        <w:t xml:space="preserve"> </w:t>
      </w:r>
      <w:hyperlink r:id="rId120" w:anchor="80:1" w:tooltip="聖歌隊の指揮者によってゆりの花のしらべにあわせてうたわせたアサフのあかしの歌 イスラエルの牧者よ、羊の群れのようにヨセフを導かれる者よ、耳を傾けてください。ケルビムの上に座せられる者よ、光を放ってください。 " w:history="1">
        <w:r w:rsidRPr="00E76CF0">
          <w:rPr>
            <w:rStyle w:val="a7"/>
            <w:rFonts w:ascii="ＭＳ Ｐ明朝" w:eastAsia="ＭＳ Ｐ明朝" w:hAnsi="ＭＳ Ｐ明朝"/>
            <w:sz w:val="24"/>
            <w:szCs w:val="24"/>
          </w:rPr>
          <w:t>詩</w:t>
        </w:r>
        <w:r w:rsidR="00E76CF0" w:rsidRPr="00E76CF0">
          <w:rPr>
            <w:rStyle w:val="a7"/>
            <w:rFonts w:ascii="ＭＳ Ｐ明朝" w:eastAsia="ＭＳ Ｐ明朝" w:hAnsi="ＭＳ Ｐ明朝"/>
            <w:sz w:val="24"/>
            <w:szCs w:val="24"/>
          </w:rPr>
          <w:t>篇</w:t>
        </w:r>
        <w:r w:rsidRPr="00E76CF0">
          <w:rPr>
            <w:rStyle w:val="a7"/>
            <w:rFonts w:ascii="ＭＳ Ｐ明朝" w:eastAsia="ＭＳ Ｐ明朝" w:hAnsi="ＭＳ Ｐ明朝"/>
            <w:sz w:val="24"/>
            <w:szCs w:val="24"/>
          </w:rPr>
          <w:t>80</w:t>
        </w:r>
        <w:r w:rsidR="00E76CF0" w:rsidRPr="00E76CF0">
          <w:rPr>
            <w:rStyle w:val="a7"/>
            <w:rFonts w:ascii="ＭＳ Ｐ明朝" w:eastAsia="ＭＳ Ｐ明朝" w:hAnsi="ＭＳ Ｐ明朝"/>
            <w:sz w:val="24"/>
            <w:szCs w:val="24"/>
          </w:rPr>
          <w:t>篇</w:t>
        </w:r>
        <w:r w:rsidRPr="00E76CF0">
          <w:rPr>
            <w:rStyle w:val="a7"/>
            <w:rFonts w:ascii="ＭＳ Ｐ明朝" w:eastAsia="ＭＳ Ｐ明朝" w:hAnsi="ＭＳ Ｐ明朝"/>
            <w:sz w:val="24"/>
            <w:szCs w:val="24"/>
          </w:rPr>
          <w:t>1</w:t>
        </w:r>
        <w:r w:rsidR="00E76CF0" w:rsidRPr="00E76CF0">
          <w:rPr>
            <w:rStyle w:val="a7"/>
            <w:rFonts w:ascii="ＭＳ Ｐ明朝" w:eastAsia="ＭＳ Ｐ明朝" w:hAnsi="ＭＳ Ｐ明朝"/>
            <w:sz w:val="24"/>
            <w:szCs w:val="24"/>
          </w:rPr>
          <w:t>節</w:t>
        </w:r>
      </w:hyperlink>
      <w:r w:rsidR="00E76CF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21" w:anchor="99:1" w:tooltip="主は王となられた。もろもろの民はおののけ。主はケルビムの上に座せられる。地は震えよ。 " w:history="1">
        <w:r w:rsidRPr="00E76CF0">
          <w:rPr>
            <w:rStyle w:val="a7"/>
            <w:rFonts w:ascii="ＭＳ Ｐ明朝" w:eastAsia="ＭＳ Ｐ明朝" w:hAnsi="ＭＳ Ｐ明朝"/>
            <w:sz w:val="24"/>
            <w:szCs w:val="24"/>
          </w:rPr>
          <w:t>99</w:t>
        </w:r>
        <w:r w:rsidR="00E76CF0" w:rsidRPr="00E76CF0">
          <w:rPr>
            <w:rStyle w:val="a7"/>
            <w:rFonts w:ascii="ＭＳ Ｐ明朝" w:eastAsia="ＭＳ Ｐ明朝" w:hAnsi="ＭＳ Ｐ明朝"/>
            <w:sz w:val="24"/>
            <w:szCs w:val="24"/>
          </w:rPr>
          <w:t>篇</w:t>
        </w:r>
        <w:r w:rsidRPr="00E76CF0">
          <w:rPr>
            <w:rStyle w:val="a7"/>
            <w:rFonts w:ascii="ＭＳ Ｐ明朝" w:eastAsia="ＭＳ Ｐ明朝" w:hAnsi="ＭＳ Ｐ明朝"/>
            <w:sz w:val="24"/>
            <w:szCs w:val="24"/>
          </w:rPr>
          <w:t>1</w:t>
        </w:r>
        <w:r w:rsidR="00E76CF0" w:rsidRPr="00E76CF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2" w:anchor="2:17" w:tooltip="わたしが、あなたがたとラオデキヤにいる人たちのため、また、直接にはまだ会ったことのない人々のために、どんなに苦闘しているか、わかってもらいたい。 " w:history="1">
        <w:r w:rsidR="00E76CF0" w:rsidRPr="00E76CF0">
          <w:rPr>
            <w:rStyle w:val="a7"/>
            <w:rFonts w:ascii="ＭＳ Ｐ明朝" w:eastAsia="ＭＳ Ｐ明朝" w:hAnsi="ＭＳ Ｐ明朝"/>
            <w:sz w:val="24"/>
            <w:szCs w:val="24"/>
          </w:rPr>
          <w:t>コロサイ</w:t>
        </w:r>
        <w:r w:rsidRPr="00E76CF0">
          <w:rPr>
            <w:rStyle w:val="a7"/>
            <w:rFonts w:ascii="ＭＳ Ｐ明朝" w:eastAsia="ＭＳ Ｐ明朝" w:hAnsi="ＭＳ Ｐ明朝"/>
            <w:sz w:val="24"/>
            <w:szCs w:val="24"/>
          </w:rPr>
          <w:t>2</w:t>
        </w:r>
        <w:r w:rsidR="00E76CF0" w:rsidRPr="00E76CF0">
          <w:rPr>
            <w:rStyle w:val="a7"/>
            <w:rFonts w:ascii="ＭＳ Ｐ明朝" w:eastAsia="ＭＳ Ｐ明朝" w:hAnsi="ＭＳ Ｐ明朝"/>
            <w:sz w:val="24"/>
            <w:szCs w:val="24"/>
          </w:rPr>
          <w:t>章</w:t>
        </w:r>
        <w:r w:rsidRPr="00E76CF0">
          <w:rPr>
            <w:rStyle w:val="a7"/>
            <w:rFonts w:ascii="ＭＳ Ｐ明朝" w:eastAsia="ＭＳ Ｐ明朝" w:hAnsi="ＭＳ Ｐ明朝"/>
            <w:sz w:val="24"/>
            <w:szCs w:val="24"/>
          </w:rPr>
          <w:t>17</w:t>
        </w:r>
        <w:r w:rsidR="00E76CF0" w:rsidRPr="00E76CF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3" w:anchor="10:1" w:tooltip="いったい、律法はきたるべき良いことの影をやどすにすぎず、そのものの真のかたちをそなえているものではないから、年ごとに引きつづきささげられる同じようないけにえによっても、みまえに近づいて来る者たちを、全うすることはできないのである。 " w:history="1">
        <w:r w:rsidR="00E76CF0" w:rsidRPr="00E76CF0">
          <w:rPr>
            <w:rStyle w:val="a7"/>
            <w:rFonts w:ascii="ＭＳ Ｐ明朝" w:eastAsia="ＭＳ Ｐ明朝" w:hAnsi="ＭＳ Ｐ明朝"/>
            <w:sz w:val="24"/>
            <w:szCs w:val="24"/>
          </w:rPr>
          <w:t>ヘブル</w:t>
        </w:r>
        <w:r w:rsidRPr="00E76CF0">
          <w:rPr>
            <w:rStyle w:val="a7"/>
            <w:rFonts w:ascii="ＭＳ Ｐ明朝" w:eastAsia="ＭＳ Ｐ明朝" w:hAnsi="ＭＳ Ｐ明朝"/>
            <w:sz w:val="24"/>
            <w:szCs w:val="24"/>
          </w:rPr>
          <w:t>10</w:t>
        </w:r>
        <w:r w:rsidR="00E76CF0" w:rsidRPr="00E76CF0">
          <w:rPr>
            <w:rStyle w:val="a7"/>
            <w:rFonts w:ascii="ＭＳ Ｐ明朝" w:eastAsia="ＭＳ Ｐ明朝" w:hAnsi="ＭＳ Ｐ明朝"/>
            <w:sz w:val="24"/>
            <w:szCs w:val="24"/>
          </w:rPr>
          <w:t>章</w:t>
        </w:r>
        <w:r w:rsidR="00E76CF0" w:rsidRPr="00E76CF0">
          <w:rPr>
            <w:rStyle w:val="a7"/>
            <w:rFonts w:ascii="ＭＳ Ｐ明朝" w:eastAsia="ＭＳ Ｐ明朝" w:hAnsi="ＭＳ Ｐ明朝" w:hint="eastAsia"/>
            <w:sz w:val="24"/>
            <w:szCs w:val="24"/>
          </w:rPr>
          <w:t>1</w:t>
        </w:r>
        <w:r w:rsidR="00E76CF0" w:rsidRPr="00E76CF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を参照）。地上の幕屋は、真の天の神殿に関する重要な情報を神の民に伝えるために、神の命令で建てられました（</w:t>
      </w:r>
      <w:hyperlink r:id="rId124" w:anchor="8:5" w:tooltip="彼らは、天にある聖所のひな型と影とに仕えている者にすぎない。それについては、モーセが幕屋を建てようとしたとき、御告げを受け、「山で示された型どおりに、注意してそのいっさいを作りなさい」と言われたのである。 " w:history="1">
        <w:r w:rsidRPr="00E76CF0">
          <w:rPr>
            <w:rStyle w:val="a7"/>
            <w:rFonts w:ascii="ＭＳ Ｐ明朝" w:eastAsia="ＭＳ Ｐ明朝" w:hAnsi="ＭＳ Ｐ明朝"/>
            <w:sz w:val="24"/>
            <w:szCs w:val="24"/>
          </w:rPr>
          <w:t>ヘブ</w:t>
        </w:r>
        <w:r w:rsidR="00E76CF0" w:rsidRPr="00E76CF0">
          <w:rPr>
            <w:rStyle w:val="a7"/>
            <w:rFonts w:ascii="ＭＳ Ｐ明朝" w:eastAsia="ＭＳ Ｐ明朝" w:hAnsi="ＭＳ Ｐ明朝"/>
            <w:sz w:val="24"/>
            <w:szCs w:val="24"/>
          </w:rPr>
          <w:t>ル</w:t>
        </w:r>
        <w:r w:rsidRPr="00E76CF0">
          <w:rPr>
            <w:rStyle w:val="a7"/>
            <w:rFonts w:ascii="ＭＳ Ｐ明朝" w:eastAsia="ＭＳ Ｐ明朝" w:hAnsi="ＭＳ Ｐ明朝"/>
            <w:sz w:val="24"/>
            <w:szCs w:val="24"/>
          </w:rPr>
          <w:t>8</w:t>
        </w:r>
        <w:r w:rsidR="00E76CF0" w:rsidRPr="00E76CF0">
          <w:rPr>
            <w:rStyle w:val="a7"/>
            <w:rFonts w:ascii="ＭＳ Ｐ明朝" w:eastAsia="ＭＳ Ｐ明朝" w:hAnsi="ＭＳ Ｐ明朝"/>
            <w:sz w:val="24"/>
            <w:szCs w:val="24"/>
          </w:rPr>
          <w:t>章</w:t>
        </w:r>
        <w:r w:rsidRPr="00E76CF0">
          <w:rPr>
            <w:rStyle w:val="a7"/>
            <w:rFonts w:ascii="ＭＳ Ｐ明朝" w:eastAsia="ＭＳ Ｐ明朝" w:hAnsi="ＭＳ Ｐ明朝"/>
            <w:sz w:val="24"/>
            <w:szCs w:val="24"/>
          </w:rPr>
          <w:t>5</w:t>
        </w:r>
        <w:r w:rsidR="00E76CF0" w:rsidRPr="00E76CF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85517A" w:rsidRPr="0085517A">
        <w:rPr>
          <w:rFonts w:ascii="ＭＳ Ｐ明朝" w:eastAsia="ＭＳ Ｐ明朝" w:hAnsi="ＭＳ Ｐ明朝" w:hint="eastAsia"/>
          <w:sz w:val="24"/>
          <w:szCs w:val="24"/>
        </w:rPr>
        <w:t>後に黙示録で言及される天の対応物の記述に備えるために、ここで取り上げられるユダヤの幕屋とその調度品の象徴的な意味を考慮しなければなりません。</w:t>
      </w:r>
    </w:p>
    <w:p w14:paraId="34DAD613" w14:textId="77777777" w:rsidR="00F405EB" w:rsidRPr="00447E7A" w:rsidRDefault="00F405EB" w:rsidP="00F405EB">
      <w:pPr>
        <w:rPr>
          <w:rFonts w:ascii="ＭＳ Ｐ明朝" w:eastAsia="ＭＳ Ｐ明朝" w:hAnsi="ＭＳ Ｐ明朝"/>
          <w:sz w:val="24"/>
          <w:szCs w:val="24"/>
        </w:rPr>
      </w:pPr>
    </w:p>
    <w:p w14:paraId="7A30A7B3" w14:textId="6208A2D5" w:rsidR="00F405EB" w:rsidRDefault="00F405EB" w:rsidP="00F405EB">
      <w:pPr>
        <w:rPr>
          <w:rFonts w:ascii="HGP明朝E" w:eastAsia="HGP明朝E" w:hAnsi="HGP明朝E"/>
          <w:sz w:val="24"/>
          <w:szCs w:val="24"/>
        </w:rPr>
      </w:pPr>
      <w:r w:rsidRPr="0085517A">
        <w:rPr>
          <w:rFonts w:ascii="HGP明朝E" w:eastAsia="HGP明朝E" w:hAnsi="HGP明朝E" w:hint="eastAsia"/>
          <w:sz w:val="24"/>
          <w:szCs w:val="24"/>
        </w:rPr>
        <w:t>天の神殿の型としての地上の幕屋と神殿</w:t>
      </w:r>
      <w:r w:rsidR="0085517A">
        <w:rPr>
          <w:rFonts w:ascii="HGP明朝E" w:eastAsia="HGP明朝E" w:hAnsi="HGP明朝E" w:hint="eastAsia"/>
          <w:sz w:val="24"/>
          <w:szCs w:val="24"/>
        </w:rPr>
        <w:t>:</w:t>
      </w:r>
    </w:p>
    <w:p w14:paraId="379E661B" w14:textId="77777777" w:rsidR="00F405EB" w:rsidRPr="00447E7A" w:rsidRDefault="00F405EB" w:rsidP="00F405EB">
      <w:pPr>
        <w:rPr>
          <w:rFonts w:ascii="ＭＳ Ｐ明朝" w:eastAsia="ＭＳ Ｐ明朝" w:hAnsi="ＭＳ Ｐ明朝"/>
          <w:sz w:val="24"/>
          <w:szCs w:val="24"/>
        </w:rPr>
      </w:pPr>
    </w:p>
    <w:p w14:paraId="52BFD8D3" w14:textId="0BA8DA6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0085517A">
        <w:rPr>
          <w:rFonts w:ascii="ＭＳ Ｐ明朝" w:eastAsia="ＭＳ Ｐ明朝" w:hAnsi="ＭＳ Ｐ明朝" w:hint="eastAsia"/>
          <w:sz w:val="24"/>
          <w:szCs w:val="24"/>
          <w:u w:val="single"/>
        </w:rPr>
        <w:t>庭</w:t>
      </w:r>
      <w:r w:rsidRPr="00447E7A">
        <w:rPr>
          <w:rFonts w:ascii="ＭＳ Ｐ明朝" w:eastAsia="ＭＳ Ｐ明朝" w:hAnsi="ＭＳ Ｐ明朝"/>
          <w:sz w:val="24"/>
          <w:szCs w:val="24"/>
        </w:rPr>
        <w:t>（出エジプト記25</w:t>
      </w:r>
      <w:r w:rsidR="0085517A">
        <w:rPr>
          <w:rFonts w:ascii="ＭＳ Ｐ明朝" w:eastAsia="ＭＳ Ｐ明朝" w:hAnsi="ＭＳ Ｐ明朝" w:hint="eastAsia"/>
          <w:sz w:val="24"/>
          <w:szCs w:val="24"/>
        </w:rPr>
        <w:t>章</w:t>
      </w:r>
      <w:r w:rsidRPr="00447E7A">
        <w:rPr>
          <w:rFonts w:ascii="ＭＳ Ｐ明朝" w:eastAsia="ＭＳ Ｐ明朝" w:hAnsi="ＭＳ Ｐ明朝"/>
          <w:sz w:val="24"/>
          <w:szCs w:val="24"/>
        </w:rPr>
        <w:t>-40章参照）。</w:t>
      </w:r>
    </w:p>
    <w:p w14:paraId="24EDE747" w14:textId="77777777" w:rsidR="00F405EB" w:rsidRPr="00447E7A" w:rsidRDefault="00F405EB" w:rsidP="00F405EB">
      <w:pPr>
        <w:rPr>
          <w:rFonts w:ascii="ＭＳ Ｐ明朝" w:eastAsia="ＭＳ Ｐ明朝" w:hAnsi="ＭＳ Ｐ明朝"/>
          <w:sz w:val="24"/>
          <w:szCs w:val="24"/>
        </w:rPr>
      </w:pPr>
    </w:p>
    <w:p w14:paraId="55CE535A" w14:textId="6F2E2D89" w:rsidR="00F405EB" w:rsidRPr="00DD5836" w:rsidRDefault="0085517A" w:rsidP="00DD5836">
      <w:pPr>
        <w:pStyle w:val="ad"/>
        <w:numPr>
          <w:ilvl w:val="0"/>
          <w:numId w:val="1"/>
        </w:numPr>
        <w:ind w:leftChars="0"/>
        <w:rPr>
          <w:rFonts w:ascii="ＭＳ Ｐ明朝" w:eastAsia="ＭＳ Ｐ明朝" w:hAnsi="ＭＳ Ｐ明朝"/>
          <w:sz w:val="24"/>
          <w:szCs w:val="24"/>
        </w:rPr>
      </w:pPr>
      <w:r w:rsidRPr="00164D1C">
        <w:rPr>
          <w:rFonts w:ascii="ＭＳ Ｐ明朝" w:eastAsia="ＭＳ Ｐ明朝" w:hAnsi="ＭＳ Ｐ明朝" w:hint="eastAsia"/>
          <w:sz w:val="24"/>
          <w:szCs w:val="24"/>
          <w:u w:val="single"/>
        </w:rPr>
        <w:t>（中）庭</w:t>
      </w:r>
      <w:r w:rsidR="0095674E">
        <w:rPr>
          <w:rFonts w:ascii="ＭＳ Ｐ明朝" w:eastAsia="ＭＳ Ｐ明朝" w:hAnsi="ＭＳ Ｐ明朝" w:hint="eastAsia"/>
          <w:sz w:val="24"/>
          <w:szCs w:val="24"/>
        </w:rPr>
        <w:t xml:space="preserve">：　</w:t>
      </w:r>
      <w:r w:rsidR="00F405EB" w:rsidRPr="00DD5836">
        <w:rPr>
          <w:rFonts w:ascii="ＭＳ Ｐ明朝" w:eastAsia="ＭＳ Ｐ明朝" w:hAnsi="ＭＳ Ｐ明朝"/>
          <w:sz w:val="24"/>
          <w:szCs w:val="24"/>
        </w:rPr>
        <w:t>ヘロデの神殿では、「祭司の中庭」とも呼ばれました。この囲いは、幕屋と後の神殿の両方において、門（すなわち、イエス・キリスト：私たちの主を「扉」と見なし、上記参照）から入ってきた地上の信者の聖なる共同体を表し、入り口のところで十字架の型である厚板の祭壇に直面する主の犠牲を受け入れるものです。神によって聖別された人と救われていない人を隔てる</w:t>
      </w:r>
      <w:r w:rsidRPr="00DD5836">
        <w:rPr>
          <w:rFonts w:ascii="ＭＳ Ｐ明朝" w:eastAsia="ＭＳ Ｐ明朝" w:hAnsi="ＭＳ Ｐ明朝" w:hint="eastAsia"/>
          <w:sz w:val="24"/>
          <w:szCs w:val="24"/>
        </w:rPr>
        <w:t>庭</w:t>
      </w:r>
      <w:r w:rsidR="00F405EB" w:rsidRPr="00DD5836">
        <w:rPr>
          <w:rFonts w:ascii="ＭＳ Ｐ明朝" w:eastAsia="ＭＳ Ｐ明朝" w:hAnsi="ＭＳ Ｐ明朝"/>
          <w:sz w:val="24"/>
          <w:szCs w:val="24"/>
        </w:rPr>
        <w:t>の囲いや「壁」は、罪に対する神の「敵意」を表しています。それは、地上にいながら神との交わりの場に入る唯一の門または扉であるイエス・キリストにおいてのみ取り除</w:t>
      </w:r>
      <w:r w:rsidR="00F405EB" w:rsidRPr="00DD5836">
        <w:rPr>
          <w:rFonts w:ascii="ＭＳ Ｐ明朝" w:eastAsia="ＭＳ Ｐ明朝" w:hAnsi="ＭＳ Ｐ明朝" w:hint="eastAsia"/>
          <w:sz w:val="24"/>
          <w:szCs w:val="24"/>
        </w:rPr>
        <w:t>かれます（</w:t>
      </w:r>
      <w:hyperlink r:id="rId125" w:anchor="eph" w:tooltip="…(13)ところが、あなたがたは、このように以前は遠く離れていたが、今ではキリスト・イエスにあって、キリストの血によって近いものとなったのである。(14)キリストはわたしたちの平和であって、二つのものを一つにし、敵意という隔ての中垣を取り除き、ご自分の肉によって、(15)数々の規定から成っている戒めの律法を廃棄したのである。それは、彼にあって、二つのものをひとりの新しい人に造りかえて平和をきたらせ、(16)十字架によって、二つのものを一つのからだとして神と和解させ、敵意を十字架にかけて滅ぼしてしまった…" w:history="1">
        <w:r w:rsidRPr="00DD5836">
          <w:rPr>
            <w:rStyle w:val="a7"/>
            <w:rFonts w:ascii="ＭＳ Ｐ明朝" w:eastAsia="ＭＳ Ｐ明朝" w:hAnsi="ＭＳ Ｐ明朝" w:hint="eastAsia"/>
            <w:sz w:val="24"/>
            <w:szCs w:val="24"/>
          </w:rPr>
          <w:t>エペソ</w:t>
        </w:r>
        <w:r w:rsidR="00F405EB" w:rsidRPr="00DD5836">
          <w:rPr>
            <w:rStyle w:val="a7"/>
            <w:rFonts w:ascii="ＭＳ Ｐ明朝" w:eastAsia="ＭＳ Ｐ明朝" w:hAnsi="ＭＳ Ｐ明朝"/>
            <w:sz w:val="24"/>
            <w:szCs w:val="24"/>
          </w:rPr>
          <w:t>2</w:t>
        </w:r>
        <w:r w:rsidRPr="00DD5836">
          <w:rPr>
            <w:rStyle w:val="a7"/>
            <w:rFonts w:ascii="ＭＳ Ｐ明朝" w:eastAsia="ＭＳ Ｐ明朝" w:hAnsi="ＭＳ Ｐ明朝"/>
            <w:sz w:val="24"/>
            <w:szCs w:val="24"/>
          </w:rPr>
          <w:t>章</w:t>
        </w:r>
        <w:r w:rsidR="00F405EB" w:rsidRPr="00DD5836">
          <w:rPr>
            <w:rStyle w:val="a7"/>
            <w:rFonts w:ascii="ＭＳ Ｐ明朝" w:eastAsia="ＭＳ Ｐ明朝" w:hAnsi="ＭＳ Ｐ明朝"/>
            <w:sz w:val="24"/>
            <w:szCs w:val="24"/>
          </w:rPr>
          <w:t>11-22</w:t>
        </w:r>
        <w:r w:rsidRPr="00DD5836">
          <w:rPr>
            <w:rStyle w:val="a7"/>
            <w:rFonts w:ascii="ＭＳ Ｐ明朝" w:eastAsia="ＭＳ Ｐ明朝" w:hAnsi="ＭＳ Ｐ明朝"/>
            <w:sz w:val="24"/>
            <w:szCs w:val="24"/>
          </w:rPr>
          <w:t>節</w:t>
        </w:r>
      </w:hyperlink>
      <w:r w:rsidR="00F405EB" w:rsidRPr="00DD5836">
        <w:rPr>
          <w:rFonts w:ascii="ＭＳ Ｐ明朝" w:eastAsia="ＭＳ Ｐ明朝" w:hAnsi="ＭＳ Ｐ明朝"/>
          <w:sz w:val="24"/>
          <w:szCs w:val="24"/>
        </w:rPr>
        <w:t>）。私たちの地上での経験（キリストを受け入れて地上の神との交わりの宮に入るか、キリストを拒絶してこの宮から排除されるか）を語る型として</w:t>
      </w:r>
      <w:r w:rsidR="00164D1C">
        <w:rPr>
          <w:rFonts w:ascii="ＭＳ Ｐ明朝" w:eastAsia="ＭＳ Ｐ明朝" w:hAnsi="ＭＳ Ｐ明朝" w:hint="eastAsia"/>
          <w:sz w:val="24"/>
          <w:szCs w:val="24"/>
        </w:rPr>
        <w:t>の</w:t>
      </w:r>
      <w:r w:rsidR="00F405EB" w:rsidRPr="00DD5836">
        <w:rPr>
          <w:rFonts w:ascii="ＭＳ Ｐ明朝" w:eastAsia="ＭＳ Ｐ明朝" w:hAnsi="ＭＳ Ｐ明朝"/>
          <w:sz w:val="24"/>
          <w:szCs w:val="24"/>
        </w:rPr>
        <w:t>宮とその物理的囲いは</w:t>
      </w:r>
      <w:r w:rsidR="00164D1C">
        <w:rPr>
          <w:rFonts w:ascii="ＭＳ Ｐ明朝" w:eastAsia="ＭＳ Ｐ明朝" w:hAnsi="ＭＳ Ｐ明朝" w:hint="eastAsia"/>
          <w:sz w:val="24"/>
          <w:szCs w:val="24"/>
        </w:rPr>
        <w:t>、</w:t>
      </w:r>
      <w:r w:rsidR="00F405EB" w:rsidRPr="00DD5836">
        <w:rPr>
          <w:rFonts w:ascii="ＭＳ Ｐ明朝" w:eastAsia="ＭＳ Ｐ明朝" w:hAnsi="ＭＳ Ｐ明朝"/>
          <w:sz w:val="24"/>
          <w:szCs w:val="24"/>
        </w:rPr>
        <w:t>天上の神殿</w:t>
      </w:r>
      <w:r w:rsidR="0095674E">
        <w:rPr>
          <w:rFonts w:ascii="ＭＳ Ｐ明朝" w:eastAsia="ＭＳ Ｐ明朝" w:hAnsi="ＭＳ Ｐ明朝" w:hint="eastAsia"/>
          <w:sz w:val="24"/>
          <w:szCs w:val="24"/>
        </w:rPr>
        <w:t>を象徴しているわけではありません</w:t>
      </w:r>
      <w:r w:rsidR="00164D1C">
        <w:rPr>
          <w:rFonts w:ascii="ＭＳ Ｐ明朝" w:eastAsia="ＭＳ Ｐ明朝" w:hAnsi="ＭＳ Ｐ明朝" w:hint="eastAsia"/>
          <w:sz w:val="24"/>
          <w:szCs w:val="24"/>
        </w:rPr>
        <w:t>＜</w:t>
      </w:r>
      <w:r w:rsidR="007B7D00">
        <w:rPr>
          <w:rFonts w:ascii="ＭＳ Ｐ明朝" w:eastAsia="ＭＳ Ｐ明朝" w:hAnsi="ＭＳ Ｐ明朝" w:hint="eastAsia"/>
          <w:sz w:val="24"/>
          <w:szCs w:val="24"/>
        </w:rPr>
        <w:t>罪に対する敵対ということ</w:t>
      </w:r>
      <w:r w:rsidR="00164D1C">
        <w:rPr>
          <w:rFonts w:ascii="ＭＳ Ｐ明朝" w:eastAsia="ＭＳ Ｐ明朝" w:hAnsi="ＭＳ Ｐ明朝" w:hint="eastAsia"/>
          <w:sz w:val="24"/>
          <w:szCs w:val="24"/>
        </w:rPr>
        <w:t>は</w:t>
      </w:r>
      <w:r w:rsidR="007B7D00">
        <w:rPr>
          <w:rFonts w:ascii="ＭＳ Ｐ明朝" w:eastAsia="ＭＳ Ｐ明朝" w:hAnsi="ＭＳ Ｐ明朝" w:hint="eastAsia"/>
          <w:sz w:val="24"/>
          <w:szCs w:val="24"/>
        </w:rPr>
        <w:t>天の神殿ではない＞</w:t>
      </w:r>
      <w:r w:rsidR="00F405EB" w:rsidRPr="00DD5836">
        <w:rPr>
          <w:rFonts w:ascii="ＭＳ Ｐ明朝" w:eastAsia="ＭＳ Ｐ明朝" w:hAnsi="ＭＳ Ｐ明朝"/>
          <w:sz w:val="24"/>
          <w:szCs w:val="24"/>
        </w:rPr>
        <w:t>。</w:t>
      </w:r>
    </w:p>
    <w:bookmarkEnd w:id="5"/>
    <w:p w14:paraId="4CAA5B06" w14:textId="77777777" w:rsidR="000E74E6" w:rsidRDefault="000E74E6" w:rsidP="00F405EB">
      <w:pPr>
        <w:rPr>
          <w:rFonts w:ascii="ＭＳ Ｐ明朝" w:eastAsia="ＭＳ Ｐ明朝" w:hAnsi="ＭＳ Ｐ明朝"/>
          <w:sz w:val="24"/>
          <w:szCs w:val="24"/>
        </w:rPr>
      </w:pPr>
    </w:p>
    <w:p w14:paraId="7CE4D51E" w14:textId="5659E3A7" w:rsidR="00F405EB" w:rsidRPr="00447E7A" w:rsidRDefault="00F405EB" w:rsidP="00F405EB">
      <w:pPr>
        <w:rPr>
          <w:rFonts w:ascii="ＭＳ Ｐ明朝" w:eastAsia="ＭＳ Ｐ明朝" w:hAnsi="ＭＳ Ｐ明朝"/>
          <w:sz w:val="24"/>
          <w:szCs w:val="24"/>
        </w:rPr>
      </w:pPr>
      <w:bookmarkStart w:id="6" w:name="_Hlk158229579"/>
      <w:r w:rsidRPr="00447E7A">
        <w:rPr>
          <w:rFonts w:ascii="ＭＳ Ｐ明朝" w:eastAsia="ＭＳ Ｐ明朝" w:hAnsi="ＭＳ Ｐ明朝"/>
          <w:sz w:val="24"/>
          <w:szCs w:val="24"/>
        </w:rPr>
        <w:t xml:space="preserve">b. </w:t>
      </w:r>
      <w:r w:rsidRPr="00AE57D4">
        <w:rPr>
          <w:rFonts w:ascii="ＭＳ Ｐ明朝" w:eastAsia="ＭＳ Ｐ明朝" w:hAnsi="ＭＳ Ｐ明朝"/>
          <w:sz w:val="24"/>
          <w:szCs w:val="24"/>
          <w:u w:val="single"/>
        </w:rPr>
        <w:t>青銅の祭壇</w:t>
      </w:r>
      <w:r w:rsidRPr="00447E7A">
        <w:rPr>
          <w:rFonts w:ascii="ＭＳ Ｐ明朝" w:eastAsia="ＭＳ Ｐ明朝" w:hAnsi="ＭＳ Ｐ明朝"/>
          <w:sz w:val="24"/>
          <w:szCs w:val="24"/>
        </w:rPr>
        <w:t>：</w:t>
      </w:r>
      <w:r w:rsidR="000E74E6">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天の神殿には、祭壇に相当する</w:t>
      </w:r>
      <w:r w:rsidR="00AE57D4">
        <w:rPr>
          <w:rFonts w:ascii="ＭＳ Ｐ明朝" w:eastAsia="ＭＳ Ｐ明朝" w:hAnsi="ＭＳ Ｐ明朝" w:hint="eastAsia"/>
          <w:sz w:val="24"/>
          <w:szCs w:val="24"/>
        </w:rPr>
        <w:t>物</w:t>
      </w:r>
      <w:r w:rsidRPr="00447E7A">
        <w:rPr>
          <w:rFonts w:ascii="ＭＳ Ｐ明朝" w:eastAsia="ＭＳ Ｐ明朝" w:hAnsi="ＭＳ Ｐ明朝"/>
          <w:sz w:val="24"/>
          <w:szCs w:val="24"/>
        </w:rPr>
        <w:t>がありません。それは、この祭壇が十字架（</w:t>
      </w:r>
      <w:hyperlink r:id="rId126" w:anchor="5:7" w:tooltip="新しい粉のかたまりになるために、古いパン種を取り除きなさい。あなたがたは、事実パン種のない者なのだから。わたしたちの過越の小羊であるキリストは、すでにほふられたのだ。 " w:history="1">
        <w:r w:rsidR="000E74E6" w:rsidRPr="00AE57D4">
          <w:rPr>
            <w:rStyle w:val="a7"/>
            <w:rFonts w:ascii="ＭＳ Ｐ明朝" w:eastAsia="ＭＳ Ｐ明朝" w:hAnsi="ＭＳ Ｐ明朝"/>
            <w:sz w:val="24"/>
            <w:szCs w:val="24"/>
          </w:rPr>
          <w:t>第一</w:t>
        </w:r>
        <w:r w:rsidR="00AE57D4" w:rsidRPr="00AE57D4">
          <w:rPr>
            <w:rStyle w:val="a7"/>
            <w:rFonts w:ascii="ＭＳ Ｐ明朝" w:eastAsia="ＭＳ Ｐ明朝" w:hAnsi="ＭＳ Ｐ明朝"/>
            <w:sz w:val="24"/>
            <w:szCs w:val="24"/>
          </w:rPr>
          <w:t>コリント</w:t>
        </w:r>
        <w:r w:rsidRPr="00AE57D4">
          <w:rPr>
            <w:rStyle w:val="a7"/>
            <w:rFonts w:ascii="ＭＳ Ｐ明朝" w:eastAsia="ＭＳ Ｐ明朝" w:hAnsi="ＭＳ Ｐ明朝"/>
            <w:sz w:val="24"/>
            <w:szCs w:val="24"/>
          </w:rPr>
          <w:t>5</w:t>
        </w:r>
        <w:r w:rsidR="00AE57D4" w:rsidRPr="00AE57D4">
          <w:rPr>
            <w:rStyle w:val="a7"/>
            <w:rFonts w:ascii="ＭＳ Ｐ明朝" w:eastAsia="ＭＳ Ｐ明朝" w:hAnsi="ＭＳ Ｐ明朝"/>
            <w:sz w:val="24"/>
            <w:szCs w:val="24"/>
          </w:rPr>
          <w:t>章</w:t>
        </w:r>
        <w:r w:rsidRPr="00AE57D4">
          <w:rPr>
            <w:rStyle w:val="a7"/>
            <w:rFonts w:ascii="ＭＳ Ｐ明朝" w:eastAsia="ＭＳ Ｐ明朝" w:hAnsi="ＭＳ Ｐ明朝"/>
            <w:sz w:val="24"/>
            <w:szCs w:val="24"/>
          </w:rPr>
          <w:t>7</w:t>
        </w:r>
        <w:r w:rsidR="00AE57D4" w:rsidRPr="00AE57D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7" w:anchor="9:11" w:tooltip="しかしキリストがすでに現れた祝福の大祭司としてこられたとき、手で造られず、この世界に属さない、さらに大きく、完全な幕屋をとおり、 かつ、やぎと子牛との血によらず、ご自身の血によって、一度だけ聖所にはいられ、それによって永遠のあがないを全うされたのである。 もし、やぎや雄牛の血や雌牛の灰が、汚れた人たちの上にまきかけられて、肉体をきよめ聖別するとすれば、 永遠の聖霊によって、ご自身を傷なき者として神にささげられたキリストの血は、なおさら、わたしたちの良心をきよめて死んだわざを取り除き、生ける神に…" w:history="1">
        <w:r w:rsidR="00AE57D4" w:rsidRPr="00AE57D4">
          <w:rPr>
            <w:rStyle w:val="a7"/>
            <w:rFonts w:ascii="ＭＳ Ｐ明朝" w:eastAsia="ＭＳ Ｐ明朝" w:hAnsi="ＭＳ Ｐ明朝"/>
            <w:sz w:val="24"/>
            <w:szCs w:val="24"/>
          </w:rPr>
          <w:t>ヘブル</w:t>
        </w:r>
        <w:r w:rsidRPr="00AE57D4">
          <w:rPr>
            <w:rStyle w:val="a7"/>
            <w:rFonts w:ascii="ＭＳ Ｐ明朝" w:eastAsia="ＭＳ Ｐ明朝" w:hAnsi="ＭＳ Ｐ明朝"/>
            <w:sz w:val="24"/>
            <w:szCs w:val="24"/>
          </w:rPr>
          <w:t>9</w:t>
        </w:r>
        <w:r w:rsidR="00AE57D4" w:rsidRPr="00AE57D4">
          <w:rPr>
            <w:rStyle w:val="a7"/>
            <w:rFonts w:ascii="ＭＳ Ｐ明朝" w:eastAsia="ＭＳ Ｐ明朝" w:hAnsi="ＭＳ Ｐ明朝"/>
            <w:sz w:val="24"/>
            <w:szCs w:val="24"/>
          </w:rPr>
          <w:t>章</w:t>
        </w:r>
        <w:r w:rsidRPr="00AE57D4">
          <w:rPr>
            <w:rStyle w:val="a7"/>
            <w:rFonts w:ascii="ＭＳ Ｐ明朝" w:eastAsia="ＭＳ Ｐ明朝" w:hAnsi="ＭＳ Ｐ明朝"/>
            <w:sz w:val="24"/>
            <w:szCs w:val="24"/>
          </w:rPr>
          <w:t>11-14</w:t>
        </w:r>
        <w:r w:rsidR="00AE57D4" w:rsidRPr="00AE57D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8" w:anchor="1:19" w:tooltip="きずも、しみもない小羊のようなキリストの尊い血によったのである。 " w:history="1">
        <w:r w:rsidR="00AE57D4" w:rsidRPr="00AE57D4">
          <w:rPr>
            <w:rStyle w:val="a7"/>
            <w:rFonts w:ascii="ＭＳ Ｐ明朝" w:eastAsia="ＭＳ Ｐ明朝" w:hAnsi="ＭＳ Ｐ明朝"/>
            <w:sz w:val="24"/>
            <w:szCs w:val="24"/>
          </w:rPr>
          <w:t>第一ペテロ</w:t>
        </w:r>
        <w:r w:rsidRPr="00AE57D4">
          <w:rPr>
            <w:rStyle w:val="a7"/>
            <w:rFonts w:ascii="ＭＳ Ｐ明朝" w:eastAsia="ＭＳ Ｐ明朝" w:hAnsi="ＭＳ Ｐ明朝"/>
            <w:sz w:val="24"/>
            <w:szCs w:val="24"/>
          </w:rPr>
          <w:t>1</w:t>
        </w:r>
        <w:r w:rsidR="00AE57D4" w:rsidRPr="00AE57D4">
          <w:rPr>
            <w:rStyle w:val="a7"/>
            <w:rFonts w:ascii="ＭＳ Ｐ明朝" w:eastAsia="ＭＳ Ｐ明朝" w:hAnsi="ＭＳ Ｐ明朝"/>
            <w:sz w:val="24"/>
            <w:szCs w:val="24"/>
          </w:rPr>
          <w:t>章</w:t>
        </w:r>
        <w:r w:rsidRPr="00AE57D4">
          <w:rPr>
            <w:rStyle w:val="a7"/>
            <w:rFonts w:ascii="ＭＳ Ｐ明朝" w:eastAsia="ＭＳ Ｐ明朝" w:hAnsi="ＭＳ Ｐ明朝"/>
            <w:sz w:val="24"/>
            <w:szCs w:val="24"/>
          </w:rPr>
          <w:t>19</w:t>
        </w:r>
        <w:r w:rsidR="00AE57D4" w:rsidRPr="00AE57D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を象徴しているからで、キリストが私たちのために犠牲になった場所であり、地上での犠牲が達成された場所です。この祭壇は「香の祭壇」と区別されます。香の祭壇は、後述の黙示録4章に登場する祭壇と同じものです（下記参照）。</w:t>
      </w:r>
    </w:p>
    <w:p w14:paraId="71D0DD2D" w14:textId="77777777" w:rsidR="00F405EB" w:rsidRPr="00447E7A" w:rsidRDefault="00F405EB" w:rsidP="00F405EB">
      <w:pPr>
        <w:rPr>
          <w:rFonts w:ascii="ＭＳ Ｐ明朝" w:eastAsia="ＭＳ Ｐ明朝" w:hAnsi="ＭＳ Ｐ明朝"/>
          <w:sz w:val="24"/>
          <w:szCs w:val="24"/>
        </w:rPr>
      </w:pPr>
    </w:p>
    <w:p w14:paraId="74C1FC28" w14:textId="4DBB73F2"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c.</w:t>
      </w:r>
      <w:r w:rsidR="0027460A">
        <w:rPr>
          <w:rFonts w:ascii="ＭＳ Ｐ明朝" w:eastAsia="ＭＳ Ｐ明朝" w:hAnsi="ＭＳ Ｐ明朝"/>
          <w:sz w:val="24"/>
          <w:szCs w:val="24"/>
        </w:rPr>
        <w:t xml:space="preserve"> </w:t>
      </w:r>
      <w:r w:rsidR="0027460A" w:rsidRPr="0067140A">
        <w:rPr>
          <w:rFonts w:ascii="ＭＳ Ｐ明朝" w:eastAsia="ＭＳ Ｐ明朝" w:hAnsi="ＭＳ Ｐ明朝" w:hint="eastAsia"/>
          <w:sz w:val="24"/>
          <w:szCs w:val="24"/>
          <w:u w:val="single"/>
        </w:rPr>
        <w:t>洗盤</w:t>
      </w:r>
      <w:r w:rsidR="004D3088">
        <w:rPr>
          <w:rFonts w:ascii="ＭＳ Ｐ明朝" w:eastAsia="ＭＳ Ｐ明朝" w:hAnsi="ＭＳ Ｐ明朝" w:hint="eastAsia"/>
          <w:sz w:val="24"/>
          <w:szCs w:val="24"/>
        </w:rPr>
        <w:t>:</w:t>
      </w:r>
      <w:r w:rsidR="004D3088">
        <w:rPr>
          <w:rFonts w:ascii="ＭＳ Ｐ明朝" w:eastAsia="ＭＳ Ｐ明朝" w:hAnsi="ＭＳ Ｐ明朝"/>
          <w:sz w:val="24"/>
          <w:szCs w:val="24"/>
        </w:rPr>
        <w:t xml:space="preserve"> </w:t>
      </w:r>
      <w:r w:rsidRPr="00447E7A">
        <w:rPr>
          <w:rFonts w:ascii="ＭＳ Ｐ明朝" w:eastAsia="ＭＳ Ｐ明朝" w:hAnsi="ＭＳ Ｐ明朝"/>
          <w:sz w:val="24"/>
          <w:szCs w:val="24"/>
        </w:rPr>
        <w:t>これはソロモンの</w:t>
      </w:r>
      <w:r w:rsidR="00652FE0">
        <w:rPr>
          <w:rFonts w:ascii="ＭＳ Ｐ明朝" w:eastAsia="ＭＳ Ｐ明朝" w:hAnsi="ＭＳ Ｐ明朝" w:hint="eastAsia"/>
          <w:sz w:val="24"/>
          <w:szCs w:val="24"/>
        </w:rPr>
        <w:t>宮</w:t>
      </w:r>
      <w:r w:rsidRPr="00447E7A">
        <w:rPr>
          <w:rFonts w:ascii="ＭＳ Ｐ明朝" w:eastAsia="ＭＳ Ｐ明朝" w:hAnsi="ＭＳ Ｐ明朝"/>
          <w:sz w:val="24"/>
          <w:szCs w:val="24"/>
        </w:rPr>
        <w:t>の中庭にある「海」とも呼ばれています（</w:t>
      </w:r>
      <w:hyperlink r:id="rId129" w:anchor="7:23" w:tooltip="また海を鋳て造った。縁から縁まで十キュビトであって、周囲は円形をなし、高さ五キュビトで、その周囲は綱をもって測ると三十キュビトであった。 その縁の下には三十キュビトの周囲をめぐるひさごがあって、海の周囲を囲んでいた。そのひさごは二並びで、海を鋳る時に鋳たものである。 その海は十二の牛の上に置かれ、その三つは北に向かい、三つは西に向かい、三つは南に向かい、三つは東に向かっていた。海はその上に置かれ、牛のうしろは皆内に向かっていた。 海の厚さは手の幅で、その縁は杯の縁のように、ゆりの花に似せて造られた。海に…" w:history="1">
        <w:r w:rsidR="004D3088" w:rsidRPr="004D3088">
          <w:rPr>
            <w:rStyle w:val="a7"/>
            <w:rFonts w:ascii="ＭＳ Ｐ明朝" w:eastAsia="ＭＳ Ｐ明朝" w:hAnsi="ＭＳ Ｐ明朝"/>
            <w:sz w:val="24"/>
            <w:szCs w:val="24"/>
          </w:rPr>
          <w:t>列王記上</w:t>
        </w:r>
        <w:r w:rsidRPr="004D3088">
          <w:rPr>
            <w:rStyle w:val="a7"/>
            <w:rFonts w:ascii="ＭＳ Ｐ明朝" w:eastAsia="ＭＳ Ｐ明朝" w:hAnsi="ＭＳ Ｐ明朝"/>
            <w:sz w:val="24"/>
            <w:szCs w:val="24"/>
          </w:rPr>
          <w:t>7</w:t>
        </w:r>
        <w:r w:rsidR="004D3088" w:rsidRPr="004D3088">
          <w:rPr>
            <w:rStyle w:val="a7"/>
            <w:rFonts w:ascii="ＭＳ Ｐ明朝" w:eastAsia="ＭＳ Ｐ明朝" w:hAnsi="ＭＳ Ｐ明朝"/>
            <w:sz w:val="24"/>
            <w:szCs w:val="24"/>
          </w:rPr>
          <w:t>章</w:t>
        </w:r>
        <w:r w:rsidRPr="004D3088">
          <w:rPr>
            <w:rStyle w:val="a7"/>
            <w:rFonts w:ascii="ＭＳ Ｐ明朝" w:eastAsia="ＭＳ Ｐ明朝" w:hAnsi="ＭＳ Ｐ明朝"/>
            <w:sz w:val="24"/>
            <w:szCs w:val="24"/>
          </w:rPr>
          <w:t>23-26</w:t>
        </w:r>
        <w:r w:rsidR="004D3088" w:rsidRPr="004D308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30" w:anchor="16:17" w:tooltip="またアハズ王は台の鏡板を切り取って、洗盤をその上から移し、また海をその下にある青銅の牛の上からおろして、石の座の上にすえ、 " w:history="1">
        <w:r w:rsidR="004D3088" w:rsidRPr="0027460A">
          <w:rPr>
            <w:rStyle w:val="a7"/>
            <w:rFonts w:ascii="ＭＳ Ｐ明朝" w:eastAsia="ＭＳ Ｐ明朝" w:hAnsi="ＭＳ Ｐ明朝"/>
            <w:sz w:val="24"/>
            <w:szCs w:val="24"/>
          </w:rPr>
          <w:t>列王記下</w:t>
        </w:r>
        <w:r w:rsidRPr="0027460A">
          <w:rPr>
            <w:rStyle w:val="a7"/>
            <w:rFonts w:ascii="ＭＳ Ｐ明朝" w:eastAsia="ＭＳ Ｐ明朝" w:hAnsi="ＭＳ Ｐ明朝"/>
            <w:sz w:val="24"/>
            <w:szCs w:val="24"/>
          </w:rPr>
          <w:t>16</w:t>
        </w:r>
        <w:r w:rsidR="004D3088" w:rsidRPr="0027460A">
          <w:rPr>
            <w:rStyle w:val="a7"/>
            <w:rFonts w:ascii="ＭＳ Ｐ明朝" w:eastAsia="ＭＳ Ｐ明朝" w:hAnsi="ＭＳ Ｐ明朝"/>
            <w:sz w:val="24"/>
            <w:szCs w:val="24"/>
          </w:rPr>
          <w:t>章</w:t>
        </w:r>
        <w:r w:rsidRPr="0027460A">
          <w:rPr>
            <w:rStyle w:val="a7"/>
            <w:rFonts w:ascii="ＭＳ Ｐ明朝" w:eastAsia="ＭＳ Ｐ明朝" w:hAnsi="ＭＳ Ｐ明朝"/>
            <w:sz w:val="24"/>
            <w:szCs w:val="24"/>
          </w:rPr>
          <w:t>17</w:t>
        </w:r>
        <w:r w:rsidR="004D3088" w:rsidRPr="0027460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31" w:anchor="4:2" w:tooltip="彼はまた海を鋳て造った。縁から縁まで十キュビトであって、周囲は円形をなし、高さ五キュビトで、その周囲は綱をもって測ると三十キュビトあった。 海の下には三十キュビトの周囲をめぐるひさごの形があって、海の周囲を囲んでいた。そのひさごは二並びで、海を鋳る時に鋳たものである。 その海は十二の牛の上に置かれ、その三つは北に向かい、三つは西に向かい、三つは南に向かい、三つは東に向かっていた。海はその上に置かれ、牛のうしろはみな内に向かっていた。 海の厚さは手の幅で、その縁は杯の縁のように、ゆりの花に似せて造られた…" w:history="1">
        <w:r w:rsidR="004D3088" w:rsidRPr="00983A9F">
          <w:rPr>
            <w:rStyle w:val="a7"/>
            <w:rFonts w:ascii="ＭＳ Ｐ明朝" w:eastAsia="ＭＳ Ｐ明朝" w:hAnsi="ＭＳ Ｐ明朝"/>
            <w:sz w:val="24"/>
            <w:szCs w:val="24"/>
          </w:rPr>
          <w:t>歴代誌下</w:t>
        </w:r>
        <w:r w:rsidRPr="00983A9F">
          <w:rPr>
            <w:rStyle w:val="a7"/>
            <w:rFonts w:ascii="ＭＳ Ｐ明朝" w:eastAsia="ＭＳ Ｐ明朝" w:hAnsi="ＭＳ Ｐ明朝"/>
            <w:sz w:val="24"/>
            <w:szCs w:val="24"/>
          </w:rPr>
          <w:t>4</w:t>
        </w:r>
        <w:r w:rsidR="004D3088" w:rsidRPr="00983A9F">
          <w:rPr>
            <w:rStyle w:val="a7"/>
            <w:rFonts w:ascii="ＭＳ Ｐ明朝" w:eastAsia="ＭＳ Ｐ明朝" w:hAnsi="ＭＳ Ｐ明朝"/>
            <w:sz w:val="24"/>
            <w:szCs w:val="24"/>
          </w:rPr>
          <w:t>章</w:t>
        </w:r>
        <w:r w:rsidRPr="00983A9F">
          <w:rPr>
            <w:rStyle w:val="a7"/>
            <w:rFonts w:ascii="ＭＳ Ｐ明朝" w:eastAsia="ＭＳ Ｐ明朝" w:hAnsi="ＭＳ Ｐ明朝"/>
            <w:sz w:val="24"/>
            <w:szCs w:val="24"/>
          </w:rPr>
          <w:t>2-5</w:t>
        </w:r>
        <w:r w:rsidR="004D3088" w:rsidRPr="00983A9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32" w:anchor="27:19" w:tooltip="それは彼らがわたしの言葉に聞き従わなかったからであると主は言われる。わたしはこの言葉を、わたしのしもべである預言者たちによって、しきりに送ったが、あなたがたは聞こうともしなかったと主は言われる』。―― " w:history="1">
        <w:r w:rsidR="004D3088" w:rsidRPr="00983A9F">
          <w:rPr>
            <w:rStyle w:val="a7"/>
            <w:rFonts w:ascii="ＭＳ Ｐ明朝" w:eastAsia="ＭＳ Ｐ明朝" w:hAnsi="ＭＳ Ｐ明朝"/>
            <w:sz w:val="24"/>
            <w:szCs w:val="24"/>
          </w:rPr>
          <w:t>エレミヤ</w:t>
        </w:r>
        <w:r w:rsidRPr="00983A9F">
          <w:rPr>
            <w:rStyle w:val="a7"/>
            <w:rFonts w:ascii="ＭＳ Ｐ明朝" w:eastAsia="ＭＳ Ｐ明朝" w:hAnsi="ＭＳ Ｐ明朝"/>
            <w:sz w:val="24"/>
            <w:szCs w:val="24"/>
          </w:rPr>
          <w:t>27</w:t>
        </w:r>
        <w:r w:rsidR="004D3088" w:rsidRPr="00983A9F">
          <w:rPr>
            <w:rStyle w:val="a7"/>
            <w:rFonts w:ascii="ＭＳ Ｐ明朝" w:eastAsia="ＭＳ Ｐ明朝" w:hAnsi="ＭＳ Ｐ明朝"/>
            <w:sz w:val="24"/>
            <w:szCs w:val="24"/>
          </w:rPr>
          <w:t>章</w:t>
        </w:r>
        <w:r w:rsidRPr="00983A9F">
          <w:rPr>
            <w:rStyle w:val="a7"/>
            <w:rFonts w:ascii="ＭＳ Ｐ明朝" w:eastAsia="ＭＳ Ｐ明朝" w:hAnsi="ＭＳ Ｐ明朝"/>
            <w:sz w:val="24"/>
            <w:szCs w:val="24"/>
          </w:rPr>
          <w:t>19</w:t>
        </w:r>
        <w:r w:rsidR="004D3088" w:rsidRPr="00983A9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27460A">
        <w:rPr>
          <w:rFonts w:ascii="ＭＳ Ｐ明朝" w:eastAsia="ＭＳ Ｐ明朝" w:hAnsi="ＭＳ Ｐ明朝" w:hint="eastAsia"/>
          <w:sz w:val="24"/>
          <w:szCs w:val="24"/>
        </w:rPr>
        <w:t>洗盤</w:t>
      </w:r>
      <w:r w:rsidRPr="00447E7A">
        <w:rPr>
          <w:rFonts w:ascii="ＭＳ Ｐ明朝" w:eastAsia="ＭＳ Ｐ明朝" w:hAnsi="ＭＳ Ｐ明朝"/>
          <w:sz w:val="24"/>
          <w:szCs w:val="24"/>
        </w:rPr>
        <w:t>は、地上の宮にあ</w:t>
      </w:r>
      <w:r w:rsidR="00652FE0">
        <w:rPr>
          <w:rFonts w:ascii="ＭＳ Ｐ明朝" w:eastAsia="ＭＳ Ｐ明朝" w:hAnsi="ＭＳ Ｐ明朝" w:hint="eastAsia"/>
          <w:sz w:val="24"/>
          <w:szCs w:val="24"/>
        </w:rPr>
        <w:t>る物品</w:t>
      </w:r>
      <w:r w:rsidRPr="00447E7A">
        <w:rPr>
          <w:rFonts w:ascii="ＭＳ Ｐ明朝" w:eastAsia="ＭＳ Ｐ明朝" w:hAnsi="ＭＳ Ｐ明朝"/>
          <w:sz w:val="24"/>
          <w:szCs w:val="24"/>
        </w:rPr>
        <w:t>の中で、天上の神殿</w:t>
      </w:r>
      <w:r w:rsidR="00652FE0">
        <w:rPr>
          <w:rFonts w:ascii="ＭＳ Ｐ明朝" w:eastAsia="ＭＳ Ｐ明朝" w:hAnsi="ＭＳ Ｐ明朝" w:hint="eastAsia"/>
          <w:sz w:val="24"/>
          <w:szCs w:val="24"/>
        </w:rPr>
        <w:t>において同じ</w:t>
      </w:r>
      <w:r w:rsidRPr="00447E7A">
        <w:rPr>
          <w:rFonts w:ascii="ＭＳ Ｐ明朝" w:eastAsia="ＭＳ Ｐ明朝" w:hAnsi="ＭＳ Ｐ明朝"/>
          <w:sz w:val="24"/>
          <w:szCs w:val="24"/>
        </w:rPr>
        <w:t>向き</w:t>
      </w:r>
      <w:r w:rsidR="00652FE0">
        <w:rPr>
          <w:rFonts w:ascii="ＭＳ Ｐ明朝" w:eastAsia="ＭＳ Ｐ明朝" w:hAnsi="ＭＳ Ｐ明朝" w:hint="eastAsia"/>
          <w:sz w:val="24"/>
          <w:szCs w:val="24"/>
        </w:rPr>
        <w:t>で置かれている</w:t>
      </w:r>
      <w:r w:rsidRPr="00447E7A">
        <w:rPr>
          <w:rFonts w:ascii="ＭＳ Ｐ明朝" w:eastAsia="ＭＳ Ｐ明朝" w:hAnsi="ＭＳ Ｐ明朝"/>
          <w:sz w:val="24"/>
          <w:szCs w:val="24"/>
        </w:rPr>
        <w:t>唯一のものです。宮が地上を表している以上、神の天の神殿にある類似した「ガラスの海」と</w:t>
      </w:r>
      <w:r w:rsidR="0027460A">
        <w:rPr>
          <w:rFonts w:ascii="ＭＳ Ｐ明朝" w:eastAsia="ＭＳ Ｐ明朝" w:hAnsi="ＭＳ Ｐ明朝" w:hint="eastAsia"/>
          <w:sz w:val="24"/>
          <w:szCs w:val="24"/>
        </w:rPr>
        <w:t>洗盤</w:t>
      </w:r>
      <w:r w:rsidRPr="00447E7A">
        <w:rPr>
          <w:rFonts w:ascii="ＭＳ Ｐ明朝" w:eastAsia="ＭＳ Ｐ明朝" w:hAnsi="ＭＳ Ｐ明朝"/>
          <w:sz w:val="24"/>
          <w:szCs w:val="24"/>
        </w:rPr>
        <w:t>の海との関係について、ここで簡単に説明する必要があります。</w:t>
      </w:r>
    </w:p>
    <w:p w14:paraId="50F391A0" w14:textId="77777777" w:rsidR="00F405EB" w:rsidRPr="00447E7A" w:rsidRDefault="00F405EB" w:rsidP="00F405EB">
      <w:pPr>
        <w:rPr>
          <w:rFonts w:ascii="ＭＳ Ｐ明朝" w:eastAsia="ＭＳ Ｐ明朝" w:hAnsi="ＭＳ Ｐ明朝"/>
          <w:sz w:val="24"/>
          <w:szCs w:val="24"/>
        </w:rPr>
      </w:pPr>
    </w:p>
    <w:p w14:paraId="6F00E529" w14:textId="736EEA9E" w:rsidR="005101D4" w:rsidRDefault="00F405EB" w:rsidP="00BE16A3">
      <w:pPr>
        <w:ind w:firstLineChars="100" w:firstLine="210"/>
        <w:rPr>
          <w:rFonts w:ascii="ＭＳ Ｐ明朝" w:eastAsia="ＭＳ Ｐ明朝" w:hAnsi="ＭＳ Ｐ明朝"/>
          <w:sz w:val="24"/>
          <w:szCs w:val="24"/>
        </w:rPr>
      </w:pPr>
      <w:hyperlink r:id="rId133" w:anchor="4:6" w:tooltip="御座の前は、水晶に似たガラスの海のようであった。御座のそば近くそのまわりには、四つの生き物がいたが、その前にも後にも、一面に目がついていた。 " w:history="1">
        <w:r w:rsidRPr="005F066D">
          <w:rPr>
            <w:rStyle w:val="a7"/>
            <w:rFonts w:ascii="ＭＳ Ｐ明朝" w:eastAsia="ＭＳ Ｐ明朝" w:hAnsi="ＭＳ Ｐ明朝" w:hint="eastAsia"/>
            <w:sz w:val="24"/>
            <w:szCs w:val="24"/>
          </w:rPr>
          <w:t>黙示録</w:t>
        </w:r>
        <w:r w:rsidRPr="005F066D">
          <w:rPr>
            <w:rStyle w:val="a7"/>
            <w:rFonts w:ascii="ＭＳ Ｐ明朝" w:eastAsia="ＭＳ Ｐ明朝" w:hAnsi="ＭＳ Ｐ明朝"/>
            <w:sz w:val="24"/>
            <w:szCs w:val="24"/>
          </w:rPr>
          <w:t>4</w:t>
        </w:r>
        <w:r w:rsidR="0027460A" w:rsidRPr="005F066D">
          <w:rPr>
            <w:rStyle w:val="a7"/>
            <w:rFonts w:ascii="ＭＳ Ｐ明朝" w:eastAsia="ＭＳ Ｐ明朝" w:hAnsi="ＭＳ Ｐ明朝"/>
            <w:sz w:val="24"/>
            <w:szCs w:val="24"/>
          </w:rPr>
          <w:t>章</w:t>
        </w:r>
        <w:r w:rsidRPr="005F066D">
          <w:rPr>
            <w:rStyle w:val="a7"/>
            <w:rFonts w:ascii="ＭＳ Ｐ明朝" w:eastAsia="ＭＳ Ｐ明朝" w:hAnsi="ＭＳ Ｐ明朝"/>
            <w:sz w:val="24"/>
            <w:szCs w:val="24"/>
          </w:rPr>
          <w:t>6</w:t>
        </w:r>
        <w:r w:rsidR="0027460A" w:rsidRPr="005F066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にある「</w:t>
      </w:r>
      <w:r w:rsidRPr="005F066D">
        <w:rPr>
          <w:rFonts w:ascii="BIZ UDPゴシック" w:eastAsia="BIZ UDPゴシック" w:hAnsi="BIZ UDPゴシック"/>
          <w:sz w:val="24"/>
          <w:szCs w:val="24"/>
        </w:rPr>
        <w:t>水晶に似たガラスの海</w:t>
      </w:r>
      <w:r w:rsidRPr="00447E7A">
        <w:rPr>
          <w:rFonts w:ascii="ＭＳ Ｐ明朝" w:eastAsia="ＭＳ Ｐ明朝" w:hAnsi="ＭＳ Ｐ明朝"/>
          <w:sz w:val="24"/>
          <w:szCs w:val="24"/>
        </w:rPr>
        <w:t>」とは、実は天の上層の水のことで、</w:t>
      </w:r>
      <w:r w:rsidR="00BE16A3">
        <w:rPr>
          <w:rFonts w:ascii="ＭＳ Ｐ明朝" w:eastAsia="ＭＳ Ｐ明朝" w:hAnsi="ＭＳ Ｐ明朝" w:hint="eastAsia"/>
          <w:sz w:val="24"/>
          <w:szCs w:val="24"/>
        </w:rPr>
        <w:t>それは</w:t>
      </w:r>
      <w:r w:rsidRPr="00447E7A">
        <w:rPr>
          <w:rFonts w:ascii="ＭＳ Ｐ明朝" w:eastAsia="ＭＳ Ｐ明朝" w:hAnsi="ＭＳ Ｐ明朝"/>
          <w:sz w:val="24"/>
          <w:szCs w:val="24"/>
        </w:rPr>
        <w:t>空と宇宙の</w:t>
      </w:r>
      <w:r w:rsidR="0027460A" w:rsidRPr="005F066D">
        <w:rPr>
          <w:rFonts w:ascii="ＭＳ Ｐ明朝" w:eastAsia="ＭＳ Ｐ明朝" w:hAnsi="ＭＳ Ｐ明朝" w:hint="eastAsia"/>
          <w:sz w:val="24"/>
          <w:szCs w:val="24"/>
        </w:rPr>
        <w:t>二つの</w:t>
      </w:r>
      <w:r w:rsidRPr="00447E7A">
        <w:rPr>
          <w:rFonts w:ascii="ＭＳ Ｐ明朝" w:eastAsia="ＭＳ Ｐ明朝" w:hAnsi="ＭＳ Ｐ明朝"/>
          <w:sz w:val="24"/>
          <w:szCs w:val="24"/>
        </w:rPr>
        <w:t>天と</w:t>
      </w:r>
      <w:r w:rsidR="005F066D">
        <w:rPr>
          <w:rFonts w:ascii="ＭＳ Ｐ明朝" w:eastAsia="ＭＳ Ｐ明朝" w:hAnsi="ＭＳ Ｐ明朝" w:hint="eastAsia"/>
          <w:sz w:val="24"/>
          <w:szCs w:val="24"/>
        </w:rPr>
        <w:t>、</w:t>
      </w:r>
      <w:r w:rsidRPr="00447E7A">
        <w:rPr>
          <w:rFonts w:ascii="ＭＳ Ｐ明朝" w:eastAsia="ＭＳ Ｐ明朝" w:hAnsi="ＭＳ Ｐ明朝"/>
          <w:sz w:val="24"/>
          <w:szCs w:val="24"/>
        </w:rPr>
        <w:t>神の神殿の場所である第三の天との間に</w:t>
      </w:r>
      <w:r w:rsidR="005F066D">
        <w:rPr>
          <w:rFonts w:ascii="ＭＳ Ｐ明朝" w:eastAsia="ＭＳ Ｐ明朝" w:hAnsi="ＭＳ Ｐ明朝" w:hint="eastAsia"/>
          <w:sz w:val="24"/>
          <w:szCs w:val="24"/>
        </w:rPr>
        <w:t>ある</w:t>
      </w:r>
      <w:r w:rsidRPr="00447E7A">
        <w:rPr>
          <w:rFonts w:ascii="ＭＳ Ｐ明朝" w:eastAsia="ＭＳ Ｐ明朝" w:hAnsi="ＭＳ Ｐ明朝"/>
          <w:sz w:val="24"/>
          <w:szCs w:val="24"/>
        </w:rPr>
        <w:t>天の円形の「丸天井」を形成する「上の水」です（</w:t>
      </w:r>
      <w:hyperlink r:id="rId134" w:anchor="1:6" w:tooltip="神はまた言われた、「水の間におおぞらがあって、水と水とを分けよ」。 そのようになった。神はおおぞらを造って、おおぞらの下の水とおおぞらの上の水とを分けられた。 " w:history="1">
        <w:r w:rsidR="005F066D" w:rsidRPr="005F066D">
          <w:rPr>
            <w:rStyle w:val="a7"/>
            <w:rFonts w:ascii="ＭＳ Ｐ明朝" w:eastAsia="ＭＳ Ｐ明朝" w:hAnsi="ＭＳ Ｐ明朝"/>
            <w:sz w:val="24"/>
            <w:szCs w:val="24"/>
          </w:rPr>
          <w:t>創世記</w:t>
        </w:r>
        <w:r w:rsidRPr="005F066D">
          <w:rPr>
            <w:rStyle w:val="a7"/>
            <w:rFonts w:ascii="ＭＳ Ｐ明朝" w:eastAsia="ＭＳ Ｐ明朝" w:hAnsi="ＭＳ Ｐ明朝"/>
            <w:sz w:val="24"/>
            <w:szCs w:val="24"/>
          </w:rPr>
          <w:t>1</w:t>
        </w:r>
        <w:r w:rsidR="005F066D" w:rsidRPr="005F066D">
          <w:rPr>
            <w:rStyle w:val="a7"/>
            <w:rFonts w:ascii="ＭＳ Ｐ明朝" w:eastAsia="ＭＳ Ｐ明朝" w:hAnsi="ＭＳ Ｐ明朝"/>
            <w:sz w:val="24"/>
            <w:szCs w:val="24"/>
          </w:rPr>
          <w:t>章</w:t>
        </w:r>
        <w:r w:rsidRPr="005F066D">
          <w:rPr>
            <w:rStyle w:val="a7"/>
            <w:rFonts w:ascii="ＭＳ Ｐ明朝" w:eastAsia="ＭＳ Ｐ明朝" w:hAnsi="ＭＳ Ｐ明朝"/>
            <w:sz w:val="24"/>
            <w:szCs w:val="24"/>
          </w:rPr>
          <w:t>6-7</w:t>
        </w:r>
        <w:r w:rsidR="005F066D" w:rsidRPr="005F066D">
          <w:rPr>
            <w:rStyle w:val="a7"/>
            <w:rFonts w:ascii="ＭＳ Ｐ明朝" w:eastAsia="ＭＳ Ｐ明朝" w:hAnsi="ＭＳ Ｐ明朝"/>
            <w:sz w:val="24"/>
            <w:szCs w:val="24"/>
          </w:rPr>
          <w:t>節</w:t>
        </w:r>
      </w:hyperlink>
      <w:r w:rsidR="005F066D">
        <w:rPr>
          <w:rFonts w:ascii="ＭＳ Ｐ明朝" w:eastAsia="ＭＳ Ｐ明朝" w:hAnsi="ＭＳ Ｐ明朝" w:hint="eastAsia"/>
          <w:sz w:val="24"/>
          <w:szCs w:val="24"/>
        </w:rPr>
        <w:t>;</w:t>
      </w:r>
      <w:r w:rsidR="005F066D">
        <w:rPr>
          <w:rFonts w:ascii="ＭＳ Ｐ明朝" w:eastAsia="ＭＳ Ｐ明朝" w:hAnsi="ＭＳ Ｐ明朝"/>
          <w:sz w:val="24"/>
          <w:szCs w:val="24"/>
        </w:rPr>
        <w:t xml:space="preserve"> </w:t>
      </w:r>
      <w:hyperlink r:id="rId135" w:anchor="40:22" w:tooltip="主は地球のはるか上＜新改訳Ⅳ：地を覆う天蓋の上／　NKJV：circle of the earth-地の円＞に座して、地に住む者をいなごのように見られる。主は天を幕のようにひろげ、これを住むべき天幕のように張り、 " w:history="1">
        <w:r w:rsidR="00102583" w:rsidRPr="005F066D">
          <w:rPr>
            <w:rStyle w:val="a7"/>
            <w:rFonts w:ascii="ＭＳ Ｐ明朝" w:eastAsia="ＭＳ Ｐ明朝" w:hAnsi="ＭＳ Ｐ明朝"/>
            <w:sz w:val="24"/>
            <w:szCs w:val="24"/>
          </w:rPr>
          <w:t>イザヤ40章22節</w:t>
        </w:r>
      </w:hyperlink>
      <w:r w:rsidRPr="00447E7A">
        <w:rPr>
          <w:rFonts w:ascii="ＭＳ Ｐ明朝" w:eastAsia="ＭＳ Ｐ明朝" w:hAnsi="ＭＳ Ｐ明朝"/>
          <w:sz w:val="24"/>
          <w:szCs w:val="24"/>
        </w:rPr>
        <w:t>）。したがって、天の海では、いわば天の「</w:t>
      </w:r>
      <w:r w:rsidR="007B030A">
        <w:rPr>
          <w:rFonts w:ascii="ＭＳ Ｐ明朝" w:eastAsia="ＭＳ Ｐ明朝" w:hAnsi="ＭＳ Ｐ明朝" w:hint="eastAsia"/>
          <w:sz w:val="24"/>
          <w:szCs w:val="24"/>
        </w:rPr>
        <w:t>上の水</w:t>
      </w:r>
      <w:r w:rsidRPr="00447E7A">
        <w:rPr>
          <w:rFonts w:ascii="ＭＳ Ｐ明朝" w:eastAsia="ＭＳ Ｐ明朝" w:hAnsi="ＭＳ Ｐ明朝"/>
          <w:sz w:val="24"/>
          <w:szCs w:val="24"/>
        </w:rPr>
        <w:t>」を見ているので</w:t>
      </w:r>
      <w:r w:rsidR="007B030A">
        <w:rPr>
          <w:rFonts w:ascii="ＭＳ Ｐ明朝" w:eastAsia="ＭＳ Ｐ明朝" w:hAnsi="ＭＳ Ｐ明朝" w:hint="eastAsia"/>
          <w:sz w:val="24"/>
          <w:szCs w:val="24"/>
        </w:rPr>
        <w:t>す</w:t>
      </w:r>
      <w:r w:rsidRPr="00447E7A">
        <w:rPr>
          <w:rFonts w:ascii="ＭＳ Ｐ明朝" w:eastAsia="ＭＳ Ｐ明朝" w:hAnsi="ＭＳ Ｐ明朝"/>
          <w:sz w:val="24"/>
          <w:szCs w:val="24"/>
        </w:rPr>
        <w:t>。この天の海を象徴する地上の</w:t>
      </w:r>
      <w:r w:rsidR="0027460A">
        <w:rPr>
          <w:rFonts w:ascii="ＭＳ Ｐ明朝" w:eastAsia="ＭＳ Ｐ明朝" w:hAnsi="ＭＳ Ｐ明朝" w:hint="eastAsia"/>
          <w:sz w:val="24"/>
          <w:szCs w:val="24"/>
        </w:rPr>
        <w:t>洗盤</w:t>
      </w:r>
      <w:r w:rsidRPr="00447E7A">
        <w:rPr>
          <w:rFonts w:ascii="ＭＳ Ｐ明朝" w:eastAsia="ＭＳ Ｐ明朝" w:hAnsi="ＭＳ Ｐ明朝"/>
          <w:sz w:val="24"/>
          <w:szCs w:val="24"/>
        </w:rPr>
        <w:t>が凹型（真鍮の容器）と平型（水の上面）であることも重要で、この二つの部分はそれぞれ、真の天の姿の重要な</w:t>
      </w:r>
      <w:r w:rsidR="007B030A">
        <w:rPr>
          <w:rFonts w:ascii="ＭＳ Ｐ明朝" w:eastAsia="ＭＳ Ｐ明朝" w:hAnsi="ＭＳ Ｐ明朝" w:hint="eastAsia"/>
          <w:sz w:val="24"/>
          <w:szCs w:val="24"/>
        </w:rPr>
        <w:t>部分</w:t>
      </w:r>
      <w:r w:rsidRPr="00447E7A">
        <w:rPr>
          <w:rFonts w:ascii="ＭＳ Ｐ明朝" w:eastAsia="ＭＳ Ｐ明朝" w:hAnsi="ＭＳ Ｐ明朝"/>
          <w:sz w:val="24"/>
          <w:szCs w:val="24"/>
        </w:rPr>
        <w:t>を表しています</w:t>
      </w:r>
      <w:r w:rsidRPr="00652FE0">
        <w:rPr>
          <w:rFonts w:ascii="ＭＳ Ｐ明朝" w:eastAsia="ＭＳ Ｐ明朝" w:hAnsi="ＭＳ Ｐ明朝"/>
          <w:sz w:val="24"/>
          <w:szCs w:val="24"/>
        </w:rPr>
        <w:t>。</w:t>
      </w:r>
      <w:r w:rsidR="00652FE0" w:rsidRPr="00652FE0">
        <w:rPr>
          <w:rFonts w:ascii="ＭＳ Ｐ明朝" w:eastAsia="ＭＳ Ｐ明朝" w:hAnsi="ＭＳ Ｐ明朝" w:cs="Times New Roman" w:hint="eastAsia"/>
          <w:sz w:val="24"/>
          <w:szCs w:val="24"/>
        </w:rPr>
        <w:t>青銅は天の大空を表し、水はその上の天の海を表しているからです</w:t>
      </w:r>
      <w:r w:rsidR="00652FE0" w:rsidRPr="00652FE0">
        <w:rPr>
          <w:rFonts w:ascii="ＭＳ Ｐ明朝" w:eastAsia="ＭＳ Ｐ明朝" w:hAnsi="ＭＳ Ｐ明朝" w:cs="Times New Roman"/>
          <w:sz w:val="24"/>
          <w:szCs w:val="24"/>
        </w:rPr>
        <w:t>(参照：</w:t>
      </w:r>
      <w:r w:rsidR="00000000">
        <w:fldChar w:fldCharType="begin"/>
      </w:r>
      <w:r w:rsidR="00000000">
        <w:instrText>HYPERLINK "https://jpn.bible/kougo/isa" \l "40:22" \o "主は地球のはるか上＜新改訳Ⅳ：地を覆う天蓋の上／　NKJV：circle of the earth-地の円＞に座して、地に住む者をいなごのように見られる。主は天を幕のようにひろげ、これを住むべき天幕のように張り、 "</w:instrText>
      </w:r>
      <w:r w:rsidR="00000000">
        <w:fldChar w:fldCharType="separate"/>
      </w:r>
      <w:r w:rsidR="00652FE0" w:rsidRPr="00652FE0">
        <w:rPr>
          <w:rFonts w:ascii="ＭＳ Ｐ明朝" w:eastAsia="ＭＳ Ｐ明朝" w:hAnsi="ＭＳ Ｐ明朝" w:cs="Times New Roman"/>
          <w:color w:val="467886"/>
          <w:sz w:val="24"/>
          <w:szCs w:val="24"/>
          <w:u w:val="single"/>
        </w:rPr>
        <w:t>イザヤ40章22節</w:t>
      </w:r>
      <w:r w:rsidR="00000000">
        <w:rPr>
          <w:rFonts w:ascii="ＭＳ Ｐ明朝" w:eastAsia="ＭＳ Ｐ明朝" w:hAnsi="ＭＳ Ｐ明朝" w:cs="Times New Roman"/>
          <w:color w:val="467886"/>
          <w:sz w:val="24"/>
          <w:szCs w:val="24"/>
          <w:u w:val="single"/>
        </w:rPr>
        <w:fldChar w:fldCharType="end"/>
      </w:r>
      <w:r w:rsidR="00652FE0" w:rsidRPr="00652FE0">
        <w:rPr>
          <w:rFonts w:ascii="ＭＳ Ｐ明朝" w:eastAsia="ＭＳ Ｐ明朝" w:hAnsi="ＭＳ Ｐ明朝" w:cs="Times New Roman"/>
          <w:sz w:val="24"/>
          <w:szCs w:val="24"/>
        </w:rPr>
        <w:t>）</w:t>
      </w:r>
      <w:r w:rsidR="00652FE0" w:rsidRPr="00652FE0">
        <w:rPr>
          <w:rFonts w:ascii="ＭＳ Ｐ明朝" w:eastAsia="ＭＳ Ｐ明朝" w:hAnsi="ＭＳ Ｐ明朝" w:cs="Times New Roman" w:hint="eastAsia"/>
          <w:sz w:val="24"/>
          <w:szCs w:val="24"/>
        </w:rPr>
        <w:t>。</w:t>
      </w:r>
      <w:r w:rsidRPr="00652FE0">
        <w:rPr>
          <w:rFonts w:ascii="ＭＳ Ｐ明朝" w:eastAsia="ＭＳ Ｐ明朝" w:hAnsi="ＭＳ Ｐ明朝"/>
          <w:sz w:val="24"/>
          <w:szCs w:val="24"/>
        </w:rPr>
        <w:t>天</w:t>
      </w:r>
      <w:r w:rsidRPr="00447E7A">
        <w:rPr>
          <w:rFonts w:ascii="ＭＳ Ｐ明朝" w:eastAsia="ＭＳ Ｐ明朝" w:hAnsi="ＭＳ Ｐ明朝"/>
          <w:sz w:val="24"/>
          <w:szCs w:val="24"/>
        </w:rPr>
        <w:t>の神殿であ</w:t>
      </w:r>
      <w:r w:rsidRPr="00447E7A">
        <w:rPr>
          <w:rFonts w:ascii="ＭＳ Ｐ明朝" w:eastAsia="ＭＳ Ｐ明朝" w:hAnsi="ＭＳ Ｐ明朝"/>
          <w:sz w:val="24"/>
          <w:szCs w:val="24"/>
        </w:rPr>
        <w:lastRenderedPageBreak/>
        <w:t>る第三の天から見れば、天の海の平らな面はすぐに目に入るものです。しかし、地上</w:t>
      </w:r>
      <w:r w:rsidRPr="00447E7A">
        <w:rPr>
          <w:rFonts w:ascii="ＭＳ Ｐ明朝" w:eastAsia="ＭＳ Ｐ明朝" w:hAnsi="ＭＳ Ｐ明朝" w:hint="eastAsia"/>
          <w:sz w:val="24"/>
          <w:szCs w:val="24"/>
        </w:rPr>
        <w:t>にいる私たちから見ると、天は凹んだ形をしており（空を見上げるとわかる）、幕屋の青銅でできた水の入った半球もその凹んだ形を表してい</w:t>
      </w:r>
      <w:r w:rsidR="0027460A">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w:t>
      </w:r>
    </w:p>
    <w:p w14:paraId="371E3657" w14:textId="77777777" w:rsidR="00EF2C20" w:rsidRDefault="00EF2C20" w:rsidP="00BE16A3">
      <w:pPr>
        <w:ind w:firstLineChars="100" w:firstLine="240"/>
        <w:rPr>
          <w:rFonts w:ascii="ＭＳ Ｐ明朝" w:eastAsia="ＭＳ Ｐ明朝" w:hAnsi="ＭＳ Ｐ明朝"/>
          <w:sz w:val="24"/>
          <w:szCs w:val="24"/>
        </w:rPr>
      </w:pPr>
    </w:p>
    <w:p w14:paraId="6E93EC55" w14:textId="7960F031" w:rsidR="00F405EB" w:rsidRPr="00447E7A" w:rsidRDefault="00F405EB" w:rsidP="005101D4">
      <w:pPr>
        <w:ind w:left="840" w:firstLineChars="100" w:firstLine="240"/>
        <w:rPr>
          <w:rFonts w:ascii="ＭＳ Ｐ明朝" w:eastAsia="ＭＳ Ｐ明朝" w:hAnsi="ＭＳ Ｐ明朝"/>
          <w:sz w:val="24"/>
          <w:szCs w:val="24"/>
        </w:rPr>
      </w:pPr>
      <w:r w:rsidRPr="0089237E">
        <w:rPr>
          <w:rFonts w:ascii="BIZ UDPゴシック" w:eastAsia="BIZ UDPゴシック" w:hAnsi="BIZ UDPゴシック" w:hint="eastAsia"/>
          <w:sz w:val="24"/>
          <w:szCs w:val="24"/>
        </w:rPr>
        <w:t>彼</w:t>
      </w:r>
      <w:r w:rsidRPr="00447E7A">
        <w:rPr>
          <w:rFonts w:ascii="ＭＳ Ｐ明朝" w:eastAsia="ＭＳ Ｐ明朝" w:hAnsi="ＭＳ Ｐ明朝" w:hint="eastAsia"/>
          <w:sz w:val="24"/>
          <w:szCs w:val="24"/>
        </w:rPr>
        <w:t>［が］</w:t>
      </w:r>
      <w:r w:rsidRPr="0089237E">
        <w:rPr>
          <w:rFonts w:ascii="BIZ UDPゴシック" w:eastAsia="BIZ UDPゴシック" w:hAnsi="BIZ UDPゴシック" w:hint="eastAsia"/>
          <w:sz w:val="24"/>
          <w:szCs w:val="24"/>
        </w:rPr>
        <w:t>地の</w:t>
      </w:r>
      <w:r w:rsidRPr="00102583">
        <w:rPr>
          <w:rFonts w:ascii="HGP明朝E" w:eastAsia="HGP明朝E" w:hAnsi="HGP明朝E" w:hint="eastAsia"/>
          <w:b/>
          <w:bCs/>
          <w:sz w:val="24"/>
          <w:szCs w:val="24"/>
        </w:rPr>
        <w:t>円</w:t>
      </w:r>
      <w:r w:rsidRPr="00447E7A">
        <w:rPr>
          <w:rFonts w:ascii="ＭＳ Ｐ明朝" w:eastAsia="ＭＳ Ｐ明朝" w:hAnsi="ＭＳ Ｐ明朝" w:hint="eastAsia"/>
          <w:sz w:val="24"/>
          <w:szCs w:val="24"/>
        </w:rPr>
        <w:t>（地上から見た天の「円形の</w:t>
      </w:r>
      <w:r w:rsidR="0089237E">
        <w:rPr>
          <w:rFonts w:ascii="ＭＳ Ｐ明朝" w:eastAsia="ＭＳ Ｐ明朝" w:hAnsi="ＭＳ Ｐ明朝" w:hint="eastAsia"/>
          <w:sz w:val="24"/>
          <w:szCs w:val="24"/>
        </w:rPr>
        <w:t>天蓋</w:t>
      </w:r>
      <w:r w:rsidRPr="00447E7A">
        <w:rPr>
          <w:rFonts w:ascii="ＭＳ Ｐ明朝" w:eastAsia="ＭＳ Ｐ明朝" w:hAnsi="ＭＳ Ｐ明朝" w:hint="eastAsia"/>
          <w:sz w:val="24"/>
          <w:szCs w:val="24"/>
        </w:rPr>
        <w:t>」）</w:t>
      </w:r>
      <w:r w:rsidRPr="0089237E">
        <w:rPr>
          <w:rFonts w:ascii="BIZ UDPゴシック" w:eastAsia="BIZ UDPゴシック" w:hAnsi="BIZ UDPゴシック" w:hint="eastAsia"/>
          <w:sz w:val="24"/>
          <w:szCs w:val="24"/>
        </w:rPr>
        <w:t>の上に</w:t>
      </w:r>
      <w:r w:rsidRPr="00447E7A">
        <w:rPr>
          <w:rFonts w:ascii="ＭＳ Ｐ明朝" w:eastAsia="ＭＳ Ｐ明朝" w:hAnsi="ＭＳ Ｐ明朝" w:hint="eastAsia"/>
          <w:sz w:val="24"/>
          <w:szCs w:val="24"/>
        </w:rPr>
        <w:t>［座して］</w:t>
      </w:r>
      <w:r w:rsidRPr="0089237E">
        <w:rPr>
          <w:rFonts w:ascii="BIZ UDPゴシック" w:eastAsia="BIZ UDPゴシック" w:hAnsi="BIZ UDPゴシック" w:hint="eastAsia"/>
          <w:sz w:val="24"/>
          <w:szCs w:val="24"/>
        </w:rPr>
        <w:t>おり、その住民は</w:t>
      </w:r>
      <w:r w:rsidRPr="00447E7A">
        <w:rPr>
          <w:rFonts w:ascii="ＭＳ Ｐ明朝" w:eastAsia="ＭＳ Ｐ明朝" w:hAnsi="ＭＳ Ｐ明朝" w:hint="eastAsia"/>
          <w:sz w:val="24"/>
          <w:szCs w:val="24"/>
        </w:rPr>
        <w:t>［彼の目には］</w:t>
      </w:r>
      <w:r w:rsidRPr="0089237E">
        <w:rPr>
          <w:rFonts w:ascii="BIZ UDPゴシック" w:eastAsia="BIZ UDPゴシック" w:hAnsi="BIZ UDPゴシック" w:hint="eastAsia"/>
          <w:sz w:val="24"/>
          <w:szCs w:val="24"/>
        </w:rPr>
        <w:t>バッタのようである。彼は</w:t>
      </w:r>
      <w:r w:rsidRPr="00447E7A">
        <w:rPr>
          <w:rFonts w:ascii="ＭＳ Ｐ明朝" w:eastAsia="ＭＳ Ｐ明朝" w:hAnsi="ＭＳ Ｐ明朝" w:hint="eastAsia"/>
          <w:sz w:val="24"/>
          <w:szCs w:val="24"/>
        </w:rPr>
        <w:t>（</w:t>
      </w:r>
      <w:hyperlink r:id="rId136" w:anchor="104:2" w:tooltip="光を衣のようにまとい、天を幕のように張り、 " w:history="1">
        <w:r w:rsidRPr="00102583">
          <w:rPr>
            <w:rStyle w:val="a7"/>
            <w:rFonts w:ascii="ＭＳ Ｐ明朝" w:eastAsia="ＭＳ Ｐ明朝" w:hAnsi="ＭＳ Ｐ明朝" w:hint="eastAsia"/>
            <w:sz w:val="24"/>
            <w:szCs w:val="24"/>
          </w:rPr>
          <w:t>詩篇</w:t>
        </w:r>
        <w:r w:rsidRPr="00102583">
          <w:rPr>
            <w:rStyle w:val="a7"/>
            <w:rFonts w:ascii="ＭＳ Ｐ明朝" w:eastAsia="ＭＳ Ｐ明朝" w:hAnsi="ＭＳ Ｐ明朝"/>
            <w:sz w:val="24"/>
            <w:szCs w:val="24"/>
          </w:rPr>
          <w:t>104</w:t>
        </w:r>
        <w:r w:rsidR="0089237E" w:rsidRPr="00102583">
          <w:rPr>
            <w:rStyle w:val="a7"/>
            <w:rFonts w:ascii="ＭＳ Ｐ明朝" w:eastAsia="ＭＳ Ｐ明朝" w:hAnsi="ＭＳ Ｐ明朝"/>
            <w:sz w:val="24"/>
            <w:szCs w:val="24"/>
          </w:rPr>
          <w:t>篇</w:t>
        </w:r>
        <w:r w:rsidRPr="00102583">
          <w:rPr>
            <w:rStyle w:val="a7"/>
            <w:rFonts w:ascii="ＭＳ Ｐ明朝" w:eastAsia="ＭＳ Ｐ明朝" w:hAnsi="ＭＳ Ｐ明朝"/>
            <w:sz w:val="24"/>
            <w:szCs w:val="24"/>
          </w:rPr>
          <w:t>2</w:t>
        </w:r>
        <w:r w:rsidR="0089237E" w:rsidRPr="0010258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Pr="0089237E">
        <w:rPr>
          <w:rFonts w:ascii="BIZ UDPゴシック" w:eastAsia="BIZ UDPゴシック" w:hAnsi="BIZ UDPゴシック"/>
          <w:sz w:val="24"/>
          <w:szCs w:val="24"/>
        </w:rPr>
        <w:t>天を</w:t>
      </w:r>
      <w:r w:rsidRPr="00102583">
        <w:rPr>
          <w:rFonts w:ascii="HGP明朝E" w:eastAsia="HGP明朝E" w:hAnsi="HGP明朝E"/>
          <w:b/>
          <w:bCs/>
          <w:sz w:val="24"/>
          <w:szCs w:val="24"/>
        </w:rPr>
        <w:t>幕</w:t>
      </w:r>
      <w:r w:rsidRPr="0089237E">
        <w:rPr>
          <w:rFonts w:ascii="BIZ UDPゴシック" w:eastAsia="BIZ UDPゴシック" w:hAnsi="BIZ UDPゴシック"/>
          <w:sz w:val="24"/>
          <w:szCs w:val="24"/>
        </w:rPr>
        <w:t>のように張り巡らし、天幕のように広げて住まわれる方です</w:t>
      </w:r>
      <w:r w:rsidRPr="00447E7A">
        <w:rPr>
          <w:rFonts w:ascii="ＭＳ Ｐ明朝" w:eastAsia="ＭＳ Ｐ明朝" w:hAnsi="ＭＳ Ｐ明朝"/>
          <w:sz w:val="24"/>
          <w:szCs w:val="24"/>
        </w:rPr>
        <w:t>（つまり、第三の天から見下ろす天の海と大空を合わせた「平らな」姿のこと）。</w:t>
      </w:r>
      <w:r w:rsidR="005101D4">
        <w:rPr>
          <w:rFonts w:ascii="ＭＳ Ｐ明朝" w:eastAsia="ＭＳ Ｐ明朝" w:hAnsi="ＭＳ Ｐ明朝" w:hint="eastAsia"/>
          <w:sz w:val="24"/>
          <w:szCs w:val="24"/>
        </w:rPr>
        <w:t>（</w:t>
      </w:r>
      <w:bookmarkStart w:id="7" w:name="_Hlk158197742"/>
      <w:r w:rsidR="0089237E">
        <w:rPr>
          <w:rFonts w:ascii="ＭＳ Ｐ明朝" w:eastAsia="ＭＳ Ｐ明朝" w:hAnsi="ＭＳ Ｐ明朝"/>
          <w:sz w:val="24"/>
          <w:szCs w:val="24"/>
        </w:rPr>
        <w:fldChar w:fldCharType="begin"/>
      </w:r>
      <w:r w:rsidR="00102583">
        <w:rPr>
          <w:rFonts w:ascii="ＭＳ Ｐ明朝" w:eastAsia="ＭＳ Ｐ明朝" w:hAnsi="ＭＳ Ｐ明朝"/>
          <w:sz w:val="24"/>
          <w:szCs w:val="24"/>
        </w:rPr>
        <w:instrText>HYPERLINK "https://jpn.bible/kougo/isa" \l "40:22" \o "主は地球のはるか上＜新改訳Ⅳ：地を覆う天蓋の上／　NKJV：circle of the earth-地の円＞に座して、地に住む者をいなごのように見られる。主は天を幕のようにひろげ、これを住むべき天幕のように張り、 "</w:instrText>
      </w:r>
      <w:r w:rsidR="0089237E">
        <w:rPr>
          <w:rFonts w:ascii="ＭＳ Ｐ明朝" w:eastAsia="ＭＳ Ｐ明朝" w:hAnsi="ＭＳ Ｐ明朝"/>
          <w:sz w:val="24"/>
          <w:szCs w:val="24"/>
        </w:rPr>
      </w:r>
      <w:r w:rsidR="0089237E">
        <w:rPr>
          <w:rFonts w:ascii="ＭＳ Ｐ明朝" w:eastAsia="ＭＳ Ｐ明朝" w:hAnsi="ＭＳ Ｐ明朝"/>
          <w:sz w:val="24"/>
          <w:szCs w:val="24"/>
        </w:rPr>
        <w:fldChar w:fldCharType="separate"/>
      </w:r>
      <w:r w:rsidR="0089237E" w:rsidRPr="005F066D">
        <w:rPr>
          <w:rStyle w:val="a7"/>
          <w:rFonts w:ascii="ＭＳ Ｐ明朝" w:eastAsia="ＭＳ Ｐ明朝" w:hAnsi="ＭＳ Ｐ明朝"/>
          <w:sz w:val="24"/>
          <w:szCs w:val="24"/>
        </w:rPr>
        <w:t>イザヤ40章22節</w:t>
      </w:r>
      <w:r w:rsidR="0089237E">
        <w:rPr>
          <w:rFonts w:ascii="ＭＳ Ｐ明朝" w:eastAsia="ＭＳ Ｐ明朝" w:hAnsi="ＭＳ Ｐ明朝"/>
          <w:sz w:val="24"/>
          <w:szCs w:val="24"/>
        </w:rPr>
        <w:fldChar w:fldCharType="end"/>
      </w:r>
      <w:bookmarkEnd w:id="7"/>
      <w:r w:rsidR="00102583">
        <w:rPr>
          <w:rFonts w:ascii="ＭＳ Ｐ明朝" w:eastAsia="ＭＳ Ｐ明朝" w:hAnsi="ＭＳ Ｐ明朝" w:hint="eastAsia"/>
          <w:sz w:val="24"/>
          <w:szCs w:val="24"/>
        </w:rPr>
        <w:t xml:space="preserve">　</w:t>
      </w:r>
      <w:r w:rsidR="0089237E">
        <w:rPr>
          <w:rFonts w:ascii="ＭＳ Ｐ明朝" w:eastAsia="ＭＳ Ｐ明朝" w:hAnsi="ＭＳ Ｐ明朝" w:hint="eastAsia"/>
          <w:sz w:val="24"/>
          <w:szCs w:val="24"/>
        </w:rPr>
        <w:t>英文直訳</w:t>
      </w:r>
      <w:r w:rsidR="005101D4">
        <w:rPr>
          <w:rFonts w:ascii="ＭＳ Ｐ明朝" w:eastAsia="ＭＳ Ｐ明朝" w:hAnsi="ＭＳ Ｐ明朝" w:hint="eastAsia"/>
          <w:sz w:val="24"/>
          <w:szCs w:val="24"/>
        </w:rPr>
        <w:t>）</w:t>
      </w:r>
    </w:p>
    <w:p w14:paraId="5F50FDF6" w14:textId="77777777" w:rsidR="00F405EB" w:rsidRPr="00447E7A" w:rsidRDefault="00F405EB" w:rsidP="00F405EB">
      <w:pPr>
        <w:rPr>
          <w:rFonts w:ascii="ＭＳ Ｐ明朝" w:eastAsia="ＭＳ Ｐ明朝" w:hAnsi="ＭＳ Ｐ明朝"/>
          <w:sz w:val="24"/>
          <w:szCs w:val="24"/>
        </w:rPr>
      </w:pPr>
    </w:p>
    <w:p w14:paraId="412BBE1A" w14:textId="6D15B16D" w:rsidR="00F405EB" w:rsidRPr="00447E7A" w:rsidRDefault="00FC41F2" w:rsidP="000D2CD5">
      <w:pPr>
        <w:ind w:firstLineChars="100" w:firstLine="240"/>
        <w:rPr>
          <w:rFonts w:ascii="ＭＳ Ｐ明朝" w:eastAsia="ＭＳ Ｐ明朝" w:hAnsi="ＭＳ Ｐ明朝"/>
          <w:sz w:val="24"/>
          <w:szCs w:val="24"/>
        </w:rPr>
      </w:pPr>
      <w:r w:rsidRPr="00FC41F2">
        <w:rPr>
          <w:rFonts w:ascii="ＭＳ Ｐ明朝" w:eastAsia="ＭＳ Ｐ明朝" w:hAnsi="ＭＳ Ｐ明朝" w:hint="eastAsia"/>
          <w:sz w:val="24"/>
          <w:szCs w:val="24"/>
        </w:rPr>
        <w:t>どちらから見ても異なる外観を示す</w:t>
      </w:r>
      <w:r>
        <w:rPr>
          <w:rFonts w:ascii="ＭＳ Ｐ明朝" w:eastAsia="ＭＳ Ｐ明朝" w:hAnsi="ＭＳ Ｐ明朝" w:hint="eastAsia"/>
          <w:sz w:val="24"/>
          <w:szCs w:val="24"/>
        </w:rPr>
        <w:t>二</w:t>
      </w:r>
      <w:r w:rsidRPr="00FC41F2">
        <w:rPr>
          <w:rFonts w:ascii="ＭＳ Ｐ明朝" w:eastAsia="ＭＳ Ｐ明朝" w:hAnsi="ＭＳ Ｐ明朝"/>
          <w:sz w:val="24"/>
          <w:szCs w:val="24"/>
        </w:rPr>
        <w:t>つのものの複合体として捉えたもの</w:t>
      </w:r>
      <w:r w:rsidR="00EF2C20">
        <w:rPr>
          <w:rFonts w:ascii="ＭＳ Ｐ明朝" w:eastAsia="ＭＳ Ｐ明朝" w:hAnsi="ＭＳ Ｐ明朝" w:hint="eastAsia"/>
          <w:sz w:val="24"/>
          <w:szCs w:val="24"/>
        </w:rPr>
        <w:t>であり</w:t>
      </w:r>
      <w:r w:rsidRPr="00FC41F2">
        <w:rPr>
          <w:rFonts w:ascii="ＭＳ Ｐ明朝" w:eastAsia="ＭＳ Ｐ明朝" w:hAnsi="ＭＳ Ｐ明朝"/>
          <w:sz w:val="24"/>
          <w:szCs w:val="24"/>
        </w:rPr>
        <w:t>、</w:t>
      </w:r>
      <w:r w:rsidRPr="00FC41F2">
        <w:rPr>
          <w:rFonts w:ascii="ＭＳ Ｐ明朝" w:eastAsia="ＭＳ Ｐ明朝" w:hAnsi="ＭＳ Ｐ明朝" w:hint="eastAsia"/>
          <w:sz w:val="24"/>
          <w:szCs w:val="24"/>
        </w:rPr>
        <w:t>天と海が、幕屋と神殿の組織において、このように二重に表現されるのは驚くべきことではありません、</w:t>
      </w:r>
      <w:r w:rsidR="00F405EB" w:rsidRPr="00447E7A">
        <w:rPr>
          <w:rFonts w:ascii="ＭＳ Ｐ明朝" w:eastAsia="ＭＳ Ｐ明朝" w:hAnsi="ＭＳ Ｐ明朝" w:hint="eastAsia"/>
          <w:sz w:val="24"/>
          <w:szCs w:val="24"/>
        </w:rPr>
        <w:t>つまり、幕屋の幕が第三の天からの眺めを表し、</w:t>
      </w:r>
      <w:r w:rsidR="00102583">
        <w:rPr>
          <w:rFonts w:ascii="ＭＳ Ｐ明朝" w:eastAsia="ＭＳ Ｐ明朝" w:hAnsi="ＭＳ Ｐ明朝" w:hint="eastAsia"/>
          <w:sz w:val="24"/>
          <w:szCs w:val="24"/>
        </w:rPr>
        <w:t>洗盤</w:t>
      </w:r>
      <w:r w:rsidR="00F405EB" w:rsidRPr="00447E7A">
        <w:rPr>
          <w:rFonts w:ascii="ＭＳ Ｐ明朝" w:eastAsia="ＭＳ Ｐ明朝" w:hAnsi="ＭＳ Ｐ明朝" w:hint="eastAsia"/>
          <w:sz w:val="24"/>
          <w:szCs w:val="24"/>
        </w:rPr>
        <w:t>の海が地上からの眺めを表しているのです。さらに重要なことは、この</w:t>
      </w:r>
      <w:r>
        <w:rPr>
          <w:rFonts w:ascii="ＭＳ Ｐ明朝" w:eastAsia="ＭＳ Ｐ明朝" w:hAnsi="ＭＳ Ｐ明朝" w:hint="eastAsia"/>
          <w:sz w:val="24"/>
          <w:szCs w:val="24"/>
        </w:rPr>
        <w:t>二重</w:t>
      </w:r>
      <w:r w:rsidR="00F405EB" w:rsidRPr="00447E7A">
        <w:rPr>
          <w:rFonts w:ascii="ＭＳ Ｐ明朝" w:eastAsia="ＭＳ Ｐ明朝" w:hAnsi="ＭＳ Ｐ明朝" w:hint="eastAsia"/>
          <w:sz w:val="24"/>
          <w:szCs w:val="24"/>
        </w:rPr>
        <w:t>の表現が、人間と神との関係の二つの異なる側面を強調</w:t>
      </w:r>
      <w:r>
        <w:rPr>
          <w:rFonts w:ascii="ＭＳ Ｐ明朝" w:eastAsia="ＭＳ Ｐ明朝" w:hAnsi="ＭＳ Ｐ明朝" w:hint="eastAsia"/>
          <w:sz w:val="24"/>
          <w:szCs w:val="24"/>
        </w:rPr>
        <w:t>していることです</w:t>
      </w:r>
      <w:r w:rsidR="00F405EB" w:rsidRPr="00447E7A">
        <w:rPr>
          <w:rFonts w:ascii="ＭＳ Ｐ明朝" w:eastAsia="ＭＳ Ｐ明朝" w:hAnsi="ＭＳ Ｐ明朝" w:hint="eastAsia"/>
          <w:sz w:val="24"/>
          <w:szCs w:val="24"/>
        </w:rPr>
        <w:t>。一方では、「天の水」と「天</w:t>
      </w:r>
      <w:r>
        <w:rPr>
          <w:rFonts w:ascii="ＭＳ Ｐ明朝" w:eastAsia="ＭＳ Ｐ明朝" w:hAnsi="ＭＳ Ｐ明朝" w:hint="eastAsia"/>
          <w:sz w:val="24"/>
          <w:szCs w:val="24"/>
        </w:rPr>
        <w:t>＜複数h</w:t>
      </w:r>
      <w:r>
        <w:rPr>
          <w:rFonts w:ascii="ＭＳ Ｐ明朝" w:eastAsia="ＭＳ Ｐ明朝" w:hAnsi="ＭＳ Ｐ明朝"/>
          <w:sz w:val="24"/>
          <w:szCs w:val="24"/>
        </w:rPr>
        <w:t>eavens&gt;</w:t>
      </w:r>
      <w:r w:rsidR="00F405EB" w:rsidRPr="00447E7A">
        <w:rPr>
          <w:rFonts w:ascii="ＭＳ Ｐ明朝" w:eastAsia="ＭＳ Ｐ明朝" w:hAnsi="ＭＳ Ｐ明朝" w:hint="eastAsia"/>
          <w:sz w:val="24"/>
          <w:szCs w:val="24"/>
        </w:rPr>
        <w:t>の大空」は、第三の天にある神の「住まい」と地上にある人間の住まいを地理的に分離する役割を明確に果たしてい</w:t>
      </w:r>
      <w:r w:rsidR="004E2C87">
        <w:rPr>
          <w:rFonts w:ascii="ＭＳ Ｐ明朝" w:eastAsia="ＭＳ Ｐ明朝" w:hAnsi="ＭＳ Ｐ明朝" w:hint="eastAsia"/>
          <w:sz w:val="24"/>
          <w:szCs w:val="24"/>
        </w:rPr>
        <w:t>ま</w:t>
      </w:r>
      <w:r w:rsidR="004E2C87" w:rsidRPr="00EF2C20">
        <w:rPr>
          <w:rFonts w:ascii="ＭＳ Ｐ明朝" w:eastAsia="ＭＳ Ｐ明朝" w:hAnsi="ＭＳ Ｐ明朝" w:hint="eastAsia"/>
          <w:sz w:val="24"/>
          <w:szCs w:val="24"/>
        </w:rPr>
        <w:t>す</w:t>
      </w:r>
      <w:r w:rsidR="00F405EB" w:rsidRPr="00EF2C20">
        <w:rPr>
          <w:rFonts w:ascii="ＭＳ Ｐ明朝" w:eastAsia="ＭＳ Ｐ明朝" w:hAnsi="ＭＳ Ｐ明朝" w:hint="eastAsia"/>
          <w:sz w:val="24"/>
          <w:szCs w:val="24"/>
        </w:rPr>
        <w:t>。</w:t>
      </w:r>
      <w:r w:rsidR="00EF2C20" w:rsidRPr="00EF2C20">
        <w:rPr>
          <w:rFonts w:ascii="ＭＳ Ｐ明朝" w:eastAsia="ＭＳ Ｐ明朝" w:hAnsi="ＭＳ Ｐ明朝" w:hint="eastAsia"/>
          <w:sz w:val="24"/>
          <w:szCs w:val="24"/>
        </w:rPr>
        <w:t>＜幕屋の中は厚い垂れ幕により、手前の聖所と奥の至聖所に仕切られていましたが＞</w:t>
      </w:r>
      <w:r w:rsidR="00F405EB" w:rsidRPr="00EF2C20">
        <w:rPr>
          <w:rFonts w:ascii="ＭＳ Ｐ明朝" w:eastAsia="ＭＳ Ｐ明朝" w:hAnsi="ＭＳ Ｐ明朝" w:hint="eastAsia"/>
          <w:sz w:val="24"/>
          <w:szCs w:val="24"/>
        </w:rPr>
        <w:t>祭司だけが行ける</w:t>
      </w:r>
      <w:r w:rsidR="00EF2C20" w:rsidRPr="00EF2C20">
        <w:rPr>
          <w:rFonts w:ascii="ＭＳ Ｐ明朝" w:eastAsia="ＭＳ Ｐ明朝" w:hAnsi="ＭＳ Ｐ明朝" w:hint="eastAsia"/>
          <w:sz w:val="24"/>
          <w:szCs w:val="24"/>
        </w:rPr>
        <w:t>幕屋の垂れ幕の外側＜聖所＞</w:t>
      </w:r>
      <w:r w:rsidR="00F405EB" w:rsidRPr="00EF2C20">
        <w:rPr>
          <w:rFonts w:ascii="ＭＳ Ｐ明朝" w:eastAsia="ＭＳ Ｐ明朝" w:hAnsi="ＭＳ Ｐ明朝" w:hint="eastAsia"/>
          <w:sz w:val="24"/>
          <w:szCs w:val="24"/>
        </w:rPr>
        <w:t>と大祭司（昇天したキリストの</w:t>
      </w:r>
      <w:r w:rsidR="00EF2C20" w:rsidRPr="00EF2C20">
        <w:rPr>
          <w:rFonts w:ascii="ＭＳ Ｐ明朝" w:eastAsia="ＭＳ Ｐ明朝" w:hAnsi="ＭＳ Ｐ明朝" w:hint="eastAsia"/>
          <w:sz w:val="24"/>
          <w:szCs w:val="24"/>
        </w:rPr>
        <w:t>予型</w:t>
      </w:r>
      <w:r w:rsidR="00F405EB" w:rsidRPr="00EF2C20">
        <w:rPr>
          <w:rFonts w:ascii="ＭＳ Ｐ明朝" w:eastAsia="ＭＳ Ｐ明朝" w:hAnsi="ＭＳ Ｐ明朝" w:hint="eastAsia"/>
          <w:sz w:val="24"/>
          <w:szCs w:val="24"/>
        </w:rPr>
        <w:t>）だけが行ける</w:t>
      </w:r>
      <w:r w:rsidR="00EF2C20" w:rsidRPr="00EF2C20">
        <w:rPr>
          <w:rFonts w:ascii="ＭＳ Ｐ明朝" w:eastAsia="ＭＳ Ｐ明朝" w:hAnsi="ＭＳ Ｐ明朝" w:hint="eastAsia"/>
          <w:sz w:val="24"/>
          <w:szCs w:val="24"/>
        </w:rPr>
        <w:t>垂れ幕の内側＜至聖所＞</w:t>
      </w:r>
      <w:r w:rsidR="00F405EB" w:rsidRPr="00EF2C20">
        <w:rPr>
          <w:rFonts w:ascii="ＭＳ Ｐ明朝" w:eastAsia="ＭＳ Ｐ明朝" w:hAnsi="ＭＳ Ｐ明朝" w:hint="eastAsia"/>
          <w:sz w:val="24"/>
          <w:szCs w:val="24"/>
        </w:rPr>
        <w:t>は、聖なる神と罪深い人間との分</w:t>
      </w:r>
      <w:r w:rsidR="00F405EB" w:rsidRPr="00447E7A">
        <w:rPr>
          <w:rFonts w:ascii="ＭＳ Ｐ明朝" w:eastAsia="ＭＳ Ｐ明朝" w:hAnsi="ＭＳ Ｐ明朝" w:hint="eastAsia"/>
          <w:sz w:val="24"/>
          <w:szCs w:val="24"/>
        </w:rPr>
        <w:t>離という原理を効果的に伝えています。一方、天は神の栄光を映し出し、全人類はその証しによって神を認識しています</w:t>
      </w:r>
      <w:r w:rsidR="00F405EB" w:rsidRPr="000D2CD5">
        <w:rPr>
          <w:rFonts w:ascii="ＭＳ Ｐ明朝" w:eastAsia="ＭＳ Ｐ明朝" w:hAnsi="ＭＳ Ｐ明朝" w:hint="eastAsia"/>
          <w:sz w:val="24"/>
          <w:szCs w:val="24"/>
        </w:rPr>
        <w:t>（</w:t>
      </w:r>
      <w:hyperlink r:id="rId137" w:anchor="1:18" w:tooltip="神の怒りは、不義をもって真理をはばもうとする人間のあらゆる不信心と不義とに対して、天から啓示される。" w:history="1">
        <w:r w:rsidR="000D2CD5" w:rsidRPr="000D2CD5">
          <w:rPr>
            <w:rFonts w:ascii="ＭＳ Ｐ明朝" w:eastAsia="ＭＳ Ｐ明朝" w:hAnsi="ＭＳ Ｐ明朝" w:cs="Times New Roman" w:hint="eastAsia"/>
            <w:color w:val="467886"/>
            <w:sz w:val="24"/>
            <w:szCs w:val="24"/>
            <w:u w:val="single"/>
          </w:rPr>
          <w:t>ローマ</w:t>
        </w:r>
        <w:r w:rsidR="000D2CD5" w:rsidRPr="000D2CD5">
          <w:rPr>
            <w:rFonts w:ascii="ＭＳ Ｐ明朝" w:eastAsia="ＭＳ Ｐ明朝" w:hAnsi="ＭＳ Ｐ明朝" w:cs="Times New Roman"/>
            <w:color w:val="467886"/>
            <w:sz w:val="24"/>
            <w:szCs w:val="24"/>
            <w:u w:val="single"/>
          </w:rPr>
          <w:t>1</w:t>
        </w:r>
        <w:r w:rsidR="000D2CD5" w:rsidRPr="000D2CD5">
          <w:rPr>
            <w:rFonts w:ascii="ＭＳ Ｐ明朝" w:eastAsia="ＭＳ Ｐ明朝" w:hAnsi="ＭＳ Ｐ明朝" w:cs="Times New Roman" w:hint="eastAsia"/>
            <w:color w:val="467886"/>
            <w:sz w:val="24"/>
            <w:szCs w:val="24"/>
            <w:u w:val="single"/>
          </w:rPr>
          <w:t>章</w:t>
        </w:r>
        <w:r w:rsidR="000D2CD5" w:rsidRPr="000D2CD5">
          <w:rPr>
            <w:rFonts w:ascii="ＭＳ Ｐ明朝" w:eastAsia="ＭＳ Ｐ明朝" w:hAnsi="ＭＳ Ｐ明朝" w:cs="Times New Roman"/>
            <w:color w:val="467886"/>
            <w:sz w:val="24"/>
            <w:szCs w:val="24"/>
            <w:u w:val="single"/>
          </w:rPr>
          <w:t>18-20</w:t>
        </w:r>
        <w:r w:rsidR="000D2CD5" w:rsidRPr="000D2CD5">
          <w:rPr>
            <w:rFonts w:ascii="ＭＳ Ｐ明朝" w:eastAsia="ＭＳ Ｐ明朝" w:hAnsi="ＭＳ Ｐ明朝" w:cs="Times New Roman" w:hint="eastAsia"/>
            <w:color w:val="467886"/>
            <w:sz w:val="24"/>
            <w:szCs w:val="24"/>
            <w:u w:val="single"/>
          </w:rPr>
          <w:t>節</w:t>
        </w:r>
      </w:hyperlink>
      <w:r w:rsidR="000D2CD5" w:rsidRPr="000D2CD5">
        <w:rPr>
          <w:rFonts w:ascii="ＭＳ Ｐ明朝" w:eastAsia="ＭＳ Ｐ明朝" w:hAnsi="ＭＳ Ｐ明朝" w:cs="Times New Roman"/>
          <w:sz w:val="24"/>
          <w:szCs w:val="24"/>
        </w:rPr>
        <w:t xml:space="preserve">; </w:t>
      </w:r>
      <w:hyperlink r:id="rId138" w:anchor="38:1" w:tooltip="この時、主はつむじ風の中からヨブに答えられた、「無知の言葉をもって、／神の計りごとを暗くするこの者はだれか。あなたは腰に帯して、男らしくせよ。わたしはあなたに尋ねる、わたしに答えよ。わたしが地の基をすえた時、どこにいたか。もしあなたが知っているなら言え。" w:history="1">
        <w:r w:rsidR="000D2CD5" w:rsidRPr="000D2CD5">
          <w:rPr>
            <w:rFonts w:ascii="ＭＳ Ｐ明朝" w:eastAsia="ＭＳ Ｐ明朝" w:hAnsi="ＭＳ Ｐ明朝" w:cs="Times New Roman"/>
            <w:color w:val="467886"/>
            <w:sz w:val="24"/>
            <w:szCs w:val="24"/>
            <w:u w:val="single"/>
          </w:rPr>
          <w:t>ヨブ</w:t>
        </w:r>
        <w:r w:rsidR="000D2CD5" w:rsidRPr="000D2CD5">
          <w:rPr>
            <w:rFonts w:ascii="ＭＳ Ｐ明朝" w:eastAsia="ＭＳ Ｐ明朝" w:hAnsi="ＭＳ Ｐ明朝" w:cs="Times New Roman" w:hint="eastAsia"/>
            <w:color w:val="467886"/>
            <w:sz w:val="24"/>
            <w:szCs w:val="24"/>
            <w:u w:val="single"/>
          </w:rPr>
          <w:t>記</w:t>
        </w:r>
        <w:r w:rsidR="000D2CD5" w:rsidRPr="000D2CD5">
          <w:rPr>
            <w:rFonts w:ascii="ＭＳ Ｐ明朝" w:eastAsia="ＭＳ Ｐ明朝" w:hAnsi="ＭＳ Ｐ明朝" w:cs="Times New Roman"/>
            <w:color w:val="467886"/>
            <w:sz w:val="24"/>
            <w:szCs w:val="24"/>
            <w:u w:val="single"/>
          </w:rPr>
          <w:t>38</w:t>
        </w:r>
        <w:r w:rsidR="000D2CD5" w:rsidRPr="000D2CD5">
          <w:rPr>
            <w:rFonts w:ascii="ＭＳ Ｐ明朝" w:eastAsia="ＭＳ Ｐ明朝" w:hAnsi="ＭＳ Ｐ明朝" w:cs="Times New Roman" w:hint="eastAsia"/>
            <w:color w:val="467886"/>
            <w:sz w:val="24"/>
            <w:szCs w:val="24"/>
            <w:u w:val="single"/>
          </w:rPr>
          <w:t>章</w:t>
        </w:r>
        <w:r w:rsidR="000D2CD5" w:rsidRPr="000D2CD5">
          <w:rPr>
            <w:rFonts w:ascii="ＭＳ Ｐ明朝" w:eastAsia="ＭＳ Ｐ明朝" w:hAnsi="ＭＳ Ｐ明朝" w:cs="Times New Roman"/>
            <w:color w:val="467886"/>
            <w:sz w:val="24"/>
            <w:szCs w:val="24"/>
            <w:u w:val="single"/>
          </w:rPr>
          <w:t>1-38</w:t>
        </w:r>
        <w:r w:rsidR="000D2CD5" w:rsidRPr="000D2CD5">
          <w:rPr>
            <w:rFonts w:ascii="ＭＳ Ｐ明朝" w:eastAsia="ＭＳ Ｐ明朝" w:hAnsi="ＭＳ Ｐ明朝" w:cs="Times New Roman" w:hint="eastAsia"/>
            <w:color w:val="467886"/>
            <w:sz w:val="24"/>
            <w:szCs w:val="24"/>
            <w:u w:val="single"/>
          </w:rPr>
          <w:t>節</w:t>
        </w:r>
      </w:hyperlink>
      <w:r w:rsidR="000D2CD5" w:rsidRPr="000D2CD5">
        <w:rPr>
          <w:rFonts w:ascii="ＭＳ Ｐ明朝" w:eastAsia="ＭＳ Ｐ明朝" w:hAnsi="ＭＳ Ｐ明朝" w:cs="Times New Roman"/>
          <w:sz w:val="24"/>
          <w:szCs w:val="24"/>
        </w:rPr>
        <w:t xml:space="preserve">; </w:t>
      </w:r>
      <w:hyperlink r:id="rId139" w:anchor="8:1" w:tooltip="主、われらの主よ、あなたの名は地にあまねく、／いかに尊いことでしょう。あなたの栄光は天の上にあり、みどりごと、ちのみごとの口によって、／ほめたたえられています。あなたは敵と恨みを晴らす者とを静めるため、／あだに備えて、とりでを設けられました。わたしは、あなたの指のわざなる天を見、／あなたが設けられた月と星とを見て思います。 " w:history="1">
        <w:r w:rsidR="000D2CD5" w:rsidRPr="000D2CD5">
          <w:rPr>
            <w:rFonts w:ascii="ＭＳ Ｐ明朝" w:eastAsia="ＭＳ Ｐ明朝" w:hAnsi="ＭＳ Ｐ明朝" w:cs="Times New Roman"/>
            <w:color w:val="467886"/>
            <w:sz w:val="24"/>
            <w:szCs w:val="24"/>
            <w:u w:val="single"/>
          </w:rPr>
          <w:t>詩篇8</w:t>
        </w:r>
        <w:r w:rsidR="000D2CD5" w:rsidRPr="000D2CD5">
          <w:rPr>
            <w:rFonts w:ascii="ＭＳ Ｐ明朝" w:eastAsia="ＭＳ Ｐ明朝" w:hAnsi="ＭＳ Ｐ明朝" w:cs="Times New Roman" w:hint="eastAsia"/>
            <w:color w:val="467886"/>
            <w:sz w:val="24"/>
            <w:szCs w:val="24"/>
            <w:u w:val="single"/>
          </w:rPr>
          <w:t>篇</w:t>
        </w:r>
        <w:r w:rsidR="000D2CD5" w:rsidRPr="000D2CD5">
          <w:rPr>
            <w:rFonts w:ascii="ＭＳ Ｐ明朝" w:eastAsia="ＭＳ Ｐ明朝" w:hAnsi="ＭＳ Ｐ明朝" w:cs="Times New Roman"/>
            <w:color w:val="467886"/>
            <w:sz w:val="24"/>
            <w:szCs w:val="24"/>
            <w:u w:val="single"/>
          </w:rPr>
          <w:t>1-4</w:t>
        </w:r>
        <w:r w:rsidR="000D2CD5" w:rsidRPr="000D2CD5">
          <w:rPr>
            <w:rFonts w:ascii="ＭＳ Ｐ明朝" w:eastAsia="ＭＳ Ｐ明朝" w:hAnsi="ＭＳ Ｐ明朝" w:cs="Times New Roman" w:hint="eastAsia"/>
            <w:color w:val="467886"/>
            <w:sz w:val="24"/>
            <w:szCs w:val="24"/>
            <w:u w:val="single"/>
          </w:rPr>
          <w:t>節</w:t>
        </w:r>
      </w:hyperlink>
      <w:r w:rsidR="000D2CD5" w:rsidRPr="000D2CD5">
        <w:rPr>
          <w:rFonts w:ascii="ＭＳ Ｐ明朝" w:eastAsia="ＭＳ Ｐ明朝" w:hAnsi="ＭＳ Ｐ明朝" w:cs="Times New Roman"/>
          <w:sz w:val="24"/>
          <w:szCs w:val="24"/>
        </w:rPr>
        <w:t>;</w:t>
      </w:r>
      <w:hyperlink r:id="rId140" w:anchor="19:1" w:tooltip="もろもろの天は神の栄光をあらわし、／大空はみ手のわざをしめす。 この日は言葉をかの日につたえ、／この夜は知識をかの夜につげる。話すことなく、語ることなく、／その声も聞えないのに…" w:history="1">
        <w:r w:rsidR="000D2CD5" w:rsidRPr="000D2CD5">
          <w:rPr>
            <w:rFonts w:ascii="ＭＳ Ｐ明朝" w:eastAsia="ＭＳ Ｐ明朝" w:hAnsi="ＭＳ Ｐ明朝" w:cs="Times New Roman"/>
            <w:color w:val="467886"/>
            <w:sz w:val="24"/>
            <w:szCs w:val="24"/>
            <w:u w:val="single"/>
          </w:rPr>
          <w:t xml:space="preserve"> 19</w:t>
        </w:r>
        <w:r w:rsidR="000D2CD5" w:rsidRPr="000D2CD5">
          <w:rPr>
            <w:rFonts w:ascii="ＭＳ Ｐ明朝" w:eastAsia="ＭＳ Ｐ明朝" w:hAnsi="ＭＳ Ｐ明朝" w:cs="Times New Roman" w:hint="eastAsia"/>
            <w:color w:val="467886"/>
            <w:sz w:val="24"/>
            <w:szCs w:val="24"/>
            <w:u w:val="single"/>
          </w:rPr>
          <w:t>篇</w:t>
        </w:r>
        <w:r w:rsidR="000D2CD5" w:rsidRPr="000D2CD5">
          <w:rPr>
            <w:rFonts w:ascii="ＭＳ Ｐ明朝" w:eastAsia="ＭＳ Ｐ明朝" w:hAnsi="ＭＳ Ｐ明朝" w:cs="Times New Roman"/>
            <w:color w:val="467886"/>
            <w:sz w:val="24"/>
            <w:szCs w:val="24"/>
            <w:u w:val="single"/>
          </w:rPr>
          <w:t>1-6</w:t>
        </w:r>
        <w:r w:rsidR="000D2CD5" w:rsidRPr="000D2CD5">
          <w:rPr>
            <w:rFonts w:ascii="ＭＳ Ｐ明朝" w:eastAsia="ＭＳ Ｐ明朝" w:hAnsi="ＭＳ Ｐ明朝" w:cs="Times New Roman" w:hint="eastAsia"/>
            <w:color w:val="467886"/>
            <w:sz w:val="24"/>
            <w:szCs w:val="24"/>
            <w:u w:val="single"/>
          </w:rPr>
          <w:t>節</w:t>
        </w:r>
      </w:hyperlink>
      <w:r w:rsidR="000D2CD5" w:rsidRPr="000D2CD5">
        <w:rPr>
          <w:rFonts w:ascii="ＭＳ Ｐ明朝" w:eastAsia="ＭＳ Ｐ明朝" w:hAnsi="ＭＳ Ｐ明朝" w:cs="Times New Roman" w:hint="eastAsia"/>
          <w:sz w:val="24"/>
          <w:szCs w:val="24"/>
        </w:rPr>
        <w:t>,</w:t>
      </w:r>
      <w:r w:rsidR="000D2CD5" w:rsidRPr="000D2CD5">
        <w:rPr>
          <w:rFonts w:ascii="ＭＳ Ｐ明朝" w:eastAsia="ＭＳ Ｐ明朝" w:hAnsi="ＭＳ Ｐ明朝" w:cs="Times New Roman"/>
          <w:sz w:val="24"/>
          <w:szCs w:val="24"/>
        </w:rPr>
        <w:t xml:space="preserve"> </w:t>
      </w:r>
      <w:hyperlink r:id="rId141" w:anchor="97:6" w:tooltip="もろもろの天はその義をあらわし、／よろずの民はその栄光を見た。 " w:history="1">
        <w:r w:rsidR="000D2CD5" w:rsidRPr="000D2CD5">
          <w:rPr>
            <w:rFonts w:ascii="ＭＳ Ｐ明朝" w:eastAsia="ＭＳ Ｐ明朝" w:hAnsi="ＭＳ Ｐ明朝" w:cs="Times New Roman"/>
            <w:color w:val="467886"/>
            <w:sz w:val="24"/>
            <w:szCs w:val="24"/>
            <w:u w:val="single"/>
          </w:rPr>
          <w:t>97</w:t>
        </w:r>
        <w:r w:rsidR="000D2CD5" w:rsidRPr="000D2CD5">
          <w:rPr>
            <w:rFonts w:ascii="ＭＳ Ｐ明朝" w:eastAsia="ＭＳ Ｐ明朝" w:hAnsi="ＭＳ Ｐ明朝" w:cs="Times New Roman" w:hint="eastAsia"/>
            <w:color w:val="467886"/>
            <w:sz w:val="24"/>
            <w:szCs w:val="24"/>
            <w:u w:val="single"/>
          </w:rPr>
          <w:t>篇</w:t>
        </w:r>
        <w:r w:rsidR="000D2CD5" w:rsidRPr="000D2CD5">
          <w:rPr>
            <w:rFonts w:ascii="ＭＳ Ｐ明朝" w:eastAsia="ＭＳ Ｐ明朝" w:hAnsi="ＭＳ Ｐ明朝" w:cs="Times New Roman"/>
            <w:color w:val="467886"/>
            <w:sz w:val="24"/>
            <w:szCs w:val="24"/>
            <w:u w:val="single"/>
          </w:rPr>
          <w:t>6</w:t>
        </w:r>
        <w:r w:rsidR="000D2CD5" w:rsidRPr="000D2CD5">
          <w:rPr>
            <w:rFonts w:ascii="ＭＳ Ｐ明朝" w:eastAsia="ＭＳ Ｐ明朝" w:hAnsi="ＭＳ Ｐ明朝" w:cs="Times New Roman" w:hint="eastAsia"/>
            <w:color w:val="467886"/>
            <w:sz w:val="24"/>
            <w:szCs w:val="24"/>
            <w:u w:val="single"/>
          </w:rPr>
          <w:t>節</w:t>
        </w:r>
      </w:hyperlink>
      <w:r w:rsidR="000D2CD5" w:rsidRPr="000D2CD5">
        <w:rPr>
          <w:rFonts w:ascii="ＭＳ Ｐ明朝" w:eastAsia="ＭＳ Ｐ明朝" w:hAnsi="ＭＳ Ｐ明朝" w:cs="Times New Roman"/>
          <w:sz w:val="24"/>
          <w:szCs w:val="24"/>
        </w:rPr>
        <w:t xml:space="preserve">; </w:t>
      </w:r>
      <w:hyperlink r:id="rId142" w:anchor="17:24" w:tooltip="この世界と、その中にある万物とを造った神は、天地の主であるのだから、手で造った宮などにはお住みにならない。 また、何か不足でもしておるかのように、人の手によって仕えられる必要もない。神は、すべての人々に命と息と万物とを与え、また、ひとりの人から、あらゆる民族を造り出して、地の全面に住まわせ、それぞれに時代を区分し、国土の境界を定めて下さったのである。 こうして、人々が熱心に追い求めて捜しさえすれば、神を見いだせるようにして下さった。事実、神はわれわれひとりびとりから遠く離れておいでになるのではない…" w:history="1">
        <w:r w:rsidR="000D2CD5" w:rsidRPr="000D2CD5">
          <w:rPr>
            <w:rFonts w:ascii="ＭＳ Ｐ明朝" w:eastAsia="ＭＳ Ｐ明朝" w:hAnsi="ＭＳ Ｐ明朝" w:cs="Times New Roman"/>
            <w:color w:val="467886"/>
            <w:sz w:val="24"/>
            <w:szCs w:val="24"/>
            <w:u w:val="single"/>
          </w:rPr>
          <w:t>使徒</w:t>
        </w:r>
        <w:r w:rsidR="000D2CD5" w:rsidRPr="000D2CD5">
          <w:rPr>
            <w:rFonts w:ascii="ＭＳ Ｐ明朝" w:eastAsia="ＭＳ Ｐ明朝" w:hAnsi="ＭＳ Ｐ明朝" w:cs="Times New Roman" w:hint="eastAsia"/>
            <w:color w:val="467886"/>
            <w:sz w:val="24"/>
            <w:szCs w:val="24"/>
            <w:u w:val="single"/>
          </w:rPr>
          <w:t>行伝</w:t>
        </w:r>
        <w:r w:rsidR="000D2CD5" w:rsidRPr="000D2CD5">
          <w:rPr>
            <w:rFonts w:ascii="ＭＳ Ｐ明朝" w:eastAsia="ＭＳ Ｐ明朝" w:hAnsi="ＭＳ Ｐ明朝" w:cs="Times New Roman"/>
            <w:color w:val="467886"/>
            <w:sz w:val="24"/>
            <w:szCs w:val="24"/>
            <w:u w:val="single"/>
          </w:rPr>
          <w:t>17</w:t>
        </w:r>
        <w:r w:rsidR="000D2CD5" w:rsidRPr="000D2CD5">
          <w:rPr>
            <w:rFonts w:ascii="ＭＳ Ｐ明朝" w:eastAsia="ＭＳ Ｐ明朝" w:hAnsi="ＭＳ Ｐ明朝" w:cs="Times New Roman" w:hint="eastAsia"/>
            <w:color w:val="467886"/>
            <w:sz w:val="24"/>
            <w:szCs w:val="24"/>
            <w:u w:val="single"/>
          </w:rPr>
          <w:t>章</w:t>
        </w:r>
        <w:r w:rsidR="000D2CD5" w:rsidRPr="000D2CD5">
          <w:rPr>
            <w:rFonts w:ascii="ＭＳ Ｐ明朝" w:eastAsia="ＭＳ Ｐ明朝" w:hAnsi="ＭＳ Ｐ明朝" w:cs="Times New Roman"/>
            <w:color w:val="467886"/>
            <w:sz w:val="24"/>
            <w:szCs w:val="24"/>
            <w:u w:val="single"/>
          </w:rPr>
          <w:t>24-31</w:t>
        </w:r>
        <w:r w:rsidR="000D2CD5" w:rsidRPr="000D2CD5">
          <w:rPr>
            <w:rFonts w:ascii="ＭＳ Ｐ明朝" w:eastAsia="ＭＳ Ｐ明朝" w:hAnsi="ＭＳ Ｐ明朝" w:cs="Times New Roman" w:hint="eastAsia"/>
            <w:color w:val="467886"/>
            <w:sz w:val="24"/>
            <w:szCs w:val="24"/>
            <w:u w:val="single"/>
          </w:rPr>
          <w:t>節</w:t>
        </w:r>
      </w:hyperlink>
      <w:r w:rsidR="00F405EB" w:rsidRPr="00447E7A">
        <w:rPr>
          <w:rFonts w:ascii="ＭＳ Ｐ明朝" w:eastAsia="ＭＳ Ｐ明朝" w:hAnsi="ＭＳ Ｐ明朝"/>
          <w:sz w:val="24"/>
          <w:szCs w:val="24"/>
        </w:rPr>
        <w:t>参照)。青銅で作られ、水で満たされた海は、鏡のように反射する性質がありました（実際、元々は鏡で作られていました：</w:t>
      </w:r>
      <w:r>
        <w:fldChar w:fldCharType="begin"/>
      </w:r>
      <w:r>
        <w:instrText>HYPERLINK "https://jpn.bible/kougo/exod" \l "38:8" \o "また洗盤と、その台を青銅で造った。すなわち会見の幕屋の入口で務をなす女たちの鏡をもって造った。"</w:instrText>
      </w:r>
      <w:r>
        <w:fldChar w:fldCharType="separate"/>
      </w:r>
      <w:r w:rsidR="000D2CD5" w:rsidRPr="000D2CD5">
        <w:rPr>
          <w:rFonts w:ascii="ＭＳ Ｐ明朝" w:eastAsia="ＭＳ Ｐ明朝" w:hAnsi="ＭＳ Ｐ明朝" w:cs="Times New Roman"/>
          <w:color w:val="467886"/>
          <w:sz w:val="24"/>
          <w:szCs w:val="24"/>
          <w:u w:val="single"/>
        </w:rPr>
        <w:t>出エジプト記38</w:t>
      </w:r>
      <w:r w:rsidR="000D2CD5" w:rsidRPr="000D2CD5">
        <w:rPr>
          <w:rFonts w:ascii="ＭＳ Ｐ明朝" w:eastAsia="ＭＳ Ｐ明朝" w:hAnsi="ＭＳ Ｐ明朝" w:cs="Times New Roman" w:hint="eastAsia"/>
          <w:color w:val="467886"/>
          <w:sz w:val="24"/>
          <w:szCs w:val="24"/>
          <w:u w:val="single"/>
        </w:rPr>
        <w:t>章</w:t>
      </w:r>
      <w:r w:rsidR="000D2CD5" w:rsidRPr="000D2CD5">
        <w:rPr>
          <w:rFonts w:ascii="ＭＳ Ｐ明朝" w:eastAsia="ＭＳ Ｐ明朝" w:hAnsi="ＭＳ Ｐ明朝" w:cs="Times New Roman"/>
          <w:color w:val="467886"/>
          <w:sz w:val="24"/>
          <w:szCs w:val="24"/>
          <w:u w:val="single"/>
        </w:rPr>
        <w:t>8</w:t>
      </w:r>
      <w:r w:rsidR="000D2CD5" w:rsidRPr="000D2CD5">
        <w:rPr>
          <w:rFonts w:ascii="ＭＳ Ｐ明朝" w:eastAsia="ＭＳ Ｐ明朝" w:hAnsi="ＭＳ Ｐ明朝" w:cs="Times New Roman" w:hint="eastAsia"/>
          <w:color w:val="467886"/>
          <w:sz w:val="24"/>
          <w:szCs w:val="24"/>
          <w:u w:val="single"/>
        </w:rPr>
        <w:t>節</w:t>
      </w:r>
      <w:r>
        <w:rPr>
          <w:rFonts w:ascii="ＭＳ Ｐ明朝" w:eastAsia="ＭＳ Ｐ明朝" w:hAnsi="ＭＳ Ｐ明朝" w:cs="Times New Roman"/>
          <w:color w:val="467886"/>
          <w:sz w:val="24"/>
          <w:szCs w:val="24"/>
          <w:u w:val="single"/>
        </w:rPr>
        <w:fldChar w:fldCharType="end"/>
      </w:r>
      <w:r w:rsidR="00F405EB" w:rsidRPr="00447E7A">
        <w:rPr>
          <w:rFonts w:ascii="ＭＳ Ｐ明朝" w:eastAsia="ＭＳ Ｐ明朝" w:hAnsi="ＭＳ Ｐ明朝"/>
          <w:sz w:val="24"/>
          <w:szCs w:val="24"/>
        </w:rPr>
        <w:t>）。</w:t>
      </w:r>
      <w:r w:rsidR="004E2C87">
        <w:rPr>
          <w:rFonts w:ascii="ＭＳ Ｐ明朝" w:eastAsia="ＭＳ Ｐ明朝" w:hAnsi="ＭＳ Ｐ明朝" w:hint="eastAsia"/>
          <w:sz w:val="24"/>
          <w:szCs w:val="24"/>
        </w:rPr>
        <w:t>洗盤</w:t>
      </w:r>
      <w:r w:rsidR="00F405EB" w:rsidRPr="00447E7A">
        <w:rPr>
          <w:rFonts w:ascii="ＭＳ Ｐ明朝" w:eastAsia="ＭＳ Ｐ明朝" w:hAnsi="ＭＳ Ｐ明朝"/>
          <w:sz w:val="24"/>
          <w:szCs w:val="24"/>
        </w:rPr>
        <w:t>の海を見つめる者は、自分自身と天空を映さずにいられ</w:t>
      </w:r>
      <w:r w:rsidR="004E2C87">
        <w:rPr>
          <w:rFonts w:ascii="ＭＳ Ｐ明朝" w:eastAsia="ＭＳ Ｐ明朝" w:hAnsi="ＭＳ Ｐ明朝" w:hint="eastAsia"/>
          <w:sz w:val="24"/>
          <w:szCs w:val="24"/>
        </w:rPr>
        <w:t>ませんでした</w:t>
      </w:r>
      <w:r w:rsidR="00F405EB" w:rsidRPr="00447E7A">
        <w:rPr>
          <w:rFonts w:ascii="ＭＳ Ｐ明朝" w:eastAsia="ＭＳ Ｐ明朝" w:hAnsi="ＭＳ Ｐ明朝"/>
          <w:sz w:val="24"/>
          <w:szCs w:val="24"/>
        </w:rPr>
        <w:t>。このように</w:t>
      </w:r>
      <w:r w:rsidR="004E2C87">
        <w:rPr>
          <w:rFonts w:ascii="ＭＳ Ｐ明朝" w:eastAsia="ＭＳ Ｐ明朝" w:hAnsi="ＭＳ Ｐ明朝" w:hint="eastAsia"/>
          <w:sz w:val="24"/>
          <w:szCs w:val="24"/>
        </w:rPr>
        <w:t>洗盤</w:t>
      </w:r>
      <w:r w:rsidR="00F405EB" w:rsidRPr="00447E7A">
        <w:rPr>
          <w:rFonts w:ascii="ＭＳ Ｐ明朝" w:eastAsia="ＭＳ Ｐ明朝" w:hAnsi="ＭＳ Ｐ明朝"/>
          <w:sz w:val="24"/>
          <w:szCs w:val="24"/>
        </w:rPr>
        <w:t>の海は、その独特の反射性によって、罪深い人類が、神と私たちの間に立つ神の素晴らしい天を背景に、自分自身を見つめるという象徴を効果的に伝えてい</w:t>
      </w:r>
      <w:r w:rsidR="00044510">
        <w:rPr>
          <w:rFonts w:ascii="ＭＳ Ｐ明朝" w:eastAsia="ＭＳ Ｐ明朝" w:hAnsi="ＭＳ Ｐ明朝" w:hint="eastAsia"/>
          <w:sz w:val="24"/>
          <w:szCs w:val="24"/>
        </w:rPr>
        <w:t>ます</w:t>
      </w:r>
      <w:r w:rsidR="00F405EB" w:rsidRPr="00447E7A">
        <w:rPr>
          <w:rFonts w:ascii="ＭＳ Ｐ明朝" w:eastAsia="ＭＳ Ｐ明朝" w:hAnsi="ＭＳ Ｐ明朝"/>
          <w:sz w:val="24"/>
          <w:szCs w:val="24"/>
        </w:rPr>
        <w:t>。ちなみに</w:t>
      </w:r>
      <w:r w:rsidR="00F405EB" w:rsidRPr="00447E7A">
        <w:rPr>
          <w:rFonts w:ascii="ＭＳ Ｐ明朝" w:eastAsia="ＭＳ Ｐ明朝" w:hAnsi="ＭＳ Ｐ明朝" w:hint="eastAsia"/>
          <w:sz w:val="24"/>
          <w:szCs w:val="24"/>
        </w:rPr>
        <w:t>青銅は裁きを象徴しており（例：火炉の祭壇）、この比較の悲惨さを際立たせてい</w:t>
      </w:r>
      <w:r w:rsidR="00044510">
        <w:rPr>
          <w:rFonts w:ascii="ＭＳ Ｐ明朝" w:eastAsia="ＭＳ Ｐ明朝" w:hAnsi="ＭＳ Ｐ明朝" w:hint="eastAsia"/>
          <w:sz w:val="24"/>
          <w:szCs w:val="24"/>
        </w:rPr>
        <w:t>ます</w:t>
      </w:r>
      <w:r w:rsidR="00F405EB" w:rsidRPr="00447E7A">
        <w:rPr>
          <w:rFonts w:ascii="ＭＳ Ｐ明朝" w:eastAsia="ＭＳ Ｐ明朝" w:hAnsi="ＭＳ Ｐ明朝" w:hint="eastAsia"/>
          <w:sz w:val="24"/>
          <w:szCs w:val="24"/>
        </w:rPr>
        <w:t>。ですから、</w:t>
      </w:r>
      <w:r w:rsidR="00044510">
        <w:rPr>
          <w:rFonts w:ascii="ＭＳ Ｐ明朝" w:eastAsia="ＭＳ Ｐ明朝" w:hAnsi="ＭＳ Ｐ明朝" w:hint="eastAsia"/>
          <w:sz w:val="24"/>
          <w:szCs w:val="24"/>
        </w:rPr>
        <w:t>洗盤</w:t>
      </w:r>
      <w:r w:rsidR="00F405EB" w:rsidRPr="00447E7A">
        <w:rPr>
          <w:rFonts w:ascii="ＭＳ Ｐ明朝" w:eastAsia="ＭＳ Ｐ明朝" w:hAnsi="ＭＳ Ｐ明朝" w:hint="eastAsia"/>
          <w:sz w:val="24"/>
          <w:szCs w:val="24"/>
        </w:rPr>
        <w:t>の海を見下ろして天の反射を見るにせよ、天を見上げるにせよ（天は分離幕で表現されています）、</w:t>
      </w:r>
      <w:r w:rsidR="000D2CD5" w:rsidRPr="000D2CD5">
        <w:rPr>
          <w:rFonts w:ascii="ＭＳ Ｐ明朝" w:eastAsia="ＭＳ Ｐ明朝" w:hAnsi="ＭＳ Ｐ明朝" w:hint="eastAsia"/>
          <w:sz w:val="24"/>
          <w:szCs w:val="24"/>
        </w:rPr>
        <w:t>人は自分の欠点のある性格と神の完全な性格を理解することを余儀なくされ、その結果、神の恵み深い助け、すなわち御子</w:t>
      </w:r>
      <w:r w:rsidR="000D2CD5">
        <w:rPr>
          <w:rFonts w:ascii="ＭＳ Ｐ明朝" w:eastAsia="ＭＳ Ｐ明朝" w:hAnsi="ＭＳ Ｐ明朝" w:hint="eastAsia"/>
          <w:sz w:val="24"/>
          <w:szCs w:val="24"/>
        </w:rPr>
        <w:t>である</w:t>
      </w:r>
      <w:r w:rsidR="000D2CD5" w:rsidRPr="000D2CD5">
        <w:rPr>
          <w:rFonts w:ascii="ＭＳ Ｐ明朝" w:eastAsia="ＭＳ Ｐ明朝" w:hAnsi="ＭＳ Ｐ明朝" w:hint="eastAsia"/>
          <w:sz w:val="24"/>
          <w:szCs w:val="24"/>
        </w:rPr>
        <w:t>私たちの主イエス・キリストの御姿にある永遠の命を受けるための適切な心構えを持つようになるのです。</w:t>
      </w:r>
      <w:r w:rsidR="00F405EB" w:rsidRPr="00447E7A">
        <w:rPr>
          <w:rFonts w:ascii="ＭＳ Ｐ明朝" w:eastAsia="ＭＳ Ｐ明朝" w:hAnsi="ＭＳ Ｐ明朝" w:hint="eastAsia"/>
          <w:sz w:val="24"/>
          <w:szCs w:val="24"/>
        </w:rPr>
        <w:t>このように、私たちがこれらのことを正しく「</w:t>
      </w:r>
      <w:r w:rsidR="000D2CD5">
        <w:rPr>
          <w:rFonts w:ascii="ＭＳ Ｐ明朝" w:eastAsia="ＭＳ Ｐ明朝" w:hAnsi="ＭＳ Ｐ明朝" w:hint="eastAsia"/>
          <w:sz w:val="24"/>
          <w:szCs w:val="24"/>
        </w:rPr>
        <w:t>熟考</w:t>
      </w:r>
      <w:r w:rsidR="00F405EB" w:rsidRPr="00447E7A">
        <w:rPr>
          <w:rFonts w:ascii="ＭＳ Ｐ明朝" w:eastAsia="ＭＳ Ｐ明朝" w:hAnsi="ＭＳ Ｐ明朝" w:hint="eastAsia"/>
          <w:sz w:val="24"/>
          <w:szCs w:val="24"/>
        </w:rPr>
        <w:t>」するとき、正しい反応は、救いと赦し</w:t>
      </w:r>
      <w:r w:rsidR="000D2CD5">
        <w:rPr>
          <w:rFonts w:ascii="ＭＳ Ｐ明朝" w:eastAsia="ＭＳ Ｐ明朝" w:hAnsi="ＭＳ Ｐ明朝" w:hint="eastAsia"/>
          <w:sz w:val="24"/>
          <w:szCs w:val="24"/>
        </w:rPr>
        <w:t>を求めて</w:t>
      </w:r>
      <w:r w:rsidR="00F405EB" w:rsidRPr="00447E7A">
        <w:rPr>
          <w:rFonts w:ascii="ＭＳ Ｐ明朝" w:eastAsia="ＭＳ Ｐ明朝" w:hAnsi="ＭＳ Ｐ明朝" w:hint="eastAsia"/>
          <w:sz w:val="24"/>
          <w:szCs w:val="24"/>
        </w:rPr>
        <w:t>信仰をもって神に立ち返ることです（</w:t>
      </w:r>
      <w:r w:rsidR="000D2CD5">
        <w:rPr>
          <w:rFonts w:ascii="ＭＳ Ｐ明朝" w:eastAsia="ＭＳ Ｐ明朝" w:hAnsi="ＭＳ Ｐ明朝" w:hint="eastAsia"/>
          <w:sz w:val="24"/>
          <w:szCs w:val="24"/>
        </w:rPr>
        <w:t>洗盤</w:t>
      </w:r>
      <w:r w:rsidR="00F405EB" w:rsidRPr="00447E7A">
        <w:rPr>
          <w:rFonts w:ascii="ＭＳ Ｐ明朝" w:eastAsia="ＭＳ Ｐ明朝" w:hAnsi="ＭＳ Ｐ明朝" w:hint="eastAsia"/>
          <w:sz w:val="24"/>
          <w:szCs w:val="24"/>
        </w:rPr>
        <w:t>での清めの水による洗</w:t>
      </w:r>
      <w:r w:rsidR="000D2CD5">
        <w:rPr>
          <w:rFonts w:ascii="ＭＳ Ｐ明朝" w:eastAsia="ＭＳ Ｐ明朝" w:hAnsi="ＭＳ Ｐ明朝" w:hint="eastAsia"/>
          <w:sz w:val="24"/>
          <w:szCs w:val="24"/>
        </w:rPr>
        <w:t>い</w:t>
      </w:r>
      <w:r w:rsidR="00F405EB" w:rsidRPr="00447E7A">
        <w:rPr>
          <w:rFonts w:ascii="ＭＳ Ｐ明朝" w:eastAsia="ＭＳ Ｐ明朝" w:hAnsi="ＭＳ Ｐ明朝" w:hint="eastAsia"/>
          <w:sz w:val="24"/>
          <w:szCs w:val="24"/>
        </w:rPr>
        <w:t>で表され</w:t>
      </w:r>
      <w:r w:rsidR="00F405EB" w:rsidRPr="00447E7A">
        <w:rPr>
          <w:rFonts w:ascii="ＭＳ Ｐ明朝" w:eastAsia="ＭＳ Ｐ明朝" w:hAnsi="ＭＳ Ｐ明朝" w:hint="eastAsia"/>
          <w:sz w:val="24"/>
          <w:szCs w:val="24"/>
        </w:rPr>
        <w:lastRenderedPageBreak/>
        <w:t>ます：</w:t>
      </w:r>
      <w:hyperlink r:id="rId143" w:anchor="5:26" w:tooltip="キリストがそうなさったのは、水で洗うことにより、言葉によって、教会をきよめて聖なるものとするためであり、 " w:history="1">
        <w:r w:rsidR="000D2CD5" w:rsidRPr="000D2CD5">
          <w:rPr>
            <w:rStyle w:val="a7"/>
            <w:rFonts w:ascii="ＭＳ Ｐ明朝" w:eastAsia="ＭＳ Ｐ明朝" w:hAnsi="ＭＳ Ｐ明朝" w:hint="eastAsia"/>
            <w:sz w:val="24"/>
            <w:szCs w:val="24"/>
          </w:rPr>
          <w:t>エペソ</w:t>
        </w:r>
        <w:r w:rsidR="00F405EB" w:rsidRPr="000D2CD5">
          <w:rPr>
            <w:rStyle w:val="a7"/>
            <w:rFonts w:ascii="ＭＳ Ｐ明朝" w:eastAsia="ＭＳ Ｐ明朝" w:hAnsi="ＭＳ Ｐ明朝"/>
            <w:sz w:val="24"/>
            <w:szCs w:val="24"/>
          </w:rPr>
          <w:t>5</w:t>
        </w:r>
        <w:r w:rsidR="000D2CD5" w:rsidRPr="000D2CD5">
          <w:rPr>
            <w:rStyle w:val="a7"/>
            <w:rFonts w:ascii="ＭＳ Ｐ明朝" w:eastAsia="ＭＳ Ｐ明朝" w:hAnsi="ＭＳ Ｐ明朝"/>
            <w:sz w:val="24"/>
            <w:szCs w:val="24"/>
          </w:rPr>
          <w:t>章</w:t>
        </w:r>
        <w:r w:rsidR="000D2CD5" w:rsidRPr="000D2CD5">
          <w:rPr>
            <w:rStyle w:val="a7"/>
            <w:rFonts w:ascii="ＭＳ Ｐ明朝" w:eastAsia="ＭＳ Ｐ明朝" w:hAnsi="ＭＳ Ｐ明朝" w:hint="eastAsia"/>
            <w:sz w:val="24"/>
            <w:szCs w:val="24"/>
          </w:rPr>
          <w:t>2</w:t>
        </w:r>
        <w:r w:rsidR="000D2CD5" w:rsidRPr="000D2CD5">
          <w:rPr>
            <w:rStyle w:val="a7"/>
            <w:rFonts w:ascii="ＭＳ Ｐ明朝" w:eastAsia="ＭＳ Ｐ明朝" w:hAnsi="ＭＳ Ｐ明朝"/>
            <w:sz w:val="24"/>
            <w:szCs w:val="24"/>
          </w:rPr>
          <w:t>6節</w:t>
        </w:r>
      </w:hyperlink>
      <w:r w:rsidR="00F405EB" w:rsidRPr="00447E7A">
        <w:rPr>
          <w:rFonts w:ascii="ＭＳ Ｐ明朝" w:eastAsia="ＭＳ Ｐ明朝" w:hAnsi="ＭＳ Ｐ明朝"/>
          <w:sz w:val="24"/>
          <w:szCs w:val="24"/>
        </w:rPr>
        <w:t>参照）。</w:t>
      </w:r>
      <w:r w:rsidR="00C62300">
        <w:rPr>
          <w:rStyle w:val="ab"/>
          <w:rFonts w:ascii="ＭＳ Ｐ明朝" w:eastAsia="ＭＳ Ｐ明朝" w:hAnsi="ＭＳ Ｐ明朝"/>
          <w:sz w:val="24"/>
          <w:szCs w:val="24"/>
        </w:rPr>
        <w:footnoteReference w:id="5"/>
      </w:r>
      <w:r w:rsidR="00F405EB" w:rsidRPr="00447E7A">
        <w:rPr>
          <w:rFonts w:ascii="ＭＳ Ｐ明朝" w:eastAsia="ＭＳ Ｐ明朝" w:hAnsi="ＭＳ Ｐ明朝"/>
          <w:sz w:val="24"/>
          <w:szCs w:val="24"/>
        </w:rPr>
        <w:t xml:space="preserve"> この</w:t>
      </w:r>
      <w:r w:rsidR="00C62300">
        <w:rPr>
          <w:rFonts w:ascii="ＭＳ Ｐ明朝" w:eastAsia="ＭＳ Ｐ明朝" w:hAnsi="ＭＳ Ｐ明朝" w:hint="eastAsia"/>
          <w:sz w:val="24"/>
          <w:szCs w:val="24"/>
        </w:rPr>
        <w:t>洗盤</w:t>
      </w:r>
      <w:r w:rsidR="00E4017A" w:rsidRPr="00E4017A">
        <w:rPr>
          <w:rFonts w:ascii="ＭＳ Ｐ明朝" w:eastAsia="ＭＳ Ｐ明朝" w:hAnsi="ＭＳ Ｐ明朝" w:hint="eastAsia"/>
          <w:sz w:val="24"/>
          <w:szCs w:val="24"/>
        </w:rPr>
        <w:t>の海に見られる反射の象徴は、天の特質としてよく証明されているもので、天は神ご自身の証しを常に世に</w:t>
      </w:r>
      <w:r w:rsidR="00E4017A">
        <w:rPr>
          <w:rFonts w:ascii="ＭＳ Ｐ明朝" w:eastAsia="ＭＳ Ｐ明朝" w:hAnsi="ＭＳ Ｐ明朝" w:hint="eastAsia"/>
          <w:sz w:val="24"/>
          <w:szCs w:val="24"/>
        </w:rPr>
        <w:t>「</w:t>
      </w:r>
      <w:r w:rsidR="00E4017A" w:rsidRPr="00E4017A">
        <w:rPr>
          <w:rFonts w:ascii="ＭＳ Ｐ明朝" w:eastAsia="ＭＳ Ｐ明朝" w:hAnsi="ＭＳ Ｐ明朝"/>
          <w:sz w:val="24"/>
          <w:szCs w:val="24"/>
        </w:rPr>
        <w:t>注いで</w:t>
      </w:r>
      <w:r w:rsidR="00E4017A">
        <w:rPr>
          <w:rFonts w:ascii="ＭＳ Ｐ明朝" w:eastAsia="ＭＳ Ｐ明朝" w:hAnsi="ＭＳ Ｐ明朝" w:hint="eastAsia"/>
          <w:sz w:val="24"/>
          <w:szCs w:val="24"/>
        </w:rPr>
        <w:t>」</w:t>
      </w:r>
      <w:r w:rsidR="00E4017A" w:rsidRPr="00E4017A">
        <w:rPr>
          <w:rFonts w:ascii="ＭＳ Ｐ明朝" w:eastAsia="ＭＳ Ｐ明朝" w:hAnsi="ＭＳ Ｐ明朝"/>
          <w:sz w:val="24"/>
          <w:szCs w:val="24"/>
        </w:rPr>
        <w:t>います（したがって、私たちが所有する神の最高の</w:t>
      </w:r>
      <w:r w:rsidR="00E4017A">
        <w:rPr>
          <w:rFonts w:ascii="ＭＳ Ｐ明朝" w:eastAsia="ＭＳ Ｐ明朝" w:hAnsi="ＭＳ Ｐ明朝" w:hint="eastAsia"/>
          <w:sz w:val="24"/>
          <w:szCs w:val="24"/>
        </w:rPr>
        <w:t>「</w:t>
      </w:r>
      <w:r w:rsidR="00E4017A" w:rsidRPr="00E4017A">
        <w:rPr>
          <w:rFonts w:ascii="ＭＳ Ｐ明朝" w:eastAsia="ＭＳ Ｐ明朝" w:hAnsi="ＭＳ Ｐ明朝"/>
          <w:sz w:val="24"/>
          <w:szCs w:val="24"/>
        </w:rPr>
        <w:t>反射鏡</w:t>
      </w:r>
      <w:r w:rsidR="00E4017A">
        <w:rPr>
          <w:rFonts w:ascii="ＭＳ Ｐ明朝" w:eastAsia="ＭＳ Ｐ明朝" w:hAnsi="ＭＳ Ｐ明朝" w:hint="eastAsia"/>
          <w:sz w:val="24"/>
          <w:szCs w:val="24"/>
        </w:rPr>
        <w:t>」</w:t>
      </w:r>
      <w:r w:rsidR="00E4017A" w:rsidRPr="00E4017A">
        <w:rPr>
          <w:rFonts w:ascii="ＭＳ Ｐ明朝" w:eastAsia="ＭＳ Ｐ明朝" w:hAnsi="ＭＳ Ｐ明朝"/>
          <w:sz w:val="24"/>
          <w:szCs w:val="24"/>
        </w:rPr>
        <w:t>である神の</w:t>
      </w:r>
      <w:r w:rsidR="00E4017A">
        <w:rPr>
          <w:rFonts w:ascii="ＭＳ Ｐ明朝" w:eastAsia="ＭＳ Ｐ明朝" w:hAnsi="ＭＳ Ｐ明朝" w:hint="eastAsia"/>
          <w:sz w:val="24"/>
          <w:szCs w:val="24"/>
        </w:rPr>
        <w:t>御</w:t>
      </w:r>
      <w:r w:rsidR="00E4017A" w:rsidRPr="00E4017A">
        <w:rPr>
          <w:rFonts w:ascii="ＭＳ Ｐ明朝" w:eastAsia="ＭＳ Ｐ明朝" w:hAnsi="ＭＳ Ｐ明朝"/>
          <w:sz w:val="24"/>
          <w:szCs w:val="24"/>
        </w:rPr>
        <w:t>言葉</w:t>
      </w:r>
      <w:r w:rsidR="00EF2C20">
        <w:rPr>
          <w:rFonts w:ascii="ＭＳ Ｐ明朝" w:eastAsia="ＭＳ Ｐ明朝" w:hAnsi="ＭＳ Ｐ明朝" w:hint="eastAsia"/>
          <w:sz w:val="24"/>
          <w:szCs w:val="24"/>
        </w:rPr>
        <w:t>はそ</w:t>
      </w:r>
      <w:r w:rsidR="00E4017A" w:rsidRPr="00E4017A">
        <w:rPr>
          <w:rFonts w:ascii="ＭＳ Ｐ明朝" w:eastAsia="ＭＳ Ｐ明朝" w:hAnsi="ＭＳ Ｐ明朝"/>
          <w:sz w:val="24"/>
          <w:szCs w:val="24"/>
        </w:rPr>
        <w:t>の</w:t>
      </w:r>
      <w:r w:rsidR="00E4017A">
        <w:rPr>
          <w:rFonts w:ascii="ＭＳ Ｐ明朝" w:eastAsia="ＭＳ Ｐ明朝" w:hAnsi="ＭＳ Ｐ明朝" w:hint="eastAsia"/>
          <w:sz w:val="24"/>
          <w:szCs w:val="24"/>
        </w:rPr>
        <w:t>代理</w:t>
      </w:r>
      <w:r w:rsidR="00E4017A" w:rsidRPr="00E4017A">
        <w:rPr>
          <w:rFonts w:ascii="ＭＳ Ｐ明朝" w:eastAsia="ＭＳ Ｐ明朝" w:hAnsi="ＭＳ Ｐ明朝"/>
          <w:sz w:val="24"/>
          <w:szCs w:val="24"/>
        </w:rPr>
        <w:t>なのです</w:t>
      </w:r>
      <w:r w:rsidR="00F405EB" w:rsidRPr="00447E7A">
        <w:rPr>
          <w:rFonts w:ascii="ＭＳ Ｐ明朝" w:eastAsia="ＭＳ Ｐ明朝" w:hAnsi="ＭＳ Ｐ明朝"/>
          <w:sz w:val="24"/>
          <w:szCs w:val="24"/>
        </w:rPr>
        <w:t>；</w:t>
      </w:r>
      <w:hyperlink r:id="rId144" w:anchor="8:1" w:tooltip="聖歌隊の指揮者によってギテトにあわせてうたわせたダビデの歌 主、われらの主よ、あなたの名は地にあまねく、いかに尊いことでしょう。あなたの栄光は天の上にあり、 みどりごと、ちのみごとの口によって、ほめたたえられています。あなたは敵と恨みを晴らす者とを静めるため、あだに備えて、とりでを設けられました。 わたしは、あなたの指のわざなる天を見、あなたが設けられた月と星とを見て思います。 人は何者なので、これをみ心にとめられるのですか、人の子は何者なので、これを顧みられるのですか。 " w:history="1">
        <w:r w:rsidR="00F405EB" w:rsidRPr="000D2CD5">
          <w:rPr>
            <w:rStyle w:val="a7"/>
            <w:rFonts w:ascii="ＭＳ Ｐ明朝" w:eastAsia="ＭＳ Ｐ明朝" w:hAnsi="ＭＳ Ｐ明朝"/>
            <w:sz w:val="24"/>
            <w:szCs w:val="24"/>
          </w:rPr>
          <w:t>詩編8</w:t>
        </w:r>
        <w:r w:rsidR="00C62300" w:rsidRPr="000D2CD5">
          <w:rPr>
            <w:rStyle w:val="a7"/>
            <w:rFonts w:ascii="ＭＳ Ｐ明朝" w:eastAsia="ＭＳ Ｐ明朝" w:hAnsi="ＭＳ Ｐ明朝" w:hint="eastAsia"/>
            <w:sz w:val="24"/>
            <w:szCs w:val="24"/>
          </w:rPr>
          <w:t>篇</w:t>
        </w:r>
        <w:r w:rsidR="00F405EB" w:rsidRPr="000D2CD5">
          <w:rPr>
            <w:rStyle w:val="a7"/>
            <w:rFonts w:ascii="ＭＳ Ｐ明朝" w:eastAsia="ＭＳ Ｐ明朝" w:hAnsi="ＭＳ Ｐ明朝"/>
            <w:sz w:val="24"/>
            <w:szCs w:val="24"/>
          </w:rPr>
          <w:t>1-4</w:t>
        </w:r>
        <w:r w:rsidR="00C62300" w:rsidRPr="000D2CD5">
          <w:rPr>
            <w:rStyle w:val="a7"/>
            <w:rFonts w:ascii="ＭＳ Ｐ明朝" w:eastAsia="ＭＳ Ｐ明朝" w:hAnsi="ＭＳ Ｐ明朝" w:hint="eastAsia"/>
            <w:sz w:val="24"/>
            <w:szCs w:val="24"/>
          </w:rPr>
          <w:t>節</w:t>
        </w:r>
      </w:hyperlink>
      <w:r w:rsidR="00C62300">
        <w:rPr>
          <w:rFonts w:ascii="ＭＳ Ｐ明朝" w:eastAsia="ＭＳ Ｐ明朝" w:hAnsi="ＭＳ Ｐ明朝" w:hint="eastAsia"/>
          <w:sz w:val="24"/>
          <w:szCs w:val="24"/>
        </w:rPr>
        <w:t>,</w:t>
      </w:r>
      <w:hyperlink r:id="rId145" w:anchor="97:6" w:tooltip="もろもろの天はその義をあらわし、よろずの民はその栄光を見た。 " w:history="1">
        <w:r w:rsidR="00F405EB" w:rsidRPr="000D2CD5">
          <w:rPr>
            <w:rStyle w:val="a7"/>
            <w:rFonts w:ascii="ＭＳ Ｐ明朝" w:eastAsia="ＭＳ Ｐ明朝" w:hAnsi="ＭＳ Ｐ明朝"/>
            <w:sz w:val="24"/>
            <w:szCs w:val="24"/>
          </w:rPr>
          <w:t xml:space="preserve"> 97</w:t>
        </w:r>
        <w:r w:rsidR="00C62300" w:rsidRPr="000D2CD5">
          <w:rPr>
            <w:rStyle w:val="a7"/>
            <w:rFonts w:ascii="ＭＳ Ｐ明朝" w:eastAsia="ＭＳ Ｐ明朝" w:hAnsi="ＭＳ Ｐ明朝" w:hint="eastAsia"/>
            <w:sz w:val="24"/>
            <w:szCs w:val="24"/>
          </w:rPr>
          <w:t>篇</w:t>
        </w:r>
        <w:r w:rsidR="00F405EB" w:rsidRPr="000D2CD5">
          <w:rPr>
            <w:rStyle w:val="a7"/>
            <w:rFonts w:ascii="ＭＳ Ｐ明朝" w:eastAsia="ＭＳ Ｐ明朝" w:hAnsi="ＭＳ Ｐ明朝"/>
            <w:sz w:val="24"/>
            <w:szCs w:val="24"/>
          </w:rPr>
          <w:t>6</w:t>
        </w:r>
        <w:r w:rsidR="00C62300" w:rsidRPr="000D2CD5">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 xml:space="preserve">; </w:t>
      </w:r>
      <w:hyperlink r:id="rId146" w:anchor="1:18" w:tooltip="神の怒りは、不義をもって真理をはばもうとする人間のあらゆる不信心と不義とに対して、天から啓示される。 なぜなら、神について知りうる事がらは、彼らには明らかであり、神がそれを彼らに明らかにされたのである。 神の見えない性質、すなわち、神の永遠の力と神性とは、天地創造このかた、被造物において知られていて、明らかに認められるからである。したがって、彼らには弁解の余地がない。 " w:history="1">
        <w:r w:rsidR="00F405EB" w:rsidRPr="000D2CD5">
          <w:rPr>
            <w:rStyle w:val="a7"/>
            <w:rFonts w:ascii="ＭＳ Ｐ明朝" w:eastAsia="ＭＳ Ｐ明朝" w:hAnsi="ＭＳ Ｐ明朝"/>
            <w:sz w:val="24"/>
            <w:szCs w:val="24"/>
          </w:rPr>
          <w:t>ローマ1</w:t>
        </w:r>
        <w:r w:rsidR="00C62300" w:rsidRPr="000D2CD5">
          <w:rPr>
            <w:rStyle w:val="a7"/>
            <w:rFonts w:ascii="ＭＳ Ｐ明朝" w:eastAsia="ＭＳ Ｐ明朝" w:hAnsi="ＭＳ Ｐ明朝" w:hint="eastAsia"/>
            <w:sz w:val="24"/>
            <w:szCs w:val="24"/>
          </w:rPr>
          <w:t>章</w:t>
        </w:r>
        <w:r w:rsidR="00F405EB" w:rsidRPr="000D2CD5">
          <w:rPr>
            <w:rStyle w:val="a7"/>
            <w:rFonts w:ascii="ＭＳ Ｐ明朝" w:eastAsia="ＭＳ Ｐ明朝" w:hAnsi="ＭＳ Ｐ明朝"/>
            <w:sz w:val="24"/>
            <w:szCs w:val="24"/>
          </w:rPr>
          <w:t>18-20</w:t>
        </w:r>
        <w:r w:rsidR="00C62300" w:rsidRPr="000D2CD5">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を参照）。</w:t>
      </w:r>
    </w:p>
    <w:p w14:paraId="4628CF53" w14:textId="77777777" w:rsidR="00F405EB" w:rsidRPr="00447E7A" w:rsidRDefault="00F405EB" w:rsidP="00F405EB">
      <w:pPr>
        <w:rPr>
          <w:rFonts w:ascii="ＭＳ Ｐ明朝" w:eastAsia="ＭＳ Ｐ明朝" w:hAnsi="ＭＳ Ｐ明朝"/>
          <w:sz w:val="24"/>
          <w:szCs w:val="24"/>
        </w:rPr>
      </w:pPr>
    </w:p>
    <w:p w14:paraId="04CA079B" w14:textId="1F031F45" w:rsidR="00C62300" w:rsidRPr="00773816" w:rsidRDefault="00F405EB" w:rsidP="00773816">
      <w:pPr>
        <w:pStyle w:val="Normal"/>
        <w:ind w:left="840" w:firstLineChars="100" w:firstLine="240"/>
        <w:rPr>
          <w:rFonts w:ascii="ＭＳ Ｐ明朝" w:eastAsia="ＭＳ Ｐ明朝" w:hAnsi="ＭＳ Ｐ明朝" w:cs="Arial"/>
          <w:lang w:val="ja-JP"/>
        </w:rPr>
      </w:pPr>
      <w:r w:rsidRPr="00447E7A">
        <w:rPr>
          <w:rFonts w:ascii="ＭＳ Ｐ明朝" w:eastAsia="ＭＳ Ｐ明朝" w:hAnsi="ＭＳ Ｐ明朝"/>
        </w:rPr>
        <w:t>(1)</w:t>
      </w:r>
      <w:r w:rsidR="00C62300" w:rsidRPr="00C62300">
        <w:rPr>
          <w:rFonts w:ascii="Arial" w:hAnsi="Arial" w:cs="Arial"/>
          <w:lang w:val="ja-JP"/>
        </w:rPr>
        <w:t xml:space="preserve"> </w:t>
      </w:r>
      <w:r w:rsidR="00C62300" w:rsidRPr="00C62300">
        <w:rPr>
          <w:rFonts w:ascii="BIZ UDPゴシック" w:eastAsia="BIZ UDPゴシック" w:hAnsi="BIZ UDPゴシック" w:cs="Arial"/>
          <w:lang w:val="ja-JP"/>
        </w:rPr>
        <w:t xml:space="preserve">もろもろの天は神の栄光をあらわし、大空はみ手のわざをしめす。  </w:t>
      </w:r>
      <w:r w:rsidR="00C62300" w:rsidRPr="00C62300">
        <w:rPr>
          <w:rFonts w:ascii="ＭＳ Ｐ明朝" w:eastAsia="ＭＳ Ｐ明朝" w:hAnsi="ＭＳ Ｐ明朝" w:cs="Arial"/>
          <w:lang w:val="ja-JP"/>
        </w:rPr>
        <w:t xml:space="preserve">(2) </w:t>
      </w:r>
      <w:r w:rsidR="00C62300" w:rsidRPr="00C62300">
        <w:rPr>
          <w:rFonts w:ascii="BIZ UDPゴシック" w:eastAsia="BIZ UDPゴシック" w:hAnsi="BIZ UDPゴシック" w:cs="Arial"/>
          <w:lang w:val="ja-JP"/>
        </w:rPr>
        <w:t xml:space="preserve">この日は言葉をかの日につたえ、この夜は知識をかの夜につげる。 </w:t>
      </w:r>
      <w:r w:rsidR="00C62300" w:rsidRPr="00C62300">
        <w:rPr>
          <w:rFonts w:ascii="ＭＳ Ｐ明朝" w:eastAsia="ＭＳ Ｐ明朝" w:hAnsi="ＭＳ Ｐ明朝" w:cs="Arial"/>
          <w:lang w:val="ja-JP"/>
        </w:rPr>
        <w:t>(3)</w:t>
      </w:r>
      <w:r w:rsidR="00C62300" w:rsidRPr="00C62300">
        <w:rPr>
          <w:rFonts w:ascii="BIZ UDPゴシック" w:eastAsia="BIZ UDPゴシック" w:hAnsi="BIZ UDPゴシック" w:cs="Arial"/>
          <w:lang w:val="ja-JP"/>
        </w:rPr>
        <w:t xml:space="preserve"> 話すことなく、語ることなく、その声も聞えないのに</w:t>
      </w:r>
      <w:r w:rsidR="00773816" w:rsidRPr="00447E7A">
        <w:rPr>
          <w:rFonts w:ascii="ＭＳ Ｐ明朝" w:eastAsia="ＭＳ Ｐ明朝" w:hAnsi="ＭＳ Ｐ明朝"/>
        </w:rPr>
        <w:t>（＝天・大空）</w:t>
      </w:r>
      <w:r w:rsidR="00C62300" w:rsidRPr="00C62300">
        <w:rPr>
          <w:rFonts w:ascii="BIZ UDPゴシック" w:eastAsia="BIZ UDPゴシック" w:hAnsi="BIZ UDPゴシック" w:cs="Arial"/>
          <w:lang w:val="ja-JP"/>
        </w:rPr>
        <w:t>、</w:t>
      </w:r>
      <w:r w:rsidR="00C62300" w:rsidRPr="00C62300">
        <w:rPr>
          <w:rFonts w:ascii="ＭＳ Ｐ明朝" w:eastAsia="ＭＳ Ｐ明朝" w:hAnsi="ＭＳ Ｐ明朝" w:cs="Arial"/>
          <w:lang w:val="ja-JP"/>
        </w:rPr>
        <w:t xml:space="preserve"> (4)  </w:t>
      </w:r>
      <w:r w:rsidR="00C62300" w:rsidRPr="00C62300">
        <w:rPr>
          <w:rFonts w:ascii="BIZ UDPゴシック" w:eastAsia="BIZ UDPゴシック" w:hAnsi="BIZ UDPゴシック" w:cs="Arial"/>
          <w:lang w:val="ja-JP"/>
        </w:rPr>
        <w:t>その響きは全地にあまねく、その言葉は世界のはてにまで及ぶ。神は日のために幕屋を天に設けられた</w:t>
      </w:r>
      <w:r w:rsidR="00773816" w:rsidRPr="00773816">
        <w:rPr>
          <w:rFonts w:ascii="ＭＳ Ｐ明朝" w:eastAsia="ＭＳ Ｐ明朝" w:hAnsi="ＭＳ Ｐ明朝"/>
        </w:rPr>
        <w:t>（</w:t>
      </w:r>
      <w:r w:rsidR="00773816" w:rsidRPr="00773816">
        <w:rPr>
          <w:rFonts w:ascii="ＭＳ Ｐ明朝" w:eastAsia="ＭＳ Ｐ明朝" w:hAnsi="ＭＳ Ｐ明朝" w:hint="eastAsia"/>
        </w:rPr>
        <w:t>すなわち夜空の天/</w:t>
      </w:r>
      <w:proofErr w:type="spellStart"/>
      <w:r w:rsidR="00773816" w:rsidRPr="00773816">
        <w:rPr>
          <w:rFonts w:ascii="ＭＳ Ｐ明朝" w:eastAsia="ＭＳ Ｐ明朝" w:hAnsi="ＭＳ Ｐ明朝" w:hint="eastAsia"/>
        </w:rPr>
        <w:t>おおぞらの中に隠された</w:t>
      </w:r>
      <w:proofErr w:type="spellEnd"/>
      <w:r w:rsidR="00773816" w:rsidRPr="00773816">
        <w:rPr>
          <w:rFonts w:ascii="ＭＳ Ｐ明朝" w:eastAsia="ＭＳ Ｐ明朝" w:hAnsi="ＭＳ Ｐ明朝"/>
        </w:rPr>
        <w:t>）</w:t>
      </w:r>
      <w:r w:rsidR="00C62300" w:rsidRPr="00C62300">
        <w:rPr>
          <w:rFonts w:ascii="BIZ UDPゴシック" w:eastAsia="BIZ UDPゴシック" w:hAnsi="BIZ UDPゴシック" w:cs="Arial"/>
          <w:lang w:val="ja-JP"/>
        </w:rPr>
        <w:t>。</w:t>
      </w:r>
      <w:r w:rsidR="00C62300" w:rsidRPr="00C62300">
        <w:rPr>
          <w:rFonts w:ascii="ＭＳ Ｐ明朝" w:eastAsia="ＭＳ Ｐ明朝" w:hAnsi="ＭＳ Ｐ明朝" w:cs="Arial"/>
          <w:lang w:val="ja-JP"/>
        </w:rPr>
        <w:t xml:space="preserve"> (5) </w:t>
      </w:r>
      <w:r w:rsidR="00C62300" w:rsidRPr="00C62300">
        <w:rPr>
          <w:rFonts w:ascii="BIZ UDPゴシック" w:eastAsia="BIZ UDPゴシック" w:hAnsi="BIZ UDPゴシック" w:cs="Arial"/>
          <w:lang w:val="ja-JP"/>
        </w:rPr>
        <w:t>日は花婿がその</w:t>
      </w:r>
      <w:r w:rsidR="00773816" w:rsidRPr="00447E7A">
        <w:rPr>
          <w:rFonts w:ascii="ＭＳ Ｐ明朝" w:eastAsia="ＭＳ Ｐ明朝" w:hAnsi="ＭＳ Ｐ明朝"/>
        </w:rPr>
        <w:t>［結婚</w:t>
      </w:r>
      <w:r w:rsidR="00773816">
        <w:rPr>
          <w:rFonts w:ascii="ＭＳ Ｐ明朝" w:eastAsia="ＭＳ Ｐ明朝" w:hAnsi="ＭＳ Ｐ明朝" w:hint="eastAsia"/>
        </w:rPr>
        <w:t>の</w:t>
      </w:r>
      <w:r w:rsidR="00773816" w:rsidRPr="00447E7A">
        <w:rPr>
          <w:rFonts w:ascii="ＭＳ Ｐ明朝" w:eastAsia="ＭＳ Ｐ明朝" w:hAnsi="ＭＳ Ｐ明朝"/>
        </w:rPr>
        <w:t>］</w:t>
      </w:r>
      <w:r w:rsidR="00C62300" w:rsidRPr="00C62300">
        <w:rPr>
          <w:rFonts w:ascii="BIZ UDPゴシック" w:eastAsia="BIZ UDPゴシック" w:hAnsi="BIZ UDPゴシック" w:cs="Arial"/>
          <w:lang w:val="ja-JP"/>
        </w:rPr>
        <w:t>祝のへやから</w:t>
      </w:r>
      <w:r w:rsidR="00773816" w:rsidRPr="00447E7A">
        <w:rPr>
          <w:rFonts w:ascii="ＭＳ Ｐ明朝" w:eastAsia="ＭＳ Ｐ明朝" w:hAnsi="ＭＳ Ｐ明朝"/>
        </w:rPr>
        <w:t>［輝き］</w:t>
      </w:r>
      <w:r w:rsidR="00C62300" w:rsidRPr="00C62300">
        <w:rPr>
          <w:rFonts w:ascii="BIZ UDPゴシック" w:eastAsia="BIZ UDPゴシック" w:hAnsi="BIZ UDPゴシック" w:cs="Arial"/>
          <w:lang w:val="ja-JP"/>
        </w:rPr>
        <w:t xml:space="preserve">出てくるように、また勇士が競い走るように、その道を喜び走る。 </w:t>
      </w:r>
      <w:r w:rsidR="00C62300" w:rsidRPr="00C62300">
        <w:rPr>
          <w:rFonts w:ascii="ＭＳ Ｐ明朝" w:eastAsia="ＭＳ Ｐ明朝" w:hAnsi="ＭＳ Ｐ明朝" w:cs="Arial"/>
          <w:lang w:val="ja-JP"/>
        </w:rPr>
        <w:t xml:space="preserve">(6) </w:t>
      </w:r>
      <w:r w:rsidR="00C62300" w:rsidRPr="00C62300">
        <w:rPr>
          <w:rFonts w:ascii="BIZ UDPゴシック" w:eastAsia="BIZ UDPゴシック" w:hAnsi="BIZ UDPゴシック" w:cs="Arial"/>
          <w:lang w:val="ja-JP"/>
        </w:rPr>
        <w:t>それは天のはてからのぼって、天のはてにまで、めぐって行く。その暖まりをこうむらないものはない。</w:t>
      </w:r>
      <w:r w:rsidR="00773816" w:rsidRPr="00773816">
        <w:rPr>
          <w:rFonts w:ascii="ＭＳ Ｐ明朝" w:eastAsia="ＭＳ Ｐ明朝" w:hAnsi="ＭＳ Ｐ明朝" w:cs="Arial" w:hint="eastAsia"/>
          <w:lang w:val="ja-JP"/>
        </w:rPr>
        <w:t>（</w:t>
      </w:r>
      <w:hyperlink r:id="rId147" w:anchor="19:1" w:history="1">
        <w:r w:rsidR="00773816" w:rsidRPr="00773816">
          <w:rPr>
            <w:rStyle w:val="a7"/>
            <w:rFonts w:ascii="ＭＳ Ｐ明朝" w:eastAsia="ＭＳ Ｐ明朝" w:hAnsi="ＭＳ Ｐ明朝" w:cs="Arial"/>
            <w:lang w:val="ja-JP"/>
          </w:rPr>
          <w:t>詩篇</w:t>
        </w:r>
        <w:r w:rsidR="00773816" w:rsidRPr="00773816">
          <w:rPr>
            <w:rStyle w:val="a7"/>
            <w:rFonts w:ascii="ＭＳ Ｐ明朝" w:eastAsia="ＭＳ Ｐ明朝" w:hAnsi="ＭＳ Ｐ明朝" w:cs="Arial" w:hint="eastAsia"/>
            <w:lang w:val="ja-JP"/>
          </w:rPr>
          <w:t>1</w:t>
        </w:r>
        <w:r w:rsidR="00773816" w:rsidRPr="00773816">
          <w:rPr>
            <w:rStyle w:val="a7"/>
            <w:rFonts w:ascii="ＭＳ Ｐ明朝" w:eastAsia="ＭＳ Ｐ明朝" w:hAnsi="ＭＳ Ｐ明朝" w:cs="Arial"/>
            <w:lang w:val="ja-JP"/>
          </w:rPr>
          <w:t>9篇</w:t>
        </w:r>
        <w:r w:rsidR="00773816" w:rsidRPr="00773816">
          <w:rPr>
            <w:rStyle w:val="a7"/>
            <w:rFonts w:ascii="ＭＳ Ｐ明朝" w:eastAsia="ＭＳ Ｐ明朝" w:hAnsi="ＭＳ Ｐ明朝" w:cs="Arial" w:hint="eastAsia"/>
            <w:lang w:val="ja-JP"/>
          </w:rPr>
          <w:t>1</w:t>
        </w:r>
        <w:r w:rsidR="00773816" w:rsidRPr="00773816">
          <w:rPr>
            <w:rStyle w:val="a7"/>
            <w:rFonts w:ascii="ＭＳ Ｐ明朝" w:eastAsia="ＭＳ Ｐ明朝" w:hAnsi="ＭＳ Ｐ明朝" w:cs="Arial"/>
            <w:lang w:val="ja-JP"/>
          </w:rPr>
          <w:t>-6節</w:t>
        </w:r>
      </w:hyperlink>
      <w:r w:rsidR="00773816" w:rsidRPr="00773816">
        <w:rPr>
          <w:rFonts w:ascii="ＭＳ Ｐ明朝" w:eastAsia="ＭＳ Ｐ明朝" w:hAnsi="ＭＳ Ｐ明朝" w:cs="Arial" w:hint="eastAsia"/>
          <w:lang w:val="ja-JP"/>
        </w:rPr>
        <w:t>）</w:t>
      </w:r>
    </w:p>
    <w:p w14:paraId="55927017" w14:textId="77777777" w:rsidR="00C62300" w:rsidRPr="00C62300" w:rsidRDefault="00C62300" w:rsidP="00C62300">
      <w:pPr>
        <w:pStyle w:val="Normal"/>
        <w:rPr>
          <w:rFonts w:ascii="BIZ UDPゴシック" w:eastAsia="BIZ UDPゴシック" w:hAnsi="BIZ UDPゴシック" w:cs="Arial"/>
          <w:lang w:val="ja-JP"/>
        </w:rPr>
      </w:pPr>
    </w:p>
    <w:p w14:paraId="323476A1" w14:textId="0C46E262" w:rsidR="00310611" w:rsidRPr="00310611" w:rsidRDefault="00310611" w:rsidP="00310611">
      <w:pPr>
        <w:pStyle w:val="Normal"/>
        <w:ind w:left="840" w:firstLineChars="100" w:firstLine="240"/>
        <w:rPr>
          <w:rFonts w:ascii="BIZ UDPゴシック" w:eastAsia="BIZ UDPゴシック" w:hAnsi="BIZ UDPゴシック" w:cs="Arial"/>
          <w:lang w:val="ja-JP"/>
        </w:rPr>
      </w:pPr>
      <w:r w:rsidRPr="00310611">
        <w:rPr>
          <w:rFonts w:ascii="BIZ UDPゴシック" w:eastAsia="BIZ UDPゴシック" w:hAnsi="BIZ UDPゴシック" w:cs="Arial"/>
          <w:lang w:val="ja-JP"/>
        </w:rPr>
        <w:t>あなたは</w:t>
      </w:r>
      <w:r w:rsidRPr="00310611">
        <w:rPr>
          <w:rFonts w:ascii="ＭＳ Ｐ明朝" w:eastAsia="ＭＳ Ｐ明朝" w:hAnsi="ＭＳ Ｐ明朝" w:cs="Arial" w:hint="eastAsia"/>
          <w:lang w:val="ja-JP"/>
        </w:rPr>
        <w:t>[金属を]</w:t>
      </w:r>
      <w:r w:rsidRPr="00310611">
        <w:rPr>
          <w:rFonts w:ascii="BIZ UDPゴシック" w:eastAsia="BIZ UDPゴシック" w:hAnsi="BIZ UDPゴシック" w:cs="Arial"/>
          <w:lang w:val="ja-JP"/>
        </w:rPr>
        <w:t>鋳た鏡のように堅い大空を、彼のように張ることができるか。</w:t>
      </w:r>
      <w:r w:rsidRPr="00310611">
        <w:rPr>
          <w:rFonts w:ascii="ＭＳ Ｐ明朝" w:eastAsia="ＭＳ Ｐ明朝" w:hAnsi="ＭＳ Ｐ明朝" w:cs="Arial"/>
          <w:lang w:val="ja-JP"/>
        </w:rPr>
        <w:t xml:space="preserve"> (</w:t>
      </w:r>
      <w:r>
        <w:fldChar w:fldCharType="begin"/>
      </w:r>
      <w:r>
        <w:instrText>HYPERLINK "https://jpn.bible/kougo/job" \l "37:18"</w:instrText>
      </w:r>
      <w:r>
        <w:fldChar w:fldCharType="separate"/>
      </w:r>
      <w:r w:rsidRPr="00310611">
        <w:rPr>
          <w:rStyle w:val="a7"/>
          <w:rFonts w:ascii="ＭＳ Ｐ明朝" w:eastAsia="ＭＳ Ｐ明朝" w:hAnsi="ＭＳ Ｐ明朝" w:cs="Arial"/>
          <w:lang w:val="ja-JP"/>
        </w:rPr>
        <w:t>ヨブ37</w:t>
      </w:r>
      <w:r w:rsidRPr="00310611">
        <w:rPr>
          <w:rStyle w:val="a7"/>
          <w:rFonts w:ascii="ＭＳ Ｐ明朝" w:eastAsia="ＭＳ Ｐ明朝" w:hAnsi="ＭＳ Ｐ明朝" w:cs="Arial" w:hint="eastAsia"/>
          <w:lang w:val="ja-JP"/>
        </w:rPr>
        <w:t>章</w:t>
      </w:r>
      <w:r w:rsidRPr="00310611">
        <w:rPr>
          <w:rStyle w:val="a7"/>
          <w:rFonts w:ascii="ＭＳ Ｐ明朝" w:eastAsia="ＭＳ Ｐ明朝" w:hAnsi="ＭＳ Ｐ明朝" w:cs="Arial"/>
          <w:lang w:val="ja-JP"/>
        </w:rPr>
        <w:t>18節</w:t>
      </w:r>
      <w:r>
        <w:rPr>
          <w:rStyle w:val="a7"/>
          <w:rFonts w:ascii="ＭＳ Ｐ明朝" w:eastAsia="ＭＳ Ｐ明朝" w:hAnsi="ＭＳ Ｐ明朝" w:cs="Arial"/>
          <w:lang w:val="ja-JP"/>
        </w:rPr>
        <w:fldChar w:fldCharType="end"/>
      </w:r>
      <w:r w:rsidRPr="00310611">
        <w:rPr>
          <w:rFonts w:ascii="ＭＳ Ｐ明朝" w:eastAsia="ＭＳ Ｐ明朝" w:hAnsi="ＭＳ Ｐ明朝" w:cs="Arial"/>
          <w:lang w:val="ja-JP"/>
        </w:rPr>
        <w:t>)</w:t>
      </w:r>
    </w:p>
    <w:p w14:paraId="21B7DBDA" w14:textId="77777777" w:rsidR="00310611" w:rsidRDefault="00310611" w:rsidP="00310611">
      <w:pPr>
        <w:pStyle w:val="Normal"/>
        <w:rPr>
          <w:rFonts w:ascii="Arial" w:hAnsi="Arial" w:cs="Arial"/>
          <w:lang w:val="ja-JP"/>
        </w:rPr>
      </w:pPr>
    </w:p>
    <w:p w14:paraId="1D3566CD" w14:textId="1A1B74F9" w:rsidR="00310611" w:rsidRPr="00310611" w:rsidRDefault="00310611" w:rsidP="00310611">
      <w:pPr>
        <w:ind w:left="840" w:firstLineChars="100" w:firstLine="240"/>
        <w:rPr>
          <w:rFonts w:ascii="ＭＳ Ｐ明朝" w:eastAsia="ＭＳ Ｐ明朝" w:hAnsi="ＭＳ Ｐ明朝"/>
          <w:sz w:val="24"/>
          <w:szCs w:val="24"/>
        </w:rPr>
      </w:pPr>
      <w:r w:rsidRPr="00310611">
        <w:rPr>
          <w:rFonts w:ascii="ＭＳ Ｐ明朝" w:eastAsia="ＭＳ Ｐ明朝" w:hAnsi="ＭＳ Ｐ明朝" w:cs="Arial"/>
          <w:sz w:val="24"/>
          <w:szCs w:val="24"/>
          <w:lang w:val="ja-JP"/>
        </w:rPr>
        <w:t xml:space="preserve">(22) </w:t>
      </w:r>
      <w:r w:rsidRPr="00310611">
        <w:rPr>
          <w:rFonts w:ascii="BIZ UDPゴシック" w:eastAsia="BIZ UDPゴシック" w:hAnsi="BIZ UDPゴシック" w:cs="Arial"/>
          <w:sz w:val="24"/>
          <w:szCs w:val="24"/>
          <w:lang w:val="ja-JP"/>
        </w:rPr>
        <w:t>そして、御言を行う人になりなさい。おのれを欺いて、ただ聞くだけの者となってはいけない。</w:t>
      </w:r>
      <w:r w:rsidRPr="00310611">
        <w:rPr>
          <w:rFonts w:ascii="ＭＳ Ｐ明朝" w:eastAsia="ＭＳ Ｐ明朝" w:hAnsi="ＭＳ Ｐ明朝" w:cs="Arial"/>
          <w:sz w:val="24"/>
          <w:szCs w:val="24"/>
          <w:lang w:val="ja-JP"/>
        </w:rPr>
        <w:t xml:space="preserve"> (23) </w:t>
      </w:r>
      <w:r w:rsidRPr="00310611">
        <w:rPr>
          <w:rFonts w:ascii="BIZ UDPゴシック" w:eastAsia="BIZ UDPゴシック" w:hAnsi="BIZ UDPゴシック" w:cs="Arial"/>
          <w:sz w:val="24"/>
          <w:szCs w:val="24"/>
          <w:lang w:val="ja-JP"/>
        </w:rPr>
        <w:t>おおよそ御言を聞くだけで行わない人は、ちょうど、自分の生れつきの顔を鏡に映して見る人のようである。</w:t>
      </w:r>
      <w:r w:rsidRPr="00310611">
        <w:rPr>
          <w:rFonts w:ascii="ＭＳ Ｐ明朝" w:eastAsia="ＭＳ Ｐ明朝" w:hAnsi="ＭＳ Ｐ明朝" w:cs="Arial"/>
          <w:sz w:val="24"/>
          <w:szCs w:val="24"/>
          <w:lang w:val="ja-JP"/>
        </w:rPr>
        <w:t xml:space="preserve"> (24) </w:t>
      </w:r>
      <w:r w:rsidRPr="00310611">
        <w:rPr>
          <w:rFonts w:ascii="BIZ UDPゴシック" w:eastAsia="BIZ UDPゴシック" w:hAnsi="BIZ UDPゴシック" w:cs="Arial"/>
          <w:sz w:val="24"/>
          <w:szCs w:val="24"/>
          <w:lang w:val="ja-JP"/>
        </w:rPr>
        <w:t>彼は自分を映して見てそこから立ち去ると、そのとたんに、自分の姿がどんなであったかを忘れてしまう。</w:t>
      </w:r>
      <w:r w:rsidRPr="00310611">
        <w:rPr>
          <w:rFonts w:ascii="ＭＳ Ｐ明朝" w:eastAsia="ＭＳ Ｐ明朝" w:hAnsi="ＭＳ Ｐ明朝" w:cs="Arial"/>
          <w:sz w:val="24"/>
          <w:szCs w:val="24"/>
          <w:lang w:val="ja-JP"/>
        </w:rPr>
        <w:t xml:space="preserve"> (25) </w:t>
      </w:r>
      <w:r w:rsidRPr="00310611">
        <w:rPr>
          <w:rFonts w:ascii="BIZ UDPゴシック" w:eastAsia="BIZ UDPゴシック" w:hAnsi="BIZ UDPゴシック" w:cs="Arial"/>
          <w:sz w:val="24"/>
          <w:szCs w:val="24"/>
          <w:lang w:val="ja-JP"/>
        </w:rPr>
        <w:t xml:space="preserve"> これに反して、完全な自由の律法</w:t>
      </w:r>
      <w:r w:rsidRPr="00310611">
        <w:rPr>
          <w:rFonts w:ascii="ＭＳ Ｐ明朝" w:eastAsia="ＭＳ Ｐ明朝" w:hAnsi="ＭＳ Ｐ明朝"/>
          <w:sz w:val="24"/>
          <w:szCs w:val="24"/>
        </w:rPr>
        <w:t>（すなわち，心の完全な鏡である聖書）</w:t>
      </w:r>
      <w:r w:rsidRPr="00310611">
        <w:rPr>
          <w:rFonts w:ascii="BIZ UDPゴシック" w:eastAsia="BIZ UDPゴシック" w:hAnsi="BIZ UDPゴシック" w:cs="Arial"/>
          <w:sz w:val="24"/>
          <w:szCs w:val="24"/>
          <w:lang w:val="ja-JP"/>
        </w:rPr>
        <w:t>を一心に見つめてたゆまない人は、</w:t>
      </w:r>
      <w:r w:rsidRPr="00447E7A">
        <w:rPr>
          <w:rFonts w:ascii="ＭＳ Ｐ明朝" w:eastAsia="ＭＳ Ｐ明朝" w:hAnsi="ＭＳ Ｐ明朝"/>
          <w:sz w:val="24"/>
          <w:szCs w:val="24"/>
        </w:rPr>
        <w:t>［みことば</w:t>
      </w:r>
      <w:r>
        <w:rPr>
          <w:rFonts w:ascii="ＭＳ Ｐ明朝" w:eastAsia="ＭＳ Ｐ明朝" w:hAnsi="ＭＳ Ｐ明朝" w:hint="eastAsia"/>
          <w:sz w:val="24"/>
          <w:szCs w:val="24"/>
        </w:rPr>
        <w:t>を</w:t>
      </w:r>
      <w:r w:rsidRPr="00447E7A">
        <w:rPr>
          <w:rFonts w:ascii="ＭＳ Ｐ明朝" w:eastAsia="ＭＳ Ｐ明朝" w:hAnsi="ＭＳ Ｐ明朝"/>
          <w:sz w:val="24"/>
          <w:szCs w:val="24"/>
        </w:rPr>
        <w:t>］</w:t>
      </w:r>
      <w:r w:rsidRPr="00310611">
        <w:rPr>
          <w:rFonts w:ascii="BIZ UDPゴシック" w:eastAsia="BIZ UDPゴシック" w:hAnsi="BIZ UDPゴシック" w:cs="Arial"/>
          <w:sz w:val="24"/>
          <w:szCs w:val="24"/>
          <w:lang w:val="ja-JP"/>
        </w:rPr>
        <w:t>聞いて忘れてしまう人ではなくて、実際に</w:t>
      </w:r>
      <w:r w:rsidRPr="00447E7A">
        <w:rPr>
          <w:rFonts w:ascii="ＭＳ Ｐ明朝" w:eastAsia="ＭＳ Ｐ明朝" w:hAnsi="ＭＳ Ｐ明朝"/>
          <w:sz w:val="24"/>
          <w:szCs w:val="24"/>
        </w:rPr>
        <w:t>［みことば</w:t>
      </w:r>
      <w:r>
        <w:rPr>
          <w:rFonts w:ascii="ＭＳ Ｐ明朝" w:eastAsia="ＭＳ Ｐ明朝" w:hAnsi="ＭＳ Ｐ明朝" w:hint="eastAsia"/>
          <w:sz w:val="24"/>
          <w:szCs w:val="24"/>
        </w:rPr>
        <w:t>に霊感されて</w:t>
      </w:r>
      <w:r w:rsidRPr="00447E7A">
        <w:rPr>
          <w:rFonts w:ascii="ＭＳ Ｐ明朝" w:eastAsia="ＭＳ Ｐ明朝" w:hAnsi="ＭＳ Ｐ明朝"/>
          <w:sz w:val="24"/>
          <w:szCs w:val="24"/>
        </w:rPr>
        <w:t>］</w:t>
      </w:r>
      <w:r w:rsidRPr="00310611">
        <w:rPr>
          <w:rFonts w:ascii="BIZ UDPゴシック" w:eastAsia="BIZ UDPゴシック" w:hAnsi="BIZ UDPゴシック" w:cs="Arial"/>
          <w:sz w:val="24"/>
          <w:szCs w:val="24"/>
          <w:lang w:val="ja-JP"/>
        </w:rPr>
        <w:t>行う人である。こういう人は、その行いによって祝福される。</w:t>
      </w:r>
      <w:r w:rsidRPr="00310611">
        <w:rPr>
          <w:rFonts w:ascii="ＭＳ Ｐ明朝" w:eastAsia="ＭＳ Ｐ明朝" w:hAnsi="ＭＳ Ｐ明朝" w:cs="Arial" w:hint="eastAsia"/>
          <w:sz w:val="24"/>
          <w:szCs w:val="24"/>
          <w:lang w:val="ja-JP"/>
        </w:rPr>
        <w:t>(</w:t>
      </w:r>
      <w:hyperlink r:id="rId148" w:anchor="1:22" w:history="1">
        <w:r w:rsidRPr="00310611">
          <w:rPr>
            <w:rStyle w:val="a7"/>
            <w:rFonts w:ascii="ＭＳ Ｐ明朝" w:eastAsia="ＭＳ Ｐ明朝" w:hAnsi="ＭＳ Ｐ明朝" w:hint="eastAsia"/>
            <w:sz w:val="24"/>
            <w:szCs w:val="24"/>
          </w:rPr>
          <w:t>ヤコブ</w:t>
        </w:r>
        <w:r w:rsidRPr="00310611">
          <w:rPr>
            <w:rStyle w:val="a7"/>
            <w:rFonts w:ascii="ＭＳ Ｐ明朝" w:eastAsia="ＭＳ Ｐ明朝" w:hAnsi="ＭＳ Ｐ明朝"/>
            <w:sz w:val="24"/>
            <w:szCs w:val="24"/>
          </w:rPr>
          <w:t>1章22-25節</w:t>
        </w:r>
      </w:hyperlink>
      <w:r w:rsidRPr="00310611">
        <w:rPr>
          <w:rFonts w:ascii="ＭＳ Ｐ明朝" w:eastAsia="ＭＳ Ｐ明朝" w:hAnsi="ＭＳ Ｐ明朝"/>
          <w:sz w:val="24"/>
          <w:szCs w:val="24"/>
        </w:rPr>
        <w:t>)</w:t>
      </w:r>
    </w:p>
    <w:p w14:paraId="5345DF2F" w14:textId="24B58FC1" w:rsidR="00310611" w:rsidRDefault="00310611" w:rsidP="00310611">
      <w:pPr>
        <w:pStyle w:val="Normal"/>
        <w:ind w:left="840" w:firstLineChars="50" w:firstLine="120"/>
        <w:rPr>
          <w:rFonts w:ascii="BIZ UDPゴシック" w:eastAsia="BIZ UDPゴシック" w:hAnsi="BIZ UDPゴシック" w:cs="Arial"/>
          <w:lang w:val="ja-JP"/>
        </w:rPr>
      </w:pPr>
    </w:p>
    <w:p w14:paraId="24FA124A" w14:textId="07E215E7" w:rsidR="000C0BC7" w:rsidRPr="000C0BC7" w:rsidRDefault="000C0BC7" w:rsidP="000C0BC7">
      <w:pPr>
        <w:pStyle w:val="Normal"/>
        <w:ind w:left="840" w:firstLineChars="100" w:firstLine="240"/>
        <w:rPr>
          <w:rFonts w:ascii="ＭＳ Ｐ明朝" w:eastAsia="ＭＳ Ｐ明朝" w:hAnsi="ＭＳ Ｐ明朝" w:cs="Arial"/>
          <w:lang w:val="ja-JP"/>
        </w:rPr>
      </w:pPr>
      <w:r w:rsidRPr="000C0BC7">
        <w:rPr>
          <w:rFonts w:ascii="BIZ UDPゴシック" w:eastAsia="BIZ UDPゴシック" w:hAnsi="BIZ UDPゴシック" w:cs="Arial"/>
          <w:lang w:val="ja-JP"/>
        </w:rPr>
        <w:t>わたしたちは、今は、</w:t>
      </w:r>
      <w:r w:rsidRPr="00447E7A">
        <w:rPr>
          <w:rFonts w:ascii="ＭＳ Ｐ明朝" w:eastAsia="ＭＳ Ｐ明朝" w:hAnsi="ＭＳ Ｐ明朝" w:hint="eastAsia"/>
        </w:rPr>
        <w:t>（天国のことを）</w:t>
      </w:r>
      <w:r w:rsidRPr="000C0BC7">
        <w:rPr>
          <w:rFonts w:ascii="BIZ UDPゴシック" w:eastAsia="BIZ UDPゴシック" w:hAnsi="BIZ UDPゴシック" w:cs="Arial"/>
          <w:lang w:val="ja-JP"/>
        </w:rPr>
        <w:t>鏡に映して見るようにおぼろげに見ている。しかし</w:t>
      </w:r>
      <w:r w:rsidRPr="00447E7A">
        <w:rPr>
          <w:rFonts w:ascii="ＭＳ Ｐ明朝" w:eastAsia="ＭＳ Ｐ明朝" w:hAnsi="ＭＳ Ｐ明朝" w:hint="eastAsia"/>
        </w:rPr>
        <w:t>（主に会う）</w:t>
      </w:r>
      <w:r w:rsidRPr="000C0BC7">
        <w:rPr>
          <w:rFonts w:ascii="BIZ UDPゴシック" w:eastAsia="BIZ UDPゴシック" w:hAnsi="BIZ UDPゴシック" w:cs="Arial"/>
          <w:lang w:val="ja-JP"/>
        </w:rPr>
        <w:t>その時には、顔と顔とを合わせて、</w:t>
      </w:r>
      <w:r w:rsidRPr="00447E7A">
        <w:rPr>
          <w:rFonts w:ascii="ＭＳ Ｐ明朝" w:eastAsia="ＭＳ Ｐ明朝" w:hAnsi="ＭＳ Ｐ明朝" w:hint="eastAsia"/>
        </w:rPr>
        <w:t>（主を）</w:t>
      </w:r>
      <w:r w:rsidRPr="000C0BC7">
        <w:rPr>
          <w:rFonts w:ascii="BIZ UDPゴシック" w:eastAsia="BIZ UDPゴシック" w:hAnsi="BIZ UDPゴシック" w:cs="Arial"/>
          <w:lang w:val="ja-JP"/>
        </w:rPr>
        <w:t>見るであろう。わたしの知るところは、今は一部分にすぎない。しかしその時には、わたしが完全に知られているように、完全に知るであろう。</w:t>
      </w:r>
      <w:r w:rsidRPr="000C0BC7">
        <w:rPr>
          <w:rFonts w:ascii="ＭＳ Ｐ明朝" w:eastAsia="ＭＳ Ｐ明朝" w:hAnsi="ＭＳ Ｐ明朝" w:cs="Arial"/>
          <w:lang w:val="ja-JP"/>
        </w:rPr>
        <w:t xml:space="preserve"> </w:t>
      </w:r>
      <w:hyperlink r:id="rId149" w:anchor="13:12" w:history="1">
        <w:r w:rsidRPr="000C0BC7">
          <w:rPr>
            <w:rStyle w:val="a7"/>
            <w:rFonts w:ascii="ＭＳ Ｐ明朝" w:eastAsia="ＭＳ Ｐ明朝" w:hAnsi="ＭＳ Ｐ明朝" w:cs="Arial"/>
            <w:lang w:val="ja-JP"/>
          </w:rPr>
          <w:t>(第一コリン</w:t>
        </w:r>
        <w:r w:rsidRPr="000C0BC7">
          <w:rPr>
            <w:rStyle w:val="a7"/>
            <w:rFonts w:ascii="ＭＳ Ｐ明朝" w:eastAsia="ＭＳ Ｐ明朝" w:hAnsi="ＭＳ Ｐ明朝" w:cs="Arial"/>
            <w:lang w:val="ja-JP"/>
          </w:rPr>
          <w:lastRenderedPageBreak/>
          <w:t>ト13章12節</w:t>
        </w:r>
      </w:hyperlink>
      <w:r w:rsidRPr="000C0BC7">
        <w:rPr>
          <w:rFonts w:ascii="ＭＳ Ｐ明朝" w:eastAsia="ＭＳ Ｐ明朝" w:hAnsi="ＭＳ Ｐ明朝" w:cs="Arial" w:hint="eastAsia"/>
          <w:lang w:val="ja-JP"/>
        </w:rPr>
        <w:t xml:space="preserve"> </w:t>
      </w:r>
      <w:r w:rsidRPr="000C0BC7">
        <w:rPr>
          <w:rFonts w:ascii="ＭＳ Ｐ明朝" w:eastAsia="ＭＳ Ｐ明朝" w:hAnsi="ＭＳ Ｐ明朝" w:cs="Arial"/>
          <w:lang w:val="ja-JP"/>
        </w:rPr>
        <w:t>)</w:t>
      </w:r>
    </w:p>
    <w:bookmarkEnd w:id="6"/>
    <w:p w14:paraId="289C66CB" w14:textId="77777777" w:rsidR="000C0BC7" w:rsidRDefault="000C0BC7" w:rsidP="000C0BC7">
      <w:pPr>
        <w:pStyle w:val="Normal"/>
        <w:rPr>
          <w:rFonts w:ascii="ＭＳ Ｐ明朝" w:eastAsia="ＭＳ Ｐ明朝" w:hAnsi="ＭＳ Ｐ明朝" w:cs="Arial"/>
          <w:lang w:val="ja-JP"/>
        </w:rPr>
      </w:pPr>
    </w:p>
    <w:p w14:paraId="6679EE29" w14:textId="1411CFE5" w:rsidR="00F405EB" w:rsidRPr="00770135" w:rsidRDefault="00F405EB" w:rsidP="00F405EB">
      <w:pPr>
        <w:rPr>
          <w:rFonts w:ascii="ＭＳ Ｐ明朝" w:eastAsia="ＭＳ Ｐ明朝" w:hAnsi="ＭＳ Ｐ明朝"/>
          <w:sz w:val="24"/>
          <w:szCs w:val="24"/>
          <w:u w:val="single"/>
        </w:rPr>
      </w:pPr>
      <w:bookmarkStart w:id="8" w:name="_Hlk158398118"/>
      <w:r w:rsidRPr="00447E7A">
        <w:rPr>
          <w:rFonts w:ascii="ＭＳ Ｐ明朝" w:eastAsia="ＭＳ Ｐ明朝" w:hAnsi="ＭＳ Ｐ明朝"/>
          <w:sz w:val="24"/>
          <w:szCs w:val="24"/>
        </w:rPr>
        <w:t xml:space="preserve">d. </w:t>
      </w:r>
      <w:r w:rsidRPr="00D059B2">
        <w:rPr>
          <w:rFonts w:ascii="ＭＳ Ｐ明朝" w:eastAsia="ＭＳ Ｐ明朝" w:hAnsi="ＭＳ Ｐ明朝"/>
          <w:sz w:val="24"/>
          <w:szCs w:val="24"/>
          <w:u w:val="single"/>
        </w:rPr>
        <w:t>幕屋と最初の</w:t>
      </w:r>
      <w:r w:rsidR="00E36C78" w:rsidRPr="00D059B2">
        <w:rPr>
          <w:rFonts w:ascii="ＭＳ Ｐ明朝" w:eastAsia="ＭＳ Ｐ明朝" w:hAnsi="ＭＳ Ｐ明朝" w:hint="eastAsia"/>
          <w:sz w:val="24"/>
          <w:szCs w:val="24"/>
          <w:u w:val="single"/>
        </w:rPr>
        <w:t>＜一番外側の</w:t>
      </w:r>
      <w:r w:rsidR="00BE26CD" w:rsidRPr="00D059B2">
        <w:rPr>
          <w:rFonts w:ascii="ＭＳ Ｐ明朝" w:eastAsia="ＭＳ Ｐ明朝" w:hAnsi="ＭＳ Ｐ明朝" w:hint="eastAsia"/>
          <w:sz w:val="24"/>
          <w:szCs w:val="24"/>
          <w:u w:val="single"/>
        </w:rPr>
        <w:t>覆いの</w:t>
      </w:r>
      <w:r w:rsidR="00E36C78" w:rsidRPr="00D059B2">
        <w:rPr>
          <w:rFonts w:ascii="ＭＳ Ｐ明朝" w:eastAsia="ＭＳ Ｐ明朝" w:hAnsi="ＭＳ Ｐ明朝" w:hint="eastAsia"/>
          <w:sz w:val="24"/>
          <w:szCs w:val="24"/>
          <w:u w:val="single"/>
        </w:rPr>
        <w:t>＞</w:t>
      </w:r>
      <w:r w:rsidRPr="00D059B2">
        <w:rPr>
          <w:rFonts w:ascii="ＭＳ Ｐ明朝" w:eastAsia="ＭＳ Ｐ明朝" w:hAnsi="ＭＳ Ｐ明朝"/>
          <w:sz w:val="24"/>
          <w:szCs w:val="24"/>
          <w:u w:val="single"/>
        </w:rPr>
        <w:t>幕</w:t>
      </w:r>
      <w:r w:rsidR="0067140A">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幕屋の幕が空とその向こうの宇宙を表していることは、人間の努力では人間と神の間に</w:t>
      </w:r>
      <w:r w:rsidR="00D059B2">
        <w:rPr>
          <w:rFonts w:ascii="ＭＳ Ｐ明朝" w:eastAsia="ＭＳ Ｐ明朝" w:hAnsi="ＭＳ Ｐ明朝" w:hint="eastAsia"/>
          <w:sz w:val="24"/>
          <w:szCs w:val="24"/>
        </w:rPr>
        <w:t>は、遠い隔たりがあり人の届くところには神はおられないことをうまく</w:t>
      </w:r>
      <w:r w:rsidRPr="00447E7A">
        <w:rPr>
          <w:rFonts w:ascii="ＭＳ Ｐ明朝" w:eastAsia="ＭＳ Ｐ明朝" w:hAnsi="ＭＳ Ｐ明朝"/>
          <w:sz w:val="24"/>
          <w:szCs w:val="24"/>
        </w:rPr>
        <w:t>示していることはすでに説明しました（内側の</w:t>
      </w:r>
      <w:r w:rsidR="00E36C78">
        <w:rPr>
          <w:rFonts w:ascii="ＭＳ Ｐ明朝" w:eastAsia="ＭＳ Ｐ明朝" w:hAnsi="ＭＳ Ｐ明朝" w:hint="eastAsia"/>
          <w:sz w:val="24"/>
          <w:szCs w:val="24"/>
        </w:rPr>
        <w:t>幕</w:t>
      </w:r>
      <w:r w:rsidRPr="00447E7A">
        <w:rPr>
          <w:rFonts w:ascii="ＭＳ Ｐ明朝" w:eastAsia="ＭＳ Ｐ明朝" w:hAnsi="ＭＳ Ｐ明朝"/>
          <w:sz w:val="24"/>
          <w:szCs w:val="24"/>
        </w:rPr>
        <w:t>については、以下を参照してください）。なぜなら、「キリストを</w:t>
      </w:r>
      <w:r w:rsidR="00D059B2">
        <w:rPr>
          <w:rFonts w:ascii="ＭＳ Ｐ明朝" w:eastAsia="ＭＳ Ｐ明朝" w:hAnsi="ＭＳ Ｐ明朝" w:hint="eastAsia"/>
          <w:sz w:val="24"/>
          <w:szCs w:val="24"/>
        </w:rPr>
        <w:t>引き</w:t>
      </w:r>
      <w:r w:rsidRPr="00447E7A">
        <w:rPr>
          <w:rFonts w:ascii="ＭＳ Ｐ明朝" w:eastAsia="ＭＳ Ｐ明朝" w:hAnsi="ＭＳ Ｐ明朝"/>
          <w:sz w:val="24"/>
          <w:szCs w:val="24"/>
        </w:rPr>
        <w:t>降ろすために天に上る」（</w:t>
      </w:r>
      <w:hyperlink r:id="rId150" w:anchor="10:5" w:tooltip="（5）モーセは、律法による義を行う人は、その義によって生きる、と書いている。(6)しかし、信仰による義は、こう言っている、「あなたは心のうちで、だれが天に上るであろうかと言うな」。それは、キリストを引き降ろすことである。(7) た、「だれが底知れぬ所に下るであろうかと言うな」。それは、キリストを死人の中から引き上げることである。(8)では、なんと言っているか。「言葉はあなたの近くにある。あなたの口にあり、心にある」。この言葉とは、わたしたちが宣べ伝えている信仰の言葉である。(9) すなわち、自分の口で…" w:history="1">
        <w:r w:rsidRPr="000E1E4F">
          <w:rPr>
            <w:rStyle w:val="a7"/>
            <w:rFonts w:ascii="ＭＳ Ｐ明朝" w:eastAsia="ＭＳ Ｐ明朝" w:hAnsi="ＭＳ Ｐ明朝"/>
            <w:sz w:val="24"/>
            <w:szCs w:val="24"/>
          </w:rPr>
          <w:t>ローマ10</w:t>
        </w:r>
        <w:r w:rsidR="000E1E4F" w:rsidRPr="000E1E4F">
          <w:rPr>
            <w:rStyle w:val="a7"/>
            <w:rFonts w:ascii="ＭＳ Ｐ明朝" w:eastAsia="ＭＳ Ｐ明朝" w:hAnsi="ＭＳ Ｐ明朝"/>
            <w:sz w:val="24"/>
            <w:szCs w:val="24"/>
          </w:rPr>
          <w:t>章</w:t>
        </w:r>
        <w:r w:rsidRPr="000E1E4F">
          <w:rPr>
            <w:rStyle w:val="a7"/>
            <w:rFonts w:ascii="ＭＳ Ｐ明朝" w:eastAsia="ＭＳ Ｐ明朝" w:hAnsi="ＭＳ Ｐ明朝"/>
            <w:sz w:val="24"/>
            <w:szCs w:val="24"/>
          </w:rPr>
          <w:t>5-10</w:t>
        </w:r>
        <w:r w:rsidR="000E1E4F" w:rsidRPr="000E1E4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0E1E4F">
        <w:rPr>
          <w:rFonts w:ascii="ＭＳ Ｐ明朝" w:eastAsia="ＭＳ Ｐ明朝" w:hAnsi="ＭＳ Ｐ明朝" w:hint="eastAsia"/>
          <w:sz w:val="24"/>
          <w:szCs w:val="24"/>
        </w:rPr>
        <w:t xml:space="preserve"> </w:t>
      </w:r>
      <w:hyperlink r:id="rId151" w:anchor="30:12" w:tooltip="(12) これは天にあるのではないから、『だれがわれわれのために天に上り、それをわれわれのところへ持ってきて、われわれに聞かせ、行わせるであろうか』と言うに及ばない。  (13)  またこれは海のかなたにあるのではないから、『だれがわれわれのために海を渡って行き、それをわれわれのところへ携えてきて、われわれに聞かせ、行わせるであろうか』と言うに及ばない。  (14)  この言葉はあなたに、はなはだ近くあってあなたの口にあり、またあなたの心にあるから、あなたはこれを行うことができる。" w:history="1">
        <w:r w:rsidRPr="000E1E4F">
          <w:rPr>
            <w:rStyle w:val="a7"/>
            <w:rFonts w:ascii="ＭＳ Ｐ明朝" w:eastAsia="ＭＳ Ｐ明朝" w:hAnsi="ＭＳ Ｐ明朝"/>
            <w:sz w:val="24"/>
            <w:szCs w:val="24"/>
          </w:rPr>
          <w:t>申命記30</w:t>
        </w:r>
        <w:r w:rsidR="00C91C20" w:rsidRPr="000E1E4F">
          <w:rPr>
            <w:rStyle w:val="a7"/>
            <w:rFonts w:ascii="ＭＳ Ｐ明朝" w:eastAsia="ＭＳ Ｐ明朝" w:hAnsi="ＭＳ Ｐ明朝"/>
            <w:sz w:val="24"/>
            <w:szCs w:val="24"/>
          </w:rPr>
          <w:t>章</w:t>
        </w:r>
        <w:r w:rsidRPr="000E1E4F">
          <w:rPr>
            <w:rStyle w:val="a7"/>
            <w:rFonts w:ascii="ＭＳ Ｐ明朝" w:eastAsia="ＭＳ Ｐ明朝" w:hAnsi="ＭＳ Ｐ明朝"/>
            <w:sz w:val="24"/>
            <w:szCs w:val="24"/>
          </w:rPr>
          <w:t>12-14</w:t>
        </w:r>
        <w:r w:rsidR="000E1E4F" w:rsidRPr="000E1E4F">
          <w:rPr>
            <w:rStyle w:val="a7"/>
            <w:rFonts w:ascii="ＭＳ Ｐ明朝" w:eastAsia="ＭＳ Ｐ明朝" w:hAnsi="ＭＳ Ｐ明朝"/>
            <w:sz w:val="24"/>
            <w:szCs w:val="24"/>
          </w:rPr>
          <w:t>節</w:t>
        </w:r>
      </w:hyperlink>
      <w:r w:rsidR="000E1E4F">
        <w:rPr>
          <w:rFonts w:ascii="ＭＳ Ｐ明朝" w:eastAsia="ＭＳ Ｐ明朝" w:hAnsi="ＭＳ Ｐ明朝" w:hint="eastAsia"/>
          <w:sz w:val="24"/>
          <w:szCs w:val="24"/>
        </w:rPr>
        <w:t>も参照</w:t>
      </w:r>
      <w:r w:rsidRPr="00447E7A">
        <w:rPr>
          <w:rFonts w:ascii="ＭＳ Ｐ明朝" w:eastAsia="ＭＳ Ｐ明朝" w:hAnsi="ＭＳ Ｐ明朝"/>
          <w:sz w:val="24"/>
          <w:szCs w:val="24"/>
        </w:rPr>
        <w:t>）ことができるのは誰でしょうか。明らかに、天の幕屋（地上のアクセスは神を代表する者以外には不可能）に入る方法は、神の恵み深い</w:t>
      </w:r>
      <w:r w:rsidR="00AF5326">
        <w:rPr>
          <w:rFonts w:ascii="ＭＳ Ｐ明朝" w:eastAsia="ＭＳ Ｐ明朝" w:hAnsi="ＭＳ Ｐ明朝" w:hint="eastAsia"/>
          <w:sz w:val="24"/>
          <w:szCs w:val="24"/>
        </w:rPr>
        <w:t>御配慮（ディスペンセーション）</w:t>
      </w:r>
      <w:r w:rsidRPr="00447E7A">
        <w:rPr>
          <w:rFonts w:ascii="ＭＳ Ｐ明朝" w:eastAsia="ＭＳ Ｐ明朝" w:hAnsi="ＭＳ Ｐ明朝"/>
          <w:sz w:val="24"/>
          <w:szCs w:val="24"/>
        </w:rPr>
        <w:t>以外にはあり得ません。レビ人の儀式が明らかにしたように、天を表すヴェー</w:t>
      </w:r>
      <w:r w:rsidRPr="00447E7A">
        <w:rPr>
          <w:rFonts w:ascii="ＭＳ Ｐ明朝" w:eastAsia="ＭＳ Ｐ明朝" w:hAnsi="ＭＳ Ｐ明朝" w:hint="eastAsia"/>
          <w:sz w:val="24"/>
          <w:szCs w:val="24"/>
        </w:rPr>
        <w:t>ルの向こう側には、罪深い礼拝者のために屠られた完全な犠牲者の血（私たちに代わって救い主が犠牲とな</w:t>
      </w:r>
      <w:r w:rsidR="00E36C78">
        <w:rPr>
          <w:rFonts w:ascii="ＭＳ Ｐ明朝" w:eastAsia="ＭＳ Ｐ明朝" w:hAnsi="ＭＳ Ｐ明朝" w:hint="eastAsia"/>
          <w:sz w:val="24"/>
          <w:szCs w:val="24"/>
        </w:rPr>
        <w:t>られ</w:t>
      </w:r>
      <w:r w:rsidRPr="00447E7A">
        <w:rPr>
          <w:rFonts w:ascii="ＭＳ Ｐ明朝" w:eastAsia="ＭＳ Ｐ明朝" w:hAnsi="ＭＳ Ｐ明朝" w:hint="eastAsia"/>
          <w:sz w:val="24"/>
          <w:szCs w:val="24"/>
        </w:rPr>
        <w:t>た死の明確な象徴）を通して</w:t>
      </w:r>
      <w:r w:rsidR="00770135" w:rsidRPr="00447E7A">
        <w:rPr>
          <w:rFonts w:ascii="ＭＳ Ｐ明朝" w:eastAsia="ＭＳ Ｐ明朝" w:hAnsi="ＭＳ Ｐ明朝" w:hint="eastAsia"/>
          <w:sz w:val="24"/>
          <w:szCs w:val="24"/>
        </w:rPr>
        <w:t>（つまり、永遠の</w:t>
      </w:r>
      <w:r w:rsidR="00E36C78">
        <w:rPr>
          <w:rFonts w:ascii="ＭＳ Ｐ明朝" w:eastAsia="ＭＳ Ｐ明朝" w:hAnsi="ＭＳ Ｐ明朝" w:hint="eastAsia"/>
          <w:sz w:val="24"/>
          <w:szCs w:val="24"/>
        </w:rPr>
        <w:t>幕</w:t>
      </w:r>
      <w:r w:rsidR="00770135" w:rsidRPr="00447E7A">
        <w:rPr>
          <w:rFonts w:ascii="ＭＳ Ｐ明朝" w:eastAsia="ＭＳ Ｐ明朝" w:hAnsi="ＭＳ Ｐ明朝" w:hint="eastAsia"/>
          <w:sz w:val="24"/>
          <w:szCs w:val="24"/>
        </w:rPr>
        <w:t>を突き破る唯一の方法</w:t>
      </w:r>
      <w:r w:rsidR="00770135">
        <w:rPr>
          <w:rFonts w:ascii="ＭＳ Ｐ明朝" w:eastAsia="ＭＳ Ｐ明朝" w:hAnsi="ＭＳ Ｐ明朝" w:hint="eastAsia"/>
          <w:sz w:val="24"/>
          <w:szCs w:val="24"/>
        </w:rPr>
        <w:t>による</w:t>
      </w:r>
      <w:r w:rsidR="00770135" w:rsidRPr="00447E7A">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しか、入れないからで</w:t>
      </w:r>
      <w:r w:rsidR="00AF5326">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。幕屋は</w:t>
      </w:r>
      <w:r w:rsidR="00AF5326">
        <w:rPr>
          <w:rFonts w:ascii="ＭＳ Ｐ明朝" w:eastAsia="ＭＳ Ｐ明朝" w:hAnsi="ＭＳ Ｐ明朝" w:hint="eastAsia"/>
          <w:sz w:val="24"/>
          <w:szCs w:val="24"/>
        </w:rPr>
        <w:t>四</w:t>
      </w:r>
      <w:r w:rsidR="00BE26CD">
        <w:rPr>
          <w:rFonts w:ascii="ＭＳ Ｐ明朝" w:eastAsia="ＭＳ Ｐ明朝" w:hAnsi="ＭＳ Ｐ明朝" w:hint="eastAsia"/>
          <w:sz w:val="24"/>
          <w:szCs w:val="24"/>
        </w:rPr>
        <w:t>枚</w:t>
      </w:r>
      <w:r w:rsidRPr="00447E7A">
        <w:rPr>
          <w:rFonts w:ascii="ＭＳ Ｐ明朝" w:eastAsia="ＭＳ Ｐ明朝" w:hAnsi="ＭＳ Ｐ明朝"/>
          <w:sz w:val="24"/>
          <w:szCs w:val="24"/>
        </w:rPr>
        <w:t>の</w:t>
      </w:r>
      <w:r w:rsidR="00BE26CD">
        <w:rPr>
          <w:rFonts w:ascii="ＭＳ Ｐ明朝" w:eastAsia="ＭＳ Ｐ明朝" w:hAnsi="ＭＳ Ｐ明朝" w:hint="eastAsia"/>
          <w:sz w:val="24"/>
          <w:szCs w:val="24"/>
        </w:rPr>
        <w:t>層の＜覆う＞幕</w:t>
      </w:r>
      <w:r w:rsidRPr="00447E7A">
        <w:rPr>
          <w:rFonts w:ascii="ＭＳ Ｐ明朝" w:eastAsia="ＭＳ Ｐ明朝" w:hAnsi="ＭＳ Ｐ明朝"/>
          <w:sz w:val="24"/>
          <w:szCs w:val="24"/>
        </w:rPr>
        <w:t>で構成されてい</w:t>
      </w:r>
      <w:r w:rsidR="00AF5326">
        <w:rPr>
          <w:rFonts w:ascii="ＭＳ Ｐ明朝" w:eastAsia="ＭＳ Ｐ明朝" w:hAnsi="ＭＳ Ｐ明朝" w:hint="eastAsia"/>
          <w:sz w:val="24"/>
          <w:szCs w:val="24"/>
        </w:rPr>
        <w:t>ました：</w:t>
      </w:r>
    </w:p>
    <w:p w14:paraId="6EB28152" w14:textId="77777777" w:rsidR="00F405EB" w:rsidRPr="00447E7A" w:rsidRDefault="00F405EB" w:rsidP="00F405EB">
      <w:pPr>
        <w:rPr>
          <w:rFonts w:ascii="ＭＳ Ｐ明朝" w:eastAsia="ＭＳ Ｐ明朝" w:hAnsi="ＭＳ Ｐ明朝"/>
          <w:sz w:val="24"/>
          <w:szCs w:val="24"/>
        </w:rPr>
      </w:pPr>
    </w:p>
    <w:p w14:paraId="51180C3E" w14:textId="74D1E66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1) </w:t>
      </w:r>
      <w:r w:rsidR="00E36C78">
        <w:rPr>
          <w:rFonts w:ascii="ＭＳ Ｐ明朝" w:eastAsia="ＭＳ Ｐ明朝" w:hAnsi="ＭＳ Ｐ明朝" w:hint="eastAsia"/>
          <w:sz w:val="24"/>
          <w:szCs w:val="24"/>
        </w:rPr>
        <w:t>暗い色の</w:t>
      </w:r>
      <w:r w:rsidR="00BE26CD">
        <w:rPr>
          <w:rFonts w:ascii="ＭＳ Ｐ明朝" w:eastAsia="ＭＳ Ｐ明朝" w:hAnsi="ＭＳ Ｐ明朝" w:hint="eastAsia"/>
          <w:sz w:val="24"/>
          <w:szCs w:val="24"/>
        </w:rPr>
        <w:t>一番</w:t>
      </w:r>
      <w:r w:rsidR="00E36C78">
        <w:rPr>
          <w:rFonts w:ascii="ＭＳ Ｐ明朝" w:eastAsia="ＭＳ Ｐ明朝" w:hAnsi="ＭＳ Ｐ明朝" w:hint="eastAsia"/>
          <w:sz w:val="24"/>
          <w:szCs w:val="24"/>
        </w:rPr>
        <w:t>外</w:t>
      </w:r>
      <w:r w:rsidR="00BE26CD">
        <w:rPr>
          <w:rFonts w:ascii="ＭＳ Ｐ明朝" w:eastAsia="ＭＳ Ｐ明朝" w:hAnsi="ＭＳ Ｐ明朝" w:hint="eastAsia"/>
          <w:sz w:val="24"/>
          <w:szCs w:val="24"/>
        </w:rPr>
        <w:t>側の覆う</w:t>
      </w:r>
      <w:r w:rsidR="00E36C78">
        <w:rPr>
          <w:rFonts w:ascii="ＭＳ Ｐ明朝" w:eastAsia="ＭＳ Ｐ明朝" w:hAnsi="ＭＳ Ｐ明朝" w:hint="eastAsia"/>
          <w:sz w:val="24"/>
          <w:szCs w:val="24"/>
        </w:rPr>
        <w:t>幕。</w:t>
      </w:r>
      <w:r w:rsidRPr="00447E7A">
        <w:rPr>
          <w:rFonts w:ascii="ＭＳ Ｐ明朝" w:eastAsia="ＭＳ Ｐ明朝" w:hAnsi="ＭＳ Ｐ明朝"/>
          <w:sz w:val="24"/>
          <w:szCs w:val="24"/>
        </w:rPr>
        <w:t>天空の大空を象徴する、</w:t>
      </w:r>
      <w:r w:rsidR="00E36C78">
        <w:rPr>
          <w:rFonts w:ascii="ＭＳ Ｐ明朝" w:eastAsia="ＭＳ Ｐ明朝" w:hAnsi="ＭＳ Ｐ明朝" w:hint="eastAsia"/>
          <w:sz w:val="24"/>
          <w:szCs w:val="24"/>
        </w:rPr>
        <w:t>なめした黒い皮のような</w:t>
      </w:r>
      <w:r w:rsidRPr="00447E7A">
        <w:rPr>
          <w:rFonts w:ascii="ＭＳ Ｐ明朝" w:eastAsia="ＭＳ Ｐ明朝" w:hAnsi="ＭＳ Ｐ明朝"/>
          <w:sz w:val="24"/>
          <w:szCs w:val="24"/>
        </w:rPr>
        <w:t>「</w:t>
      </w:r>
      <w:r w:rsidR="00E36C78">
        <w:rPr>
          <w:rFonts w:ascii="ＭＳ Ｐ明朝" w:eastAsia="ＭＳ Ｐ明朝" w:hAnsi="ＭＳ Ｐ明朝" w:hint="eastAsia"/>
          <w:sz w:val="24"/>
          <w:szCs w:val="24"/>
        </w:rPr>
        <w:t>じゅごん</w:t>
      </w:r>
      <w:r w:rsidRPr="00447E7A">
        <w:rPr>
          <w:rFonts w:ascii="ＭＳ Ｐ明朝" w:eastAsia="ＭＳ Ｐ明朝" w:hAnsi="ＭＳ Ｐ明朝"/>
          <w:sz w:val="24"/>
          <w:szCs w:val="24"/>
        </w:rPr>
        <w:t>の皮」の外</w:t>
      </w:r>
      <w:r w:rsidR="00E36C78">
        <w:rPr>
          <w:rFonts w:ascii="ＭＳ Ｐ明朝" w:eastAsia="ＭＳ Ｐ明朝" w:hAnsi="ＭＳ Ｐ明朝" w:hint="eastAsia"/>
          <w:sz w:val="24"/>
          <w:szCs w:val="24"/>
        </w:rPr>
        <w:t>幕</w:t>
      </w:r>
      <w:r w:rsidRPr="00447E7A">
        <w:rPr>
          <w:rFonts w:ascii="ＭＳ Ｐ明朝" w:eastAsia="ＭＳ Ｐ明朝" w:hAnsi="ＭＳ Ｐ明朝"/>
          <w:sz w:val="24"/>
          <w:szCs w:val="24"/>
        </w:rPr>
        <w:t>は、青黒い水のような外観で、きらきらと輝いており、</w:t>
      </w:r>
      <w:r w:rsidR="00E36C78">
        <w:rPr>
          <w:rFonts w:ascii="ＭＳ Ｐ明朝" w:eastAsia="ＭＳ Ｐ明朝" w:hAnsi="ＭＳ Ｐ明朝" w:hint="eastAsia"/>
          <w:sz w:val="24"/>
          <w:szCs w:val="24"/>
        </w:rPr>
        <w:t>見透かすことはでき</w:t>
      </w:r>
      <w:r w:rsidR="00D37F8A">
        <w:rPr>
          <w:rFonts w:ascii="ＭＳ Ｐ明朝" w:eastAsia="ＭＳ Ｐ明朝" w:hAnsi="ＭＳ Ｐ明朝" w:hint="eastAsia"/>
          <w:sz w:val="24"/>
          <w:szCs w:val="24"/>
        </w:rPr>
        <w:t>ません</w:t>
      </w:r>
      <w:r w:rsidRPr="00447E7A">
        <w:rPr>
          <w:rFonts w:ascii="ＭＳ Ｐ明朝" w:eastAsia="ＭＳ Ｐ明朝" w:hAnsi="ＭＳ Ｐ明朝"/>
          <w:sz w:val="24"/>
          <w:szCs w:val="24"/>
        </w:rPr>
        <w:t>。</w:t>
      </w:r>
    </w:p>
    <w:p w14:paraId="229A7E44" w14:textId="77777777" w:rsidR="00F405EB" w:rsidRPr="00447E7A" w:rsidRDefault="00F405EB" w:rsidP="00F405EB">
      <w:pPr>
        <w:rPr>
          <w:rFonts w:ascii="ＭＳ Ｐ明朝" w:eastAsia="ＭＳ Ｐ明朝" w:hAnsi="ＭＳ Ｐ明朝"/>
          <w:sz w:val="24"/>
          <w:szCs w:val="24"/>
        </w:rPr>
      </w:pPr>
    </w:p>
    <w:p w14:paraId="1BEAC515" w14:textId="34A575CC"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2) 赤く染めた雄羊の皮の</w:t>
      </w:r>
      <w:r w:rsidR="00BE26CD">
        <w:rPr>
          <w:rFonts w:ascii="ＭＳ Ｐ明朝" w:eastAsia="ＭＳ Ｐ明朝" w:hAnsi="ＭＳ Ｐ明朝" w:hint="eastAsia"/>
          <w:sz w:val="24"/>
          <w:szCs w:val="24"/>
        </w:rPr>
        <w:t>幕＜外側から二番目の覆いの幕＞</w:t>
      </w:r>
      <w:r w:rsidRPr="00447E7A">
        <w:rPr>
          <w:rFonts w:ascii="ＭＳ Ｐ明朝" w:eastAsia="ＭＳ Ｐ明朝" w:hAnsi="ＭＳ Ｐ明朝"/>
          <w:sz w:val="24"/>
          <w:szCs w:val="24"/>
        </w:rPr>
        <w:t>は、</w:t>
      </w:r>
      <w:r w:rsidR="00E36C78" w:rsidRPr="00447E7A">
        <w:rPr>
          <w:rFonts w:ascii="ＭＳ Ｐ明朝" w:eastAsia="ＭＳ Ｐ明朝" w:hAnsi="ＭＳ Ｐ明朝"/>
          <w:sz w:val="24"/>
          <w:szCs w:val="24"/>
        </w:rPr>
        <w:t>隔ての障壁を取り除いて神と和解させるために血を流</w:t>
      </w:r>
      <w:r w:rsidR="00E36C78">
        <w:rPr>
          <w:rFonts w:ascii="ＭＳ Ｐ明朝" w:eastAsia="ＭＳ Ｐ明朝" w:hAnsi="ＭＳ Ｐ明朝" w:hint="eastAsia"/>
          <w:sz w:val="24"/>
          <w:szCs w:val="24"/>
        </w:rPr>
        <w:t>された、</w:t>
      </w:r>
      <w:r w:rsidRPr="00447E7A">
        <w:rPr>
          <w:rFonts w:ascii="ＭＳ Ｐ明朝" w:eastAsia="ＭＳ Ｐ明朝" w:hAnsi="ＭＳ Ｐ明朝"/>
          <w:sz w:val="24"/>
          <w:szCs w:val="24"/>
        </w:rPr>
        <w:t>人と神の間の唯一の仲介者、私たちの主イエス・キリスト、メシア、汚れも傷もない小羊を象徴し</w:t>
      </w:r>
      <w:r w:rsidR="00E36C78">
        <w:rPr>
          <w:rFonts w:ascii="ＭＳ Ｐ明朝" w:eastAsia="ＭＳ Ｐ明朝" w:hAnsi="ＭＳ Ｐ明朝" w:hint="eastAsia"/>
          <w:sz w:val="24"/>
          <w:szCs w:val="24"/>
        </w:rPr>
        <w:t>ています。</w:t>
      </w:r>
      <w:r w:rsidRPr="00447E7A">
        <w:rPr>
          <w:rFonts w:ascii="ＭＳ Ｐ明朝" w:eastAsia="ＭＳ Ｐ明朝" w:hAnsi="ＭＳ Ｐ明朝"/>
          <w:sz w:val="24"/>
          <w:szCs w:val="24"/>
        </w:rPr>
        <w:t>その犠牲なしでは</w:t>
      </w:r>
      <w:r w:rsidR="00E36C78">
        <w:rPr>
          <w:rFonts w:ascii="ＭＳ Ｐ明朝" w:eastAsia="ＭＳ Ｐ明朝" w:hAnsi="ＭＳ Ｐ明朝" w:hint="eastAsia"/>
          <w:sz w:val="24"/>
          <w:szCs w:val="24"/>
        </w:rPr>
        <w:t>入ることは</w:t>
      </w:r>
      <w:r w:rsidR="00DF7328">
        <w:rPr>
          <w:rFonts w:ascii="ＭＳ Ｐ明朝" w:eastAsia="ＭＳ Ｐ明朝" w:hAnsi="ＭＳ Ｐ明朝" w:hint="eastAsia"/>
          <w:sz w:val="24"/>
          <w:szCs w:val="24"/>
        </w:rPr>
        <w:t>不</w:t>
      </w:r>
      <w:r w:rsidRPr="00447E7A">
        <w:rPr>
          <w:rFonts w:ascii="ＭＳ Ｐ明朝" w:eastAsia="ＭＳ Ｐ明朝" w:hAnsi="ＭＳ Ｐ明朝"/>
          <w:sz w:val="24"/>
          <w:szCs w:val="24"/>
        </w:rPr>
        <w:t>可能で</w:t>
      </w:r>
      <w:r w:rsidR="00D37F8A">
        <w:rPr>
          <w:rFonts w:ascii="ＭＳ Ｐ明朝" w:eastAsia="ＭＳ Ｐ明朝" w:hAnsi="ＭＳ Ｐ明朝" w:hint="eastAsia"/>
          <w:sz w:val="24"/>
          <w:szCs w:val="24"/>
        </w:rPr>
        <w:t>し</w:t>
      </w:r>
      <w:r w:rsidRPr="00447E7A">
        <w:rPr>
          <w:rFonts w:ascii="ＭＳ Ｐ明朝" w:eastAsia="ＭＳ Ｐ明朝" w:hAnsi="ＭＳ Ｐ明朝"/>
          <w:sz w:val="24"/>
          <w:szCs w:val="24"/>
        </w:rPr>
        <w:t xml:space="preserve">た ... </w:t>
      </w:r>
    </w:p>
    <w:p w14:paraId="189769F5" w14:textId="77777777" w:rsidR="00F405EB" w:rsidRPr="00447E7A" w:rsidRDefault="00F405EB" w:rsidP="00F405EB">
      <w:pPr>
        <w:rPr>
          <w:rFonts w:ascii="ＭＳ Ｐ明朝" w:eastAsia="ＭＳ Ｐ明朝" w:hAnsi="ＭＳ Ｐ明朝"/>
          <w:sz w:val="24"/>
          <w:szCs w:val="24"/>
        </w:rPr>
      </w:pPr>
    </w:p>
    <w:p w14:paraId="03C89FBE" w14:textId="7C93C748"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3) 山羊の毛でできた「天幕」は、第三の天におられる父の聖なる住まいと私たちを隔てる広大な空間であり、小羊の血によってのみ</w:t>
      </w:r>
      <w:r w:rsidR="00E36C78">
        <w:rPr>
          <w:rFonts w:ascii="ＭＳ Ｐ明朝" w:eastAsia="ＭＳ Ｐ明朝" w:hAnsi="ＭＳ Ｐ明朝" w:hint="eastAsia"/>
          <w:sz w:val="24"/>
          <w:szCs w:val="24"/>
        </w:rPr>
        <w:t>貫通</w:t>
      </w:r>
      <w:r w:rsidRPr="00447E7A">
        <w:rPr>
          <w:rFonts w:ascii="ＭＳ Ｐ明朝" w:eastAsia="ＭＳ Ｐ明朝" w:hAnsi="ＭＳ Ｐ明朝"/>
          <w:sz w:val="24"/>
          <w:szCs w:val="24"/>
        </w:rPr>
        <w:t>できる裂け目を表しています（参照：</w:t>
      </w:r>
      <w:r>
        <w:fldChar w:fldCharType="begin"/>
      </w:r>
      <w:r>
        <w:instrText>HYPERLINK "https://jpn.bible/kougo/heb" \l "1:3" \o "Heb 1:3  御子は神の栄光の輝きであり、神の本質の真の姿であって、その力ある言葉をもって万物を保っておられる。そして罪のきよめのわざをなし終えてから、いと高き所にいます大能者の右に、座につかれたのである。"</w:instrText>
      </w:r>
      <w:r>
        <w:fldChar w:fldCharType="separate"/>
      </w:r>
      <w:r w:rsidRPr="00A20B19">
        <w:rPr>
          <w:rStyle w:val="a7"/>
          <w:rFonts w:ascii="ＭＳ Ｐ明朝" w:eastAsia="ＭＳ Ｐ明朝" w:hAnsi="ＭＳ Ｐ明朝"/>
          <w:sz w:val="24"/>
          <w:szCs w:val="24"/>
        </w:rPr>
        <w:t>ヘブ</w:t>
      </w:r>
      <w:r w:rsidR="00A20B19" w:rsidRPr="00A20B19">
        <w:rPr>
          <w:rStyle w:val="a7"/>
          <w:rFonts w:ascii="ＭＳ Ｐ明朝" w:eastAsia="ＭＳ Ｐ明朝" w:hAnsi="ＭＳ Ｐ明朝"/>
          <w:sz w:val="24"/>
          <w:szCs w:val="24"/>
        </w:rPr>
        <w:t>ル</w:t>
      </w:r>
      <w:r w:rsidRPr="00A20B19">
        <w:rPr>
          <w:rStyle w:val="a7"/>
          <w:rFonts w:ascii="ＭＳ Ｐ明朝" w:eastAsia="ＭＳ Ｐ明朝" w:hAnsi="ＭＳ Ｐ明朝"/>
          <w:sz w:val="24"/>
          <w:szCs w:val="24"/>
        </w:rPr>
        <w:t xml:space="preserve"> 1</w:t>
      </w:r>
      <w:r w:rsidR="00A20B19" w:rsidRPr="00A20B19">
        <w:rPr>
          <w:rStyle w:val="a7"/>
          <w:rFonts w:ascii="ＭＳ Ｐ明朝" w:eastAsia="ＭＳ Ｐ明朝" w:hAnsi="ＭＳ Ｐ明朝"/>
          <w:sz w:val="24"/>
          <w:szCs w:val="24"/>
        </w:rPr>
        <w:t>章</w:t>
      </w:r>
      <w:r w:rsidRPr="00A20B19">
        <w:rPr>
          <w:rStyle w:val="a7"/>
          <w:rFonts w:ascii="ＭＳ Ｐ明朝" w:eastAsia="ＭＳ Ｐ明朝" w:hAnsi="ＭＳ Ｐ明朝"/>
          <w:sz w:val="24"/>
          <w:szCs w:val="24"/>
        </w:rPr>
        <w:t>3</w:t>
      </w:r>
      <w:r w:rsidR="00A20B19" w:rsidRPr="00A20B19">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A20B19">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152" w:anchor="6:19" w:tooltip="この望みは、わたしたちにとって、いわば、たましいを安全にし不動にする錨であり、かつ「幕の内」にはいり行かせるものである。 その幕の内に、イエスは、永遠にメルキゼデクに等しい大祭司として、わたしたちのためにさきがけとなって、はいられたのである。 " w:history="1">
        <w:r w:rsidRPr="00A20B19">
          <w:rPr>
            <w:rStyle w:val="a7"/>
            <w:rFonts w:ascii="ＭＳ Ｐ明朝" w:eastAsia="ＭＳ Ｐ明朝" w:hAnsi="ＭＳ Ｐ明朝"/>
            <w:sz w:val="24"/>
            <w:szCs w:val="24"/>
          </w:rPr>
          <w:t>6</w:t>
        </w:r>
        <w:r w:rsidR="00A20B19" w:rsidRPr="00A20B19">
          <w:rPr>
            <w:rStyle w:val="a7"/>
            <w:rFonts w:ascii="ＭＳ Ｐ明朝" w:eastAsia="ＭＳ Ｐ明朝" w:hAnsi="ＭＳ Ｐ明朝"/>
            <w:sz w:val="24"/>
            <w:szCs w:val="24"/>
          </w:rPr>
          <w:t>章</w:t>
        </w:r>
        <w:r w:rsidRPr="00A20B19">
          <w:rPr>
            <w:rStyle w:val="a7"/>
            <w:rFonts w:ascii="ＭＳ Ｐ明朝" w:eastAsia="ＭＳ Ｐ明朝" w:hAnsi="ＭＳ Ｐ明朝"/>
            <w:sz w:val="24"/>
            <w:szCs w:val="24"/>
          </w:rPr>
          <w:t>19-20</w:t>
        </w:r>
        <w:r w:rsidR="00A20B19" w:rsidRPr="00A20B19">
          <w:rPr>
            <w:rStyle w:val="a7"/>
            <w:rFonts w:ascii="ＭＳ Ｐ明朝" w:eastAsia="ＭＳ Ｐ明朝" w:hAnsi="ＭＳ Ｐ明朝"/>
            <w:sz w:val="24"/>
            <w:szCs w:val="24"/>
          </w:rPr>
          <w:t>節</w:t>
        </w:r>
      </w:hyperlink>
      <w:r w:rsidR="00A20B1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53" w:anchor="9:11" w:tooltip="しかしキリストがすでに現れた祝福の大祭司としてこられたとき、手で造られず、この世界に属さない、さらに大きく、完全な幕屋をとおり、 かつ、やぎと子牛との血によらず、ご自身の血によって、一度だけ聖所にはいられ、それによって永遠のあがないを全うされたのである。 もし、やぎや雄牛の血や雌牛の灰が、汚れた人たちの上にまきかけられて、肉体をきよめ聖別するとすれば、 永遠の聖霊によって、ご自身を傷なき者として神にささげられたキリストの血は、なおさら、わたしたちの良心をきよめて死んだわざを取り除き、生ける神に…" w:history="1">
        <w:r w:rsidRPr="00A20B19">
          <w:rPr>
            <w:rStyle w:val="a7"/>
            <w:rFonts w:ascii="ＭＳ Ｐ明朝" w:eastAsia="ＭＳ Ｐ明朝" w:hAnsi="ＭＳ Ｐ明朝"/>
            <w:sz w:val="24"/>
            <w:szCs w:val="24"/>
          </w:rPr>
          <w:t>9</w:t>
        </w:r>
        <w:r w:rsidR="00A20B19" w:rsidRPr="00A20B19">
          <w:rPr>
            <w:rStyle w:val="a7"/>
            <w:rFonts w:ascii="ＭＳ Ｐ明朝" w:eastAsia="ＭＳ Ｐ明朝" w:hAnsi="ＭＳ Ｐ明朝"/>
            <w:sz w:val="24"/>
            <w:szCs w:val="24"/>
          </w:rPr>
          <w:t>章</w:t>
        </w:r>
        <w:r w:rsidRPr="00A20B19">
          <w:rPr>
            <w:rStyle w:val="a7"/>
            <w:rFonts w:ascii="ＭＳ Ｐ明朝" w:eastAsia="ＭＳ Ｐ明朝" w:hAnsi="ＭＳ Ｐ明朝"/>
            <w:sz w:val="24"/>
            <w:szCs w:val="24"/>
          </w:rPr>
          <w:t>11-14</w:t>
        </w:r>
        <w:r w:rsidR="00A20B19" w:rsidRPr="00A20B19">
          <w:rPr>
            <w:rStyle w:val="a7"/>
            <w:rFonts w:ascii="ＭＳ Ｐ明朝" w:eastAsia="ＭＳ Ｐ明朝" w:hAnsi="ＭＳ Ｐ明朝"/>
            <w:sz w:val="24"/>
            <w:szCs w:val="24"/>
          </w:rPr>
          <w:t>節</w:t>
        </w:r>
      </w:hyperlink>
      <w:r w:rsidR="00A20B1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54" w:anchor="9:24" w:tooltip="ところが、キリストは、ほんとうのものの模型にすぎない、手で造った聖所にはいらないで、上なる天にはいり、今やわたしたちのために神のみまえに出て下さったのである。 大祭司は、年ごとに、自分以外のものの血をたずさえて聖所にはいるが、キリストは、そのように、たびたびご自身をささげられるのではなかった。 " w:history="1">
        <w:r w:rsidRPr="00A20B19">
          <w:rPr>
            <w:rStyle w:val="a7"/>
            <w:rFonts w:ascii="ＭＳ Ｐ明朝" w:eastAsia="ＭＳ Ｐ明朝" w:hAnsi="ＭＳ Ｐ明朝"/>
            <w:sz w:val="24"/>
            <w:szCs w:val="24"/>
          </w:rPr>
          <w:t>9</w:t>
        </w:r>
        <w:r w:rsidR="00A20B19" w:rsidRPr="00A20B19">
          <w:rPr>
            <w:rStyle w:val="a7"/>
            <w:rFonts w:ascii="ＭＳ Ｐ明朝" w:eastAsia="ＭＳ Ｐ明朝" w:hAnsi="ＭＳ Ｐ明朝"/>
            <w:sz w:val="24"/>
            <w:szCs w:val="24"/>
          </w:rPr>
          <w:t>章</w:t>
        </w:r>
        <w:r w:rsidRPr="00A20B19">
          <w:rPr>
            <w:rStyle w:val="a7"/>
            <w:rFonts w:ascii="ＭＳ Ｐ明朝" w:eastAsia="ＭＳ Ｐ明朝" w:hAnsi="ＭＳ Ｐ明朝"/>
            <w:sz w:val="24"/>
            <w:szCs w:val="24"/>
          </w:rPr>
          <w:t>24-25</w:t>
        </w:r>
        <w:r w:rsidR="00A20B19" w:rsidRPr="00A20B19">
          <w:rPr>
            <w:rStyle w:val="a7"/>
            <w:rFonts w:ascii="ＭＳ Ｐ明朝" w:eastAsia="ＭＳ Ｐ明朝" w:hAnsi="ＭＳ Ｐ明朝"/>
            <w:sz w:val="24"/>
            <w:szCs w:val="24"/>
          </w:rPr>
          <w:t>節</w:t>
        </w:r>
      </w:hyperlink>
      <w:r w:rsidR="00A20B1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55" w:anchor="10:24" w:tooltip="彼の肉体なる幕をとおり、わたしたちのために開いて下さった新しい生きた道をとおって、はいって行くことができるのであり、 " w:history="1">
        <w:r w:rsidRPr="00A20B19">
          <w:rPr>
            <w:rStyle w:val="a7"/>
            <w:rFonts w:ascii="ＭＳ Ｐ明朝" w:eastAsia="ＭＳ Ｐ明朝" w:hAnsi="ＭＳ Ｐ明朝"/>
            <w:sz w:val="24"/>
            <w:szCs w:val="24"/>
          </w:rPr>
          <w:t>10</w:t>
        </w:r>
        <w:r w:rsidR="00A20B19" w:rsidRPr="00A20B19">
          <w:rPr>
            <w:rStyle w:val="a7"/>
            <w:rFonts w:ascii="ＭＳ Ｐ明朝" w:eastAsia="ＭＳ Ｐ明朝" w:hAnsi="ＭＳ Ｐ明朝"/>
            <w:sz w:val="24"/>
            <w:szCs w:val="24"/>
          </w:rPr>
          <w:t>章</w:t>
        </w:r>
        <w:r w:rsidRPr="00A20B19">
          <w:rPr>
            <w:rStyle w:val="a7"/>
            <w:rFonts w:ascii="ＭＳ Ｐ明朝" w:eastAsia="ＭＳ Ｐ明朝" w:hAnsi="ＭＳ Ｐ明朝"/>
            <w:sz w:val="24"/>
            <w:szCs w:val="24"/>
          </w:rPr>
          <w:t>20</w:t>
        </w:r>
        <w:r w:rsidR="00A20B19" w:rsidRPr="00A20B1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A20B19">
        <w:rPr>
          <w:rFonts w:ascii="ＭＳ Ｐ明朝" w:eastAsia="ＭＳ Ｐ明朝" w:hAnsi="ＭＳ Ｐ明朝" w:hint="eastAsia"/>
          <w:sz w:val="24"/>
          <w:szCs w:val="24"/>
        </w:rPr>
        <w:t>。</w:t>
      </w:r>
    </w:p>
    <w:p w14:paraId="42A4F74B" w14:textId="77777777" w:rsidR="00F405EB" w:rsidRPr="00447E7A" w:rsidRDefault="00F405EB" w:rsidP="00F405EB">
      <w:pPr>
        <w:rPr>
          <w:rFonts w:ascii="ＭＳ Ｐ明朝" w:eastAsia="ＭＳ Ｐ明朝" w:hAnsi="ＭＳ Ｐ明朝"/>
          <w:sz w:val="24"/>
          <w:szCs w:val="24"/>
        </w:rPr>
      </w:pPr>
    </w:p>
    <w:p w14:paraId="4DAFC5B9" w14:textId="4E833769"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4) </w:t>
      </w:r>
      <w:r w:rsidR="00E36C78">
        <w:rPr>
          <w:rFonts w:ascii="ＭＳ Ｐ明朝" w:eastAsia="ＭＳ Ｐ明朝" w:hAnsi="ＭＳ Ｐ明朝" w:hint="eastAsia"/>
          <w:sz w:val="24"/>
          <w:szCs w:val="24"/>
        </w:rPr>
        <w:t>一番</w:t>
      </w:r>
      <w:r w:rsidRPr="00447E7A">
        <w:rPr>
          <w:rFonts w:ascii="ＭＳ Ｐ明朝" w:eastAsia="ＭＳ Ｐ明朝" w:hAnsi="ＭＳ Ｐ明朝"/>
          <w:sz w:val="24"/>
          <w:szCs w:val="24"/>
        </w:rPr>
        <w:t>内側の亜麻布の</w:t>
      </w:r>
      <w:r w:rsidR="00BE26CD">
        <w:rPr>
          <w:rFonts w:ascii="ＭＳ Ｐ明朝" w:eastAsia="ＭＳ Ｐ明朝" w:hAnsi="ＭＳ Ｐ明朝" w:hint="eastAsia"/>
          <w:sz w:val="24"/>
          <w:szCs w:val="24"/>
        </w:rPr>
        <w:t>幕</w:t>
      </w:r>
      <w:r w:rsidRPr="00447E7A">
        <w:rPr>
          <w:rFonts w:ascii="ＭＳ Ｐ明朝" w:eastAsia="ＭＳ Ｐ明朝" w:hAnsi="ＭＳ Ｐ明朝"/>
          <w:sz w:val="24"/>
          <w:szCs w:val="24"/>
        </w:rPr>
        <w:t>は、青(私たちにアクセスを与えてくださる唯一の方の天の起源を反映)、紫(私たちにアクセスを与えてくださる唯一の方</w:t>
      </w:r>
      <w:r w:rsidR="00D059B2">
        <w:rPr>
          <w:rFonts w:ascii="ＭＳ Ｐ明朝" w:eastAsia="ＭＳ Ｐ明朝" w:hAnsi="ＭＳ Ｐ明朝" w:hint="eastAsia"/>
          <w:sz w:val="24"/>
          <w:szCs w:val="24"/>
        </w:rPr>
        <w:t>が</w:t>
      </w:r>
      <w:r w:rsidRPr="00447E7A">
        <w:rPr>
          <w:rFonts w:ascii="ＭＳ Ｐ明朝" w:eastAsia="ＭＳ Ｐ明朝" w:hAnsi="ＭＳ Ｐ明朝"/>
          <w:sz w:val="24"/>
          <w:szCs w:val="24"/>
        </w:rPr>
        <w:t>王族</w:t>
      </w:r>
      <w:r w:rsidR="00D059B2">
        <w:rPr>
          <w:rFonts w:ascii="ＭＳ Ｐ明朝" w:eastAsia="ＭＳ Ｐ明朝" w:hAnsi="ＭＳ Ｐ明朝" w:hint="eastAsia"/>
          <w:sz w:val="24"/>
          <w:szCs w:val="24"/>
        </w:rPr>
        <w:t>であること</w:t>
      </w:r>
      <w:r w:rsidRPr="00447E7A">
        <w:rPr>
          <w:rFonts w:ascii="ＭＳ Ｐ明朝" w:eastAsia="ＭＳ Ｐ明朝" w:hAnsi="ＭＳ Ｐ明朝"/>
          <w:sz w:val="24"/>
          <w:szCs w:val="24"/>
        </w:rPr>
        <w:t>を反映)、緋(私たちにアクセスを与えてくださる唯一の方の犠牲を反映)</w:t>
      </w:r>
      <w:r w:rsidR="00E36C78">
        <w:rPr>
          <w:rFonts w:ascii="ＭＳ Ｐ明朝" w:eastAsia="ＭＳ Ｐ明朝" w:hAnsi="ＭＳ Ｐ明朝" w:hint="eastAsia"/>
          <w:sz w:val="24"/>
          <w:szCs w:val="24"/>
        </w:rPr>
        <w:t>色の糸で織られていました</w:t>
      </w:r>
      <w:r w:rsidRPr="00447E7A">
        <w:rPr>
          <w:rFonts w:ascii="ＭＳ Ｐ明朝" w:eastAsia="ＭＳ Ｐ明朝" w:hAnsi="ＭＳ Ｐ明朝"/>
          <w:sz w:val="24"/>
          <w:szCs w:val="24"/>
        </w:rPr>
        <w:t>。この層にはケルビムの刺繍が施されてい</w:t>
      </w:r>
      <w:r w:rsidR="00E36C78">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が、これは神の聖なる住まい、すなわち空と宇宙の大空の上に横たわる第三の天（キリストなしには到達し得ない）を象徴してい</w:t>
      </w:r>
      <w:r w:rsidR="00D37F8A">
        <w:rPr>
          <w:rFonts w:ascii="ＭＳ Ｐ明朝" w:eastAsia="ＭＳ Ｐ明朝" w:hAnsi="ＭＳ Ｐ明朝" w:hint="eastAsia"/>
          <w:sz w:val="24"/>
          <w:szCs w:val="24"/>
        </w:rPr>
        <w:t>ます</w:t>
      </w:r>
      <w:r w:rsidR="00D37F8A">
        <w:rPr>
          <w:rStyle w:val="ab"/>
          <w:rFonts w:ascii="ＭＳ Ｐ明朝" w:eastAsia="ＭＳ Ｐ明朝" w:hAnsi="ＭＳ Ｐ明朝"/>
          <w:sz w:val="24"/>
          <w:szCs w:val="24"/>
        </w:rPr>
        <w:footnoteReference w:id="6"/>
      </w:r>
      <w:r w:rsidRPr="00447E7A">
        <w:rPr>
          <w:rFonts w:ascii="ＭＳ Ｐ明朝" w:eastAsia="ＭＳ Ｐ明朝" w:hAnsi="ＭＳ Ｐ明朝"/>
          <w:sz w:val="24"/>
          <w:szCs w:val="24"/>
        </w:rPr>
        <w:t>。</w:t>
      </w:r>
    </w:p>
    <w:p w14:paraId="6B411D00" w14:textId="77777777" w:rsidR="00F405EB" w:rsidRPr="00447E7A" w:rsidRDefault="00F405EB" w:rsidP="00F405EB">
      <w:pPr>
        <w:rPr>
          <w:rFonts w:ascii="ＭＳ Ｐ明朝" w:eastAsia="ＭＳ Ｐ明朝" w:hAnsi="ＭＳ Ｐ明朝"/>
          <w:sz w:val="24"/>
          <w:szCs w:val="24"/>
        </w:rPr>
      </w:pPr>
    </w:p>
    <w:p w14:paraId="46AFD493" w14:textId="27322D21" w:rsidR="00F405EB" w:rsidRPr="00D37F8A" w:rsidRDefault="00D37F8A" w:rsidP="00D37F8A">
      <w:pPr>
        <w:pStyle w:val="Normal"/>
        <w:ind w:left="840" w:firstLineChars="100" w:firstLine="240"/>
        <w:rPr>
          <w:rFonts w:ascii="BIZ UDPゴシック" w:eastAsia="BIZ UDPゴシック" w:hAnsi="BIZ UDPゴシック" w:cs="Arial"/>
          <w:lang w:val="ja-JP"/>
        </w:rPr>
      </w:pPr>
      <w:r w:rsidRPr="00D37F8A">
        <w:rPr>
          <w:rFonts w:ascii="BIZ UDPゴシック" w:eastAsia="BIZ UDPゴシック" w:hAnsi="BIZ UDPゴシック" w:hint="eastAsia"/>
        </w:rPr>
        <w:t>…</w:t>
      </w:r>
      <w:r w:rsidRPr="00D37F8A">
        <w:rPr>
          <w:rFonts w:ascii="BIZ UDPゴシック" w:eastAsia="BIZ UDPゴシック" w:hAnsi="BIZ UDPゴシック" w:cs="Arial"/>
          <w:lang w:val="ja-JP"/>
        </w:rPr>
        <w:t>そして</w:t>
      </w:r>
      <w:r>
        <w:rPr>
          <w:rFonts w:ascii="ＭＳ Ｐ明朝" w:eastAsia="ＭＳ Ｐ明朝" w:hAnsi="ＭＳ Ｐ明朝" w:hint="eastAsia"/>
        </w:rPr>
        <w:t>[</w:t>
      </w:r>
      <w:proofErr w:type="spellStart"/>
      <w:r w:rsidRPr="00447E7A">
        <w:rPr>
          <w:rFonts w:ascii="ＭＳ Ｐ明朝" w:eastAsia="ＭＳ Ｐ明朝" w:hAnsi="ＭＳ Ｐ明朝" w:hint="eastAsia"/>
        </w:rPr>
        <w:t>私たちの</w:t>
      </w:r>
      <w:proofErr w:type="spellEnd"/>
      <w:r>
        <w:rPr>
          <w:rFonts w:ascii="ＭＳ Ｐ明朝" w:eastAsia="ＭＳ Ｐ明朝" w:hAnsi="ＭＳ Ｐ明朝" w:hint="eastAsia"/>
        </w:rPr>
        <w:t>]</w:t>
      </w:r>
      <w:proofErr w:type="spellStart"/>
      <w:r w:rsidRPr="00D37F8A">
        <w:rPr>
          <w:rFonts w:ascii="BIZ UDPゴシック" w:eastAsia="BIZ UDPゴシック" w:hAnsi="BIZ UDPゴシック" w:cs="Arial"/>
          <w:lang w:val="ja-JP"/>
        </w:rPr>
        <w:t>罪のきよめのわざをなし終えてから、いと高き所にいます大能者の右に、座につかれたのである</w:t>
      </w:r>
      <w:proofErr w:type="spellEnd"/>
      <w:r w:rsidRPr="00D37F8A">
        <w:rPr>
          <w:rFonts w:ascii="BIZ UDPゴシック" w:eastAsia="BIZ UDPゴシック" w:hAnsi="BIZ UDPゴシック" w:cs="Arial"/>
          <w:lang w:val="ja-JP"/>
        </w:rPr>
        <w:t xml:space="preserve">。 </w:t>
      </w:r>
      <w:r>
        <w:rPr>
          <w:rFonts w:ascii="ＭＳ Ｐ明朝" w:eastAsia="ＭＳ Ｐ明朝" w:hAnsi="ＭＳ Ｐ明朝"/>
        </w:rPr>
        <w:t>(</w:t>
      </w:r>
      <w:proofErr w:type="spellStart"/>
      <w:r>
        <w:fldChar w:fldCharType="begin"/>
      </w:r>
      <w:r>
        <w:instrText>HYPERLINK "https://jpn.bible/kougo/heb" \l "1:3" \o "御子は神の栄光の輝きであり、神の本質の真の姿であって、その力ある言葉をもって万物を保っておられる。そして罪のきよめのわざをなし終えてから、いと高き所にいます大能者の右に、座につかれたのである。 "</w:instrText>
      </w:r>
      <w:r>
        <w:fldChar w:fldCharType="separate"/>
      </w:r>
      <w:r w:rsidR="00F405EB" w:rsidRPr="00D37F8A">
        <w:rPr>
          <w:rStyle w:val="a7"/>
          <w:rFonts w:ascii="ＭＳ Ｐ明朝" w:eastAsia="ＭＳ Ｐ明朝" w:hAnsi="ＭＳ Ｐ明朝" w:hint="eastAsia"/>
        </w:rPr>
        <w:t>ヘブ</w:t>
      </w:r>
      <w:r w:rsidRPr="00D37F8A">
        <w:rPr>
          <w:rStyle w:val="a7"/>
          <w:rFonts w:ascii="ＭＳ Ｐ明朝" w:eastAsia="ＭＳ Ｐ明朝" w:hAnsi="ＭＳ Ｐ明朝" w:hint="eastAsia"/>
        </w:rPr>
        <w:t>ル</w:t>
      </w:r>
      <w:proofErr w:type="spellEnd"/>
      <w:r w:rsidR="00F405EB" w:rsidRPr="00D37F8A">
        <w:rPr>
          <w:rStyle w:val="a7"/>
          <w:rFonts w:ascii="ＭＳ Ｐ明朝" w:eastAsia="ＭＳ Ｐ明朝" w:hAnsi="ＭＳ Ｐ明朝"/>
        </w:rPr>
        <w:t>1</w:t>
      </w:r>
      <w:r w:rsidRPr="00D37F8A">
        <w:rPr>
          <w:rStyle w:val="a7"/>
          <w:rFonts w:ascii="ＭＳ Ｐ明朝" w:eastAsia="ＭＳ Ｐ明朝" w:hAnsi="ＭＳ Ｐ明朝"/>
        </w:rPr>
        <w:t>章</w:t>
      </w:r>
      <w:r w:rsidR="00F405EB" w:rsidRPr="00D37F8A">
        <w:rPr>
          <w:rStyle w:val="a7"/>
          <w:rFonts w:ascii="ＭＳ Ｐ明朝" w:eastAsia="ＭＳ Ｐ明朝" w:hAnsi="ＭＳ Ｐ明朝"/>
        </w:rPr>
        <w:t>3</w:t>
      </w:r>
      <w:r w:rsidRPr="00D37F8A">
        <w:rPr>
          <w:rStyle w:val="a7"/>
          <w:rFonts w:ascii="ＭＳ Ｐ明朝" w:eastAsia="ＭＳ Ｐ明朝" w:hAnsi="ＭＳ Ｐ明朝"/>
        </w:rPr>
        <w:t>節</w:t>
      </w:r>
      <w:r>
        <w:rPr>
          <w:rStyle w:val="a7"/>
          <w:rFonts w:ascii="ＭＳ Ｐ明朝" w:eastAsia="ＭＳ Ｐ明朝" w:hAnsi="ＭＳ Ｐ明朝"/>
        </w:rPr>
        <w:fldChar w:fldCharType="end"/>
      </w:r>
      <w:r>
        <w:rPr>
          <w:rFonts w:ascii="ＭＳ Ｐ明朝" w:eastAsia="ＭＳ Ｐ明朝" w:hAnsi="ＭＳ Ｐ明朝" w:hint="eastAsia"/>
        </w:rPr>
        <w:t>後半)</w:t>
      </w:r>
    </w:p>
    <w:p w14:paraId="627ADCC6" w14:textId="77777777" w:rsidR="00F405EB" w:rsidRDefault="00F405EB" w:rsidP="00F405EB">
      <w:pPr>
        <w:rPr>
          <w:rFonts w:ascii="ＭＳ Ｐ明朝" w:eastAsia="ＭＳ Ｐ明朝" w:hAnsi="ＭＳ Ｐ明朝"/>
          <w:sz w:val="24"/>
          <w:szCs w:val="24"/>
        </w:rPr>
      </w:pPr>
    </w:p>
    <w:p w14:paraId="5499031A" w14:textId="6EA48E5F" w:rsidR="00D37F8A" w:rsidRPr="00D37F8A" w:rsidRDefault="00D37F8A" w:rsidP="00D37F8A">
      <w:pPr>
        <w:pStyle w:val="Normal"/>
        <w:ind w:left="840" w:firstLineChars="100" w:firstLine="240"/>
        <w:rPr>
          <w:rFonts w:ascii="ＭＳ Ｐ明朝" w:eastAsia="ＭＳ Ｐ明朝" w:hAnsi="ＭＳ Ｐ明朝" w:cs="Arial"/>
          <w:lang w:val="ja-JP"/>
        </w:rPr>
      </w:pPr>
      <w:r w:rsidRPr="00D37F8A">
        <w:rPr>
          <w:rFonts w:ascii="BIZ UDPゴシック" w:eastAsia="BIZ UDPゴシック" w:hAnsi="BIZ UDPゴシック" w:cs="Arial"/>
          <w:lang w:val="ja-JP"/>
        </w:rPr>
        <w:t>さて、わたしたちには、もろもろの天をとおって行かれた大祭司なる神の子イエスがいますのであるから、わたしたちの告白する信仰をかたく守ろうではないか。</w:t>
      </w:r>
      <w:r w:rsidRPr="00D37F8A">
        <w:rPr>
          <w:rFonts w:ascii="ＭＳ Ｐ明朝" w:eastAsia="ＭＳ Ｐ明朝" w:hAnsi="ＭＳ Ｐ明朝" w:cs="Arial"/>
          <w:lang w:val="ja-JP"/>
        </w:rPr>
        <w:t xml:space="preserve"> (</w:t>
      </w:r>
      <w:hyperlink r:id="rId156" w:anchor="4:14" w:history="1">
        <w:r w:rsidRPr="00D37F8A">
          <w:rPr>
            <w:rStyle w:val="a7"/>
            <w:rFonts w:ascii="ＭＳ Ｐ明朝" w:eastAsia="ＭＳ Ｐ明朝" w:hAnsi="ＭＳ Ｐ明朝" w:cs="Arial"/>
            <w:lang w:val="ja-JP"/>
          </w:rPr>
          <w:t>ヘブル4章14節</w:t>
        </w:r>
      </w:hyperlink>
      <w:r w:rsidRPr="00D37F8A">
        <w:rPr>
          <w:rFonts w:ascii="ＭＳ Ｐ明朝" w:eastAsia="ＭＳ Ｐ明朝" w:hAnsi="ＭＳ Ｐ明朝" w:cs="Arial"/>
          <w:lang w:val="ja-JP"/>
        </w:rPr>
        <w:t>)</w:t>
      </w:r>
    </w:p>
    <w:p w14:paraId="0D18DDB5" w14:textId="77777777" w:rsidR="00D37F8A" w:rsidRDefault="00D37F8A" w:rsidP="00D37F8A">
      <w:pPr>
        <w:pStyle w:val="Normal"/>
        <w:rPr>
          <w:rFonts w:ascii="ＭＳ Ｐ明朝" w:eastAsia="ＭＳ Ｐ明朝" w:hAnsi="ＭＳ Ｐ明朝" w:cs="Arial"/>
          <w:lang w:val="ja-JP"/>
        </w:rPr>
      </w:pPr>
    </w:p>
    <w:p w14:paraId="7088C20B" w14:textId="0D96BD12" w:rsidR="00ED6320" w:rsidRPr="00ED6320" w:rsidRDefault="00ED6320" w:rsidP="00ED6320">
      <w:pPr>
        <w:pStyle w:val="Normal"/>
        <w:ind w:left="840" w:firstLineChars="100" w:firstLine="240"/>
        <w:rPr>
          <w:rFonts w:ascii="ＭＳ Ｐ明朝" w:eastAsia="ＭＳ Ｐ明朝" w:hAnsi="ＭＳ Ｐ明朝" w:cs="Arial"/>
          <w:lang w:val="ja-JP"/>
        </w:rPr>
      </w:pPr>
      <w:r w:rsidRPr="00ED6320">
        <w:rPr>
          <w:rFonts w:ascii="BIZ UDPゴシック" w:eastAsia="BIZ UDPゴシック" w:hAnsi="BIZ UDPゴシック" w:cs="Arial"/>
          <w:lang w:val="ja-JP"/>
        </w:rPr>
        <w:t>この望みは、わたしたちにとって、いわば、たましいを安全にし不動にする錨であり、かつ「幕</w:t>
      </w:r>
      <w:r w:rsidRPr="00447E7A">
        <w:rPr>
          <w:rFonts w:ascii="ＭＳ Ｐ明朝" w:eastAsia="ＭＳ Ｐ明朝" w:hAnsi="ＭＳ Ｐ明朝"/>
        </w:rPr>
        <w:t>（＝天）</w:t>
      </w:r>
      <w:r w:rsidRPr="00ED6320">
        <w:rPr>
          <w:rFonts w:ascii="BIZ UDPゴシック" w:eastAsia="BIZ UDPゴシック" w:hAnsi="BIZ UDPゴシック" w:cs="Arial"/>
          <w:lang w:val="ja-JP"/>
        </w:rPr>
        <w:t xml:space="preserve">の内」にはいり行かせるものである。 その幕の内に、イエスは、永遠にメルキゼデクに等しい大祭司として、わたしたちのためにさきがけとなって、はいられたのである。 </w:t>
      </w:r>
      <w:r w:rsidRPr="00ED6320">
        <w:rPr>
          <w:rFonts w:ascii="ＭＳ Ｐ明朝" w:eastAsia="ＭＳ Ｐ明朝" w:hAnsi="ＭＳ Ｐ明朝" w:cs="Arial"/>
          <w:lang w:val="ja-JP"/>
        </w:rPr>
        <w:t>(</w:t>
      </w:r>
      <w:r>
        <w:fldChar w:fldCharType="begin"/>
      </w:r>
      <w:r>
        <w:instrText>HYPERLINK "https://jpn.bible/kougo/heb" \l "6:19"</w:instrText>
      </w:r>
      <w:r>
        <w:fldChar w:fldCharType="separate"/>
      </w:r>
      <w:r w:rsidRPr="00ED6320">
        <w:rPr>
          <w:rStyle w:val="a7"/>
          <w:rFonts w:ascii="ＭＳ Ｐ明朝" w:eastAsia="ＭＳ Ｐ明朝" w:hAnsi="ＭＳ Ｐ明朝" w:cs="Arial"/>
          <w:lang w:val="ja-JP"/>
        </w:rPr>
        <w:t>ヘブル 6章</w:t>
      </w:r>
      <w:r w:rsidRPr="00ED6320">
        <w:rPr>
          <w:rStyle w:val="a7"/>
          <w:rFonts w:ascii="ＭＳ Ｐ明朝" w:eastAsia="ＭＳ Ｐ明朝" w:hAnsi="ＭＳ Ｐ明朝" w:cs="Arial" w:hint="eastAsia"/>
          <w:lang w:val="ja-JP"/>
        </w:rPr>
        <w:t>1</w:t>
      </w:r>
      <w:r w:rsidRPr="00ED6320">
        <w:rPr>
          <w:rStyle w:val="a7"/>
          <w:rFonts w:ascii="ＭＳ Ｐ明朝" w:eastAsia="ＭＳ Ｐ明朝" w:hAnsi="ＭＳ Ｐ明朝" w:cs="Arial"/>
          <w:lang w:val="ja-JP"/>
        </w:rPr>
        <w:t>9-20節</w:t>
      </w:r>
      <w:r>
        <w:rPr>
          <w:rStyle w:val="a7"/>
          <w:rFonts w:ascii="ＭＳ Ｐ明朝" w:eastAsia="ＭＳ Ｐ明朝" w:hAnsi="ＭＳ Ｐ明朝" w:cs="Arial"/>
          <w:lang w:val="ja-JP"/>
        </w:rPr>
        <w:fldChar w:fldCharType="end"/>
      </w:r>
      <w:r w:rsidRPr="00ED6320">
        <w:rPr>
          <w:rFonts w:ascii="ＭＳ Ｐ明朝" w:eastAsia="ＭＳ Ｐ明朝" w:hAnsi="ＭＳ Ｐ明朝" w:cs="Arial"/>
          <w:lang w:val="ja-JP"/>
        </w:rPr>
        <w:t>)</w:t>
      </w:r>
    </w:p>
    <w:p w14:paraId="49891D0D" w14:textId="77777777" w:rsidR="00ED6320" w:rsidRDefault="00ED6320" w:rsidP="00ED6320">
      <w:pPr>
        <w:pStyle w:val="Normal"/>
        <w:rPr>
          <w:rFonts w:ascii="Arial" w:hAnsi="Arial" w:cs="Arial"/>
          <w:lang w:val="ja-JP"/>
        </w:rPr>
      </w:pPr>
    </w:p>
    <w:p w14:paraId="26E97027" w14:textId="1FCE2E01" w:rsidR="00ED6320" w:rsidRPr="00812AB4" w:rsidRDefault="00ED6320" w:rsidP="00812AB4">
      <w:pPr>
        <w:pStyle w:val="Normal"/>
        <w:ind w:left="840"/>
        <w:rPr>
          <w:rFonts w:ascii="ＭＳ Ｐ明朝" w:eastAsia="ＭＳ Ｐ明朝" w:hAnsi="ＭＳ Ｐ明朝" w:cs="Arial"/>
          <w:lang w:val="ja-JP"/>
        </w:rPr>
      </w:pPr>
      <w:r w:rsidRPr="00812AB4">
        <w:rPr>
          <w:rFonts w:ascii="ＭＳ Ｐ明朝" w:eastAsia="ＭＳ Ｐ明朝" w:hAnsi="ＭＳ Ｐ明朝" w:cs="Arial"/>
          <w:lang w:val="ja-JP"/>
        </w:rPr>
        <w:t>(1)</w:t>
      </w:r>
      <w:r w:rsidRPr="00812AB4">
        <w:rPr>
          <w:rFonts w:ascii="BIZ UDPゴシック" w:eastAsia="BIZ UDPゴシック" w:hAnsi="BIZ UDPゴシック" w:cs="Arial"/>
          <w:lang w:val="ja-JP"/>
        </w:rPr>
        <w:t>以上述べたことの要点は、このような</w:t>
      </w:r>
      <w:r w:rsidRPr="00812AB4">
        <w:rPr>
          <w:rFonts w:ascii="ＭＳ Ｐ明朝" w:eastAsia="ＭＳ Ｐ明朝" w:hAnsi="ＭＳ Ｐ明朝" w:cs="Arial" w:hint="eastAsia"/>
          <w:lang w:val="ja-JP"/>
        </w:rPr>
        <w:t>[素晴らしい]</w:t>
      </w:r>
      <w:r w:rsidRPr="00812AB4">
        <w:rPr>
          <w:rFonts w:ascii="BIZ UDPゴシック" w:eastAsia="BIZ UDPゴシック" w:hAnsi="BIZ UDPゴシック" w:cs="Arial"/>
          <w:lang w:val="ja-JP"/>
        </w:rPr>
        <w:t>大祭司がわたしたちのためにおられ、天にあって大能者の御座の右に座し、</w:t>
      </w:r>
      <w:r w:rsidRPr="00E36C78">
        <w:rPr>
          <w:rFonts w:ascii="ＭＳ Ｐ明朝" w:eastAsia="ＭＳ Ｐ明朝" w:hAnsi="ＭＳ Ｐ明朝" w:cs="Arial"/>
          <w:lang w:val="ja-JP"/>
        </w:rPr>
        <w:t>(2)</w:t>
      </w:r>
      <w:r w:rsidRPr="00812AB4">
        <w:rPr>
          <w:rFonts w:ascii="BIZ UDPゴシック" w:eastAsia="BIZ UDPゴシック" w:hAnsi="BIZ UDPゴシック" w:cs="Arial"/>
          <w:lang w:val="ja-JP"/>
        </w:rPr>
        <w:t>人間によらず主によって設けられた真の幕屋なる聖所で仕えておられる、ということである。</w:t>
      </w:r>
      <w:r w:rsidRPr="00812AB4">
        <w:rPr>
          <w:rFonts w:ascii="ＭＳ Ｐ明朝" w:eastAsia="ＭＳ Ｐ明朝" w:hAnsi="ＭＳ Ｐ明朝" w:cs="Arial"/>
          <w:lang w:val="ja-JP"/>
        </w:rPr>
        <w:t>(3)</w:t>
      </w:r>
      <w:r w:rsidRPr="00812AB4">
        <w:rPr>
          <w:rFonts w:ascii="BIZ UDPゴシック" w:eastAsia="BIZ UDPゴシック" w:hAnsi="BIZ UDPゴシック" w:cs="Arial"/>
          <w:lang w:val="ja-JP"/>
        </w:rPr>
        <w:t>おおよそ、大祭司が立てられるのは、供え物やいけにえをささげるためにほかならない。したがって、この大祭司もまた、何かささぐべき物を持っておられねばならない。</w:t>
      </w:r>
      <w:r w:rsidRPr="00812AB4">
        <w:rPr>
          <w:rFonts w:ascii="ＭＳ Ｐ明朝" w:eastAsia="ＭＳ Ｐ明朝" w:hAnsi="ＭＳ Ｐ明朝" w:cs="Arial"/>
          <w:lang w:val="ja-JP"/>
        </w:rPr>
        <w:t>(4)</w:t>
      </w:r>
      <w:r w:rsidRPr="00812AB4">
        <w:rPr>
          <w:rFonts w:ascii="BIZ UDPゴシック" w:eastAsia="BIZ UDPゴシック" w:hAnsi="BIZ UDPゴシック" w:cs="Arial"/>
          <w:lang w:val="ja-JP"/>
        </w:rPr>
        <w:t>そこで、もし彼が地上におられたなら、</w:t>
      </w:r>
      <w:r w:rsidRPr="00812AB4">
        <w:rPr>
          <w:rFonts w:ascii="ＭＳ Ｐ明朝" w:eastAsia="ＭＳ Ｐ明朝" w:hAnsi="ＭＳ Ｐ明朝" w:cs="Arial" w:hint="eastAsia"/>
          <w:lang w:val="ja-JP"/>
        </w:rPr>
        <w:t>[モーセの]</w:t>
      </w:r>
      <w:r w:rsidRPr="00812AB4">
        <w:rPr>
          <w:rFonts w:ascii="BIZ UDPゴシック" w:eastAsia="BIZ UDPゴシック" w:hAnsi="BIZ UDPゴシック" w:cs="Arial"/>
          <w:lang w:val="ja-JP"/>
        </w:rPr>
        <w:t>律法にしたがって供え物をささげる祭司たちが、現にいるのだから、彼は祭司ではあり得なかったであろう。(5)彼らは、</w:t>
      </w:r>
      <w:r w:rsidR="00812AB4" w:rsidRPr="00812AB4">
        <w:rPr>
          <w:rFonts w:ascii="ＭＳ Ｐ明朝" w:eastAsia="ＭＳ Ｐ明朝" w:hAnsi="ＭＳ Ｐ明朝" w:cs="Arial" w:hint="eastAsia"/>
          <w:lang w:val="ja-JP"/>
        </w:rPr>
        <w:t>[実際に]</w:t>
      </w:r>
      <w:r w:rsidRPr="00812AB4">
        <w:rPr>
          <w:rFonts w:ascii="BIZ UDPゴシック" w:eastAsia="BIZ UDPゴシック" w:hAnsi="BIZ UDPゴシック" w:cs="Arial"/>
          <w:lang w:val="ja-JP"/>
        </w:rPr>
        <w:t>天にある聖所のひな型と影とに仕えている者にすぎない。それについては、モーセが幕屋を建てようとしたとき、御告げを受け、「山</w:t>
      </w:r>
      <w:r w:rsidR="00812AB4" w:rsidRPr="00812AB4">
        <w:rPr>
          <w:rFonts w:ascii="ＭＳ Ｐ明朝" w:eastAsia="ＭＳ Ｐ明朝" w:hAnsi="ＭＳ Ｐ明朝" w:cs="Arial" w:hint="eastAsia"/>
          <w:lang w:val="ja-JP"/>
        </w:rPr>
        <w:t>(すなわち、シナイ山)</w:t>
      </w:r>
      <w:r w:rsidRPr="00812AB4">
        <w:rPr>
          <w:rFonts w:ascii="BIZ UDPゴシック" w:eastAsia="BIZ UDPゴシック" w:hAnsi="BIZ UDPゴシック" w:cs="Arial"/>
          <w:lang w:val="ja-JP"/>
        </w:rPr>
        <w:t>で示された型どおりに、注意してそのいっさいを作りなさい」と言われたのである。</w:t>
      </w:r>
      <w:r w:rsidR="00812AB4" w:rsidRPr="00812AB4">
        <w:rPr>
          <w:rFonts w:ascii="ＭＳ Ｐ明朝" w:eastAsia="ＭＳ Ｐ明朝" w:hAnsi="ＭＳ Ｐ明朝" w:cs="Arial" w:hint="eastAsia"/>
          <w:lang w:val="ja-JP"/>
        </w:rPr>
        <w:t>（</w:t>
      </w:r>
      <w:hyperlink r:id="rId157" w:anchor="8:1" w:history="1">
        <w:r w:rsidR="00812AB4" w:rsidRPr="00812AB4">
          <w:rPr>
            <w:rStyle w:val="a7"/>
            <w:rFonts w:ascii="ＭＳ Ｐ明朝" w:eastAsia="ＭＳ Ｐ明朝" w:hAnsi="ＭＳ Ｐ明朝" w:cs="Arial"/>
            <w:lang w:val="ja-JP"/>
          </w:rPr>
          <w:t>ヘブル</w:t>
        </w:r>
        <w:r w:rsidR="00812AB4" w:rsidRPr="00812AB4">
          <w:rPr>
            <w:rStyle w:val="a7"/>
            <w:rFonts w:ascii="ＭＳ Ｐ明朝" w:eastAsia="ＭＳ Ｐ明朝" w:hAnsi="ＭＳ Ｐ明朝" w:cs="Arial" w:hint="eastAsia"/>
            <w:lang w:val="ja-JP"/>
          </w:rPr>
          <w:t>8</w:t>
        </w:r>
        <w:r w:rsidR="00812AB4" w:rsidRPr="00812AB4">
          <w:rPr>
            <w:rStyle w:val="a7"/>
            <w:rFonts w:ascii="ＭＳ Ｐ明朝" w:eastAsia="ＭＳ Ｐ明朝" w:hAnsi="ＭＳ Ｐ明朝" w:cs="Arial"/>
            <w:lang w:val="ja-JP"/>
          </w:rPr>
          <w:t>章</w:t>
        </w:r>
        <w:r w:rsidR="00812AB4" w:rsidRPr="00812AB4">
          <w:rPr>
            <w:rStyle w:val="a7"/>
            <w:rFonts w:ascii="ＭＳ Ｐ明朝" w:eastAsia="ＭＳ Ｐ明朝" w:hAnsi="ＭＳ Ｐ明朝" w:cs="Arial" w:hint="eastAsia"/>
            <w:lang w:val="ja-JP"/>
          </w:rPr>
          <w:t>1</w:t>
        </w:r>
        <w:r w:rsidR="00812AB4" w:rsidRPr="00812AB4">
          <w:rPr>
            <w:rStyle w:val="a7"/>
            <w:rFonts w:ascii="ＭＳ Ｐ明朝" w:eastAsia="ＭＳ Ｐ明朝" w:hAnsi="ＭＳ Ｐ明朝" w:cs="Arial"/>
            <w:lang w:val="ja-JP"/>
          </w:rPr>
          <w:t>-5節</w:t>
        </w:r>
      </w:hyperlink>
      <w:r w:rsidR="00812AB4" w:rsidRPr="00812AB4">
        <w:rPr>
          <w:rFonts w:ascii="ＭＳ Ｐ明朝" w:eastAsia="ＭＳ Ｐ明朝" w:hAnsi="ＭＳ Ｐ明朝" w:cs="Arial" w:hint="eastAsia"/>
          <w:lang w:val="ja-JP"/>
        </w:rPr>
        <w:t>）</w:t>
      </w:r>
    </w:p>
    <w:p w14:paraId="64806274" w14:textId="77777777" w:rsidR="00ED6320" w:rsidRDefault="00ED6320" w:rsidP="00ED6320">
      <w:pPr>
        <w:pStyle w:val="Normal"/>
        <w:rPr>
          <w:rFonts w:ascii="Arial" w:hAnsi="Arial" w:cs="Arial"/>
          <w:lang w:val="ja-JP"/>
        </w:rPr>
      </w:pPr>
    </w:p>
    <w:p w14:paraId="531A2410" w14:textId="1CE78687" w:rsidR="00812AB4" w:rsidRPr="00812AB4" w:rsidRDefault="00812AB4" w:rsidP="00812AB4">
      <w:pPr>
        <w:pStyle w:val="Normal"/>
        <w:ind w:left="840" w:firstLineChars="100" w:firstLine="240"/>
        <w:rPr>
          <w:rFonts w:ascii="ＭＳ Ｐ明朝" w:eastAsia="ＭＳ Ｐ明朝" w:hAnsi="ＭＳ Ｐ明朝" w:cs="Arial"/>
          <w:lang w:val="ja-JP"/>
        </w:rPr>
      </w:pPr>
      <w:r w:rsidRPr="00812AB4">
        <w:rPr>
          <w:rFonts w:ascii="BIZ UDPゴシック" w:eastAsia="BIZ UDPゴシック" w:hAnsi="BIZ UDPゴシック" w:cs="Arial"/>
          <w:lang w:val="ja-JP"/>
        </w:rPr>
        <w:t>しかしキリストがすでに現れた祝福の</w:t>
      </w:r>
      <w:r w:rsidRPr="00447E7A">
        <w:rPr>
          <w:rFonts w:ascii="ＭＳ Ｐ明朝" w:eastAsia="ＭＳ Ｐ明朝" w:hAnsi="ＭＳ Ｐ明朝"/>
        </w:rPr>
        <w:t>［真の］</w:t>
      </w:r>
      <w:r w:rsidRPr="00812AB4">
        <w:rPr>
          <w:rFonts w:ascii="BIZ UDPゴシック" w:eastAsia="BIZ UDPゴシック" w:hAnsi="BIZ UDPゴシック" w:cs="Arial"/>
          <w:lang w:val="ja-JP"/>
        </w:rPr>
        <w:t>大祭司としてこられたとき、手で造られず、この世界に属さない、さらに大きく、完全な幕屋</w:t>
      </w:r>
      <w:r w:rsidRPr="00447E7A">
        <w:rPr>
          <w:rFonts w:ascii="ＭＳ Ｐ明朝" w:eastAsia="ＭＳ Ｐ明朝" w:hAnsi="ＭＳ Ｐ明朝"/>
        </w:rPr>
        <w:t>［</w:t>
      </w:r>
      <w:r>
        <w:rPr>
          <w:rFonts w:ascii="ＭＳ Ｐ明朝" w:eastAsia="ＭＳ Ｐ明朝" w:hAnsi="ＭＳ Ｐ明朝" w:hint="eastAsia"/>
        </w:rPr>
        <w:t>の</w:t>
      </w:r>
      <w:r w:rsidRPr="00447E7A">
        <w:rPr>
          <w:rFonts w:ascii="ＭＳ Ｐ明朝" w:eastAsia="ＭＳ Ｐ明朝" w:hAnsi="ＭＳ Ｐ明朝"/>
        </w:rPr>
        <w:t>ベール］</w:t>
      </w:r>
      <w:r w:rsidRPr="00812AB4">
        <w:rPr>
          <w:rFonts w:ascii="BIZ UDPゴシック" w:eastAsia="BIZ UDPゴシック" w:hAnsi="BIZ UDPゴシック" w:cs="Arial"/>
          <w:lang w:val="ja-JP"/>
        </w:rPr>
        <w:t>をとおり</w:t>
      </w:r>
      <w:r w:rsidRPr="00447E7A">
        <w:rPr>
          <w:rFonts w:ascii="ＭＳ Ｐ明朝" w:eastAsia="ＭＳ Ｐ明朝" w:hAnsi="ＭＳ Ｐ明朝"/>
        </w:rPr>
        <w:t>（すなわち、天を通って第三の天へ）</w:t>
      </w:r>
      <w:r w:rsidRPr="00812AB4">
        <w:rPr>
          <w:rFonts w:ascii="BIZ UDPゴシック" w:eastAsia="BIZ UDPゴシック" w:hAnsi="BIZ UDPゴシック" w:cs="Arial"/>
          <w:lang w:val="ja-JP"/>
        </w:rPr>
        <w:t>、 かつ、やぎと子牛との血によらず、ご自身の血</w:t>
      </w:r>
      <w:r w:rsidRPr="00447E7A">
        <w:rPr>
          <w:rFonts w:ascii="ＭＳ Ｐ明朝" w:eastAsia="ＭＳ Ｐ明朝" w:hAnsi="ＭＳ Ｐ明朝"/>
        </w:rPr>
        <w:t>（すなわち</w:t>
      </w:r>
      <w:r>
        <w:rPr>
          <w:rFonts w:ascii="ＭＳ Ｐ明朝" w:eastAsia="ＭＳ Ｐ明朝" w:hAnsi="ＭＳ Ｐ明朝" w:hint="eastAsia"/>
        </w:rPr>
        <w:t>、</w:t>
      </w:r>
      <w:r w:rsidRPr="00447E7A">
        <w:rPr>
          <w:rFonts w:ascii="ＭＳ Ｐ明朝" w:eastAsia="ＭＳ Ｐ明朝" w:hAnsi="ＭＳ Ｐ明朝"/>
        </w:rPr>
        <w:t>死）</w:t>
      </w:r>
      <w:r w:rsidRPr="00812AB4">
        <w:rPr>
          <w:rFonts w:ascii="BIZ UDPゴシック" w:eastAsia="BIZ UDPゴシック" w:hAnsi="BIZ UDPゴシック" w:cs="Arial"/>
          <w:lang w:val="ja-JP"/>
        </w:rPr>
        <w:t xml:space="preserve">によって、一度だけ聖所にはいられ、それによって永遠のあがないを全うされたのである。 </w:t>
      </w:r>
      <w:r w:rsidRPr="00812AB4">
        <w:rPr>
          <w:rFonts w:ascii="ＭＳ Ｐ明朝" w:eastAsia="ＭＳ Ｐ明朝" w:hAnsi="ＭＳ Ｐ明朝" w:cs="Arial"/>
          <w:lang w:val="ja-JP"/>
        </w:rPr>
        <w:t>(</w:t>
      </w:r>
      <w:hyperlink r:id="rId158" w:anchor="9:11" w:history="1">
        <w:r w:rsidRPr="00812AB4">
          <w:rPr>
            <w:rStyle w:val="a7"/>
            <w:rFonts w:ascii="ＭＳ Ｐ明朝" w:eastAsia="ＭＳ Ｐ明朝" w:hAnsi="ＭＳ Ｐ明朝" w:cs="Arial"/>
            <w:lang w:val="ja-JP"/>
          </w:rPr>
          <w:t>ヘブル9章11-12節</w:t>
        </w:r>
      </w:hyperlink>
      <w:r w:rsidRPr="00812AB4">
        <w:rPr>
          <w:rFonts w:ascii="ＭＳ Ｐ明朝" w:eastAsia="ＭＳ Ｐ明朝" w:hAnsi="ＭＳ Ｐ明朝" w:cs="Arial"/>
          <w:lang w:val="ja-JP"/>
        </w:rPr>
        <w:t>)</w:t>
      </w:r>
    </w:p>
    <w:p w14:paraId="36C12AE5" w14:textId="77777777" w:rsidR="00F405EB" w:rsidRPr="00447E7A" w:rsidRDefault="00F405EB" w:rsidP="00F405EB">
      <w:pPr>
        <w:rPr>
          <w:rFonts w:ascii="ＭＳ Ｐ明朝" w:eastAsia="ＭＳ Ｐ明朝" w:hAnsi="ＭＳ Ｐ明朝"/>
          <w:sz w:val="24"/>
          <w:szCs w:val="24"/>
        </w:rPr>
      </w:pPr>
      <w:bookmarkStart w:id="9" w:name="_Hlk158527304"/>
      <w:bookmarkEnd w:id="8"/>
    </w:p>
    <w:p w14:paraId="2B97664A"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2. </w:t>
      </w:r>
      <w:r w:rsidRPr="00812AB4">
        <w:rPr>
          <w:rFonts w:ascii="ＭＳ Ｐ明朝" w:eastAsia="ＭＳ Ｐ明朝" w:hAnsi="ＭＳ Ｐ明朝"/>
          <w:sz w:val="24"/>
          <w:szCs w:val="24"/>
          <w:u w:val="single"/>
        </w:rPr>
        <w:t>聖所</w:t>
      </w:r>
      <w:r w:rsidRPr="00447E7A">
        <w:rPr>
          <w:rFonts w:ascii="ＭＳ Ｐ明朝" w:eastAsia="ＭＳ Ｐ明朝" w:hAnsi="ＭＳ Ｐ明朝"/>
          <w:sz w:val="24"/>
          <w:szCs w:val="24"/>
        </w:rPr>
        <w:t>（出エジプト記第25章～第40章参照）。</w:t>
      </w:r>
    </w:p>
    <w:p w14:paraId="6A3BE937" w14:textId="77777777" w:rsidR="00F405EB" w:rsidRPr="00447E7A" w:rsidRDefault="00F405EB" w:rsidP="00F405EB">
      <w:pPr>
        <w:rPr>
          <w:rFonts w:ascii="ＭＳ Ｐ明朝" w:eastAsia="ＭＳ Ｐ明朝" w:hAnsi="ＭＳ Ｐ明朝"/>
          <w:sz w:val="24"/>
          <w:szCs w:val="24"/>
        </w:rPr>
      </w:pPr>
    </w:p>
    <w:p w14:paraId="176ED600" w14:textId="58471D07" w:rsidR="00F405EB" w:rsidRPr="00447E7A" w:rsidRDefault="00F405EB" w:rsidP="00A157AA">
      <w:pPr>
        <w:pStyle w:val="BODY"/>
        <w:widowControl w:val="0"/>
        <w:spacing w:before="134" w:after="134"/>
        <w:ind w:firstLineChars="50" w:firstLine="120"/>
        <w:rPr>
          <w:rFonts w:ascii="ＭＳ Ｐ明朝" w:eastAsia="ＭＳ Ｐ明朝" w:hAnsi="ＭＳ Ｐ明朝"/>
        </w:rPr>
      </w:pPr>
      <w:r w:rsidRPr="00447E7A">
        <w:rPr>
          <w:rFonts w:ascii="ＭＳ Ｐ明朝" w:eastAsia="ＭＳ Ｐ明朝" w:hAnsi="ＭＳ Ｐ明朝" w:hint="eastAsia"/>
        </w:rPr>
        <w:t>幕屋</w:t>
      </w:r>
      <w:r w:rsidR="00BB28B3">
        <w:rPr>
          <w:rFonts w:ascii="ＭＳ Ｐ明朝" w:eastAsia="ＭＳ Ｐ明朝" w:hAnsi="ＭＳ Ｐ明朝" w:hint="eastAsia"/>
        </w:rPr>
        <w:t>＜移動式天幕＞</w:t>
      </w:r>
      <w:r w:rsidRPr="00447E7A">
        <w:rPr>
          <w:rFonts w:ascii="ＭＳ Ｐ明朝" w:eastAsia="ＭＳ Ｐ明朝" w:hAnsi="ＭＳ Ｐ明朝" w:hint="eastAsia"/>
        </w:rPr>
        <w:t>と後の神殿</w:t>
      </w:r>
      <w:r w:rsidR="00BB28B3">
        <w:rPr>
          <w:rFonts w:ascii="ＭＳ Ｐ明朝" w:eastAsia="ＭＳ Ｐ明朝" w:hAnsi="ＭＳ Ｐ明朝" w:hint="eastAsia"/>
        </w:rPr>
        <w:t>＜イスラエルが定住した後に建立された建物＞</w:t>
      </w:r>
      <w:r w:rsidRPr="00447E7A">
        <w:rPr>
          <w:rFonts w:ascii="ＭＳ Ｐ明朝" w:eastAsia="ＭＳ Ｐ明朝" w:hAnsi="ＭＳ Ｐ明朝" w:hint="eastAsia"/>
        </w:rPr>
        <w:t>に</w:t>
      </w:r>
      <w:r w:rsidRPr="00447E7A">
        <w:rPr>
          <w:rFonts w:ascii="ＭＳ Ｐ明朝" w:eastAsia="ＭＳ Ｐ明朝" w:hAnsi="ＭＳ Ｐ明朝" w:hint="eastAsia"/>
        </w:rPr>
        <w:lastRenderedPageBreak/>
        <w:t>は二つの空間があり、一般的にそれぞれ聖所、</w:t>
      </w:r>
      <w:r w:rsidR="00A157AA">
        <w:rPr>
          <w:rFonts w:ascii="ＭＳ Ｐ明朝" w:eastAsia="ＭＳ Ｐ明朝" w:hAnsi="ＭＳ Ｐ明朝" w:hint="eastAsia"/>
        </w:rPr>
        <w:t>至聖所</w:t>
      </w:r>
      <w:r w:rsidRPr="00447E7A">
        <w:rPr>
          <w:rFonts w:ascii="ＭＳ Ｐ明朝" w:eastAsia="ＭＳ Ｐ明朝" w:hAnsi="ＭＳ Ｐ明朝" w:hint="eastAsia"/>
        </w:rPr>
        <w:t>と呼ばれています。聖所は外側の空間で、</w:t>
      </w:r>
      <w:r w:rsidR="00552116">
        <w:rPr>
          <w:rFonts w:ascii="ＭＳ Ｐ明朝" w:eastAsia="ＭＳ Ｐ明朝" w:hAnsi="ＭＳ Ｐ明朝" w:hint="eastAsia"/>
        </w:rPr>
        <w:t>二</w:t>
      </w:r>
      <w:r w:rsidRPr="00447E7A">
        <w:rPr>
          <w:rFonts w:ascii="ＭＳ Ｐ明朝" w:eastAsia="ＭＳ Ｐ明朝" w:hAnsi="ＭＳ Ｐ明朝"/>
        </w:rPr>
        <w:t>つの部屋のうち大きいほうで、</w:t>
      </w:r>
      <w:r w:rsidR="00552116">
        <w:rPr>
          <w:rFonts w:ascii="ＭＳ Ｐ明朝" w:eastAsia="ＭＳ Ｐ明朝" w:hAnsi="ＭＳ Ｐ明朝" w:hint="eastAsia"/>
        </w:rPr>
        <w:t>供え</w:t>
      </w:r>
      <w:r w:rsidRPr="00447E7A">
        <w:rPr>
          <w:rFonts w:ascii="ＭＳ Ｐ明朝" w:eastAsia="ＭＳ Ｐ明朝" w:hAnsi="ＭＳ Ｐ明朝"/>
        </w:rPr>
        <w:t>のパンの</w:t>
      </w:r>
      <w:r w:rsidR="00552116">
        <w:rPr>
          <w:rFonts w:ascii="ＭＳ Ｐ明朝" w:eastAsia="ＭＳ Ｐ明朝" w:hAnsi="ＭＳ Ｐ明朝" w:hint="eastAsia"/>
        </w:rPr>
        <w:t>机</w:t>
      </w:r>
      <w:r w:rsidRPr="00447E7A">
        <w:rPr>
          <w:rFonts w:ascii="ＭＳ Ｐ明朝" w:eastAsia="ＭＳ Ｐ明朝" w:hAnsi="ＭＳ Ｐ明朝"/>
        </w:rPr>
        <w:t>、香の祭壇、金の燭台があり、</w:t>
      </w:r>
      <w:r w:rsidR="003F1044" w:rsidRPr="00447E7A">
        <w:rPr>
          <w:rFonts w:ascii="ＭＳ Ｐ明朝" w:eastAsia="ＭＳ Ｐ明朝" w:hAnsi="ＭＳ Ｐ明朝"/>
        </w:rPr>
        <w:t>楽園での</w:t>
      </w:r>
      <w:r w:rsidRPr="00447E7A">
        <w:rPr>
          <w:rFonts w:ascii="ＭＳ Ｐ明朝" w:eastAsia="ＭＳ Ｐ明朝" w:hAnsi="ＭＳ Ｐ明朝"/>
        </w:rPr>
        <w:t>神と</w:t>
      </w:r>
      <w:r w:rsidR="003F1044">
        <w:rPr>
          <w:rFonts w:ascii="ＭＳ Ｐ明朝" w:eastAsia="ＭＳ Ｐ明朝" w:hAnsi="ＭＳ Ｐ明朝" w:hint="eastAsia"/>
        </w:rPr>
        <w:t>聖徒との</w:t>
      </w:r>
      <w:r w:rsidRPr="00447E7A">
        <w:rPr>
          <w:rFonts w:ascii="ＭＳ Ｐ明朝" w:eastAsia="ＭＳ Ｐ明朝" w:hAnsi="ＭＳ Ｐ明朝"/>
        </w:rPr>
        <w:t>交わりを代表するもので</w:t>
      </w:r>
      <w:r w:rsidR="00BB28B3">
        <w:rPr>
          <w:rFonts w:ascii="ＭＳ Ｐ明朝" w:eastAsia="ＭＳ Ｐ明朝" w:hAnsi="ＭＳ Ｐ明朝" w:hint="eastAsia"/>
        </w:rPr>
        <w:t>し</w:t>
      </w:r>
      <w:r w:rsidRPr="00447E7A">
        <w:rPr>
          <w:rFonts w:ascii="ＭＳ Ｐ明朝" w:eastAsia="ＭＳ Ｐ明朝" w:hAnsi="ＭＳ Ｐ明朝"/>
        </w:rPr>
        <w:t>た。人間創造の前から、エデン、地上の楽園、現在の第三の天、永遠の新エルサレムまで、「楽園</w:t>
      </w:r>
      <w:r w:rsidR="003F1044">
        <w:rPr>
          <w:rFonts w:ascii="ＭＳ Ｐ明朝" w:eastAsia="ＭＳ Ｐ明朝" w:hAnsi="ＭＳ Ｐ明朝" w:hint="eastAsia"/>
        </w:rPr>
        <w:t>＜パラダイス＞</w:t>
      </w:r>
      <w:r w:rsidRPr="00447E7A">
        <w:rPr>
          <w:rFonts w:ascii="ＭＳ Ｐ明朝" w:eastAsia="ＭＳ Ｐ明朝" w:hAnsi="ＭＳ Ｐ明朝"/>
        </w:rPr>
        <w:t>」の場所は様々で</w:t>
      </w:r>
      <w:r w:rsidR="00552116">
        <w:rPr>
          <w:rFonts w:ascii="ＭＳ Ｐ明朝" w:eastAsia="ＭＳ Ｐ明朝" w:hAnsi="ＭＳ Ｐ明朝" w:hint="eastAsia"/>
        </w:rPr>
        <w:t>し</w:t>
      </w:r>
      <w:r w:rsidRPr="00447E7A">
        <w:rPr>
          <w:rFonts w:ascii="ＭＳ Ｐ明朝" w:eastAsia="ＭＳ Ｐ明朝" w:hAnsi="ＭＳ Ｐ明朝"/>
        </w:rPr>
        <w:t>たが、その最も基本的な側面は常に同じで、被造物が神との制限のない交わりを楽しむ場所で</w:t>
      </w:r>
      <w:r w:rsidR="00150E97">
        <w:rPr>
          <w:rFonts w:ascii="ＭＳ Ｐ明朝" w:eastAsia="ＭＳ Ｐ明朝" w:hAnsi="ＭＳ Ｐ明朝" w:hint="eastAsia"/>
        </w:rPr>
        <w:t>す</w:t>
      </w:r>
      <w:r w:rsidRPr="00447E7A">
        <w:rPr>
          <w:rFonts w:ascii="ＭＳ Ｐ明朝" w:eastAsia="ＭＳ Ｐ明朝" w:hAnsi="ＭＳ Ｐ明朝"/>
        </w:rPr>
        <w:t>。</w:t>
      </w:r>
      <w:r w:rsidR="00EF5FD2">
        <w:rPr>
          <w:rStyle w:val="ab"/>
          <w:rFonts w:ascii="ＭＳ Ｐ明朝" w:eastAsia="ＭＳ Ｐ明朝" w:hAnsi="ＭＳ Ｐ明朝"/>
        </w:rPr>
        <w:footnoteReference w:id="7"/>
      </w:r>
      <w:r w:rsidRPr="00447E7A">
        <w:rPr>
          <w:rFonts w:ascii="ＭＳ Ｐ明朝" w:eastAsia="ＭＳ Ｐ明朝" w:hAnsi="ＭＳ Ｐ明朝"/>
        </w:rPr>
        <w:t xml:space="preserve"> 現在、主の十字架、復活、昇天、天の至聖所への「</w:t>
      </w:r>
      <w:r w:rsidR="003F1044">
        <w:rPr>
          <w:rFonts w:ascii="ＭＳ Ｐ明朝" w:eastAsia="ＭＳ Ｐ明朝" w:hAnsi="ＭＳ Ｐ明朝" w:hint="eastAsia"/>
        </w:rPr>
        <w:t>＜複数の＞</w:t>
      </w:r>
      <w:r w:rsidRPr="00447E7A">
        <w:rPr>
          <w:rFonts w:ascii="ＭＳ Ｐ明朝" w:eastAsia="ＭＳ Ｐ明朝" w:hAnsi="ＭＳ Ｐ明朝"/>
        </w:rPr>
        <w:t>天</w:t>
      </w:r>
      <w:r w:rsidR="003F1044">
        <w:rPr>
          <w:rFonts w:ascii="ＭＳ Ｐ明朝" w:eastAsia="ＭＳ Ｐ明朝" w:hAnsi="ＭＳ Ｐ明朝" w:hint="eastAsia"/>
        </w:rPr>
        <w:t>を通って</w:t>
      </w:r>
      <w:r w:rsidRPr="00447E7A">
        <w:rPr>
          <w:rFonts w:ascii="ＭＳ Ｐ明朝" w:eastAsia="ＭＳ Ｐ明朝" w:hAnsi="ＭＳ Ｐ明朝"/>
        </w:rPr>
        <w:t>」以来、「楽園</w:t>
      </w:r>
      <w:r w:rsidR="003F1044">
        <w:rPr>
          <w:rFonts w:ascii="ＭＳ Ｐ明朝" w:eastAsia="ＭＳ Ｐ明朝" w:hAnsi="ＭＳ Ｐ明朝" w:hint="eastAsia"/>
        </w:rPr>
        <w:t>＜パラダイス＞</w:t>
      </w:r>
      <w:r w:rsidRPr="00447E7A">
        <w:rPr>
          <w:rFonts w:ascii="ＭＳ Ｐ明朝" w:eastAsia="ＭＳ Ｐ明朝" w:hAnsi="ＭＳ Ｐ明朝"/>
        </w:rPr>
        <w:t>」</w:t>
      </w:r>
      <w:r w:rsidRPr="00447E7A">
        <w:rPr>
          <w:rFonts w:ascii="ＭＳ Ｐ明朝" w:eastAsia="ＭＳ Ｐ明朝" w:hAnsi="ＭＳ Ｐ明朝" w:hint="eastAsia"/>
        </w:rPr>
        <w:t>は第三の天、天の神殿、父なる神の住まいを意味するようになったのです。キリストの昇天は天の</w:t>
      </w:r>
      <w:r w:rsidR="00EF5FD2">
        <w:rPr>
          <w:rFonts w:ascii="ＭＳ Ｐ明朝" w:eastAsia="ＭＳ Ｐ明朝" w:hAnsi="ＭＳ Ｐ明朝" w:hint="eastAsia"/>
        </w:rPr>
        <w:t>「幕</w:t>
      </w:r>
      <w:r w:rsidRPr="00447E7A">
        <w:rPr>
          <w:rFonts w:ascii="ＭＳ Ｐ明朝" w:eastAsia="ＭＳ Ｐ明朝" w:hAnsi="ＭＳ Ｐ明朝"/>
        </w:rPr>
        <w:t>を裂き</w:t>
      </w:r>
      <w:r w:rsidR="00EF5FD2">
        <w:rPr>
          <w:rFonts w:ascii="ＭＳ Ｐ明朝" w:eastAsia="ＭＳ Ｐ明朝" w:hAnsi="ＭＳ Ｐ明朝" w:hint="eastAsia"/>
        </w:rPr>
        <w:t>」</w:t>
      </w:r>
      <w:r w:rsidRPr="00447E7A">
        <w:rPr>
          <w:rFonts w:ascii="ＭＳ Ｐ明朝" w:eastAsia="ＭＳ Ｐ明朝" w:hAnsi="ＭＳ Ｐ明朝"/>
        </w:rPr>
        <w:t>、人と神を隔てる障壁をキリストの血によって裂き、御子を信じて従うすべての者に父への</w:t>
      </w:r>
      <w:r w:rsidR="00EF5FD2">
        <w:rPr>
          <w:rFonts w:ascii="ＭＳ Ｐ明朝" w:eastAsia="ＭＳ Ｐ明朝" w:hAnsi="ＭＳ Ｐ明朝" w:hint="eastAsia"/>
        </w:rPr>
        <w:t>「</w:t>
      </w:r>
      <w:r w:rsidRPr="00447E7A">
        <w:rPr>
          <w:rFonts w:ascii="ＭＳ Ｐ明朝" w:eastAsia="ＭＳ Ｐ明朝" w:hAnsi="ＭＳ Ｐ明朝"/>
        </w:rPr>
        <w:t>アクセス</w:t>
      </w:r>
      <w:r w:rsidR="00EF5FD2">
        <w:rPr>
          <w:rFonts w:ascii="ＭＳ Ｐ明朝" w:eastAsia="ＭＳ Ｐ明朝" w:hAnsi="ＭＳ Ｐ明朝" w:hint="eastAsia"/>
        </w:rPr>
        <w:t>」</w:t>
      </w:r>
      <w:r w:rsidRPr="00447E7A">
        <w:rPr>
          <w:rFonts w:ascii="ＭＳ Ｐ明朝" w:eastAsia="ＭＳ Ｐ明朝" w:hAnsi="ＭＳ Ｐ明朝"/>
        </w:rPr>
        <w:t>の道を開</w:t>
      </w:r>
      <w:r w:rsidR="00150E97">
        <w:rPr>
          <w:rFonts w:ascii="ＭＳ Ｐ明朝" w:eastAsia="ＭＳ Ｐ明朝" w:hAnsi="ＭＳ Ｐ明朝" w:hint="eastAsia"/>
        </w:rPr>
        <w:t>きました</w:t>
      </w:r>
      <w:r w:rsidRPr="00447E7A">
        <w:rPr>
          <w:rFonts w:ascii="ＭＳ Ｐ明朝" w:eastAsia="ＭＳ Ｐ明朝" w:hAnsi="ＭＳ Ｐ明朝"/>
        </w:rPr>
        <w:t>（</w:t>
      </w:r>
      <w:hyperlink r:id="rId159" w:anchor="2:18" w:tooltip="というのは、彼によって、わたしたち両方の者が一つの御霊の中にあって、父のみもとに近づくことができるからである。 " w:history="1">
        <w:r w:rsidRPr="00AC5DBC">
          <w:rPr>
            <w:rStyle w:val="a7"/>
            <w:rFonts w:ascii="ＭＳ Ｐ明朝" w:eastAsia="ＭＳ Ｐ明朝" w:hAnsi="ＭＳ Ｐ明朝"/>
          </w:rPr>
          <w:t xml:space="preserve">エペソ2 </w:t>
        </w:r>
        <w:r w:rsidR="00EF5FD2" w:rsidRPr="00AC5DBC">
          <w:rPr>
            <w:rStyle w:val="a7"/>
            <w:rFonts w:ascii="ＭＳ Ｐ明朝" w:eastAsia="ＭＳ Ｐ明朝" w:hAnsi="ＭＳ Ｐ明朝"/>
          </w:rPr>
          <w:t>章</w:t>
        </w:r>
        <w:r w:rsidRPr="00AC5DBC">
          <w:rPr>
            <w:rStyle w:val="a7"/>
            <w:rFonts w:ascii="ＭＳ Ｐ明朝" w:eastAsia="ＭＳ Ｐ明朝" w:hAnsi="ＭＳ Ｐ明朝"/>
          </w:rPr>
          <w:t>18</w:t>
        </w:r>
        <w:r w:rsidR="00EF5FD2" w:rsidRPr="00AC5DBC">
          <w:rPr>
            <w:rStyle w:val="a7"/>
            <w:rFonts w:ascii="ＭＳ Ｐ明朝" w:eastAsia="ＭＳ Ｐ明朝" w:hAnsi="ＭＳ Ｐ明朝"/>
          </w:rPr>
          <w:t>節</w:t>
        </w:r>
      </w:hyperlink>
      <w:r w:rsidR="00EF5FD2">
        <w:rPr>
          <w:rFonts w:ascii="ＭＳ Ｐ明朝" w:eastAsia="ＭＳ Ｐ明朝" w:hAnsi="ＭＳ Ｐ明朝" w:hint="eastAsia"/>
        </w:rPr>
        <w:t>,</w:t>
      </w:r>
      <w:r w:rsidRPr="00447E7A">
        <w:rPr>
          <w:rFonts w:ascii="ＭＳ Ｐ明朝" w:eastAsia="ＭＳ Ｐ明朝" w:hAnsi="ＭＳ Ｐ明朝"/>
        </w:rPr>
        <w:t xml:space="preserve"> </w:t>
      </w:r>
      <w:hyperlink r:id="rId160" w:anchor="3:12" w:tooltip="この主キリストにあって、わたしたちは、彼に対する信仰によって、確信をもって大胆に神に近づくことができるのである。 " w:history="1">
        <w:r w:rsidRPr="001C2149">
          <w:rPr>
            <w:rStyle w:val="a7"/>
            <w:rFonts w:ascii="ＭＳ Ｐ明朝" w:eastAsia="ＭＳ Ｐ明朝" w:hAnsi="ＭＳ Ｐ明朝"/>
          </w:rPr>
          <w:t>3</w:t>
        </w:r>
        <w:r w:rsidR="00EF5FD2" w:rsidRPr="001C2149">
          <w:rPr>
            <w:rStyle w:val="a7"/>
            <w:rFonts w:ascii="ＭＳ Ｐ明朝" w:eastAsia="ＭＳ Ｐ明朝" w:hAnsi="ＭＳ Ｐ明朝"/>
          </w:rPr>
          <w:t>章</w:t>
        </w:r>
        <w:r w:rsidRPr="001C2149">
          <w:rPr>
            <w:rStyle w:val="a7"/>
            <w:rFonts w:ascii="ＭＳ Ｐ明朝" w:eastAsia="ＭＳ Ｐ明朝" w:hAnsi="ＭＳ Ｐ明朝"/>
          </w:rPr>
          <w:t>12</w:t>
        </w:r>
        <w:r w:rsidR="00EF5FD2" w:rsidRPr="001C2149">
          <w:rPr>
            <w:rStyle w:val="a7"/>
            <w:rFonts w:ascii="ＭＳ Ｐ明朝" w:eastAsia="ＭＳ Ｐ明朝" w:hAnsi="ＭＳ Ｐ明朝"/>
          </w:rPr>
          <w:t>節</w:t>
        </w:r>
      </w:hyperlink>
      <w:r w:rsidRPr="00447E7A">
        <w:rPr>
          <w:rFonts w:ascii="ＭＳ Ｐ明朝" w:eastAsia="ＭＳ Ｐ明朝" w:hAnsi="ＭＳ Ｐ明朝"/>
        </w:rPr>
        <w:t>参照）、彼は唯一の入り口であり、天国への唯一の道だからです（</w:t>
      </w:r>
      <w:hyperlink r:id="rId161" w:anchor="7:13" w:tooltip="狭い門からはいれ。滅びにいたる門は大きく、その道は広い。そして、そこからはいって行く者が多い。 命にいたる門は狭く、その道は細い。そして、それを見いだす者が少ない。 " w:history="1">
        <w:r w:rsidR="00EF5FD2" w:rsidRPr="001C2149">
          <w:rPr>
            <w:rStyle w:val="a7"/>
            <w:rFonts w:ascii="ＭＳ Ｐ明朝" w:eastAsia="ＭＳ Ｐ明朝" w:hAnsi="ＭＳ Ｐ明朝"/>
          </w:rPr>
          <w:t>マタイ</w:t>
        </w:r>
        <w:r w:rsidRPr="001C2149">
          <w:rPr>
            <w:rStyle w:val="a7"/>
            <w:rFonts w:ascii="ＭＳ Ｐ明朝" w:eastAsia="ＭＳ Ｐ明朝" w:hAnsi="ＭＳ Ｐ明朝"/>
          </w:rPr>
          <w:t>7</w:t>
        </w:r>
        <w:r w:rsidR="00EF5FD2" w:rsidRPr="001C2149">
          <w:rPr>
            <w:rStyle w:val="a7"/>
            <w:rFonts w:ascii="ＭＳ Ｐ明朝" w:eastAsia="ＭＳ Ｐ明朝" w:hAnsi="ＭＳ Ｐ明朝"/>
          </w:rPr>
          <w:t>章</w:t>
        </w:r>
        <w:r w:rsidRPr="001C2149">
          <w:rPr>
            <w:rStyle w:val="a7"/>
            <w:rFonts w:ascii="ＭＳ Ｐ明朝" w:eastAsia="ＭＳ Ｐ明朝" w:hAnsi="ＭＳ Ｐ明朝"/>
          </w:rPr>
          <w:t>13-14</w:t>
        </w:r>
        <w:r w:rsidR="00EF5FD2" w:rsidRPr="001C2149">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162" w:anchor="13:24" w:tooltip="そこでイエスは人々にむかって言われた、「狭い戸口からはいるように努めなさい。事実、はいろうとしても、はいれない人が多いのだから。 家の主人が立って戸を閉じてしまってから、あなたがたが外に立ち戸をたたき始めて、『ご主人様、どうぞあけてください』と言っても、主人はそれに答えて、『あなたがたがどこからきた人なのか、わたしは知らない』と言うであろう。 " w:history="1">
        <w:r w:rsidR="00EF5FD2" w:rsidRPr="001C2149">
          <w:rPr>
            <w:rStyle w:val="a7"/>
            <w:rFonts w:ascii="ＭＳ Ｐ明朝" w:eastAsia="ＭＳ Ｐ明朝" w:hAnsi="ＭＳ Ｐ明朝"/>
          </w:rPr>
          <w:t>ルカ</w:t>
        </w:r>
        <w:r w:rsidRPr="001C2149">
          <w:rPr>
            <w:rStyle w:val="a7"/>
            <w:rFonts w:ascii="ＭＳ Ｐ明朝" w:eastAsia="ＭＳ Ｐ明朝" w:hAnsi="ＭＳ Ｐ明朝"/>
          </w:rPr>
          <w:t>13</w:t>
        </w:r>
        <w:r w:rsidR="00EF5FD2" w:rsidRPr="001C2149">
          <w:rPr>
            <w:rStyle w:val="a7"/>
            <w:rFonts w:ascii="ＭＳ Ｐ明朝" w:eastAsia="ＭＳ Ｐ明朝" w:hAnsi="ＭＳ Ｐ明朝"/>
          </w:rPr>
          <w:t>章</w:t>
        </w:r>
        <w:r w:rsidRPr="001C2149">
          <w:rPr>
            <w:rStyle w:val="a7"/>
            <w:rFonts w:ascii="ＭＳ Ｐ明朝" w:eastAsia="ＭＳ Ｐ明朝" w:hAnsi="ＭＳ Ｐ明朝"/>
          </w:rPr>
          <w:t>24-25</w:t>
        </w:r>
        <w:r w:rsidR="00EF5FD2" w:rsidRPr="001C2149">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163" w:anchor="10:7" w:tooltip="そこで、イエスはまた言われた、「よくよくあなたがたに言っておく。わたしは羊の門である。 わたしよりも前にきた人は、みな盗人であり、強盗である。羊は彼らに聞き従わなかった。 わたしは門である。わたしをとおってはいる者は救われ、また出入りし、牧草にありつくであろう。 " w:history="1">
        <w:r w:rsidR="00EF5FD2" w:rsidRPr="001C2149">
          <w:rPr>
            <w:rStyle w:val="a7"/>
            <w:rFonts w:ascii="ＭＳ Ｐ明朝" w:eastAsia="ＭＳ Ｐ明朝" w:hAnsi="ＭＳ Ｐ明朝"/>
          </w:rPr>
          <w:t>ヨハネ</w:t>
        </w:r>
        <w:r w:rsidRPr="001C2149">
          <w:rPr>
            <w:rStyle w:val="a7"/>
            <w:rFonts w:ascii="ＭＳ Ｐ明朝" w:eastAsia="ＭＳ Ｐ明朝" w:hAnsi="ＭＳ Ｐ明朝"/>
          </w:rPr>
          <w:t>10</w:t>
        </w:r>
        <w:r w:rsidR="00EF5FD2" w:rsidRPr="001C2149">
          <w:rPr>
            <w:rStyle w:val="a7"/>
            <w:rFonts w:ascii="ＭＳ Ｐ明朝" w:eastAsia="ＭＳ Ｐ明朝" w:hAnsi="ＭＳ Ｐ明朝"/>
          </w:rPr>
          <w:t>章</w:t>
        </w:r>
        <w:r w:rsidRPr="001C2149">
          <w:rPr>
            <w:rStyle w:val="a7"/>
            <w:rFonts w:ascii="ＭＳ Ｐ明朝" w:eastAsia="ＭＳ Ｐ明朝" w:hAnsi="ＭＳ Ｐ明朝"/>
          </w:rPr>
          <w:t>7-9</w:t>
        </w:r>
        <w:r w:rsidR="00EF5FD2" w:rsidRPr="001C2149">
          <w:rPr>
            <w:rStyle w:val="a7"/>
            <w:rFonts w:ascii="ＭＳ Ｐ明朝" w:eastAsia="ＭＳ Ｐ明朝" w:hAnsi="ＭＳ Ｐ明朝"/>
          </w:rPr>
          <w:t>節</w:t>
        </w:r>
      </w:hyperlink>
      <w:r w:rsidR="00EF5FD2">
        <w:rPr>
          <w:rFonts w:ascii="ＭＳ Ｐ明朝" w:eastAsia="ＭＳ Ｐ明朝" w:hAnsi="ＭＳ Ｐ明朝"/>
        </w:rPr>
        <w:t>,</w:t>
      </w:r>
      <w:r w:rsidRPr="00447E7A">
        <w:rPr>
          <w:rFonts w:ascii="ＭＳ Ｐ明朝" w:eastAsia="ＭＳ Ｐ明朝" w:hAnsi="ＭＳ Ｐ明朝"/>
        </w:rPr>
        <w:t xml:space="preserve"> </w:t>
      </w:r>
      <w:hyperlink r:id="rId164" w:anchor="14:6" w:tooltip="イエスは彼に言われた、「わたしは道であり、真理であり、命である。だれでもわたしによらないでは、父のみもとに行くことはできない。 " w:history="1">
        <w:r w:rsidRPr="001C2149">
          <w:rPr>
            <w:rStyle w:val="a7"/>
            <w:rFonts w:ascii="ＭＳ Ｐ明朝" w:eastAsia="ＭＳ Ｐ明朝" w:hAnsi="ＭＳ Ｐ明朝"/>
          </w:rPr>
          <w:t>14</w:t>
        </w:r>
        <w:r w:rsidR="00EF5FD2" w:rsidRPr="001C2149">
          <w:rPr>
            <w:rStyle w:val="a7"/>
            <w:rFonts w:ascii="ＭＳ Ｐ明朝" w:eastAsia="ＭＳ Ｐ明朝" w:hAnsi="ＭＳ Ｐ明朝"/>
          </w:rPr>
          <w:t>章</w:t>
        </w:r>
        <w:r w:rsidRPr="001C2149">
          <w:rPr>
            <w:rStyle w:val="a7"/>
            <w:rFonts w:ascii="ＭＳ Ｐ明朝" w:eastAsia="ＭＳ Ｐ明朝" w:hAnsi="ＭＳ Ｐ明朝"/>
          </w:rPr>
          <w:t>6</w:t>
        </w:r>
        <w:r w:rsidR="00EF5FD2" w:rsidRPr="001C2149">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165" w:anchor="3:7" w:tooltip="ヒラデルヒヤにある教会の御使に、こう書きおくりなさい。『聖なる者、まことなる者、ダビデのかぎを持つ者、開けばだれにも閉じられることがなく、閉じればだれにも開かれることのない者が、次のように言われる。 わたしは、あなたのわざを知っている。見よ、わたしは、あなたの前に、だれも閉じることのできない門を開いておいた。なぜなら、あなたには少ししか力がなかったにもかかわらず、わたしの言葉を守り、わたしの名を否まなかったからである。 " w:history="1">
        <w:r w:rsidR="00EF5FD2" w:rsidRPr="001C2149">
          <w:rPr>
            <w:rStyle w:val="a7"/>
            <w:rFonts w:ascii="ＭＳ Ｐ明朝" w:eastAsia="ＭＳ Ｐ明朝" w:hAnsi="ＭＳ Ｐ明朝"/>
          </w:rPr>
          <w:t>黙示録</w:t>
        </w:r>
        <w:r w:rsidRPr="001C2149">
          <w:rPr>
            <w:rStyle w:val="a7"/>
            <w:rFonts w:ascii="ＭＳ Ｐ明朝" w:eastAsia="ＭＳ Ｐ明朝" w:hAnsi="ＭＳ Ｐ明朝"/>
          </w:rPr>
          <w:t>3</w:t>
        </w:r>
        <w:r w:rsidR="00EF5FD2" w:rsidRPr="001C2149">
          <w:rPr>
            <w:rStyle w:val="a7"/>
            <w:rFonts w:ascii="ＭＳ Ｐ明朝" w:eastAsia="ＭＳ Ｐ明朝" w:hAnsi="ＭＳ Ｐ明朝"/>
          </w:rPr>
          <w:t>章</w:t>
        </w:r>
        <w:r w:rsidRPr="001C2149">
          <w:rPr>
            <w:rStyle w:val="a7"/>
            <w:rFonts w:ascii="ＭＳ Ｐ明朝" w:eastAsia="ＭＳ Ｐ明朝" w:hAnsi="ＭＳ Ｐ明朝"/>
          </w:rPr>
          <w:t>7-8</w:t>
        </w:r>
        <w:r w:rsidR="00EF5FD2" w:rsidRPr="001C2149">
          <w:rPr>
            <w:rStyle w:val="a7"/>
            <w:rFonts w:ascii="ＭＳ Ｐ明朝" w:eastAsia="ＭＳ Ｐ明朝" w:hAnsi="ＭＳ Ｐ明朝"/>
          </w:rPr>
          <w:t>節</w:t>
        </w:r>
      </w:hyperlink>
      <w:r w:rsidR="00EF5FD2">
        <w:rPr>
          <w:rFonts w:ascii="ＭＳ Ｐ明朝" w:eastAsia="ＭＳ Ｐ明朝" w:hAnsi="ＭＳ Ｐ明朝" w:hint="eastAsia"/>
        </w:rPr>
        <w:t>,</w:t>
      </w:r>
      <w:r w:rsidRPr="00447E7A">
        <w:rPr>
          <w:rFonts w:ascii="ＭＳ Ｐ明朝" w:eastAsia="ＭＳ Ｐ明朝" w:hAnsi="ＭＳ Ｐ明朝"/>
        </w:rPr>
        <w:t xml:space="preserve"> </w:t>
      </w:r>
      <w:hyperlink r:id="rId166" w:anchor="19:11" w:tooltip="またわたしが見ていると、天が開かれ、見よ、そこに白い馬がいた。それに乗っているかたは、「忠実で真実な者」と呼ばれ、義によってさばき、また、戦うかたである。 " w:history="1">
        <w:r w:rsidRPr="001C2149">
          <w:rPr>
            <w:rStyle w:val="a7"/>
            <w:rFonts w:ascii="ＭＳ Ｐ明朝" w:eastAsia="ＭＳ Ｐ明朝" w:hAnsi="ＭＳ Ｐ明朝"/>
          </w:rPr>
          <w:t>19</w:t>
        </w:r>
        <w:r w:rsidR="00EF5FD2" w:rsidRPr="001C2149">
          <w:rPr>
            <w:rStyle w:val="a7"/>
            <w:rFonts w:ascii="ＭＳ Ｐ明朝" w:eastAsia="ＭＳ Ｐ明朝" w:hAnsi="ＭＳ Ｐ明朝"/>
          </w:rPr>
          <w:t>章</w:t>
        </w:r>
        <w:r w:rsidRPr="001C2149">
          <w:rPr>
            <w:rStyle w:val="a7"/>
            <w:rFonts w:ascii="ＭＳ Ｐ明朝" w:eastAsia="ＭＳ Ｐ明朝" w:hAnsi="ＭＳ Ｐ明朝"/>
          </w:rPr>
          <w:t>11</w:t>
        </w:r>
        <w:r w:rsidR="00EF5FD2" w:rsidRPr="001C2149">
          <w:rPr>
            <w:rStyle w:val="a7"/>
            <w:rFonts w:ascii="ＭＳ Ｐ明朝" w:eastAsia="ＭＳ Ｐ明朝" w:hAnsi="ＭＳ Ｐ明朝"/>
          </w:rPr>
          <w:t>節</w:t>
        </w:r>
      </w:hyperlink>
      <w:r w:rsidRPr="00447E7A">
        <w:rPr>
          <w:rFonts w:ascii="ＭＳ Ｐ明朝" w:eastAsia="ＭＳ Ｐ明朝" w:hAnsi="ＭＳ Ｐ明朝"/>
        </w:rPr>
        <w:t xml:space="preserve"> 参照）</w:t>
      </w:r>
      <w:r w:rsidR="003F1044">
        <w:rPr>
          <w:rFonts w:ascii="ＭＳ Ｐ明朝" w:eastAsia="ＭＳ Ｐ明朝" w:hAnsi="ＭＳ Ｐ明朝" w:hint="eastAsia"/>
        </w:rPr>
        <w:t>。</w:t>
      </w:r>
      <w:r w:rsidRPr="00447E7A">
        <w:rPr>
          <w:rFonts w:ascii="ＭＳ Ｐ明朝" w:eastAsia="ＭＳ Ｐ明朝" w:hAnsi="ＭＳ Ｐ明朝"/>
        </w:rPr>
        <w:t>彼はまさに文字通りに天の聖所への我々の「</w:t>
      </w:r>
      <w:r w:rsidR="004D3305">
        <w:rPr>
          <w:rFonts w:ascii="ＭＳ Ｐ明朝" w:eastAsia="ＭＳ Ｐ明朝" w:hAnsi="ＭＳ Ｐ明朝" w:hint="eastAsia"/>
        </w:rPr>
        <w:t>導き手</w:t>
      </w:r>
      <w:r w:rsidRPr="00447E7A">
        <w:rPr>
          <w:rFonts w:ascii="ＭＳ Ｐ明朝" w:eastAsia="ＭＳ Ｐ明朝" w:hAnsi="ＭＳ Ｐ明朝"/>
        </w:rPr>
        <w:t>」</w:t>
      </w:r>
      <w:r w:rsidR="00B74EEC" w:rsidRPr="00447E7A">
        <w:rPr>
          <w:rFonts w:ascii="ＭＳ Ｐ明朝" w:eastAsia="ＭＳ Ｐ明朝" w:hAnsi="ＭＳ Ｐ明朝"/>
        </w:rPr>
        <w:t>（我々の</w:t>
      </w:r>
      <w:r w:rsidR="00B74EEC" w:rsidRPr="004D3305">
        <w:rPr>
          <w:rFonts w:ascii="ＭＳ Ｐ明朝" w:eastAsia="ＭＳ Ｐ明朝" w:hAnsi="ＭＳ Ｐ明朝"/>
        </w:rPr>
        <w:t>アルケゴス</w:t>
      </w:r>
      <w:r w:rsidR="00B74EEC" w:rsidRPr="004D3305">
        <w:rPr>
          <w:rFonts w:ascii="ＭＳ Ｐ明朝" w:eastAsia="ＭＳ Ｐ明朝" w:hAnsi="ＭＳ Ｐ明朝" w:hint="eastAsia"/>
        </w:rPr>
        <w:t>＜</w:t>
      </w:r>
      <w:proofErr w:type="spellStart"/>
      <w:r w:rsidR="00B74EEC" w:rsidRPr="004D3305">
        <w:rPr>
          <w:rStyle w:val="ac"/>
          <w:rFonts w:ascii="Georgia" w:hAnsi="Georgia"/>
          <w:color w:val="000000"/>
        </w:rPr>
        <w:t>archegos</w:t>
      </w:r>
      <w:r w:rsidR="00B74EEC" w:rsidRPr="00447E7A">
        <w:rPr>
          <w:rFonts w:ascii="ＭＳ Ｐ明朝" w:eastAsia="ＭＳ Ｐ明朝" w:hAnsi="ＭＳ Ｐ明朝"/>
        </w:rPr>
        <w:t>：</w:t>
      </w:r>
      <w:r w:rsidR="00B74EEC">
        <w:rPr>
          <w:rFonts w:ascii="ＭＳ Ｐ明朝" w:eastAsia="ＭＳ Ｐ明朝" w:hAnsi="ＭＳ Ｐ明朝" w:hint="eastAsia"/>
        </w:rPr>
        <w:t>君</w:t>
      </w:r>
      <w:proofErr w:type="spellEnd"/>
      <w:r w:rsidR="00B74EEC">
        <w:rPr>
          <w:rFonts w:ascii="ＭＳ Ｐ明朝" w:eastAsia="ＭＳ Ｐ明朝" w:hAnsi="ＭＳ Ｐ明朝" w:hint="eastAsia"/>
        </w:rPr>
        <w:t>/導き手＞：</w:t>
      </w:r>
      <w:r w:rsidR="00B74EEC">
        <w:fldChar w:fldCharType="begin"/>
      </w:r>
      <w:r w:rsidR="00B74EEC">
        <w:instrText>HYPERLINK "https://jpn.bible/kougo/acts" \l "3:15" \o "いのちの君を殺してしまった。しかし、神はこのイエスを死人の中から、よみがえらせた。わたしたちは、その事の証人である。 "</w:instrText>
      </w:r>
      <w:r w:rsidR="00B74EEC">
        <w:fldChar w:fldCharType="separate"/>
      </w:r>
      <w:r w:rsidR="00B74EEC" w:rsidRPr="001C2149">
        <w:rPr>
          <w:rStyle w:val="a7"/>
          <w:rFonts w:ascii="ＭＳ Ｐ明朝" w:eastAsia="ＭＳ Ｐ明朝" w:hAnsi="ＭＳ Ｐ明朝"/>
        </w:rPr>
        <w:t>使徒行伝3章15節</w:t>
      </w:r>
      <w:r w:rsidR="00B74EEC">
        <w:rPr>
          <w:rStyle w:val="a7"/>
          <w:rFonts w:ascii="ＭＳ Ｐ明朝" w:eastAsia="ＭＳ Ｐ明朝" w:hAnsi="ＭＳ Ｐ明朝"/>
        </w:rPr>
        <w:fldChar w:fldCharType="end"/>
      </w:r>
      <w:r w:rsidR="00B74EEC">
        <w:rPr>
          <w:rFonts w:ascii="ＭＳ Ｐ明朝" w:eastAsia="ＭＳ Ｐ明朝" w:hAnsi="ＭＳ Ｐ明朝" w:hint="eastAsia"/>
        </w:rPr>
        <w:t>,</w:t>
      </w:r>
      <w:r w:rsidR="00B74EEC">
        <w:rPr>
          <w:rFonts w:ascii="ＭＳ Ｐ明朝" w:eastAsia="ＭＳ Ｐ明朝" w:hAnsi="ＭＳ Ｐ明朝"/>
        </w:rPr>
        <w:t xml:space="preserve"> </w:t>
      </w:r>
      <w:hyperlink r:id="rId167" w:anchor="5:31" w:tooltip="そして、イスラエルを悔い改めさせてこれに罪のゆるしを与えるために、このイエスを導き手とし救主として、ご自身の右に上げられたのである。 " w:history="1">
        <w:r w:rsidR="00B74EEC" w:rsidRPr="001C2149">
          <w:rPr>
            <w:rStyle w:val="a7"/>
            <w:rFonts w:ascii="ＭＳ Ｐ明朝" w:eastAsia="ＭＳ Ｐ明朝" w:hAnsi="ＭＳ Ｐ明朝"/>
          </w:rPr>
          <w:t>5章31節</w:t>
        </w:r>
      </w:hyperlink>
      <w:r w:rsidR="00B74EEC" w:rsidRPr="00447E7A">
        <w:rPr>
          <w:rFonts w:ascii="ＭＳ Ｐ明朝" w:eastAsia="ＭＳ Ｐ明朝" w:hAnsi="ＭＳ Ｐ明朝"/>
        </w:rPr>
        <w:t xml:space="preserve">； </w:t>
      </w:r>
      <w:hyperlink r:id="rId168" w:anchor="2:10" w:tooltip="なぜなら、万物の帰すべきかた、万物を造られたかたが、多くの子らを栄光に導くのに、彼らの救の君を、苦難をとおして全うされたのは、彼にふさわしいことであったからである。 " w:history="1">
        <w:r w:rsidR="00B74EEC" w:rsidRPr="001C2149">
          <w:rPr>
            <w:rStyle w:val="a7"/>
            <w:rFonts w:ascii="ＭＳ Ｐ明朝" w:eastAsia="ＭＳ Ｐ明朝" w:hAnsi="ＭＳ Ｐ明朝" w:hint="eastAsia"/>
          </w:rPr>
          <w:t>ヘブル</w:t>
        </w:r>
        <w:r w:rsidR="00B74EEC" w:rsidRPr="001C2149">
          <w:rPr>
            <w:rStyle w:val="a7"/>
            <w:rFonts w:ascii="ＭＳ Ｐ明朝" w:eastAsia="ＭＳ Ｐ明朝" w:hAnsi="ＭＳ Ｐ明朝"/>
          </w:rPr>
          <w:t>2章10節</w:t>
        </w:r>
      </w:hyperlink>
      <w:r w:rsidR="00B74EEC">
        <w:rPr>
          <w:rFonts w:ascii="ＭＳ Ｐ明朝" w:eastAsia="ＭＳ Ｐ明朝" w:hAnsi="ＭＳ Ｐ明朝" w:hint="eastAsia"/>
        </w:rPr>
        <w:t>,</w:t>
      </w:r>
      <w:r w:rsidR="00B74EEC" w:rsidRPr="00447E7A">
        <w:rPr>
          <w:rFonts w:ascii="ＭＳ Ｐ明朝" w:eastAsia="ＭＳ Ｐ明朝" w:hAnsi="ＭＳ Ｐ明朝"/>
        </w:rPr>
        <w:t xml:space="preserve"> </w:t>
      </w:r>
      <w:hyperlink r:id="rId169"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 w:history="1">
        <w:r w:rsidR="00B74EEC" w:rsidRPr="001C2149">
          <w:rPr>
            <w:rStyle w:val="a7"/>
            <w:rFonts w:ascii="ＭＳ Ｐ明朝" w:eastAsia="ＭＳ Ｐ明朝" w:hAnsi="ＭＳ Ｐ明朝"/>
          </w:rPr>
          <w:t>12章2節</w:t>
        </w:r>
      </w:hyperlink>
      <w:r w:rsidR="00B74EEC" w:rsidRPr="00447E7A">
        <w:rPr>
          <w:rFonts w:ascii="ＭＳ Ｐ明朝" w:eastAsia="ＭＳ Ｐ明朝" w:hAnsi="ＭＳ Ｐ明朝"/>
        </w:rPr>
        <w:t>）</w:t>
      </w:r>
      <w:r w:rsidRPr="00447E7A">
        <w:rPr>
          <w:rFonts w:ascii="ＭＳ Ｐ明朝" w:eastAsia="ＭＳ Ｐ明朝" w:hAnsi="ＭＳ Ｐ明朝"/>
        </w:rPr>
        <w:t>で</w:t>
      </w:r>
      <w:r w:rsidR="00150E97">
        <w:rPr>
          <w:rFonts w:ascii="ＭＳ Ｐ明朝" w:eastAsia="ＭＳ Ｐ明朝" w:hAnsi="ＭＳ Ｐ明朝" w:hint="eastAsia"/>
        </w:rPr>
        <w:t>す。</w:t>
      </w:r>
      <w:r w:rsidRPr="00447E7A">
        <w:rPr>
          <w:rFonts w:ascii="ＭＳ Ｐ明朝" w:eastAsia="ＭＳ Ｐ明朝" w:hAnsi="ＭＳ Ｐ明朝"/>
        </w:rPr>
        <w:t>ですから、イエスの死、すなわち、イエスがその勝利の人生と犠牲をあらゆる点で完璧に完成された瞬間、御父は</w:t>
      </w:r>
      <w:r w:rsidR="004D3305">
        <w:rPr>
          <w:rFonts w:ascii="ＭＳ Ｐ明朝" w:eastAsia="ＭＳ Ｐ明朝" w:hAnsi="ＭＳ Ｐ明朝" w:hint="eastAsia"/>
        </w:rPr>
        <w:t>実際の</w:t>
      </w:r>
      <w:r w:rsidRPr="00447E7A">
        <w:rPr>
          <w:rFonts w:ascii="ＭＳ Ｐ明朝" w:eastAsia="ＭＳ Ｐ明朝" w:hAnsi="ＭＳ Ｐ明朝"/>
        </w:rPr>
        <w:t>神殿の</w:t>
      </w:r>
      <w:r w:rsidR="00EF5FD2">
        <w:rPr>
          <w:rFonts w:ascii="ＭＳ Ｐ明朝" w:eastAsia="ＭＳ Ｐ明朝" w:hAnsi="ＭＳ Ｐ明朝" w:hint="eastAsia"/>
        </w:rPr>
        <w:t>幕</w:t>
      </w:r>
      <w:r w:rsidRPr="00447E7A">
        <w:rPr>
          <w:rFonts w:ascii="ＭＳ Ｐ明朝" w:eastAsia="ＭＳ Ｐ明朝" w:hAnsi="ＭＳ Ｐ明朝"/>
        </w:rPr>
        <w:t>を裂かせ、それを見</w:t>
      </w:r>
      <w:r w:rsidR="00150E97">
        <w:rPr>
          <w:rFonts w:ascii="ＭＳ Ｐ明朝" w:eastAsia="ＭＳ Ｐ明朝" w:hAnsi="ＭＳ Ｐ明朝" w:hint="eastAsia"/>
        </w:rPr>
        <w:t>るのを拒まない</w:t>
      </w:r>
      <w:r w:rsidRPr="00447E7A">
        <w:rPr>
          <w:rFonts w:ascii="ＭＳ Ｐ明朝" w:eastAsia="ＭＳ Ｐ明朝" w:hAnsi="ＭＳ Ｐ明朝"/>
        </w:rPr>
        <w:t>すべての人に、</w:t>
      </w:r>
      <w:r w:rsidR="00150E97">
        <w:rPr>
          <w:rFonts w:ascii="ＭＳ Ｐ明朝" w:eastAsia="ＭＳ Ｐ明朝" w:hAnsi="ＭＳ Ｐ明朝" w:hint="eastAsia"/>
        </w:rPr>
        <w:t>救い</w:t>
      </w:r>
      <w:r w:rsidR="00BB28B3">
        <w:rPr>
          <w:rFonts w:ascii="ＭＳ Ｐ明朝" w:eastAsia="ＭＳ Ｐ明朝" w:hAnsi="ＭＳ Ｐ明朝" w:hint="eastAsia"/>
        </w:rPr>
        <w:t>を</w:t>
      </w:r>
      <w:r w:rsidR="00150E97">
        <w:rPr>
          <w:rFonts w:ascii="ＭＳ Ｐ明朝" w:eastAsia="ＭＳ Ｐ明朝" w:hAnsi="ＭＳ Ｐ明朝" w:hint="eastAsia"/>
        </w:rPr>
        <w:t>象徴的に表され</w:t>
      </w:r>
      <w:r w:rsidR="004D3305">
        <w:rPr>
          <w:rFonts w:ascii="ＭＳ Ｐ明朝" w:eastAsia="ＭＳ Ｐ明朝" w:hAnsi="ＭＳ Ｐ明朝" w:hint="eastAsia"/>
        </w:rPr>
        <w:t>たのです</w:t>
      </w:r>
      <w:r w:rsidR="00150E97">
        <w:rPr>
          <w:rFonts w:ascii="ＭＳ Ｐ明朝" w:eastAsia="ＭＳ Ｐ明朝" w:hAnsi="ＭＳ Ｐ明朝" w:hint="eastAsia"/>
        </w:rPr>
        <w:t>。まさにその神殿</w:t>
      </w:r>
      <w:r w:rsidR="004D3305">
        <w:rPr>
          <w:rFonts w:ascii="ＭＳ Ｐ明朝" w:eastAsia="ＭＳ Ｐ明朝" w:hAnsi="ＭＳ Ｐ明朝" w:hint="eastAsia"/>
        </w:rPr>
        <w:t>において</w:t>
      </w:r>
      <w:r w:rsidR="00150E97">
        <w:rPr>
          <w:rFonts w:ascii="ＭＳ Ｐ明朝" w:eastAsia="ＭＳ Ｐ明朝" w:hAnsi="ＭＳ Ｐ明朝" w:hint="eastAsia"/>
        </w:rPr>
        <w:t>、</w:t>
      </w:r>
      <w:r w:rsidRPr="00447E7A">
        <w:rPr>
          <w:rFonts w:ascii="ＭＳ Ｐ明朝" w:eastAsia="ＭＳ Ｐ明朝" w:hAnsi="ＭＳ Ｐ明朝"/>
        </w:rPr>
        <w:t>イエスの</w:t>
      </w:r>
      <w:r w:rsidR="00EF5FD2">
        <w:rPr>
          <w:rFonts w:ascii="ＭＳ Ｐ明朝" w:eastAsia="ＭＳ Ｐ明朝" w:hAnsi="ＭＳ Ｐ明朝" w:hint="eastAsia"/>
        </w:rPr>
        <w:t>わざ</w:t>
      </w:r>
      <w:r w:rsidRPr="00447E7A">
        <w:rPr>
          <w:rFonts w:ascii="ＭＳ Ｐ明朝" w:eastAsia="ＭＳ Ｐ明朝" w:hAnsi="ＭＳ Ｐ明朝"/>
        </w:rPr>
        <w:t>のすべて</w:t>
      </w:r>
      <w:r w:rsidR="004D3305">
        <w:rPr>
          <w:rFonts w:ascii="ＭＳ Ｐ明朝" w:eastAsia="ＭＳ Ｐ明朝" w:hAnsi="ＭＳ Ｐ明朝" w:hint="eastAsia"/>
        </w:rPr>
        <w:t>が</w:t>
      </w:r>
      <w:r w:rsidR="00EF5FD2">
        <w:rPr>
          <w:rFonts w:ascii="ＭＳ Ｐ明朝" w:eastAsia="ＭＳ Ｐ明朝" w:hAnsi="ＭＳ Ｐ明朝" w:hint="eastAsia"/>
        </w:rPr>
        <w:t>わかりやすく</w:t>
      </w:r>
      <w:r w:rsidRPr="00447E7A">
        <w:rPr>
          <w:rFonts w:ascii="ＭＳ Ｐ明朝" w:eastAsia="ＭＳ Ｐ明朝" w:hAnsi="ＭＳ Ｐ明朝"/>
        </w:rPr>
        <w:t>示されたのです： 十字架が完成され、人は今まさに神の前に出ることができ</w:t>
      </w:r>
      <w:r w:rsidR="00EF5FD2">
        <w:rPr>
          <w:rFonts w:ascii="ＭＳ Ｐ明朝" w:eastAsia="ＭＳ Ｐ明朝" w:hAnsi="ＭＳ Ｐ明朝" w:hint="eastAsia"/>
        </w:rPr>
        <w:t>るようにな</w:t>
      </w:r>
      <w:r w:rsidR="00BB28B3">
        <w:rPr>
          <w:rFonts w:ascii="ＭＳ Ｐ明朝" w:eastAsia="ＭＳ Ｐ明朝" w:hAnsi="ＭＳ Ｐ明朝" w:hint="eastAsia"/>
        </w:rPr>
        <w:t>りました</w:t>
      </w:r>
      <w:r w:rsidRPr="00447E7A">
        <w:rPr>
          <w:rFonts w:ascii="ＭＳ Ｐ明朝" w:eastAsia="ＭＳ Ｐ明朝" w:hAnsi="ＭＳ Ｐ明朝"/>
        </w:rPr>
        <w:t>-</w:t>
      </w:r>
      <w:r w:rsidR="008435CB">
        <w:rPr>
          <w:rFonts w:ascii="ＭＳ Ｐ明朝" w:eastAsia="ＭＳ Ｐ明朝" w:hAnsi="ＭＳ Ｐ明朝" w:hint="eastAsia"/>
        </w:rPr>
        <w:t>-</w:t>
      </w:r>
      <w:r w:rsidRPr="00447E7A">
        <w:rPr>
          <w:rFonts w:ascii="ＭＳ Ｐ明朝" w:eastAsia="ＭＳ Ｐ明朝" w:hAnsi="ＭＳ Ｐ明朝"/>
        </w:rPr>
        <w:t>ただし、主の犠牲の死に基づいてです（</w:t>
      </w:r>
      <w:hyperlink r:id="rId170" w:anchor="27:51" w:tooltip="すると見よ、神殿の幕が上から下まで真二つに裂けた。また地震があり、岩が裂け、 " w:history="1">
        <w:r w:rsidRPr="001C2149">
          <w:rPr>
            <w:rStyle w:val="a7"/>
            <w:rFonts w:ascii="ＭＳ Ｐ明朝" w:eastAsia="ＭＳ Ｐ明朝" w:hAnsi="ＭＳ Ｐ明朝"/>
          </w:rPr>
          <w:t>マタイ27</w:t>
        </w:r>
        <w:r w:rsidR="00565A04" w:rsidRPr="001C2149">
          <w:rPr>
            <w:rStyle w:val="a7"/>
            <w:rFonts w:ascii="ＭＳ Ｐ明朝" w:eastAsia="ＭＳ Ｐ明朝" w:hAnsi="ＭＳ Ｐ明朝"/>
          </w:rPr>
          <w:t>章</w:t>
        </w:r>
        <w:r w:rsidRPr="001C2149">
          <w:rPr>
            <w:rStyle w:val="a7"/>
            <w:rFonts w:ascii="ＭＳ Ｐ明朝" w:eastAsia="ＭＳ Ｐ明朝" w:hAnsi="ＭＳ Ｐ明朝"/>
          </w:rPr>
          <w:t xml:space="preserve"> 51</w:t>
        </w:r>
        <w:r w:rsidR="00565A04" w:rsidRPr="001C2149">
          <w:rPr>
            <w:rStyle w:val="a7"/>
            <w:rFonts w:ascii="ＭＳ Ｐ明朝" w:eastAsia="ＭＳ Ｐ明朝" w:hAnsi="ＭＳ Ｐ明朝"/>
          </w:rPr>
          <w:t>節</w:t>
        </w:r>
      </w:hyperlink>
      <w:r w:rsidRPr="00447E7A">
        <w:rPr>
          <w:rFonts w:ascii="ＭＳ Ｐ明朝" w:eastAsia="ＭＳ Ｐ明朝" w:hAnsi="ＭＳ Ｐ明朝"/>
        </w:rPr>
        <w:t>と</w:t>
      </w:r>
      <w:hyperlink r:id="rId171" w:anchor="10:19" w:tooltip="兄弟たちよ。こういうわけで、わたしたちはイエスの血によって、はばかることなく聖所にはいることができ、 彼の肉体なる幕をとおり、わたしたちのために開いて下さった新しい生きた道をとおって、はいって行くことができるのであり、 " w:history="1">
        <w:r w:rsidRPr="001C2149">
          <w:rPr>
            <w:rStyle w:val="a7"/>
            <w:rFonts w:ascii="ＭＳ Ｐ明朝" w:eastAsia="ＭＳ Ｐ明朝" w:hAnsi="ＭＳ Ｐ明朝"/>
          </w:rPr>
          <w:t>ヘブ</w:t>
        </w:r>
        <w:r w:rsidR="00565A04" w:rsidRPr="001C2149">
          <w:rPr>
            <w:rStyle w:val="a7"/>
            <w:rFonts w:ascii="ＭＳ Ｐ明朝" w:eastAsia="ＭＳ Ｐ明朝" w:hAnsi="ＭＳ Ｐ明朝"/>
          </w:rPr>
          <w:t>ル</w:t>
        </w:r>
        <w:r w:rsidRPr="001C2149">
          <w:rPr>
            <w:rStyle w:val="a7"/>
            <w:rFonts w:ascii="ＭＳ Ｐ明朝" w:eastAsia="ＭＳ Ｐ明朝" w:hAnsi="ＭＳ Ｐ明朝"/>
          </w:rPr>
          <w:t>10</w:t>
        </w:r>
        <w:r w:rsidR="00565A04" w:rsidRPr="001C2149">
          <w:rPr>
            <w:rStyle w:val="a7"/>
            <w:rFonts w:ascii="ＭＳ Ｐ明朝" w:eastAsia="ＭＳ Ｐ明朝" w:hAnsi="ＭＳ Ｐ明朝"/>
          </w:rPr>
          <w:t>章</w:t>
        </w:r>
        <w:r w:rsidRPr="001C2149">
          <w:rPr>
            <w:rStyle w:val="a7"/>
            <w:rFonts w:ascii="ＭＳ Ｐ明朝" w:eastAsia="ＭＳ Ｐ明朝" w:hAnsi="ＭＳ Ｐ明朝"/>
          </w:rPr>
          <w:t>19-20</w:t>
        </w:r>
        <w:r w:rsidR="00565A04" w:rsidRPr="001C2149">
          <w:rPr>
            <w:rStyle w:val="a7"/>
            <w:rFonts w:ascii="ＭＳ Ｐ明朝" w:eastAsia="ＭＳ Ｐ明朝" w:hAnsi="ＭＳ Ｐ明朝"/>
          </w:rPr>
          <w:t>節</w:t>
        </w:r>
      </w:hyperlink>
      <w:r w:rsidRPr="00447E7A">
        <w:rPr>
          <w:rFonts w:ascii="ＭＳ Ｐ明朝" w:eastAsia="ＭＳ Ｐ明朝" w:hAnsi="ＭＳ Ｐ明朝"/>
        </w:rPr>
        <w:t>を</w:t>
      </w:r>
      <w:r w:rsidRPr="00447E7A">
        <w:rPr>
          <w:rFonts w:ascii="ＭＳ Ｐ明朝" w:eastAsia="ＭＳ Ｐ明朝" w:hAnsi="ＭＳ Ｐ明朝" w:hint="eastAsia"/>
        </w:rPr>
        <w:t>参照）。キリストの働きは</w:t>
      </w:r>
      <w:r w:rsidR="00B74EEC" w:rsidRPr="00447E7A">
        <w:rPr>
          <w:rFonts w:ascii="ＭＳ Ｐ明朝" w:eastAsia="ＭＳ Ｐ明朝" w:hAnsi="ＭＳ Ｐ明朝" w:hint="eastAsia"/>
        </w:rPr>
        <w:t>（人間が最初の親の罪によって</w:t>
      </w:r>
      <w:r w:rsidR="00B74EEC">
        <w:rPr>
          <w:rFonts w:ascii="ＭＳ Ｐ明朝" w:eastAsia="ＭＳ Ｐ明朝" w:hAnsi="ＭＳ Ｐ明朝" w:hint="eastAsia"/>
        </w:rPr>
        <w:t>築いてしまった</w:t>
      </w:r>
      <w:r w:rsidR="00B74EEC" w:rsidRPr="00447E7A">
        <w:rPr>
          <w:rFonts w:ascii="ＭＳ Ｐ明朝" w:eastAsia="ＭＳ Ｐ明朝" w:hAnsi="ＭＳ Ｐ明朝" w:hint="eastAsia"/>
        </w:rPr>
        <w:t>）</w:t>
      </w:r>
      <w:r w:rsidRPr="00447E7A">
        <w:rPr>
          <w:rFonts w:ascii="ＭＳ Ｐ明朝" w:eastAsia="ＭＳ Ｐ明朝" w:hAnsi="ＭＳ Ｐ明朝" w:hint="eastAsia"/>
        </w:rPr>
        <w:t>敵意と疎外感の</w:t>
      </w:r>
      <w:r w:rsidR="00EF5FD2">
        <w:rPr>
          <w:rFonts w:ascii="ＭＳ Ｐ明朝" w:eastAsia="ＭＳ Ｐ明朝" w:hAnsi="ＭＳ Ｐ明朝" w:hint="eastAsia"/>
        </w:rPr>
        <w:t>幕</w:t>
      </w:r>
      <w:r w:rsidRPr="00447E7A">
        <w:rPr>
          <w:rFonts w:ascii="ＭＳ Ｐ明朝" w:eastAsia="ＭＳ Ｐ明朝" w:hAnsi="ＭＳ Ｐ明朝" w:hint="eastAsia"/>
        </w:rPr>
        <w:t>を取り除き、父との和解を可能にし、</w:t>
      </w:r>
      <w:r w:rsidR="00BB28B3">
        <w:rPr>
          <w:rFonts w:ascii="ＭＳ Ｐ明朝" w:eastAsia="ＭＳ Ｐ明朝" w:hAnsi="ＭＳ Ｐ明朝" w:hint="eastAsia"/>
        </w:rPr>
        <w:t>私たちが</w:t>
      </w:r>
      <w:r w:rsidRPr="00447E7A">
        <w:rPr>
          <w:rFonts w:ascii="ＭＳ Ｐ明朝" w:eastAsia="ＭＳ Ｐ明朝" w:hAnsi="ＭＳ Ｐ明朝" w:hint="eastAsia"/>
        </w:rPr>
        <w:t>キリストの血によって神の前に立つことができ</w:t>
      </w:r>
      <w:r w:rsidR="00EF5FD2">
        <w:rPr>
          <w:rFonts w:ascii="ＭＳ Ｐ明朝" w:eastAsia="ＭＳ Ｐ明朝" w:hAnsi="ＭＳ Ｐ明朝" w:hint="eastAsia"/>
        </w:rPr>
        <w:t>る</w:t>
      </w:r>
      <w:r w:rsidR="00BB28B3">
        <w:rPr>
          <w:rFonts w:ascii="ＭＳ Ｐ明朝" w:eastAsia="ＭＳ Ｐ明朝" w:hAnsi="ＭＳ Ｐ明朝" w:hint="eastAsia"/>
        </w:rPr>
        <w:t>ようにしてくださった</w:t>
      </w:r>
      <w:r w:rsidR="00EF5FD2">
        <w:rPr>
          <w:rFonts w:ascii="ＭＳ Ｐ明朝" w:eastAsia="ＭＳ Ｐ明朝" w:hAnsi="ＭＳ Ｐ明朝" w:hint="eastAsia"/>
        </w:rPr>
        <w:t>ので</w:t>
      </w:r>
      <w:r w:rsidRPr="00447E7A">
        <w:rPr>
          <w:rFonts w:ascii="ＭＳ Ｐ明朝" w:eastAsia="ＭＳ Ｐ明朝" w:hAnsi="ＭＳ Ｐ明朝" w:hint="eastAsia"/>
        </w:rPr>
        <w:t>す（</w:t>
      </w:r>
      <w:hyperlink r:id="rId172" w:anchor="5:1" w:tooltip="…(9)わたしたちは、キリストの血によって今は義とされているのだから、なおさら、彼によって神の怒りから救われるであろう。(10)もし、わたしたちが敵であった時でさえ、御子の死によって神との和解を受けたとすれば、和解を受けている今は、なおさら、彼のいのちによって救われるであろう。…(18)…ひとりの罪過によってすべての人が罪に定められたように、ひとりの義なる行為によって、いのちを得させる義がすべての人に及ぶのである。…" w:history="1">
        <w:r w:rsidRPr="00317C2F">
          <w:rPr>
            <w:rStyle w:val="a7"/>
            <w:rFonts w:ascii="ＭＳ Ｐ明朝" w:eastAsia="ＭＳ Ｐ明朝" w:hAnsi="ＭＳ Ｐ明朝" w:hint="eastAsia"/>
          </w:rPr>
          <w:t>ローマ</w:t>
        </w:r>
        <w:r w:rsidRPr="00317C2F">
          <w:rPr>
            <w:rStyle w:val="a7"/>
            <w:rFonts w:ascii="ＭＳ Ｐ明朝" w:eastAsia="ＭＳ Ｐ明朝" w:hAnsi="ＭＳ Ｐ明朝"/>
          </w:rPr>
          <w:t>5</w:t>
        </w:r>
        <w:r w:rsidR="00565A04" w:rsidRPr="00317C2F">
          <w:rPr>
            <w:rStyle w:val="a7"/>
            <w:rFonts w:ascii="ＭＳ Ｐ明朝" w:eastAsia="ＭＳ Ｐ明朝" w:hAnsi="ＭＳ Ｐ明朝"/>
          </w:rPr>
          <w:t>章</w:t>
        </w:r>
        <w:r w:rsidRPr="00317C2F">
          <w:rPr>
            <w:rStyle w:val="a7"/>
            <w:rFonts w:ascii="ＭＳ Ｐ明朝" w:eastAsia="ＭＳ Ｐ明朝" w:hAnsi="ＭＳ Ｐ明朝"/>
          </w:rPr>
          <w:t>1-21</w:t>
        </w:r>
        <w:r w:rsidR="001C2149" w:rsidRPr="00317C2F">
          <w:rPr>
            <w:rStyle w:val="a7"/>
            <w:rFonts w:ascii="ＭＳ Ｐ明朝" w:eastAsia="ＭＳ Ｐ明朝" w:hAnsi="ＭＳ Ｐ明朝"/>
          </w:rPr>
          <w:t>節</w:t>
        </w:r>
      </w:hyperlink>
      <w:r w:rsidR="00565A04">
        <w:rPr>
          <w:rFonts w:ascii="ＭＳ Ｐ明朝" w:eastAsia="ＭＳ Ｐ明朝" w:hAnsi="ＭＳ Ｐ明朝" w:hint="eastAsia"/>
        </w:rPr>
        <w:t>;</w:t>
      </w:r>
      <w:r w:rsidR="00565A04">
        <w:rPr>
          <w:rFonts w:ascii="ＭＳ Ｐ明朝" w:eastAsia="ＭＳ Ｐ明朝" w:hAnsi="ＭＳ Ｐ明朝"/>
        </w:rPr>
        <w:t xml:space="preserve"> </w:t>
      </w:r>
      <w:hyperlink r:id="rId173" w:anchor="17" w:tooltip="(17)だれでもキリストにあるならば、その人は新しく造られた者である。古いものは過ぎ去った、見よ、すべてが新しくなったのである…(20)  神がわたしたちをとおして勧めをなさるのであるから、わたしたちはキリストの使者なのである。そこで、キリストに代って願う、神の和解を受けなさい。  (21)神はわたしたちの罪のために、罪を知らないかたを罪とされた。それは、わたしたちが、彼にあって神の義となるためなのである。" w:history="1">
        <w:r w:rsidR="00565A04" w:rsidRPr="00317C2F">
          <w:rPr>
            <w:rStyle w:val="a7"/>
            <w:rFonts w:ascii="ＭＳ Ｐ明朝" w:eastAsia="ＭＳ Ｐ明朝" w:hAnsi="ＭＳ Ｐ明朝"/>
          </w:rPr>
          <w:t>第二</w:t>
        </w:r>
        <w:r w:rsidRPr="00317C2F">
          <w:rPr>
            <w:rStyle w:val="a7"/>
            <w:rFonts w:ascii="ＭＳ Ｐ明朝" w:eastAsia="ＭＳ Ｐ明朝" w:hAnsi="ＭＳ Ｐ明朝"/>
          </w:rPr>
          <w:t>コリ</w:t>
        </w:r>
        <w:r w:rsidR="00565A04" w:rsidRPr="00317C2F">
          <w:rPr>
            <w:rStyle w:val="a7"/>
            <w:rFonts w:ascii="ＭＳ Ｐ明朝" w:eastAsia="ＭＳ Ｐ明朝" w:hAnsi="ＭＳ Ｐ明朝"/>
          </w:rPr>
          <w:t>ント</w:t>
        </w:r>
        <w:r w:rsidRPr="00317C2F">
          <w:rPr>
            <w:rStyle w:val="a7"/>
            <w:rFonts w:ascii="ＭＳ Ｐ明朝" w:eastAsia="ＭＳ Ｐ明朝" w:hAnsi="ＭＳ Ｐ明朝"/>
          </w:rPr>
          <w:t>5</w:t>
        </w:r>
        <w:r w:rsidR="00565A04" w:rsidRPr="00317C2F">
          <w:rPr>
            <w:rStyle w:val="a7"/>
            <w:rFonts w:ascii="ＭＳ Ｐ明朝" w:eastAsia="ＭＳ Ｐ明朝" w:hAnsi="ＭＳ Ｐ明朝"/>
          </w:rPr>
          <w:t>章</w:t>
        </w:r>
        <w:r w:rsidRPr="00317C2F">
          <w:rPr>
            <w:rStyle w:val="a7"/>
            <w:rFonts w:ascii="ＭＳ Ｐ明朝" w:eastAsia="ＭＳ Ｐ明朝" w:hAnsi="ＭＳ Ｐ明朝"/>
          </w:rPr>
          <w:t>17-21</w:t>
        </w:r>
        <w:r w:rsidR="00565A04" w:rsidRPr="00317C2F">
          <w:rPr>
            <w:rStyle w:val="a7"/>
            <w:rFonts w:ascii="ＭＳ Ｐ明朝" w:eastAsia="ＭＳ Ｐ明朝" w:hAnsi="ＭＳ Ｐ明朝"/>
          </w:rPr>
          <w:t>節</w:t>
        </w:r>
      </w:hyperlink>
      <w:r w:rsidR="00565A04">
        <w:rPr>
          <w:rFonts w:ascii="ＭＳ Ｐ明朝" w:eastAsia="ＭＳ Ｐ明朝" w:hAnsi="ＭＳ Ｐ明朝" w:hint="eastAsia"/>
        </w:rPr>
        <w:t xml:space="preserve">； </w:t>
      </w:r>
      <w:hyperlink r:id="rId174" w:anchor="2:14" w:tooltip="(14)キリストはわたしたちの平和であって、二つのものを一つにし、敵意という隔ての中垣を取り除き、ご自分の肉によって、(15)数々の規定から成っている戒めの律法を廃棄したのである。それは、彼にあって、二つのものをひとりの新しい人に造りかえて平和をきたらせ、(16)十字架によって、二つのものを一つのからだとして神と和解させ、敵意を十字架にかけて滅ぼしてしまったのである… (18)というのは、彼によって、わたしたち両方の者が一つの御霊の中にあって、父のみもとに近づくことができるからである。" w:history="1">
        <w:r w:rsidRPr="003C449D">
          <w:rPr>
            <w:rStyle w:val="a7"/>
            <w:rFonts w:ascii="ＭＳ Ｐ明朝" w:eastAsia="ＭＳ Ｐ明朝" w:hAnsi="ＭＳ Ｐ明朝"/>
          </w:rPr>
          <w:t>エペ</w:t>
        </w:r>
        <w:r w:rsidR="00565A04" w:rsidRPr="003C449D">
          <w:rPr>
            <w:rStyle w:val="a7"/>
            <w:rFonts w:ascii="ＭＳ Ｐ明朝" w:eastAsia="ＭＳ Ｐ明朝" w:hAnsi="ＭＳ Ｐ明朝"/>
          </w:rPr>
          <w:t>ソ</w:t>
        </w:r>
        <w:r w:rsidRPr="003C449D">
          <w:rPr>
            <w:rStyle w:val="a7"/>
            <w:rFonts w:ascii="ＭＳ Ｐ明朝" w:eastAsia="ＭＳ Ｐ明朝" w:hAnsi="ＭＳ Ｐ明朝"/>
          </w:rPr>
          <w:t>2</w:t>
        </w:r>
        <w:r w:rsidR="00565A04" w:rsidRPr="003C449D">
          <w:rPr>
            <w:rStyle w:val="a7"/>
            <w:rFonts w:ascii="ＭＳ Ｐ明朝" w:eastAsia="ＭＳ Ｐ明朝" w:hAnsi="ＭＳ Ｐ明朝"/>
          </w:rPr>
          <w:t>章</w:t>
        </w:r>
        <w:r w:rsidRPr="003C449D">
          <w:rPr>
            <w:rStyle w:val="a7"/>
            <w:rFonts w:ascii="ＭＳ Ｐ明朝" w:eastAsia="ＭＳ Ｐ明朝" w:hAnsi="ＭＳ Ｐ明朝"/>
          </w:rPr>
          <w:t>14-18</w:t>
        </w:r>
        <w:r w:rsidR="00565A04" w:rsidRPr="003C449D">
          <w:rPr>
            <w:rStyle w:val="a7"/>
            <w:rFonts w:ascii="ＭＳ Ｐ明朝" w:eastAsia="ＭＳ Ｐ明朝" w:hAnsi="ＭＳ Ｐ明朝"/>
          </w:rPr>
          <w:t>節</w:t>
        </w:r>
      </w:hyperlink>
      <w:r w:rsidR="00565A04">
        <w:rPr>
          <w:rFonts w:ascii="ＭＳ Ｐ明朝" w:eastAsia="ＭＳ Ｐ明朝" w:hAnsi="ＭＳ Ｐ明朝" w:hint="eastAsia"/>
        </w:rPr>
        <w:t xml:space="preserve">；　</w:t>
      </w:r>
      <w:hyperlink r:id="rId175" w:anchor="1:19" w:tooltip="神は、御旨によって、御子のうちにすべての満ちみちた徳を宿らせ、 そして、その十字架の血によって平和をつくり、万物、すなわち、地にあるもの、天にあるものを、ことごとく、彼によってご自分と和解させて下さったのである。 あなたがたも、かつては悪い行いをして神から離れ、心の中で神に敵対していた。 しかし今では、御子はその肉のからだにより、その死をとおして、あなたがたを神と和解させ、あなたがたを聖なる、傷のない、責められるところのない者として、みまえに立たせて下さったのである。 " w:history="1">
        <w:r w:rsidRPr="003C449D">
          <w:rPr>
            <w:rStyle w:val="a7"/>
            <w:rFonts w:ascii="ＭＳ Ｐ明朝" w:eastAsia="ＭＳ Ｐ明朝" w:hAnsi="ＭＳ Ｐ明朝"/>
          </w:rPr>
          <w:t>コロ</w:t>
        </w:r>
        <w:r w:rsidR="00565A04" w:rsidRPr="003C449D">
          <w:rPr>
            <w:rStyle w:val="a7"/>
            <w:rFonts w:ascii="ＭＳ Ｐ明朝" w:eastAsia="ＭＳ Ｐ明朝" w:hAnsi="ＭＳ Ｐ明朝"/>
          </w:rPr>
          <w:t>サイ</w:t>
        </w:r>
        <w:r w:rsidRPr="003C449D">
          <w:rPr>
            <w:rStyle w:val="a7"/>
            <w:rFonts w:ascii="ＭＳ Ｐ明朝" w:eastAsia="ＭＳ Ｐ明朝" w:hAnsi="ＭＳ Ｐ明朝"/>
          </w:rPr>
          <w:t>1</w:t>
        </w:r>
        <w:r w:rsidR="00565A04" w:rsidRPr="003C449D">
          <w:rPr>
            <w:rStyle w:val="a7"/>
            <w:rFonts w:ascii="ＭＳ Ｐ明朝" w:eastAsia="ＭＳ Ｐ明朝" w:hAnsi="ＭＳ Ｐ明朝"/>
          </w:rPr>
          <w:t>章</w:t>
        </w:r>
        <w:r w:rsidRPr="003C449D">
          <w:rPr>
            <w:rStyle w:val="a7"/>
            <w:rFonts w:ascii="ＭＳ Ｐ明朝" w:eastAsia="ＭＳ Ｐ明朝" w:hAnsi="ＭＳ Ｐ明朝"/>
          </w:rPr>
          <w:t>19-22</w:t>
        </w:r>
        <w:r w:rsidR="00565A04" w:rsidRPr="003C449D">
          <w:rPr>
            <w:rStyle w:val="a7"/>
            <w:rFonts w:ascii="ＭＳ Ｐ明朝" w:eastAsia="ＭＳ Ｐ明朝" w:hAnsi="ＭＳ Ｐ明朝"/>
          </w:rPr>
          <w:t>節</w:t>
        </w:r>
      </w:hyperlink>
      <w:r w:rsidR="00565A04">
        <w:rPr>
          <w:rFonts w:ascii="ＭＳ Ｐ明朝" w:eastAsia="ＭＳ Ｐ明朝" w:hAnsi="ＭＳ Ｐ明朝" w:hint="eastAsia"/>
        </w:rPr>
        <w:t>;</w:t>
      </w:r>
      <w:r w:rsidR="00565A04">
        <w:rPr>
          <w:rFonts w:ascii="ＭＳ Ｐ明朝" w:eastAsia="ＭＳ Ｐ明朝" w:hAnsi="ＭＳ Ｐ明朝"/>
        </w:rPr>
        <w:t xml:space="preserve"> </w:t>
      </w:r>
      <w:hyperlink r:id="rId176" w:anchor="3:18" w:tooltip="キリストも、あなたがたを神に近づけようとして、自らは義なるかたであるのに、不義なる人々のために、ひとたび罪のゆえに死なれた。ただし、肉においては殺されたが、霊においては生かされたのである。 " w:history="1">
        <w:r w:rsidR="00565A04" w:rsidRPr="003C449D">
          <w:rPr>
            <w:rStyle w:val="a7"/>
            <w:rFonts w:ascii="ＭＳ Ｐ明朝" w:eastAsia="ＭＳ Ｐ明朝" w:hAnsi="ＭＳ Ｐ明朝"/>
          </w:rPr>
          <w:t>第一</w:t>
        </w:r>
        <w:r w:rsidRPr="003C449D">
          <w:rPr>
            <w:rStyle w:val="a7"/>
            <w:rFonts w:ascii="ＭＳ Ｐ明朝" w:eastAsia="ＭＳ Ｐ明朝" w:hAnsi="ＭＳ Ｐ明朝"/>
          </w:rPr>
          <w:t>ペテロ3</w:t>
        </w:r>
        <w:r w:rsidR="00565A04" w:rsidRPr="003C449D">
          <w:rPr>
            <w:rStyle w:val="a7"/>
            <w:rFonts w:ascii="ＭＳ Ｐ明朝" w:eastAsia="ＭＳ Ｐ明朝" w:hAnsi="ＭＳ Ｐ明朝"/>
          </w:rPr>
          <w:t>章</w:t>
        </w:r>
        <w:r w:rsidRPr="003C449D">
          <w:rPr>
            <w:rStyle w:val="a7"/>
            <w:rFonts w:ascii="ＭＳ Ｐ明朝" w:eastAsia="ＭＳ Ｐ明朝" w:hAnsi="ＭＳ Ｐ明朝"/>
          </w:rPr>
          <w:t>18</w:t>
        </w:r>
        <w:r w:rsidR="00565A04" w:rsidRPr="003C449D">
          <w:rPr>
            <w:rStyle w:val="a7"/>
            <w:rFonts w:ascii="ＭＳ Ｐ明朝" w:eastAsia="ＭＳ Ｐ明朝" w:hAnsi="ＭＳ Ｐ明朝"/>
          </w:rPr>
          <w:t>節</w:t>
        </w:r>
      </w:hyperlink>
      <w:r w:rsidRPr="00447E7A">
        <w:rPr>
          <w:rFonts w:ascii="ＭＳ Ｐ明朝" w:eastAsia="ＭＳ Ｐ明朝" w:hAnsi="ＭＳ Ｐ明朝"/>
        </w:rPr>
        <w:t>を参照）。</w:t>
      </w:r>
    </w:p>
    <w:p w14:paraId="12146A83" w14:textId="77777777" w:rsidR="00F405EB" w:rsidRPr="00447E7A" w:rsidRDefault="00F405EB" w:rsidP="00F405EB">
      <w:pPr>
        <w:rPr>
          <w:rFonts w:ascii="ＭＳ Ｐ明朝" w:eastAsia="ＭＳ Ｐ明朝" w:hAnsi="ＭＳ Ｐ明朝"/>
          <w:sz w:val="24"/>
          <w:szCs w:val="24"/>
        </w:rPr>
      </w:pPr>
    </w:p>
    <w:p w14:paraId="3446D305" w14:textId="34A9FEBA" w:rsidR="00F405EB" w:rsidRPr="00447E7A" w:rsidRDefault="002D7D2B" w:rsidP="00150E97">
      <w:pPr>
        <w:ind w:firstLineChars="100" w:firstLine="240"/>
        <w:rPr>
          <w:rFonts w:ascii="ＭＳ Ｐ明朝" w:eastAsia="ＭＳ Ｐ明朝" w:hAnsi="ＭＳ Ｐ明朝"/>
          <w:sz w:val="24"/>
          <w:szCs w:val="24"/>
        </w:rPr>
      </w:pPr>
      <w:r w:rsidRPr="002D7D2B">
        <w:rPr>
          <w:rFonts w:ascii="ＭＳ Ｐ明朝" w:eastAsia="ＭＳ Ｐ明朝" w:hAnsi="ＭＳ Ｐ明朝" w:hint="eastAsia"/>
          <w:sz w:val="24"/>
          <w:szCs w:val="24"/>
        </w:rPr>
        <w:t>私たちの主の犠牲（それはあらゆる点で御父に受け入れられるものでした）をあらかじめ見込んでおられた御父は、御自身に信仰を置く人々のために、すべての罪の代償となる手段として御子をお与えになるまで、罪に対する裁きを憐れみ深く遅らせておられたのです。</w:t>
      </w:r>
      <w:r w:rsidR="00F405EB" w:rsidRPr="00447E7A">
        <w:rPr>
          <w:rFonts w:ascii="ＭＳ Ｐ明朝" w:eastAsia="ＭＳ Ｐ明朝" w:hAnsi="ＭＳ Ｐ明朝" w:hint="eastAsia"/>
          <w:sz w:val="24"/>
          <w:szCs w:val="24"/>
        </w:rPr>
        <w:t>（</w:t>
      </w:r>
      <w:hyperlink r:id="rId177" w:anchor="3:25" w:tooltip="神はこのキリストを立てて、その血による、信仰をもって受くべきあがないの供え物とされた。それは神の義を示すためであった。すなわち、今までに犯された罪を、神は忍耐をもって見のがしておられたが、 それは、今の時に、神の義を示すためであった。こうして、神みずからが義となり、さらに、イエスを信じる者を義とされるのである。 " w:history="1">
        <w:r w:rsidR="00F405EB" w:rsidRPr="003C449D">
          <w:rPr>
            <w:rStyle w:val="a7"/>
            <w:rFonts w:ascii="ＭＳ Ｐ明朝" w:eastAsia="ＭＳ Ｐ明朝" w:hAnsi="ＭＳ Ｐ明朝" w:hint="eastAsia"/>
            <w:sz w:val="24"/>
            <w:szCs w:val="24"/>
          </w:rPr>
          <w:t>ローマ</w:t>
        </w:r>
        <w:r w:rsidR="00F405EB" w:rsidRPr="003C449D">
          <w:rPr>
            <w:rStyle w:val="a7"/>
            <w:rFonts w:ascii="ＭＳ Ｐ明朝" w:eastAsia="ＭＳ Ｐ明朝" w:hAnsi="ＭＳ Ｐ明朝"/>
            <w:sz w:val="24"/>
            <w:szCs w:val="24"/>
          </w:rPr>
          <w:t>3</w:t>
        </w:r>
        <w:r w:rsidRPr="003C449D">
          <w:rPr>
            <w:rStyle w:val="a7"/>
            <w:rFonts w:ascii="ＭＳ Ｐ明朝" w:eastAsia="ＭＳ Ｐ明朝" w:hAnsi="ＭＳ Ｐ明朝"/>
            <w:sz w:val="24"/>
            <w:szCs w:val="24"/>
          </w:rPr>
          <w:t>章</w:t>
        </w:r>
        <w:r w:rsidR="00F405EB" w:rsidRPr="003C449D">
          <w:rPr>
            <w:rStyle w:val="a7"/>
            <w:rFonts w:ascii="ＭＳ Ｐ明朝" w:eastAsia="ＭＳ Ｐ明朝" w:hAnsi="ＭＳ Ｐ明朝"/>
            <w:sz w:val="24"/>
            <w:szCs w:val="24"/>
          </w:rPr>
          <w:t>25-26</w:t>
        </w:r>
        <w:r w:rsidRPr="003C449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178" w:anchor="5:19" w:tooltip="すなわち、神はキリストにおいて世をご自分に和解させ、その罪過の責任をこれに負わせることをしないで、わたしたちに和解の福音をゆだねられたのである。 " w:history="1">
        <w:r w:rsidRPr="003C449D">
          <w:rPr>
            <w:rStyle w:val="a7"/>
            <w:rFonts w:ascii="ＭＳ Ｐ明朝" w:eastAsia="ＭＳ Ｐ明朝" w:hAnsi="ＭＳ Ｐ明朝"/>
            <w:sz w:val="24"/>
            <w:szCs w:val="24"/>
          </w:rPr>
          <w:t>第二</w:t>
        </w:r>
        <w:r w:rsidRPr="003C449D">
          <w:rPr>
            <w:rStyle w:val="a7"/>
            <w:rFonts w:ascii="ＭＳ Ｐ明朝" w:eastAsia="ＭＳ Ｐ明朝" w:hAnsi="ＭＳ Ｐ明朝" w:hint="eastAsia"/>
            <w:sz w:val="24"/>
            <w:szCs w:val="24"/>
          </w:rPr>
          <w:t>コリント</w:t>
        </w:r>
        <w:r w:rsidR="00F405EB" w:rsidRPr="003C449D">
          <w:rPr>
            <w:rStyle w:val="a7"/>
            <w:rFonts w:ascii="ＭＳ Ｐ明朝" w:eastAsia="ＭＳ Ｐ明朝" w:hAnsi="ＭＳ Ｐ明朝"/>
            <w:sz w:val="24"/>
            <w:szCs w:val="24"/>
          </w:rPr>
          <w:t>5</w:t>
        </w:r>
        <w:r w:rsidRPr="003C449D">
          <w:rPr>
            <w:rStyle w:val="a7"/>
            <w:rFonts w:ascii="ＭＳ Ｐ明朝" w:eastAsia="ＭＳ Ｐ明朝" w:hAnsi="ＭＳ Ｐ明朝"/>
            <w:sz w:val="24"/>
            <w:szCs w:val="24"/>
          </w:rPr>
          <w:t>章</w:t>
        </w:r>
        <w:r w:rsidR="00F405EB" w:rsidRPr="003C449D">
          <w:rPr>
            <w:rStyle w:val="a7"/>
            <w:rFonts w:ascii="ＭＳ Ｐ明朝" w:eastAsia="ＭＳ Ｐ明朝" w:hAnsi="ＭＳ Ｐ明朝"/>
            <w:sz w:val="24"/>
            <w:szCs w:val="24"/>
          </w:rPr>
          <w:t>19</w:t>
        </w:r>
        <w:r w:rsidRPr="003C449D">
          <w:rPr>
            <w:rStyle w:val="a7"/>
            <w:rFonts w:ascii="ＭＳ Ｐ明朝" w:eastAsia="ＭＳ Ｐ明朝" w:hAnsi="ＭＳ Ｐ明朝"/>
            <w:sz w:val="24"/>
            <w:szCs w:val="24"/>
          </w:rPr>
          <w:t>節</w:t>
        </w:r>
      </w:hyperlink>
      <w:r>
        <w:rPr>
          <w:rFonts w:ascii="ＭＳ Ｐ明朝" w:eastAsia="ＭＳ Ｐ明朝" w:hAnsi="ＭＳ Ｐ明朝"/>
          <w:sz w:val="24"/>
          <w:szCs w:val="24"/>
        </w:rPr>
        <w:t xml:space="preserve">; </w:t>
      </w:r>
      <w:hyperlink r:id="rId179" w:anchor="14:16" w:tooltip="神は過ぎ去った時代には、すべての国々の人が、それぞれの道を行くままにしておかれたが、 " w:history="1">
        <w:r w:rsidR="00F405EB" w:rsidRPr="003C449D">
          <w:rPr>
            <w:rStyle w:val="a7"/>
            <w:rFonts w:ascii="ＭＳ Ｐ明朝" w:eastAsia="ＭＳ Ｐ明朝" w:hAnsi="ＭＳ Ｐ明朝"/>
            <w:sz w:val="24"/>
            <w:szCs w:val="24"/>
          </w:rPr>
          <w:t>使徒</w:t>
        </w:r>
        <w:r w:rsidRPr="003C449D">
          <w:rPr>
            <w:rStyle w:val="a7"/>
            <w:rFonts w:ascii="ＭＳ Ｐ明朝" w:eastAsia="ＭＳ Ｐ明朝" w:hAnsi="ＭＳ Ｐ明朝" w:hint="eastAsia"/>
            <w:sz w:val="24"/>
            <w:szCs w:val="24"/>
          </w:rPr>
          <w:t>行伝</w:t>
        </w:r>
        <w:r w:rsidR="00F405EB" w:rsidRPr="003C449D">
          <w:rPr>
            <w:rStyle w:val="a7"/>
            <w:rFonts w:ascii="ＭＳ Ｐ明朝" w:eastAsia="ＭＳ Ｐ明朝" w:hAnsi="ＭＳ Ｐ明朝"/>
            <w:sz w:val="24"/>
            <w:szCs w:val="24"/>
          </w:rPr>
          <w:t>14</w:t>
        </w:r>
        <w:r w:rsidRPr="003C449D">
          <w:rPr>
            <w:rStyle w:val="a7"/>
            <w:rFonts w:ascii="ＭＳ Ｐ明朝" w:eastAsia="ＭＳ Ｐ明朝" w:hAnsi="ＭＳ Ｐ明朝"/>
            <w:sz w:val="24"/>
            <w:szCs w:val="24"/>
          </w:rPr>
          <w:t>章</w:t>
        </w:r>
        <w:r w:rsidR="00F405EB" w:rsidRPr="003C449D">
          <w:rPr>
            <w:rStyle w:val="a7"/>
            <w:rFonts w:ascii="ＭＳ Ｐ明朝" w:eastAsia="ＭＳ Ｐ明朝" w:hAnsi="ＭＳ Ｐ明朝"/>
            <w:sz w:val="24"/>
            <w:szCs w:val="24"/>
          </w:rPr>
          <w:t>16</w:t>
        </w:r>
        <w:r w:rsidRPr="003C449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180" w:anchor="17:30" w:tooltip="神は、このような無知の時代を、これまでは見過ごしにされていたが、今はどこにおる人でも、みな悔い改めなければならないことを命じておられる。 " w:history="1">
        <w:r w:rsidR="00F405EB" w:rsidRPr="003C449D">
          <w:rPr>
            <w:rStyle w:val="a7"/>
            <w:rFonts w:ascii="ＭＳ Ｐ明朝" w:eastAsia="ＭＳ Ｐ明朝" w:hAnsi="ＭＳ Ｐ明朝"/>
            <w:sz w:val="24"/>
            <w:szCs w:val="24"/>
          </w:rPr>
          <w:t>17</w:t>
        </w:r>
        <w:r w:rsidRPr="003C449D">
          <w:rPr>
            <w:rStyle w:val="a7"/>
            <w:rFonts w:ascii="ＭＳ Ｐ明朝" w:eastAsia="ＭＳ Ｐ明朝" w:hAnsi="ＭＳ Ｐ明朝"/>
            <w:sz w:val="24"/>
            <w:szCs w:val="24"/>
          </w:rPr>
          <w:t>章</w:t>
        </w:r>
        <w:r w:rsidR="00F405EB" w:rsidRPr="003C449D">
          <w:rPr>
            <w:rStyle w:val="a7"/>
            <w:rFonts w:ascii="ＭＳ Ｐ明朝" w:eastAsia="ＭＳ Ｐ明朝" w:hAnsi="ＭＳ Ｐ明朝"/>
            <w:sz w:val="24"/>
            <w:szCs w:val="24"/>
          </w:rPr>
          <w:t>30</w:t>
        </w:r>
        <w:r w:rsidRPr="003C449D">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を参照）。</w:t>
      </w:r>
      <w:r w:rsidRPr="002D7D2B">
        <w:rPr>
          <w:rFonts w:ascii="ＭＳ Ｐ明朝" w:eastAsia="ＭＳ Ｐ明朝" w:hAnsi="ＭＳ Ｐ明朝" w:hint="eastAsia"/>
          <w:sz w:val="24"/>
          <w:szCs w:val="24"/>
        </w:rPr>
        <w:t>この救い</w:t>
      </w:r>
      <w:r w:rsidRPr="002D7D2B">
        <w:rPr>
          <w:rFonts w:ascii="ＭＳ Ｐ明朝" w:eastAsia="ＭＳ Ｐ明朝" w:hAnsi="ＭＳ Ｐ明朝"/>
          <w:sz w:val="24"/>
          <w:szCs w:val="24"/>
        </w:rPr>
        <w:t>--罪の赦しと永遠のいのちの提供--は、十字架後にイエスを信じたすべての人たちだけでなく、十字架以前に</w:t>
      </w:r>
      <w:r w:rsidR="004D3305">
        <w:rPr>
          <w:rFonts w:ascii="ＭＳ Ｐ明朝" w:eastAsia="ＭＳ Ｐ明朝" w:hAnsi="ＭＳ Ｐ明朝" w:hint="eastAsia"/>
          <w:sz w:val="24"/>
          <w:szCs w:val="24"/>
        </w:rPr>
        <w:t>旧約聖書全体を通してなされた</w:t>
      </w:r>
      <w:r w:rsidRPr="002D7D2B">
        <w:rPr>
          <w:rFonts w:ascii="ＭＳ Ｐ明朝" w:eastAsia="ＭＳ Ｐ明朝" w:hAnsi="ＭＳ Ｐ明朝"/>
          <w:sz w:val="24"/>
          <w:szCs w:val="24"/>
        </w:rPr>
        <w:t>神の約束と、幕屋とそのすべての儀式にはっきりと描かれ</w:t>
      </w:r>
      <w:r w:rsidR="004D3305">
        <w:rPr>
          <w:rFonts w:ascii="ＭＳ Ｐ明朝" w:eastAsia="ＭＳ Ｐ明朝" w:hAnsi="ＭＳ Ｐ明朝" w:hint="eastAsia"/>
          <w:sz w:val="24"/>
          <w:szCs w:val="24"/>
        </w:rPr>
        <w:t>た</w:t>
      </w:r>
      <w:r w:rsidRPr="002D7D2B">
        <w:rPr>
          <w:rFonts w:ascii="ＭＳ Ｐ明朝" w:eastAsia="ＭＳ Ｐ明朝" w:hAnsi="ＭＳ Ｐ明朝"/>
          <w:sz w:val="24"/>
          <w:szCs w:val="24"/>
        </w:rPr>
        <w:t>、来</w:t>
      </w:r>
      <w:r w:rsidR="00B74EEC">
        <w:rPr>
          <w:rFonts w:ascii="ＭＳ Ｐ明朝" w:eastAsia="ＭＳ Ｐ明朝" w:hAnsi="ＭＳ Ｐ明朝" w:hint="eastAsia"/>
          <w:sz w:val="24"/>
          <w:szCs w:val="24"/>
        </w:rPr>
        <w:t>た</w:t>
      </w:r>
      <w:r w:rsidRPr="002D7D2B">
        <w:rPr>
          <w:rFonts w:ascii="ＭＳ Ｐ明朝" w:eastAsia="ＭＳ Ｐ明朝" w:hAnsi="ＭＳ Ｐ明朝"/>
          <w:sz w:val="24"/>
          <w:szCs w:val="24"/>
        </w:rPr>
        <w:t>るべきお方を信じて、神に赦しと永遠のいのちを求めたすべての人たちにも及ぶのです。</w:t>
      </w:r>
      <w:r w:rsidR="00F405EB" w:rsidRPr="00447E7A">
        <w:rPr>
          <w:rFonts w:ascii="ＭＳ Ｐ明朝" w:eastAsia="ＭＳ Ｐ明朝" w:hAnsi="ＭＳ Ｐ明朝" w:hint="eastAsia"/>
          <w:sz w:val="24"/>
          <w:szCs w:val="24"/>
        </w:rPr>
        <w:t>（例えば、</w:t>
      </w:r>
      <w:hyperlink r:id="rId181" w:anchor="22:1" w:tooltip="(1)わが神、わが神、なにゆえわたしを捨てられるのですか…(14)  わたしは水のように注ぎ出され、わたしの骨はことごとくはずれ、わたしの心臓は、ろうのように、胸のうちで溶けた…(16)まことに、犬はわたしをめぐり、悪を行う者の群れがわたしを囲んで、わたしの手と足を刺し貫いた…(18)  彼らは互にわたしの衣服を分け、わたしの着物をくじ引にする…(24)が苦しむ者の苦しみをかろんじ、いとわれず、またこれにみ顔を隠すことなく、その叫ぶときに聞かれたからである…" w:history="1">
        <w:r w:rsidR="00F405EB" w:rsidRPr="003C449D">
          <w:rPr>
            <w:rStyle w:val="a7"/>
            <w:rFonts w:ascii="ＭＳ Ｐ明朝" w:eastAsia="ＭＳ Ｐ明朝" w:hAnsi="ＭＳ Ｐ明朝" w:hint="eastAsia"/>
            <w:sz w:val="24"/>
            <w:szCs w:val="24"/>
          </w:rPr>
          <w:t>詩</w:t>
        </w:r>
        <w:r w:rsidRPr="003C449D">
          <w:rPr>
            <w:rStyle w:val="a7"/>
            <w:rFonts w:ascii="ＭＳ Ｐ明朝" w:eastAsia="ＭＳ Ｐ明朝" w:hAnsi="ＭＳ Ｐ明朝"/>
            <w:sz w:val="24"/>
            <w:szCs w:val="24"/>
          </w:rPr>
          <w:t>篇</w:t>
        </w:r>
        <w:r w:rsidR="00F405EB" w:rsidRPr="003C449D">
          <w:rPr>
            <w:rStyle w:val="a7"/>
            <w:rFonts w:ascii="ＭＳ Ｐ明朝" w:eastAsia="ＭＳ Ｐ明朝" w:hAnsi="ＭＳ Ｐ明朝"/>
            <w:sz w:val="24"/>
            <w:szCs w:val="24"/>
          </w:rPr>
          <w:t>22</w:t>
        </w:r>
        <w:r w:rsidRPr="003C449D">
          <w:rPr>
            <w:rStyle w:val="a7"/>
            <w:rFonts w:ascii="ＭＳ Ｐ明朝" w:eastAsia="ＭＳ Ｐ明朝" w:hAnsi="ＭＳ Ｐ明朝"/>
            <w:sz w:val="24"/>
            <w:szCs w:val="24"/>
          </w:rPr>
          <w:t>篇</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182" w:anchor="52:1" w:tooltip="(53:6)われわれはみな羊のように迷って、おのおの自分の道に向かって行った。主はわれわれすべての者の不義を、彼の上におかれた…（11)彼は自分の魂の苦しみにより光を見て満足する。義なるわがしもべはその知識によって、多くの人を義とし、また彼らの不義を負う。(12)それゆえ、わたしは彼に大いなる者と共に物を分かち取らせる。彼は強い者と共に獲物を分かち取る。これは彼が死にいたるまで、自分の魂をそそぎだし、とがある者と共に数えられたからである。しかも彼は多くの人の罪を負い、とがある者のためにとりなしをした。" w:history="1">
        <w:r w:rsidRPr="00573632">
          <w:rPr>
            <w:rStyle w:val="a7"/>
            <w:rFonts w:ascii="ＭＳ Ｐ明朝" w:eastAsia="ＭＳ Ｐ明朝" w:hAnsi="ＭＳ Ｐ明朝"/>
            <w:sz w:val="24"/>
            <w:szCs w:val="24"/>
          </w:rPr>
          <w:t>イザヤ</w:t>
        </w:r>
        <w:r w:rsidR="00F405EB" w:rsidRPr="00573632">
          <w:rPr>
            <w:rStyle w:val="a7"/>
            <w:rFonts w:ascii="ＭＳ Ｐ明朝" w:eastAsia="ＭＳ Ｐ明朝" w:hAnsi="ＭＳ Ｐ明朝"/>
            <w:sz w:val="24"/>
            <w:szCs w:val="24"/>
          </w:rPr>
          <w:t>52～53</w:t>
        </w:r>
        <w:r w:rsidRPr="00573632">
          <w:rPr>
            <w:rStyle w:val="a7"/>
            <w:rFonts w:ascii="ＭＳ Ｐ明朝" w:eastAsia="ＭＳ Ｐ明朝" w:hAnsi="ＭＳ Ｐ明朝"/>
            <w:sz w:val="24"/>
            <w:szCs w:val="24"/>
          </w:rPr>
          <w:t>章</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183" w:anchor="24:25" w:tooltip="そこでイエスが言われた、「ああ、愚かで心のにぶいため、預言者たちが説いたすべての事を信じられない者たちよ。 キリストは必ず、これらの苦難を受けて、その栄光に入るはずではなかったのか」。 こう言って、モーセやすべての預言者からはじめて、聖書全体にわたり、ご自身についてしるしてある事どもを、説きあかされた。 " w:history="1">
        <w:r w:rsidRPr="000E2375">
          <w:rPr>
            <w:rStyle w:val="a7"/>
            <w:rFonts w:ascii="ＭＳ Ｐ明朝" w:eastAsia="ＭＳ Ｐ明朝" w:hAnsi="ＭＳ Ｐ明朝"/>
            <w:sz w:val="24"/>
            <w:szCs w:val="24"/>
          </w:rPr>
          <w:t>ルカ</w:t>
        </w:r>
        <w:r w:rsidR="00F405EB" w:rsidRPr="000E2375">
          <w:rPr>
            <w:rStyle w:val="a7"/>
            <w:rFonts w:ascii="ＭＳ Ｐ明朝" w:eastAsia="ＭＳ Ｐ明朝" w:hAnsi="ＭＳ Ｐ明朝"/>
            <w:sz w:val="24"/>
            <w:szCs w:val="24"/>
          </w:rPr>
          <w:t>24</w:t>
        </w:r>
        <w:r w:rsidRPr="000E2375">
          <w:rPr>
            <w:rStyle w:val="a7"/>
            <w:rFonts w:ascii="ＭＳ Ｐ明朝" w:eastAsia="ＭＳ Ｐ明朝" w:hAnsi="ＭＳ Ｐ明朝"/>
            <w:sz w:val="24"/>
            <w:szCs w:val="24"/>
          </w:rPr>
          <w:t>章</w:t>
        </w:r>
        <w:r w:rsidR="00F405EB" w:rsidRPr="000E2375">
          <w:rPr>
            <w:rStyle w:val="a7"/>
            <w:rFonts w:ascii="ＭＳ Ｐ明朝" w:eastAsia="ＭＳ Ｐ明朝" w:hAnsi="ＭＳ Ｐ明朝"/>
            <w:sz w:val="24"/>
            <w:szCs w:val="24"/>
          </w:rPr>
          <w:t>25～27</w:t>
        </w:r>
        <w:r w:rsidRPr="000E237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。父への道はイエスの犠牲と昇天</w:t>
      </w:r>
      <w:r w:rsidR="004D3305">
        <w:rPr>
          <w:rFonts w:ascii="ＭＳ Ｐ明朝" w:eastAsia="ＭＳ Ｐ明朝" w:hAnsi="ＭＳ Ｐ明朝" w:hint="eastAsia"/>
          <w:sz w:val="24"/>
          <w:szCs w:val="24"/>
        </w:rPr>
        <w:t>の</w:t>
      </w:r>
      <w:r w:rsidR="004D3305">
        <w:rPr>
          <w:rFonts w:ascii="ＭＳ Ｐ明朝" w:eastAsia="ＭＳ Ｐ明朝" w:hAnsi="ＭＳ Ｐ明朝" w:hint="eastAsia"/>
          <w:sz w:val="24"/>
          <w:szCs w:val="24"/>
        </w:rPr>
        <w:lastRenderedPageBreak/>
        <w:t>時になる</w:t>
      </w:r>
      <w:r w:rsidR="00F405EB" w:rsidRPr="00447E7A">
        <w:rPr>
          <w:rFonts w:ascii="ＭＳ Ｐ明朝" w:eastAsia="ＭＳ Ｐ明朝" w:hAnsi="ＭＳ Ｐ明朝"/>
          <w:sz w:val="24"/>
          <w:szCs w:val="24"/>
        </w:rPr>
        <w:t>まで開かれなかったので、</w:t>
      </w:r>
      <w:r w:rsidR="00393FC6">
        <w:rPr>
          <w:rFonts w:ascii="ＭＳ Ｐ明朝" w:eastAsia="ＭＳ Ｐ明朝" w:hAnsi="ＭＳ Ｐ明朝" w:hint="eastAsia"/>
          <w:sz w:val="24"/>
          <w:szCs w:val="24"/>
        </w:rPr>
        <w:t>「</w:t>
      </w:r>
      <w:r w:rsidR="00393FC6" w:rsidRPr="00447E7A">
        <w:rPr>
          <w:rFonts w:ascii="ＭＳ Ｐ明朝" w:eastAsia="ＭＳ Ｐ明朝" w:hAnsi="ＭＳ Ｐ明朝"/>
          <w:sz w:val="24"/>
          <w:szCs w:val="24"/>
        </w:rPr>
        <w:t>時代の</w:t>
      </w:r>
      <w:r w:rsidR="00393FC6">
        <w:rPr>
          <w:rFonts w:ascii="ＭＳ Ｐ明朝" w:eastAsia="ＭＳ Ｐ明朝" w:hAnsi="ＭＳ Ｐ明朝" w:hint="eastAsia"/>
          <w:sz w:val="24"/>
          <w:szCs w:val="24"/>
        </w:rPr>
        <w:t>結合期」</w:t>
      </w:r>
      <w:r w:rsidR="00393FC6" w:rsidRPr="00447E7A">
        <w:rPr>
          <w:rFonts w:ascii="ＭＳ Ｐ明朝" w:eastAsia="ＭＳ Ｐ明朝" w:hAnsi="ＭＳ Ｐ明朝"/>
          <w:sz w:val="24"/>
          <w:szCs w:val="24"/>
        </w:rPr>
        <w:t>(</w:t>
      </w:r>
      <w:hyperlink r:id="rId184"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00393FC6" w:rsidRPr="000E2375">
          <w:rPr>
            <w:rStyle w:val="a7"/>
            <w:rFonts w:ascii="ＭＳ Ｐ明朝" w:eastAsia="ＭＳ Ｐ明朝" w:hAnsi="ＭＳ Ｐ明朝"/>
            <w:sz w:val="24"/>
            <w:szCs w:val="24"/>
          </w:rPr>
          <w:t>ヘブル9章26節</w:t>
        </w:r>
      </w:hyperlink>
      <w:r w:rsidR="00393FC6" w:rsidRPr="00447E7A">
        <w:rPr>
          <w:rFonts w:ascii="ＭＳ Ｐ明朝" w:eastAsia="ＭＳ Ｐ明朝" w:hAnsi="ＭＳ Ｐ明朝"/>
          <w:sz w:val="24"/>
          <w:szCs w:val="24"/>
        </w:rPr>
        <w:t xml:space="preserve">; </w:t>
      </w:r>
      <w:hyperlink r:id="rId185" w:anchor="1:15" w:tooltip="「時は満ちた、神の国は近づいた。悔い改めて福音を信ぜよ」。 " w:history="1">
        <w:r w:rsidR="00393FC6" w:rsidRPr="000E2375">
          <w:rPr>
            <w:rStyle w:val="a7"/>
            <w:rFonts w:ascii="ＭＳ Ｐ明朝" w:eastAsia="ＭＳ Ｐ明朝" w:hAnsi="ＭＳ Ｐ明朝"/>
            <w:sz w:val="24"/>
            <w:szCs w:val="24"/>
          </w:rPr>
          <w:t>マルコ1</w:t>
        </w:r>
        <w:r w:rsidR="00393FC6" w:rsidRPr="000E2375">
          <w:rPr>
            <w:rStyle w:val="a7"/>
            <w:rFonts w:ascii="ＭＳ Ｐ明朝" w:eastAsia="ＭＳ Ｐ明朝" w:hAnsi="ＭＳ Ｐ明朝" w:hint="eastAsia"/>
            <w:sz w:val="24"/>
            <w:szCs w:val="24"/>
          </w:rPr>
          <w:t>章</w:t>
        </w:r>
        <w:r w:rsidR="00393FC6" w:rsidRPr="000E2375">
          <w:rPr>
            <w:rStyle w:val="a7"/>
            <w:rFonts w:ascii="ＭＳ Ｐ明朝" w:eastAsia="ＭＳ Ｐ明朝" w:hAnsi="ＭＳ Ｐ明朝"/>
            <w:sz w:val="24"/>
            <w:szCs w:val="24"/>
          </w:rPr>
          <w:t>15節</w:t>
        </w:r>
      </w:hyperlink>
      <w:r w:rsidR="00393FC6" w:rsidRPr="00447E7A">
        <w:rPr>
          <w:rFonts w:ascii="ＭＳ Ｐ明朝" w:eastAsia="ＭＳ Ｐ明朝" w:hAnsi="ＭＳ Ｐ明朝"/>
          <w:sz w:val="24"/>
          <w:szCs w:val="24"/>
        </w:rPr>
        <w:t xml:space="preserve">; </w:t>
      </w:r>
      <w:hyperlink r:id="rId186" w:anchor="5:6" w:tooltip="わたしたちがまだ弱かったころ、キリストは、時いたって、不信心な者たちのために死んで下さったのである。 " w:history="1">
        <w:r w:rsidR="00393FC6" w:rsidRPr="000E2375">
          <w:rPr>
            <w:rStyle w:val="a7"/>
            <w:rFonts w:ascii="ＭＳ Ｐ明朝" w:eastAsia="ＭＳ Ｐ明朝" w:hAnsi="ＭＳ Ｐ明朝"/>
            <w:sz w:val="24"/>
            <w:szCs w:val="24"/>
          </w:rPr>
          <w:t>ロー</w:t>
        </w:r>
        <w:r w:rsidR="00393FC6" w:rsidRPr="000E2375">
          <w:rPr>
            <w:rStyle w:val="a7"/>
            <w:rFonts w:ascii="ＭＳ Ｐ明朝" w:eastAsia="ＭＳ Ｐ明朝" w:hAnsi="ＭＳ Ｐ明朝" w:hint="eastAsia"/>
            <w:sz w:val="24"/>
            <w:szCs w:val="24"/>
          </w:rPr>
          <w:t>マ</w:t>
        </w:r>
        <w:r w:rsidR="00393FC6" w:rsidRPr="000E2375">
          <w:rPr>
            <w:rStyle w:val="a7"/>
            <w:rFonts w:ascii="ＭＳ Ｐ明朝" w:eastAsia="ＭＳ Ｐ明朝" w:hAnsi="ＭＳ Ｐ明朝"/>
            <w:sz w:val="24"/>
            <w:szCs w:val="24"/>
          </w:rPr>
          <w:t>5章6節</w:t>
        </w:r>
      </w:hyperlink>
      <w:r w:rsidR="00393FC6" w:rsidRPr="00447E7A">
        <w:rPr>
          <w:rFonts w:ascii="ＭＳ Ｐ明朝" w:eastAsia="ＭＳ Ｐ明朝" w:hAnsi="ＭＳ Ｐ明朝"/>
          <w:sz w:val="24"/>
          <w:szCs w:val="24"/>
        </w:rPr>
        <w:t xml:space="preserve">; </w:t>
      </w:r>
      <w:hyperlink r:id="rId187" w:anchor="4:4" w:tooltip="しかし、時の満ちるに及んで、神は御子を女から生れさせ、律法の下に生れさせて、おつかわしになった。 " w:history="1">
        <w:r w:rsidR="00393FC6" w:rsidRPr="000E2375">
          <w:rPr>
            <w:rStyle w:val="a7"/>
            <w:rFonts w:ascii="ＭＳ Ｐ明朝" w:eastAsia="ＭＳ Ｐ明朝" w:hAnsi="ＭＳ Ｐ明朝"/>
            <w:sz w:val="24"/>
            <w:szCs w:val="24"/>
          </w:rPr>
          <w:t>ガラテヤ4章4節</w:t>
        </w:r>
      </w:hyperlink>
      <w:r w:rsidR="00393FC6" w:rsidRPr="00447E7A">
        <w:rPr>
          <w:rFonts w:ascii="ＭＳ Ｐ明朝" w:eastAsia="ＭＳ Ｐ明朝" w:hAnsi="ＭＳ Ｐ明朝"/>
          <w:sz w:val="24"/>
          <w:szCs w:val="24"/>
        </w:rPr>
        <w:t xml:space="preserve">; </w:t>
      </w:r>
      <w:hyperlink r:id="rId188" w:anchor="1:10" w:tooltip="それは、時の満ちるに及んで実現されるご計画にほかならない。それによって、神は天にあるもの地にあるものを、ことごとく、キリストにあって一つに帰せしめようとされたのである。 " w:history="1">
        <w:r w:rsidR="00393FC6" w:rsidRPr="000E2375">
          <w:rPr>
            <w:rStyle w:val="a7"/>
            <w:rFonts w:ascii="ＭＳ Ｐ明朝" w:eastAsia="ＭＳ Ｐ明朝" w:hAnsi="ＭＳ Ｐ明朝"/>
            <w:sz w:val="24"/>
            <w:szCs w:val="24"/>
          </w:rPr>
          <w:t>エペソ1章10節</w:t>
        </w:r>
      </w:hyperlink>
      <w:r w:rsidR="00393FC6" w:rsidRPr="00447E7A">
        <w:rPr>
          <w:rFonts w:ascii="ＭＳ Ｐ明朝" w:eastAsia="ＭＳ Ｐ明朝" w:hAnsi="ＭＳ Ｐ明朝"/>
          <w:sz w:val="24"/>
          <w:szCs w:val="24"/>
        </w:rPr>
        <w:t xml:space="preserve">; </w:t>
      </w:r>
      <w:hyperlink r:id="rId189" w:anchor="2:6" w:tooltip="彼は、すべての人のあがないとしてご自身をささげられたが、それは、定められた時になされたあかしにほかならない。 " w:history="1">
        <w:r w:rsidR="00393FC6" w:rsidRPr="000E2375">
          <w:rPr>
            <w:rStyle w:val="a7"/>
            <w:rFonts w:ascii="ＭＳ Ｐ明朝" w:eastAsia="ＭＳ Ｐ明朝" w:hAnsi="ＭＳ Ｐ明朝"/>
            <w:sz w:val="24"/>
            <w:szCs w:val="24"/>
          </w:rPr>
          <w:t>第一</w:t>
        </w:r>
        <w:r w:rsidR="00393FC6" w:rsidRPr="000E2375">
          <w:rPr>
            <w:rStyle w:val="a7"/>
            <w:rFonts w:ascii="ＭＳ Ｐ明朝" w:eastAsia="ＭＳ Ｐ明朝" w:hAnsi="ＭＳ Ｐ明朝" w:hint="eastAsia"/>
            <w:sz w:val="24"/>
            <w:szCs w:val="24"/>
          </w:rPr>
          <w:t>テモテ</w:t>
        </w:r>
        <w:r w:rsidR="00393FC6" w:rsidRPr="000E2375">
          <w:rPr>
            <w:rStyle w:val="a7"/>
            <w:rFonts w:ascii="ＭＳ Ｐ明朝" w:eastAsia="ＭＳ Ｐ明朝" w:hAnsi="ＭＳ Ｐ明朝"/>
            <w:sz w:val="24"/>
            <w:szCs w:val="24"/>
          </w:rPr>
          <w:t>2</w:t>
        </w:r>
        <w:r w:rsidR="000739D6" w:rsidRPr="000E2375">
          <w:rPr>
            <w:rStyle w:val="a7"/>
            <w:rFonts w:ascii="ＭＳ Ｐ明朝" w:eastAsia="ＭＳ Ｐ明朝" w:hAnsi="ＭＳ Ｐ明朝"/>
            <w:sz w:val="24"/>
            <w:szCs w:val="24"/>
          </w:rPr>
          <w:t>章</w:t>
        </w:r>
        <w:r w:rsidR="000739D6" w:rsidRPr="000E2375">
          <w:rPr>
            <w:rStyle w:val="a7"/>
            <w:rFonts w:ascii="ＭＳ Ｐ明朝" w:eastAsia="ＭＳ Ｐ明朝" w:hAnsi="ＭＳ Ｐ明朝" w:hint="eastAsia"/>
            <w:sz w:val="24"/>
            <w:szCs w:val="24"/>
          </w:rPr>
          <w:t>6</w:t>
        </w:r>
        <w:r w:rsidR="000739D6" w:rsidRPr="000E2375">
          <w:rPr>
            <w:rStyle w:val="a7"/>
            <w:rFonts w:ascii="ＭＳ Ｐ明朝" w:eastAsia="ＭＳ Ｐ明朝" w:hAnsi="ＭＳ Ｐ明朝"/>
            <w:sz w:val="24"/>
            <w:szCs w:val="24"/>
          </w:rPr>
          <w:t>節</w:t>
        </w:r>
      </w:hyperlink>
      <w:r w:rsidR="00393FC6" w:rsidRPr="00447E7A">
        <w:rPr>
          <w:rFonts w:ascii="ＭＳ Ｐ明朝" w:eastAsia="ＭＳ Ｐ明朝" w:hAnsi="ＭＳ Ｐ明朝"/>
          <w:sz w:val="24"/>
          <w:szCs w:val="24"/>
        </w:rPr>
        <w:t xml:space="preserve"> )</w:t>
      </w:r>
      <w:r w:rsidR="00F405EB" w:rsidRPr="00447E7A">
        <w:rPr>
          <w:rFonts w:ascii="ＭＳ Ｐ明朝" w:eastAsia="ＭＳ Ｐ明朝" w:hAnsi="ＭＳ Ｐ明朝"/>
          <w:sz w:val="24"/>
          <w:szCs w:val="24"/>
        </w:rPr>
        <w:t>の出来事の前に死んだ義人は</w:t>
      </w:r>
      <w:r w:rsidR="00393FC6">
        <w:rPr>
          <w:rFonts w:ascii="ＭＳ Ｐ明朝" w:eastAsia="ＭＳ Ｐ明朝" w:hAnsi="ＭＳ Ｐ明朝" w:hint="eastAsia"/>
          <w:sz w:val="24"/>
          <w:szCs w:val="24"/>
        </w:rPr>
        <w:t>、</w:t>
      </w:r>
      <w:r w:rsidR="00393FC6" w:rsidRPr="00393FC6">
        <w:rPr>
          <w:rFonts w:ascii="ＭＳ Ｐ明朝" w:eastAsia="ＭＳ Ｐ明朝" w:hAnsi="ＭＳ Ｐ明朝" w:hint="eastAsia"/>
          <w:sz w:val="24"/>
          <w:szCs w:val="24"/>
        </w:rPr>
        <w:t>死後、地底にある暫定的な「楽園」に連れて行かれました</w:t>
      </w:r>
      <w:r w:rsidR="00150E97">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そこは確かに祝福の場所ですが、</w:t>
      </w:r>
      <w:r w:rsidR="00393FC6" w:rsidRPr="00447E7A">
        <w:rPr>
          <w:rFonts w:ascii="ＭＳ Ｐ明朝" w:eastAsia="ＭＳ Ｐ明朝" w:hAnsi="ＭＳ Ｐ明朝"/>
          <w:sz w:val="24"/>
          <w:szCs w:val="24"/>
        </w:rPr>
        <w:t>メシアの使命の成就を待ってい</w:t>
      </w:r>
      <w:r w:rsidR="00393FC6">
        <w:rPr>
          <w:rFonts w:ascii="ＭＳ Ｐ明朝" w:eastAsia="ＭＳ Ｐ明朝" w:hAnsi="ＭＳ Ｐ明朝" w:hint="eastAsia"/>
          <w:sz w:val="24"/>
          <w:szCs w:val="24"/>
        </w:rPr>
        <w:t>る</w:t>
      </w:r>
      <w:r w:rsidR="004D3305">
        <w:rPr>
          <w:rFonts w:ascii="ＭＳ Ｐ明朝" w:eastAsia="ＭＳ Ｐ明朝" w:hAnsi="ＭＳ Ｐ明朝" w:hint="eastAsia"/>
          <w:sz w:val="24"/>
          <w:szCs w:val="24"/>
        </w:rPr>
        <w:t>場所</w:t>
      </w:r>
      <w:r w:rsidR="00393FC6">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天の</w:t>
      </w:r>
      <w:r w:rsidR="00393FC6">
        <w:rPr>
          <w:rFonts w:ascii="ＭＳ Ｐ明朝" w:eastAsia="ＭＳ Ｐ明朝" w:hAnsi="ＭＳ Ｐ明朝" w:hint="eastAsia"/>
          <w:sz w:val="24"/>
          <w:szCs w:val="24"/>
        </w:rPr>
        <w:t>幕</w:t>
      </w:r>
      <w:r w:rsidR="00F405EB" w:rsidRPr="00447E7A">
        <w:rPr>
          <w:rFonts w:ascii="ＭＳ Ｐ明朝" w:eastAsia="ＭＳ Ｐ明朝" w:hAnsi="ＭＳ Ｐ明朝"/>
          <w:sz w:val="24"/>
          <w:szCs w:val="24"/>
        </w:rPr>
        <w:t>によって御父の前から切り離され</w:t>
      </w:r>
      <w:r w:rsidR="00393FC6">
        <w:rPr>
          <w:rFonts w:ascii="ＭＳ Ｐ明朝" w:eastAsia="ＭＳ Ｐ明朝" w:hAnsi="ＭＳ Ｐ明朝" w:hint="eastAsia"/>
          <w:sz w:val="24"/>
          <w:szCs w:val="24"/>
        </w:rPr>
        <w:t>た場所で</w:t>
      </w:r>
      <w:r w:rsidR="00F405EB" w:rsidRPr="00447E7A">
        <w:rPr>
          <w:rFonts w:ascii="ＭＳ Ｐ明朝" w:eastAsia="ＭＳ Ｐ明朝" w:hAnsi="ＭＳ Ｐ明朝"/>
          <w:sz w:val="24"/>
          <w:szCs w:val="24"/>
        </w:rPr>
        <w:t>す。これは、主が十字架上の死の後、復活する前に下った</w:t>
      </w:r>
      <w:r w:rsidR="00EF60AA">
        <w:rPr>
          <w:rFonts w:ascii="ＭＳ Ｐ明朝" w:eastAsia="ＭＳ Ｐ明朝" w:hAnsi="ＭＳ Ｐ明朝" w:hint="eastAsia"/>
          <w:sz w:val="24"/>
          <w:szCs w:val="24"/>
        </w:rPr>
        <w:t>いわゆる</w:t>
      </w:r>
      <w:r w:rsidR="00F405EB" w:rsidRPr="00447E7A">
        <w:rPr>
          <w:rFonts w:ascii="ＭＳ Ｐ明朝" w:eastAsia="ＭＳ Ｐ明朝" w:hAnsi="ＭＳ Ｐ明朝"/>
          <w:sz w:val="24"/>
          <w:szCs w:val="24"/>
        </w:rPr>
        <w:t>「</w:t>
      </w:r>
      <w:r w:rsidR="00F405EB" w:rsidRPr="00EF60AA">
        <w:rPr>
          <w:rFonts w:ascii="ＭＳ Ｐ明朝" w:eastAsia="ＭＳ Ｐ明朝" w:hAnsi="ＭＳ Ｐ明朝"/>
          <w:sz w:val="24"/>
          <w:szCs w:val="24"/>
        </w:rPr>
        <w:t>地獄</w:t>
      </w:r>
      <w:r w:rsidR="00F405EB" w:rsidRPr="00447E7A">
        <w:rPr>
          <w:rFonts w:ascii="ＭＳ Ｐ明朝" w:eastAsia="ＭＳ Ｐ明朝" w:hAnsi="ＭＳ Ｐ明朝"/>
          <w:sz w:val="24"/>
          <w:szCs w:val="24"/>
        </w:rPr>
        <w:t>」</w:t>
      </w:r>
      <w:r w:rsidR="00EF60AA">
        <w:rPr>
          <w:rFonts w:ascii="ＭＳ Ｐ明朝" w:eastAsia="ＭＳ Ｐ明朝" w:hAnsi="ＭＳ Ｐ明朝" w:hint="eastAsia"/>
          <w:sz w:val="24"/>
          <w:szCs w:val="24"/>
        </w:rPr>
        <w:t>と呼ばれたりもする所で</w:t>
      </w:r>
      <w:r w:rsidR="00AC5DBC">
        <w:rPr>
          <w:rFonts w:ascii="ＭＳ Ｐ明朝" w:eastAsia="ＭＳ Ｐ明朝" w:hAnsi="ＭＳ Ｐ明朝" w:hint="eastAsia"/>
          <w:sz w:val="24"/>
          <w:szCs w:val="24"/>
        </w:rPr>
        <w:t>す</w:t>
      </w:r>
      <w:r w:rsidR="00EF60AA">
        <w:rPr>
          <w:rFonts w:ascii="ＭＳ Ｐ明朝" w:eastAsia="ＭＳ Ｐ明朝" w:hAnsi="ＭＳ Ｐ明朝" w:hint="eastAsia"/>
          <w:sz w:val="24"/>
          <w:szCs w:val="24"/>
        </w:rPr>
        <w:t>が、</w:t>
      </w:r>
      <w:r w:rsidR="00AC5DBC">
        <w:rPr>
          <w:rFonts w:ascii="ＭＳ Ｐ明朝" w:eastAsia="ＭＳ Ｐ明朝" w:hAnsi="ＭＳ Ｐ明朝" w:hint="eastAsia"/>
          <w:sz w:val="24"/>
          <w:szCs w:val="24"/>
        </w:rPr>
        <w:t>そこは</w:t>
      </w:r>
      <w:r w:rsidR="00F405EB" w:rsidRPr="00447E7A">
        <w:rPr>
          <w:rFonts w:ascii="ＭＳ Ｐ明朝" w:eastAsia="ＭＳ Ｐ明朝" w:hAnsi="ＭＳ Ｐ明朝"/>
          <w:sz w:val="24"/>
          <w:szCs w:val="24"/>
        </w:rPr>
        <w:t>苦役の場所ではなく（ハデスの一</w:t>
      </w:r>
      <w:r w:rsidR="00F405EB" w:rsidRPr="00447E7A">
        <w:rPr>
          <w:rFonts w:ascii="ＭＳ Ｐ明朝" w:eastAsia="ＭＳ Ｐ明朝" w:hAnsi="ＭＳ Ｐ明朝" w:hint="eastAsia"/>
          <w:sz w:val="24"/>
          <w:szCs w:val="24"/>
        </w:rPr>
        <w:t>部はそのために確保されてい</w:t>
      </w:r>
      <w:r w:rsidR="000739D6">
        <w:rPr>
          <w:rFonts w:ascii="ＭＳ Ｐ明朝" w:eastAsia="ＭＳ Ｐ明朝" w:hAnsi="ＭＳ Ｐ明朝" w:hint="eastAsia"/>
          <w:sz w:val="24"/>
          <w:szCs w:val="24"/>
        </w:rPr>
        <w:t>ました</w:t>
      </w:r>
      <w:r w:rsidR="00F405EB" w:rsidRPr="00447E7A">
        <w:rPr>
          <w:rFonts w:ascii="ＭＳ Ｐ明朝" w:eastAsia="ＭＳ Ｐ明朝" w:hAnsi="ＭＳ Ｐ明朝" w:hint="eastAsia"/>
          <w:sz w:val="24"/>
          <w:szCs w:val="24"/>
        </w:rPr>
        <w:t>が）、むしろ、アベルからイエスの復活まで主において死んだすべての人</w:t>
      </w:r>
      <w:r w:rsidR="00AC5DBC">
        <w:rPr>
          <w:rFonts w:ascii="ＭＳ Ｐ明朝" w:eastAsia="ＭＳ Ｐ明朝" w:hAnsi="ＭＳ Ｐ明朝" w:hint="eastAsia"/>
          <w:sz w:val="24"/>
          <w:szCs w:val="24"/>
        </w:rPr>
        <w:t>が</w:t>
      </w:r>
      <w:r w:rsidR="00F405EB" w:rsidRPr="00447E7A">
        <w:rPr>
          <w:rFonts w:ascii="ＭＳ Ｐ明朝" w:eastAsia="ＭＳ Ｐ明朝" w:hAnsi="ＭＳ Ｐ明朝" w:hint="eastAsia"/>
          <w:sz w:val="24"/>
          <w:szCs w:val="24"/>
        </w:rPr>
        <w:t>、キリストの血によって天の</w:t>
      </w:r>
      <w:r w:rsidR="00393FC6">
        <w:rPr>
          <w:rFonts w:ascii="ＭＳ Ｐ明朝" w:eastAsia="ＭＳ Ｐ明朝" w:hAnsi="ＭＳ Ｐ明朝" w:hint="eastAsia"/>
          <w:sz w:val="24"/>
          <w:szCs w:val="24"/>
        </w:rPr>
        <w:t>中庭</w:t>
      </w:r>
      <w:r w:rsidR="00F405EB" w:rsidRPr="00447E7A">
        <w:rPr>
          <w:rFonts w:ascii="ＭＳ Ｐ明朝" w:eastAsia="ＭＳ Ｐ明朝" w:hAnsi="ＭＳ Ｐ明朝" w:hint="eastAsia"/>
          <w:sz w:val="24"/>
          <w:szCs w:val="24"/>
        </w:rPr>
        <w:t>への道が開かれるのを待つ安息と休息の場所であったので</w:t>
      </w:r>
      <w:r w:rsidR="00393FC6">
        <w:rPr>
          <w:rFonts w:ascii="ＭＳ Ｐ明朝" w:eastAsia="ＭＳ Ｐ明朝" w:hAnsi="ＭＳ Ｐ明朝" w:hint="eastAsia"/>
          <w:sz w:val="24"/>
          <w:szCs w:val="24"/>
        </w:rPr>
        <w:t>す</w:t>
      </w:r>
      <w:r w:rsidR="00F405EB" w:rsidRPr="00447E7A">
        <w:rPr>
          <w:rFonts w:ascii="ＭＳ Ｐ明朝" w:eastAsia="ＭＳ Ｐ明朝" w:hAnsi="ＭＳ Ｐ明朝" w:hint="eastAsia"/>
          <w:sz w:val="24"/>
          <w:szCs w:val="24"/>
        </w:rPr>
        <w:t>。イエスが十字架上で信じ</w:t>
      </w:r>
      <w:r w:rsidR="00AC5DBC">
        <w:rPr>
          <w:rFonts w:ascii="ＭＳ Ｐ明朝" w:eastAsia="ＭＳ Ｐ明朝" w:hAnsi="ＭＳ Ｐ明朝" w:hint="eastAsia"/>
          <w:sz w:val="24"/>
          <w:szCs w:val="24"/>
        </w:rPr>
        <w:t>ることになった</w:t>
      </w:r>
      <w:r w:rsidR="00F405EB" w:rsidRPr="00447E7A">
        <w:rPr>
          <w:rFonts w:ascii="ＭＳ Ｐ明朝" w:eastAsia="ＭＳ Ｐ明朝" w:hAnsi="ＭＳ Ｐ明朝" w:hint="eastAsia"/>
          <w:sz w:val="24"/>
          <w:szCs w:val="24"/>
        </w:rPr>
        <w:t>盗人に「今日、あなたは私と一緒に</w:t>
      </w:r>
      <w:r w:rsidR="00393FC6">
        <w:rPr>
          <w:rFonts w:ascii="ＭＳ Ｐ明朝" w:eastAsia="ＭＳ Ｐ明朝" w:hAnsi="ＭＳ Ｐ明朝" w:hint="eastAsia"/>
          <w:sz w:val="24"/>
          <w:szCs w:val="24"/>
        </w:rPr>
        <w:t>パラダイス</w:t>
      </w:r>
      <w:r w:rsidR="00F405EB" w:rsidRPr="00447E7A">
        <w:rPr>
          <w:rFonts w:ascii="ＭＳ Ｐ明朝" w:eastAsia="ＭＳ Ｐ明朝" w:hAnsi="ＭＳ Ｐ明朝" w:hint="eastAsia"/>
          <w:sz w:val="24"/>
          <w:szCs w:val="24"/>
        </w:rPr>
        <w:t>にいる」（</w:t>
      </w:r>
      <w:hyperlink r:id="rId190" w:anchor="23:43" w:tooltip="イエスは言われた、「よく言っておくが、あなたはきょう、わたしと一緒にパラダイスにいるであろう」。 " w:history="1">
        <w:r w:rsidR="00F405EB" w:rsidRPr="000E2375">
          <w:rPr>
            <w:rStyle w:val="a7"/>
            <w:rFonts w:ascii="ＭＳ Ｐ明朝" w:eastAsia="ＭＳ Ｐ明朝" w:hAnsi="ＭＳ Ｐ明朝" w:hint="eastAsia"/>
            <w:sz w:val="24"/>
            <w:szCs w:val="24"/>
          </w:rPr>
          <w:t>ルカ</w:t>
        </w:r>
        <w:r w:rsidR="00F405EB" w:rsidRPr="000E2375">
          <w:rPr>
            <w:rStyle w:val="a7"/>
            <w:rFonts w:ascii="ＭＳ Ｐ明朝" w:eastAsia="ＭＳ Ｐ明朝" w:hAnsi="ＭＳ Ｐ明朝"/>
            <w:sz w:val="24"/>
            <w:szCs w:val="24"/>
          </w:rPr>
          <w:t>23</w:t>
        </w:r>
        <w:r w:rsidR="00393FC6" w:rsidRPr="000E2375">
          <w:rPr>
            <w:rStyle w:val="a7"/>
            <w:rFonts w:ascii="ＭＳ Ｐ明朝" w:eastAsia="ＭＳ Ｐ明朝" w:hAnsi="ＭＳ Ｐ明朝"/>
            <w:sz w:val="24"/>
            <w:szCs w:val="24"/>
          </w:rPr>
          <w:t>章</w:t>
        </w:r>
        <w:r w:rsidR="00F405EB" w:rsidRPr="000E2375">
          <w:rPr>
            <w:rStyle w:val="a7"/>
            <w:rFonts w:ascii="ＭＳ Ｐ明朝" w:eastAsia="ＭＳ Ｐ明朝" w:hAnsi="ＭＳ Ｐ明朝"/>
            <w:sz w:val="24"/>
            <w:szCs w:val="24"/>
          </w:rPr>
          <w:t>43</w:t>
        </w:r>
        <w:r w:rsidR="00393FC6" w:rsidRPr="000E2375">
          <w:rPr>
            <w:rStyle w:val="a7"/>
            <w:rFonts w:ascii="ＭＳ Ｐ明朝" w:eastAsia="ＭＳ Ｐ明朝" w:hAnsi="ＭＳ Ｐ明朝"/>
            <w:sz w:val="24"/>
            <w:szCs w:val="24"/>
          </w:rPr>
          <w:t>節</w:t>
        </w:r>
      </w:hyperlink>
      <w:r w:rsidR="00393FC6">
        <w:rPr>
          <w:rFonts w:ascii="ＭＳ Ｐ明朝" w:eastAsia="ＭＳ Ｐ明朝" w:hAnsi="ＭＳ Ｐ明朝" w:hint="eastAsia"/>
          <w:sz w:val="24"/>
          <w:szCs w:val="24"/>
        </w:rPr>
        <w:t>,</w:t>
      </w:r>
      <w:r w:rsidR="00393FC6">
        <w:rPr>
          <w:rFonts w:ascii="ＭＳ Ｐ明朝" w:eastAsia="ＭＳ Ｐ明朝" w:hAnsi="ＭＳ Ｐ明朝"/>
          <w:sz w:val="24"/>
          <w:szCs w:val="24"/>
        </w:rPr>
        <w:t xml:space="preserve"> </w:t>
      </w:r>
      <w:hyperlink r:id="rId191" w:anchor="16:19" w:tooltip="（19）ある金持がいた。彼は紫の衣や細布を着て、毎日ぜいたくに遊び暮していた。  (20)  ところが、ラザロという貧乏人が全身でき物でおおわれて、この金持の玄関の前にすわり、  (21)  その食卓から落ちるもので飢えをしのごうと望んでいた。その上、犬がきて彼のでき物をなめていた。  (22)  この貧乏人がついに死に、御使たちに連れられてアブラハムのふところに送られた。金持も死んで葬られた…" w:history="1">
        <w:r w:rsidR="00F405EB" w:rsidRPr="000E2375">
          <w:rPr>
            <w:rStyle w:val="a7"/>
            <w:rFonts w:ascii="ＭＳ Ｐ明朝" w:eastAsia="ＭＳ Ｐ明朝" w:hAnsi="ＭＳ Ｐ明朝"/>
            <w:sz w:val="24"/>
            <w:szCs w:val="24"/>
          </w:rPr>
          <w:t>ルカ16</w:t>
        </w:r>
        <w:r w:rsidR="00393FC6" w:rsidRPr="000E2375">
          <w:rPr>
            <w:rStyle w:val="a7"/>
            <w:rFonts w:ascii="ＭＳ Ｐ明朝" w:eastAsia="ＭＳ Ｐ明朝" w:hAnsi="ＭＳ Ｐ明朝"/>
            <w:sz w:val="24"/>
            <w:szCs w:val="24"/>
          </w:rPr>
          <w:t>章</w:t>
        </w:r>
        <w:r w:rsidR="00F405EB" w:rsidRPr="000E2375">
          <w:rPr>
            <w:rStyle w:val="a7"/>
            <w:rFonts w:ascii="ＭＳ Ｐ明朝" w:eastAsia="ＭＳ Ｐ明朝" w:hAnsi="ＭＳ Ｐ明朝"/>
            <w:sz w:val="24"/>
            <w:szCs w:val="24"/>
          </w:rPr>
          <w:t>19-31</w:t>
        </w:r>
        <w:r w:rsidR="00393FC6" w:rsidRPr="000E237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参照）と言われたのは、この中間</w:t>
      </w:r>
      <w:r w:rsidR="00393FC6">
        <w:rPr>
          <w:rFonts w:ascii="ＭＳ Ｐ明朝" w:eastAsia="ＭＳ Ｐ明朝" w:hAnsi="ＭＳ Ｐ明朝" w:hint="eastAsia"/>
          <w:sz w:val="24"/>
          <w:szCs w:val="24"/>
        </w:rPr>
        <w:t>パラダイス</w:t>
      </w:r>
      <w:r w:rsidR="00F405EB" w:rsidRPr="00447E7A">
        <w:rPr>
          <w:rFonts w:ascii="ＭＳ Ｐ明朝" w:eastAsia="ＭＳ Ｐ明朝" w:hAnsi="ＭＳ Ｐ明朝"/>
          <w:sz w:val="24"/>
          <w:szCs w:val="24"/>
        </w:rPr>
        <w:t>を指してい</w:t>
      </w:r>
      <w:r w:rsidR="00393FC6">
        <w:rPr>
          <w:rFonts w:ascii="ＭＳ Ｐ明朝" w:eastAsia="ＭＳ Ｐ明朝" w:hAnsi="ＭＳ Ｐ明朝" w:hint="eastAsia"/>
          <w:sz w:val="24"/>
          <w:szCs w:val="24"/>
        </w:rPr>
        <w:t>ます</w:t>
      </w:r>
      <w:r w:rsidR="000739D6">
        <w:rPr>
          <w:rStyle w:val="ab"/>
          <w:rFonts w:ascii="ＭＳ Ｐ明朝" w:eastAsia="ＭＳ Ｐ明朝" w:hAnsi="ＭＳ Ｐ明朝"/>
          <w:sz w:val="24"/>
          <w:szCs w:val="24"/>
        </w:rPr>
        <w:footnoteReference w:id="8"/>
      </w:r>
      <w:r w:rsidR="00F405EB" w:rsidRPr="00447E7A">
        <w:rPr>
          <w:rFonts w:ascii="ＭＳ Ｐ明朝" w:eastAsia="ＭＳ Ｐ明朝" w:hAnsi="ＭＳ Ｐ明朝"/>
          <w:sz w:val="24"/>
          <w:szCs w:val="24"/>
        </w:rPr>
        <w:t>。</w:t>
      </w:r>
    </w:p>
    <w:p w14:paraId="1C1A3FD5" w14:textId="77777777" w:rsidR="00F405EB" w:rsidRPr="00447E7A" w:rsidRDefault="00F405EB" w:rsidP="00F405EB">
      <w:pPr>
        <w:rPr>
          <w:rFonts w:ascii="ＭＳ Ｐ明朝" w:eastAsia="ＭＳ Ｐ明朝" w:hAnsi="ＭＳ Ｐ明朝"/>
          <w:sz w:val="24"/>
          <w:szCs w:val="24"/>
        </w:rPr>
      </w:pPr>
    </w:p>
    <w:p w14:paraId="360FA020" w14:textId="4DF9B626" w:rsidR="00F405EB" w:rsidRPr="00447E7A" w:rsidRDefault="00F405EB" w:rsidP="000739D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主が死人の中から復活され、第三の天に昇られ、父の右の座に就かれたので、今は亡き信者が</w:t>
      </w:r>
      <w:r w:rsidR="00BB28B3">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イエスが私たちのために作られた「新しく開かれた生きた道」に沿って</w:t>
      </w:r>
      <w:r w:rsidR="00BB28B3">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父の御前に入ることを妨げるものは何もありません（</w:t>
      </w:r>
      <w:hyperlink r:id="rId192" w:anchor="14:2" w:tooltip="わたしの父の家には、すまいがたくさんある。もしなかったならば、わたしはそう言っておいたであろう。あなたがたのために、場所を用意しに行くのだから。 " w:history="1">
        <w:r w:rsidRPr="000E2375">
          <w:rPr>
            <w:rStyle w:val="a7"/>
            <w:rFonts w:ascii="ＭＳ Ｐ明朝" w:eastAsia="ＭＳ Ｐ明朝" w:hAnsi="ＭＳ Ｐ明朝" w:hint="eastAsia"/>
            <w:sz w:val="24"/>
            <w:szCs w:val="24"/>
          </w:rPr>
          <w:t>ヨハネ</w:t>
        </w:r>
        <w:r w:rsidRPr="000E2375">
          <w:rPr>
            <w:rStyle w:val="a7"/>
            <w:rFonts w:ascii="ＭＳ Ｐ明朝" w:eastAsia="ＭＳ Ｐ明朝" w:hAnsi="ＭＳ Ｐ明朝"/>
            <w:sz w:val="24"/>
            <w:szCs w:val="24"/>
          </w:rPr>
          <w:t>14</w:t>
        </w:r>
        <w:r w:rsidR="000739D6" w:rsidRPr="000E2375">
          <w:rPr>
            <w:rStyle w:val="a7"/>
            <w:rFonts w:ascii="ＭＳ Ｐ明朝" w:eastAsia="ＭＳ Ｐ明朝" w:hAnsi="ＭＳ Ｐ明朝"/>
            <w:sz w:val="24"/>
            <w:szCs w:val="24"/>
          </w:rPr>
          <w:t>章</w:t>
        </w:r>
        <w:r w:rsidRPr="000E2375">
          <w:rPr>
            <w:rStyle w:val="a7"/>
            <w:rFonts w:ascii="ＭＳ Ｐ明朝" w:eastAsia="ＭＳ Ｐ明朝" w:hAnsi="ＭＳ Ｐ明朝"/>
            <w:sz w:val="24"/>
            <w:szCs w:val="24"/>
          </w:rPr>
          <w:t>2-3</w:t>
        </w:r>
        <w:r w:rsidR="000739D6" w:rsidRPr="000E2375">
          <w:rPr>
            <w:rStyle w:val="a7"/>
            <w:rFonts w:ascii="ＭＳ Ｐ明朝" w:eastAsia="ＭＳ Ｐ明朝" w:hAnsi="ＭＳ Ｐ明朝"/>
            <w:sz w:val="24"/>
            <w:szCs w:val="24"/>
          </w:rPr>
          <w:t>節</w:t>
        </w:r>
      </w:hyperlink>
      <w:r w:rsidR="000739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193" w:anchor="17:24" w:tooltip="父よ、あなたがわたしに賜わった人々が、わたしのいる所に一緒にいるようにして下さい。天地が造られる前からわたしを愛して下さって、わたしに賜わった栄光を、彼らに見させて下さい。 " w:history="1">
        <w:r w:rsidRPr="000E2375">
          <w:rPr>
            <w:rStyle w:val="a7"/>
            <w:rFonts w:ascii="ＭＳ Ｐ明朝" w:eastAsia="ＭＳ Ｐ明朝" w:hAnsi="ＭＳ Ｐ明朝"/>
            <w:sz w:val="24"/>
            <w:szCs w:val="24"/>
          </w:rPr>
          <w:t>17</w:t>
        </w:r>
        <w:r w:rsidR="000739D6" w:rsidRPr="000E2375">
          <w:rPr>
            <w:rStyle w:val="a7"/>
            <w:rFonts w:ascii="ＭＳ Ｐ明朝" w:eastAsia="ＭＳ Ｐ明朝" w:hAnsi="ＭＳ Ｐ明朝"/>
            <w:sz w:val="24"/>
            <w:szCs w:val="24"/>
          </w:rPr>
          <w:t>章</w:t>
        </w:r>
        <w:r w:rsidRPr="000E2375">
          <w:rPr>
            <w:rStyle w:val="a7"/>
            <w:rFonts w:ascii="ＭＳ Ｐ明朝" w:eastAsia="ＭＳ Ｐ明朝" w:hAnsi="ＭＳ Ｐ明朝"/>
            <w:sz w:val="24"/>
            <w:szCs w:val="24"/>
          </w:rPr>
          <w:t>24</w:t>
        </w:r>
        <w:r w:rsidR="000739D6" w:rsidRPr="000E237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94"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000739D6" w:rsidRPr="000E2375">
          <w:rPr>
            <w:rStyle w:val="a7"/>
            <w:rFonts w:ascii="ＭＳ Ｐ明朝" w:eastAsia="ＭＳ Ｐ明朝" w:hAnsi="ＭＳ Ｐ明朝"/>
            <w:sz w:val="24"/>
            <w:szCs w:val="24"/>
          </w:rPr>
          <w:t>ヘブル</w:t>
        </w:r>
        <w:r w:rsidRPr="000E2375">
          <w:rPr>
            <w:rStyle w:val="a7"/>
            <w:rFonts w:ascii="ＭＳ Ｐ明朝" w:eastAsia="ＭＳ Ｐ明朝" w:hAnsi="ＭＳ Ｐ明朝"/>
            <w:sz w:val="24"/>
            <w:szCs w:val="24"/>
          </w:rPr>
          <w:t>1</w:t>
        </w:r>
        <w:r w:rsidR="000739D6" w:rsidRPr="000E2375">
          <w:rPr>
            <w:rStyle w:val="a7"/>
            <w:rFonts w:ascii="ＭＳ Ｐ明朝" w:eastAsia="ＭＳ Ｐ明朝" w:hAnsi="ＭＳ Ｐ明朝"/>
            <w:sz w:val="24"/>
            <w:szCs w:val="24"/>
          </w:rPr>
          <w:t>章</w:t>
        </w:r>
        <w:r w:rsidRPr="000E2375">
          <w:rPr>
            <w:rStyle w:val="a7"/>
            <w:rFonts w:ascii="ＭＳ Ｐ明朝" w:eastAsia="ＭＳ Ｐ明朝" w:hAnsi="ＭＳ Ｐ明朝"/>
            <w:sz w:val="24"/>
            <w:szCs w:val="24"/>
          </w:rPr>
          <w:t>3</w:t>
        </w:r>
        <w:r w:rsidR="000739D6" w:rsidRPr="000E2375">
          <w:rPr>
            <w:rStyle w:val="a7"/>
            <w:rFonts w:ascii="ＭＳ Ｐ明朝" w:eastAsia="ＭＳ Ｐ明朝" w:hAnsi="ＭＳ Ｐ明朝"/>
            <w:sz w:val="24"/>
            <w:szCs w:val="24"/>
          </w:rPr>
          <w:t>節</w:t>
        </w:r>
      </w:hyperlink>
      <w:r w:rsidR="000739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195" w:anchor="4:14" w:tooltip="さて、わたしたちには、もろもろの天をとおって行かれた大祭司なる神の子イエスがいますのであるから、わたしたちの告白する信仰をかたく守ろうではないか。 " w:history="1">
        <w:r w:rsidRPr="000E2375">
          <w:rPr>
            <w:rStyle w:val="a7"/>
            <w:rFonts w:ascii="ＭＳ Ｐ明朝" w:eastAsia="ＭＳ Ｐ明朝" w:hAnsi="ＭＳ Ｐ明朝"/>
            <w:sz w:val="24"/>
            <w:szCs w:val="24"/>
          </w:rPr>
          <w:t>4</w:t>
        </w:r>
        <w:r w:rsidR="000739D6" w:rsidRPr="000E2375">
          <w:rPr>
            <w:rStyle w:val="a7"/>
            <w:rFonts w:ascii="ＭＳ Ｐ明朝" w:eastAsia="ＭＳ Ｐ明朝" w:hAnsi="ＭＳ Ｐ明朝"/>
            <w:sz w:val="24"/>
            <w:szCs w:val="24"/>
          </w:rPr>
          <w:t>章</w:t>
        </w:r>
        <w:r w:rsidRPr="000E2375">
          <w:rPr>
            <w:rStyle w:val="a7"/>
            <w:rFonts w:ascii="ＭＳ Ｐ明朝" w:eastAsia="ＭＳ Ｐ明朝" w:hAnsi="ＭＳ Ｐ明朝"/>
            <w:sz w:val="24"/>
            <w:szCs w:val="24"/>
          </w:rPr>
          <w:t>14</w:t>
        </w:r>
        <w:r w:rsidR="000E2375" w:rsidRPr="000E2375">
          <w:rPr>
            <w:rStyle w:val="a7"/>
            <w:rFonts w:ascii="ＭＳ Ｐ明朝" w:eastAsia="ＭＳ Ｐ明朝" w:hAnsi="ＭＳ Ｐ明朝"/>
            <w:sz w:val="24"/>
            <w:szCs w:val="24"/>
          </w:rPr>
          <w:t>節</w:t>
        </w:r>
      </w:hyperlink>
      <w:r w:rsidR="000739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196" w:anchor="6:19" w:tooltip="この望みは、わたしたちにとって、いわば、たましいを安全にし不動にする錨であり、かつ「幕の内」にはいり行かせるものである。 その幕の内に、イエスは、永遠にメルキゼデクに等しい大祭司として、わたしたちのためにさきがけとなって、はいられたのである。 " w:history="1">
        <w:r w:rsidRPr="000E2375">
          <w:rPr>
            <w:rStyle w:val="a7"/>
            <w:rFonts w:ascii="ＭＳ Ｐ明朝" w:eastAsia="ＭＳ Ｐ明朝" w:hAnsi="ＭＳ Ｐ明朝"/>
            <w:sz w:val="24"/>
            <w:szCs w:val="24"/>
          </w:rPr>
          <w:t>6</w:t>
        </w:r>
        <w:r w:rsidR="000739D6" w:rsidRPr="000E2375">
          <w:rPr>
            <w:rStyle w:val="a7"/>
            <w:rFonts w:ascii="ＭＳ Ｐ明朝" w:eastAsia="ＭＳ Ｐ明朝" w:hAnsi="ＭＳ Ｐ明朝"/>
            <w:sz w:val="24"/>
            <w:szCs w:val="24"/>
          </w:rPr>
          <w:t>章</w:t>
        </w:r>
        <w:r w:rsidRPr="000E2375">
          <w:rPr>
            <w:rStyle w:val="a7"/>
            <w:rFonts w:ascii="ＭＳ Ｐ明朝" w:eastAsia="ＭＳ Ｐ明朝" w:hAnsi="ＭＳ Ｐ明朝"/>
            <w:sz w:val="24"/>
            <w:szCs w:val="24"/>
          </w:rPr>
          <w:t>19-20</w:t>
        </w:r>
        <w:r w:rsidR="000739D6" w:rsidRPr="000E2375">
          <w:rPr>
            <w:rStyle w:val="a7"/>
            <w:rFonts w:ascii="ＭＳ Ｐ明朝" w:eastAsia="ＭＳ Ｐ明朝" w:hAnsi="ＭＳ Ｐ明朝"/>
            <w:sz w:val="24"/>
            <w:szCs w:val="24"/>
          </w:rPr>
          <w:t>節</w:t>
        </w:r>
      </w:hyperlink>
      <w:r w:rsidR="000739D6">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97" w:anchor="8:1" w:tooltip="(1)…このような大祭司がわたしたちのためにおられ、天にあって大能者の御座の右に座し、(2)人間によらず主によって設けられた真の幕屋なる聖所で仕えておられる、ということである。(3)おおよそ、大祭司が立てられるのは、供え物やいけにえをささげるためにほかならない。したがって、この大祭司もまた、何かささぐべき物を持っておられねばならない…(5)彼らは、天にある聖所のひな型と影とに仕えている者にすぎない…" w:history="1">
        <w:r w:rsidRPr="000E2375">
          <w:rPr>
            <w:rStyle w:val="a7"/>
            <w:rFonts w:ascii="ＭＳ Ｐ明朝" w:eastAsia="ＭＳ Ｐ明朝" w:hAnsi="ＭＳ Ｐ明朝"/>
            <w:sz w:val="24"/>
            <w:szCs w:val="24"/>
          </w:rPr>
          <w:t>8</w:t>
        </w:r>
        <w:r w:rsidR="000739D6" w:rsidRPr="000E2375">
          <w:rPr>
            <w:rStyle w:val="a7"/>
            <w:rFonts w:ascii="ＭＳ Ｐ明朝" w:eastAsia="ＭＳ Ｐ明朝" w:hAnsi="ＭＳ Ｐ明朝"/>
            <w:sz w:val="24"/>
            <w:szCs w:val="24"/>
          </w:rPr>
          <w:t>章</w:t>
        </w:r>
        <w:r w:rsidRPr="000E2375">
          <w:rPr>
            <w:rStyle w:val="a7"/>
            <w:rFonts w:ascii="ＭＳ Ｐ明朝" w:eastAsia="ＭＳ Ｐ明朝" w:hAnsi="ＭＳ Ｐ明朝"/>
            <w:sz w:val="24"/>
            <w:szCs w:val="24"/>
          </w:rPr>
          <w:t>1-5</w:t>
        </w:r>
        <w:r w:rsidR="000739D6" w:rsidRPr="000E2375">
          <w:rPr>
            <w:rStyle w:val="a7"/>
            <w:rFonts w:ascii="ＭＳ Ｐ明朝" w:eastAsia="ＭＳ Ｐ明朝" w:hAnsi="ＭＳ Ｐ明朝"/>
            <w:sz w:val="24"/>
            <w:szCs w:val="24"/>
          </w:rPr>
          <w:t>節</w:t>
        </w:r>
      </w:hyperlink>
      <w:r w:rsidR="000739D6">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98" w:anchor="9:11" w:tooltip="しかしキリストがすでに現れた祝福の大祭司としてこられたとき、手で造られず、この世界に属さない、さらに大きく、完全な幕屋をとおり、 かつ、やぎと子牛との血によらず、ご自身の血によって、一度だけ聖所にはいられ、それによって永遠のあがないを全うされたのである。 " w:history="1">
        <w:r w:rsidRPr="000E2375">
          <w:rPr>
            <w:rStyle w:val="a7"/>
            <w:rFonts w:ascii="ＭＳ Ｐ明朝" w:eastAsia="ＭＳ Ｐ明朝" w:hAnsi="ＭＳ Ｐ明朝"/>
            <w:sz w:val="24"/>
            <w:szCs w:val="24"/>
          </w:rPr>
          <w:t>9</w:t>
        </w:r>
        <w:r w:rsidR="000739D6" w:rsidRPr="000E2375">
          <w:rPr>
            <w:rStyle w:val="a7"/>
            <w:rFonts w:ascii="ＭＳ Ｐ明朝" w:eastAsia="ＭＳ Ｐ明朝" w:hAnsi="ＭＳ Ｐ明朝"/>
            <w:sz w:val="24"/>
            <w:szCs w:val="24"/>
          </w:rPr>
          <w:t>章</w:t>
        </w:r>
        <w:r w:rsidRPr="000E2375">
          <w:rPr>
            <w:rStyle w:val="a7"/>
            <w:rFonts w:ascii="ＭＳ Ｐ明朝" w:eastAsia="ＭＳ Ｐ明朝" w:hAnsi="ＭＳ Ｐ明朝"/>
            <w:sz w:val="24"/>
            <w:szCs w:val="24"/>
          </w:rPr>
          <w:t>11-12</w:t>
        </w:r>
        <w:r w:rsidR="000739D6" w:rsidRPr="000E237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107ECBFC" w14:textId="77777777" w:rsidR="00F405EB" w:rsidRPr="00447E7A" w:rsidRDefault="00F405EB" w:rsidP="00F405EB">
      <w:pPr>
        <w:rPr>
          <w:rFonts w:ascii="ＭＳ Ｐ明朝" w:eastAsia="ＭＳ Ｐ明朝" w:hAnsi="ＭＳ Ｐ明朝"/>
          <w:sz w:val="24"/>
          <w:szCs w:val="24"/>
        </w:rPr>
      </w:pPr>
    </w:p>
    <w:p w14:paraId="183D91B5" w14:textId="546651F4" w:rsidR="000739D6" w:rsidRDefault="000739D6" w:rsidP="000739D6">
      <w:pPr>
        <w:pStyle w:val="Normal"/>
        <w:ind w:left="840" w:firstLineChars="100" w:firstLine="240"/>
        <w:rPr>
          <w:rFonts w:ascii="ＭＳ Ｐ明朝" w:eastAsia="ＭＳ Ｐ明朝" w:hAnsi="ＭＳ Ｐ明朝"/>
        </w:rPr>
      </w:pPr>
      <w:r w:rsidRPr="007E69EE">
        <w:rPr>
          <w:rFonts w:ascii="ＭＳ Ｐ明朝" w:eastAsia="ＭＳ Ｐ明朝" w:hAnsi="ＭＳ Ｐ明朝" w:cs="Arial" w:hint="eastAsia"/>
          <w:lang w:val="ja-JP"/>
        </w:rPr>
        <w:t>（</w:t>
      </w:r>
      <w:r w:rsidRPr="007E69EE">
        <w:rPr>
          <w:rFonts w:ascii="ＭＳ Ｐ明朝" w:eastAsia="ＭＳ Ｐ明朝" w:hAnsi="ＭＳ Ｐ明朝" w:cs="Arial"/>
          <w:lang w:val="ja-JP"/>
        </w:rPr>
        <w:t>19</w:t>
      </w:r>
      <w:r w:rsidRPr="007E69EE">
        <w:rPr>
          <w:rFonts w:ascii="ＭＳ Ｐ明朝" w:eastAsia="ＭＳ Ｐ明朝" w:hAnsi="ＭＳ Ｐ明朝" w:cs="Arial" w:hint="eastAsia"/>
          <w:lang w:val="ja-JP"/>
        </w:rPr>
        <w:t>）</w:t>
      </w:r>
      <w:r w:rsidRPr="007E69EE">
        <w:rPr>
          <w:rFonts w:ascii="BIZ UDPゴシック" w:eastAsia="BIZ UDPゴシック" w:hAnsi="BIZ UDPゴシック" w:cs="Arial"/>
          <w:lang w:val="ja-JP"/>
        </w:rPr>
        <w:t>兄弟たちよ。こういうわけで、わたしたちは</w:t>
      </w:r>
      <w:r w:rsidRPr="000739D6">
        <w:rPr>
          <w:rFonts w:ascii="BIZ UDPゴシック" w:eastAsia="BIZ UDPゴシック" w:hAnsi="BIZ UDPゴシック" w:cs="Arial"/>
          <w:lang w:val="ja-JP"/>
        </w:rPr>
        <w:t>イエスの血によって、はばかることなく</w:t>
      </w:r>
      <w:r w:rsidR="002F3676" w:rsidRPr="00447E7A">
        <w:rPr>
          <w:rFonts w:ascii="ＭＳ Ｐ明朝" w:eastAsia="ＭＳ Ｐ明朝" w:hAnsi="ＭＳ Ｐ明朝"/>
        </w:rPr>
        <w:t>[</w:t>
      </w:r>
      <w:proofErr w:type="spellStart"/>
      <w:r w:rsidR="002F3676" w:rsidRPr="00447E7A">
        <w:rPr>
          <w:rFonts w:ascii="ＭＳ Ｐ明朝" w:eastAsia="ＭＳ Ｐ明朝" w:hAnsi="ＭＳ Ｐ明朝"/>
        </w:rPr>
        <w:t>天の</w:t>
      </w:r>
      <w:r w:rsidR="002F3676">
        <w:rPr>
          <w:rFonts w:ascii="ＭＳ Ｐ明朝" w:eastAsia="ＭＳ Ｐ明朝" w:hAnsi="ＭＳ Ｐ明朝" w:hint="eastAsia"/>
        </w:rPr>
        <w:t>＜至</w:t>
      </w:r>
      <w:proofErr w:type="spellEnd"/>
      <w:r w:rsidR="002F3676">
        <w:rPr>
          <w:rFonts w:ascii="ＭＳ Ｐ明朝" w:eastAsia="ＭＳ Ｐ明朝" w:hAnsi="ＭＳ Ｐ明朝" w:hint="eastAsia"/>
        </w:rPr>
        <w:t>＞</w:t>
      </w:r>
      <w:r w:rsidR="002F3676" w:rsidRPr="00447E7A">
        <w:rPr>
          <w:rFonts w:ascii="ＭＳ Ｐ明朝" w:eastAsia="ＭＳ Ｐ明朝" w:hAnsi="ＭＳ Ｐ明朝"/>
        </w:rPr>
        <w:t>]</w:t>
      </w:r>
      <w:proofErr w:type="spellStart"/>
      <w:r w:rsidRPr="000739D6">
        <w:rPr>
          <w:rFonts w:ascii="BIZ UDPゴシック" w:eastAsia="BIZ UDPゴシック" w:hAnsi="BIZ UDPゴシック" w:cs="Arial"/>
          <w:lang w:val="ja-JP"/>
        </w:rPr>
        <w:t>聖所にはいることができ</w:t>
      </w:r>
      <w:proofErr w:type="spellEnd"/>
      <w:r w:rsidRPr="000739D6">
        <w:rPr>
          <w:rFonts w:ascii="BIZ UDPゴシック" w:eastAsia="BIZ UDPゴシック" w:hAnsi="BIZ UDPゴシック" w:cs="Arial"/>
          <w:lang w:val="ja-JP"/>
        </w:rPr>
        <w:t>、</w:t>
      </w:r>
      <w:r w:rsidRPr="000739D6">
        <w:rPr>
          <w:rFonts w:ascii="ＭＳ Ｐ明朝" w:eastAsia="ＭＳ Ｐ明朝" w:hAnsi="ＭＳ Ｐ明朝" w:cs="Arial"/>
          <w:lang w:val="ja-JP"/>
        </w:rPr>
        <w:t>(20)</w:t>
      </w:r>
      <w:proofErr w:type="spellStart"/>
      <w:r w:rsidRPr="000739D6">
        <w:rPr>
          <w:rFonts w:ascii="BIZ UDPゴシック" w:eastAsia="BIZ UDPゴシック" w:hAnsi="BIZ UDPゴシック" w:cs="Arial"/>
          <w:lang w:val="ja-JP"/>
        </w:rPr>
        <w:t>彼の肉体なる幕</w:t>
      </w:r>
      <w:proofErr w:type="spellEnd"/>
      <w:r w:rsidR="002F3676" w:rsidRPr="002F3676">
        <w:rPr>
          <w:rFonts w:ascii="ＭＳ Ｐ明朝" w:eastAsia="ＭＳ Ｐ明朝" w:hAnsi="ＭＳ Ｐ明朝" w:cs="Arial" w:hint="eastAsia"/>
          <w:lang w:val="ja-JP"/>
        </w:rPr>
        <w:t>[</w:t>
      </w:r>
      <w:proofErr w:type="spellStart"/>
      <w:r w:rsidR="002F3676" w:rsidRPr="002F3676">
        <w:rPr>
          <w:rFonts w:ascii="ＭＳ Ｐ明朝" w:eastAsia="ＭＳ Ｐ明朝" w:hAnsi="ＭＳ Ｐ明朝" w:cs="Arial" w:hint="eastAsia"/>
          <w:lang w:val="ja-JP"/>
        </w:rPr>
        <w:t>の犠牲</w:t>
      </w:r>
      <w:proofErr w:type="spellEnd"/>
      <w:r w:rsidR="002F3676" w:rsidRPr="002F3676">
        <w:rPr>
          <w:rFonts w:ascii="ＭＳ Ｐ明朝" w:eastAsia="ＭＳ Ｐ明朝" w:hAnsi="ＭＳ Ｐ明朝" w:cs="Arial" w:hint="eastAsia"/>
          <w:lang w:val="ja-JP"/>
        </w:rPr>
        <w:t>]（</w:t>
      </w:r>
      <w:hyperlink r:id="rId199" w:anchor="10:10" w:tooltip="この御旨に基きただ一度イエス・キリストのからだがささげられたことによって、わたしたちはきよめられたのである。 " w:history="1">
        <w:r w:rsidR="002F3676" w:rsidRPr="007E69EE">
          <w:rPr>
            <w:rStyle w:val="a7"/>
            <w:rFonts w:ascii="ＭＳ Ｐ明朝" w:eastAsia="ＭＳ Ｐ明朝" w:hAnsi="ＭＳ Ｐ明朝" w:cs="Arial" w:hint="eastAsia"/>
            <w:lang w:val="ja-JP"/>
          </w:rPr>
          <w:t>ヘブル1</w:t>
        </w:r>
        <w:r w:rsidR="002F3676" w:rsidRPr="007E69EE">
          <w:rPr>
            <w:rStyle w:val="a7"/>
            <w:rFonts w:ascii="ＭＳ Ｐ明朝" w:eastAsia="ＭＳ Ｐ明朝" w:hAnsi="ＭＳ Ｐ明朝" w:cs="Arial"/>
            <w:lang w:val="ja-JP"/>
          </w:rPr>
          <w:t>0</w:t>
        </w:r>
        <w:r w:rsidR="002F3676" w:rsidRPr="007E69EE">
          <w:rPr>
            <w:rStyle w:val="a7"/>
            <w:rFonts w:ascii="ＭＳ Ｐ明朝" w:eastAsia="ＭＳ Ｐ明朝" w:hAnsi="ＭＳ Ｐ明朝" w:cs="Arial" w:hint="eastAsia"/>
            <w:lang w:val="ja-JP"/>
          </w:rPr>
          <w:t>章1</w:t>
        </w:r>
        <w:r w:rsidR="002F3676" w:rsidRPr="007E69EE">
          <w:rPr>
            <w:rStyle w:val="a7"/>
            <w:rFonts w:ascii="ＭＳ Ｐ明朝" w:eastAsia="ＭＳ Ｐ明朝" w:hAnsi="ＭＳ Ｐ明朝" w:cs="Arial"/>
            <w:lang w:val="ja-JP"/>
          </w:rPr>
          <w:t>0</w:t>
        </w:r>
        <w:r w:rsidR="002F3676" w:rsidRPr="007E69EE">
          <w:rPr>
            <w:rStyle w:val="a7"/>
            <w:rFonts w:ascii="ＭＳ Ｐ明朝" w:eastAsia="ＭＳ Ｐ明朝" w:hAnsi="ＭＳ Ｐ明朝" w:cs="Arial" w:hint="eastAsia"/>
            <w:lang w:val="ja-JP"/>
          </w:rPr>
          <w:t>節</w:t>
        </w:r>
      </w:hyperlink>
      <w:r w:rsidR="002F3676" w:rsidRPr="002F3676">
        <w:rPr>
          <w:rFonts w:ascii="ＭＳ Ｐ明朝" w:eastAsia="ＭＳ Ｐ明朝" w:hAnsi="ＭＳ Ｐ明朝" w:cs="Arial" w:hint="eastAsia"/>
          <w:lang w:val="ja-JP"/>
        </w:rPr>
        <w:t>,</w:t>
      </w:r>
      <w:hyperlink r:id="rId200" w:anchor="10:18" w:tooltip="これらのことに対するゆるしがある以上、罪のためのささげ物は、もはやあり得ない。 " w:history="1">
        <w:r w:rsidR="007E69EE" w:rsidRPr="007E69EE">
          <w:rPr>
            <w:rStyle w:val="a7"/>
            <w:rFonts w:ascii="ＭＳ Ｐ明朝" w:eastAsia="ＭＳ Ｐ明朝" w:hAnsi="ＭＳ Ｐ明朝" w:cs="Arial" w:hint="eastAsia"/>
            <w:lang w:val="ja-JP"/>
          </w:rPr>
          <w:t>ヘブル10</w:t>
        </w:r>
        <w:r w:rsidR="007E69EE" w:rsidRPr="007E69EE">
          <w:rPr>
            <w:rStyle w:val="a7"/>
            <w:rFonts w:ascii="ＭＳ Ｐ明朝" w:eastAsia="ＭＳ Ｐ明朝" w:hAnsi="ＭＳ Ｐ明朝" w:cs="Arial"/>
            <w:lang w:val="ja-JP"/>
          </w:rPr>
          <w:t>章</w:t>
        </w:r>
        <w:r w:rsidR="007E69EE" w:rsidRPr="007E69EE">
          <w:rPr>
            <w:rStyle w:val="a7"/>
            <w:rFonts w:ascii="ＭＳ Ｐ明朝" w:eastAsia="ＭＳ Ｐ明朝" w:hAnsi="ＭＳ Ｐ明朝" w:cs="Arial" w:hint="eastAsia"/>
            <w:lang w:val="ja-JP"/>
          </w:rPr>
          <w:t>18</w:t>
        </w:r>
        <w:r w:rsidR="007E69EE" w:rsidRPr="007E69EE">
          <w:rPr>
            <w:rStyle w:val="a7"/>
            <w:rFonts w:ascii="ＭＳ Ｐ明朝" w:eastAsia="ＭＳ Ｐ明朝" w:hAnsi="ＭＳ Ｐ明朝" w:cs="Arial"/>
            <w:lang w:val="ja-JP"/>
          </w:rPr>
          <w:t>節</w:t>
        </w:r>
      </w:hyperlink>
      <w:r w:rsidR="007E69EE">
        <w:rPr>
          <w:rFonts w:ascii="ＭＳ Ｐ明朝" w:eastAsia="ＭＳ Ｐ明朝" w:hAnsi="ＭＳ Ｐ明朝" w:cs="Arial" w:hint="eastAsia"/>
          <w:lang w:val="ja-JP"/>
        </w:rPr>
        <w:t>）</w:t>
      </w:r>
      <w:r w:rsidRPr="000739D6">
        <w:rPr>
          <w:rFonts w:ascii="BIZ UDPゴシック" w:eastAsia="BIZ UDPゴシック" w:hAnsi="BIZ UDPゴシック" w:cs="Arial"/>
          <w:lang w:val="ja-JP"/>
        </w:rPr>
        <w:t>をとおり、わたしたちのために開いて下さった新しい</w:t>
      </w:r>
      <w:r w:rsidR="002F3676">
        <w:rPr>
          <w:rStyle w:val="ab"/>
          <w:rFonts w:ascii="BIZ UDPゴシック" w:eastAsia="BIZ UDPゴシック" w:hAnsi="BIZ UDPゴシック" w:cs="Arial"/>
          <w:lang w:val="ja-JP"/>
        </w:rPr>
        <w:footnoteReference w:id="9"/>
      </w:r>
      <w:r w:rsidRPr="000739D6">
        <w:rPr>
          <w:rFonts w:ascii="BIZ UDPゴシック" w:eastAsia="BIZ UDPゴシック" w:hAnsi="BIZ UDPゴシック" w:cs="Arial"/>
          <w:lang w:val="ja-JP"/>
        </w:rPr>
        <w:t>生きた道をとおって、</w:t>
      </w:r>
      <w:r w:rsidR="002F3676" w:rsidRPr="002F3676">
        <w:rPr>
          <w:rFonts w:ascii="ＭＳ Ｐ明朝" w:eastAsia="ＭＳ Ｐ明朝" w:hAnsi="ＭＳ Ｐ明朝" w:cs="Arial" w:hint="eastAsia"/>
          <w:lang w:val="ja-JP"/>
        </w:rPr>
        <w:t>[祈るための恵の御座に(</w:t>
      </w:r>
      <w:hyperlink r:id="rId201" w:anchor="4:16" w:tooltip="だから、わたしたちは、あわれみを受け、また、恵みにあずかって時機を得た助けを受けるために、はばかることなく恵みの御座に近づこうではないか。 " w:history="1">
        <w:r w:rsidR="002F3676" w:rsidRPr="007E69EE">
          <w:rPr>
            <w:rStyle w:val="a7"/>
            <w:rFonts w:ascii="ＭＳ Ｐ明朝" w:eastAsia="ＭＳ Ｐ明朝" w:hAnsi="ＭＳ Ｐ明朝" w:cs="Arial" w:hint="eastAsia"/>
            <w:lang w:val="ja-JP"/>
          </w:rPr>
          <w:t>ヘブル4章1</w:t>
        </w:r>
        <w:r w:rsidR="002F3676" w:rsidRPr="007E69EE">
          <w:rPr>
            <w:rStyle w:val="a7"/>
            <w:rFonts w:ascii="ＭＳ Ｐ明朝" w:eastAsia="ＭＳ Ｐ明朝" w:hAnsi="ＭＳ Ｐ明朝" w:cs="Arial"/>
            <w:lang w:val="ja-JP"/>
          </w:rPr>
          <w:t>6</w:t>
        </w:r>
        <w:r w:rsidR="002F3676" w:rsidRPr="007E69EE">
          <w:rPr>
            <w:rStyle w:val="a7"/>
            <w:rFonts w:ascii="ＭＳ Ｐ明朝" w:eastAsia="ＭＳ Ｐ明朝" w:hAnsi="ＭＳ Ｐ明朝" w:cs="Arial" w:hint="eastAsia"/>
            <w:lang w:val="ja-JP"/>
          </w:rPr>
          <w:t>節</w:t>
        </w:r>
      </w:hyperlink>
      <w:r w:rsidR="002F3676" w:rsidRPr="002F3676">
        <w:rPr>
          <w:rFonts w:ascii="ＭＳ Ｐ明朝" w:eastAsia="ＭＳ Ｐ明朝" w:hAnsi="ＭＳ Ｐ明朝" w:cs="Arial" w:hint="eastAsia"/>
          <w:lang w:val="ja-JP"/>
        </w:rPr>
        <w:t>参照)]</w:t>
      </w:r>
      <w:r w:rsidRPr="000739D6">
        <w:rPr>
          <w:rFonts w:ascii="BIZ UDPゴシック" w:eastAsia="BIZ UDPゴシック" w:hAnsi="BIZ UDPゴシック" w:cs="Arial"/>
          <w:lang w:val="ja-JP"/>
        </w:rPr>
        <w:t>はいって行くことができるのであり、</w:t>
      </w:r>
      <w:r w:rsidRPr="000739D6">
        <w:rPr>
          <w:rFonts w:ascii="ＭＳ Ｐ明朝" w:eastAsia="ＭＳ Ｐ明朝" w:hAnsi="ＭＳ Ｐ明朝" w:cs="Arial"/>
          <w:lang w:val="ja-JP"/>
        </w:rPr>
        <w:t>(21)</w:t>
      </w:r>
      <w:r w:rsidRPr="000739D6">
        <w:rPr>
          <w:rFonts w:ascii="BIZ UDPゴシック" w:eastAsia="BIZ UDPゴシック" w:hAnsi="BIZ UDPゴシック" w:cs="Arial"/>
          <w:lang w:val="ja-JP"/>
        </w:rPr>
        <w:t>さらに、神の家を治める大いなる祭司があるのだから、</w:t>
      </w:r>
      <w:r w:rsidRPr="000739D6">
        <w:rPr>
          <w:rFonts w:ascii="ＭＳ Ｐ明朝" w:eastAsia="ＭＳ Ｐ明朝" w:hAnsi="ＭＳ Ｐ明朝" w:cs="Arial"/>
          <w:lang w:val="ja-JP"/>
        </w:rPr>
        <w:t>(22)</w:t>
      </w:r>
      <w:r w:rsidRPr="000739D6">
        <w:rPr>
          <w:rFonts w:ascii="BIZ UDPゴシック" w:eastAsia="BIZ UDPゴシック" w:hAnsi="BIZ UDPゴシック" w:cs="Arial"/>
          <w:lang w:val="ja-JP"/>
        </w:rPr>
        <w:t>心はすすがれて</w:t>
      </w:r>
      <w:r w:rsidR="002F3676" w:rsidRPr="002F3676">
        <w:rPr>
          <w:rFonts w:ascii="ＭＳ Ｐ明朝" w:eastAsia="ＭＳ Ｐ明朝" w:hAnsi="ＭＳ Ｐ明朝" w:cs="Arial" w:hint="eastAsia"/>
          <w:lang w:val="ja-JP"/>
        </w:rPr>
        <w:t>[どんな]</w:t>
      </w:r>
      <w:r w:rsidRPr="000739D6">
        <w:rPr>
          <w:rFonts w:ascii="BIZ UDPゴシック" w:eastAsia="BIZ UDPゴシック" w:hAnsi="BIZ UDPゴシック" w:cs="Arial"/>
          <w:lang w:val="ja-JP"/>
        </w:rPr>
        <w:t>良心のとがめを去り、からだは清い</w:t>
      </w:r>
      <w:r w:rsidR="004B1A8E" w:rsidRPr="004B1A8E">
        <w:rPr>
          <w:rFonts w:ascii="ＭＳ Ｐ明朝" w:eastAsia="ＭＳ Ｐ明朝" w:hAnsi="ＭＳ Ｐ明朝" w:cs="Arial" w:hint="eastAsia"/>
          <w:lang w:val="ja-JP"/>
        </w:rPr>
        <w:t>[御言葉の(</w:t>
      </w:r>
      <w:hyperlink r:id="rId202" w:anchor="5:26" w:tooltip="キリストがそうなさったのは、水で洗うことにより、言葉によって、教会をきよめて聖なるものとするためであり、 " w:history="1">
        <w:r w:rsidR="004B1A8E" w:rsidRPr="007E69EE">
          <w:rPr>
            <w:rStyle w:val="a7"/>
            <w:rFonts w:ascii="ＭＳ Ｐ明朝" w:eastAsia="ＭＳ Ｐ明朝" w:hAnsi="ＭＳ Ｐ明朝" w:cs="Arial" w:hint="eastAsia"/>
            <w:lang w:val="ja-JP"/>
          </w:rPr>
          <w:t>エペソ5章2</w:t>
        </w:r>
        <w:r w:rsidR="004B1A8E" w:rsidRPr="007E69EE">
          <w:rPr>
            <w:rStyle w:val="a7"/>
            <w:rFonts w:ascii="ＭＳ Ｐ明朝" w:eastAsia="ＭＳ Ｐ明朝" w:hAnsi="ＭＳ Ｐ明朝" w:cs="Arial"/>
            <w:lang w:val="ja-JP"/>
          </w:rPr>
          <w:t>6</w:t>
        </w:r>
        <w:r w:rsidR="004B1A8E" w:rsidRPr="007E69EE">
          <w:rPr>
            <w:rStyle w:val="a7"/>
            <w:rFonts w:ascii="ＭＳ Ｐ明朝" w:eastAsia="ＭＳ Ｐ明朝" w:hAnsi="ＭＳ Ｐ明朝" w:cs="Arial" w:hint="eastAsia"/>
            <w:lang w:val="ja-JP"/>
          </w:rPr>
          <w:t>節</w:t>
        </w:r>
      </w:hyperlink>
      <w:r w:rsidR="004B1A8E" w:rsidRPr="004B1A8E">
        <w:rPr>
          <w:rFonts w:ascii="ＭＳ Ｐ明朝" w:eastAsia="ＭＳ Ｐ明朝" w:hAnsi="ＭＳ Ｐ明朝" w:cs="Arial" w:hint="eastAsia"/>
          <w:lang w:val="ja-JP"/>
        </w:rPr>
        <w:t>)]</w:t>
      </w:r>
      <w:r w:rsidRPr="000739D6">
        <w:rPr>
          <w:rFonts w:ascii="BIZ UDPゴシック" w:eastAsia="BIZ UDPゴシック" w:hAnsi="BIZ UDPゴシック" w:cs="Arial"/>
          <w:lang w:val="ja-JP"/>
        </w:rPr>
        <w:t>水で洗われ、まごころをもって信仰の確信に満たされつつ、みまえに近づこうではないか。</w:t>
      </w:r>
      <w:r>
        <w:rPr>
          <w:rFonts w:ascii="ＭＳ Ｐ明朝" w:eastAsia="ＭＳ Ｐ明朝" w:hAnsi="ＭＳ Ｐ明朝" w:hint="eastAsia"/>
        </w:rPr>
        <w:t>（</w:t>
      </w:r>
      <w:hyperlink r:id="rId203" w:anchor="10:19" w:history="1">
        <w:r w:rsidRPr="000E2375">
          <w:rPr>
            <w:rStyle w:val="a7"/>
            <w:rFonts w:ascii="ＭＳ Ｐ明朝" w:eastAsia="ＭＳ Ｐ明朝" w:hAnsi="ＭＳ Ｐ明朝" w:hint="eastAsia"/>
          </w:rPr>
          <w:t>ヘブル</w:t>
        </w:r>
        <w:r w:rsidRPr="000E2375">
          <w:rPr>
            <w:rStyle w:val="a7"/>
            <w:rFonts w:ascii="ＭＳ Ｐ明朝" w:eastAsia="ＭＳ Ｐ明朝" w:hAnsi="ＭＳ Ｐ明朝"/>
          </w:rPr>
          <w:t>10章19-22節</w:t>
        </w:r>
      </w:hyperlink>
      <w:r>
        <w:rPr>
          <w:rFonts w:ascii="ＭＳ Ｐ明朝" w:eastAsia="ＭＳ Ｐ明朝" w:hAnsi="ＭＳ Ｐ明朝" w:hint="eastAsia"/>
        </w:rPr>
        <w:t>）</w:t>
      </w:r>
    </w:p>
    <w:p w14:paraId="7576ED71" w14:textId="77777777" w:rsidR="000739D6" w:rsidRPr="000739D6" w:rsidRDefault="000739D6" w:rsidP="000739D6">
      <w:pPr>
        <w:pStyle w:val="Normal"/>
        <w:ind w:left="840" w:firstLineChars="100" w:firstLine="240"/>
        <w:rPr>
          <w:rFonts w:ascii="BIZ UDPゴシック" w:eastAsia="BIZ UDPゴシック" w:hAnsi="BIZ UDPゴシック" w:cs="Arial"/>
          <w:lang w:val="ja-JP"/>
        </w:rPr>
      </w:pPr>
    </w:p>
    <w:p w14:paraId="6C4F96F4" w14:textId="3D7213FD" w:rsidR="00F405EB" w:rsidRDefault="00F405EB" w:rsidP="004F3323">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信者たちが一時的な住まい（地下の</w:t>
      </w:r>
      <w:r w:rsidR="004F3323">
        <w:rPr>
          <w:rFonts w:ascii="ＭＳ Ｐ明朝" w:eastAsia="ＭＳ Ｐ明朝" w:hAnsi="ＭＳ Ｐ明朝" w:hint="eastAsia"/>
          <w:sz w:val="24"/>
          <w:szCs w:val="24"/>
        </w:rPr>
        <w:t>パラダイス、</w:t>
      </w:r>
      <w:r w:rsidRPr="00447E7A">
        <w:rPr>
          <w:rFonts w:ascii="ＭＳ Ｐ明朝" w:eastAsia="ＭＳ Ｐ明朝" w:hAnsi="ＭＳ Ｐ明朝" w:hint="eastAsia"/>
          <w:sz w:val="24"/>
          <w:szCs w:val="24"/>
        </w:rPr>
        <w:t>シェオール）から解放され、死後は</w:t>
      </w:r>
      <w:r w:rsidR="00BB28B3">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天国で神とともに暮らすというこの具体的な現実は、私たちの主によって約束されました（</w:t>
      </w:r>
      <w:hyperlink r:id="rId204" w:anchor="14:1" w:tooltip="（1）「あなたがたは、心を騒がせないがよい。神を信じ、またわたしを信じなさい。(2)わたしの父の家には、すまいがたくさんある。もしなかったならば、わたしはそう言っておいたであろう。あなたがたのために、場所を用意しに行くのだから。…(6)イエスは彼に言われた、「わたしは道であり、真理であり、命である。だれでもわたしによらないでは、父のみもとに行くことはできない。" w:history="1">
        <w:r w:rsidR="004F3323" w:rsidRPr="001E3F08">
          <w:rPr>
            <w:rStyle w:val="a7"/>
            <w:rFonts w:ascii="ＭＳ Ｐ明朝" w:eastAsia="ＭＳ Ｐ明朝" w:hAnsi="ＭＳ Ｐ明朝"/>
            <w:sz w:val="24"/>
            <w:szCs w:val="24"/>
          </w:rPr>
          <w:t>ヨハネ</w:t>
        </w:r>
        <w:r w:rsidRPr="001E3F08">
          <w:rPr>
            <w:rStyle w:val="a7"/>
            <w:rFonts w:ascii="ＭＳ Ｐ明朝" w:eastAsia="ＭＳ Ｐ明朝" w:hAnsi="ＭＳ Ｐ明朝"/>
            <w:sz w:val="24"/>
            <w:szCs w:val="24"/>
          </w:rPr>
          <w:t>14</w:t>
        </w:r>
        <w:r w:rsidR="004F3323" w:rsidRPr="001E3F08">
          <w:rPr>
            <w:rStyle w:val="a7"/>
            <w:rFonts w:ascii="ＭＳ Ｐ明朝" w:eastAsia="ＭＳ Ｐ明朝" w:hAnsi="ＭＳ Ｐ明朝"/>
            <w:sz w:val="24"/>
            <w:szCs w:val="24"/>
          </w:rPr>
          <w:t>章</w:t>
        </w:r>
        <w:r w:rsidRPr="001E3F08">
          <w:rPr>
            <w:rStyle w:val="a7"/>
            <w:rFonts w:ascii="ＭＳ Ｐ明朝" w:eastAsia="ＭＳ Ｐ明朝" w:hAnsi="ＭＳ Ｐ明朝"/>
            <w:sz w:val="24"/>
            <w:szCs w:val="24"/>
          </w:rPr>
          <w:t>1-6</w:t>
        </w:r>
        <w:r w:rsidR="004F3323" w:rsidRPr="001E3F0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05" w:anchor="12:26" w:tooltip="もしわたしに仕えようとする人があれば、その人はわたしに従って来るがよい。そうすれば、わたしのおる所に、わたしに仕える者もまた、おるであろう。もしわたしに仕えようとする人があれば、その人を父は重んじて下さるであろう。 " w:history="1">
        <w:r w:rsidR="004F3323" w:rsidRPr="001E3F08">
          <w:rPr>
            <w:rStyle w:val="a7"/>
            <w:rFonts w:ascii="ＭＳ Ｐ明朝" w:eastAsia="ＭＳ Ｐ明朝" w:hAnsi="ＭＳ Ｐ明朝"/>
            <w:sz w:val="24"/>
            <w:szCs w:val="24"/>
          </w:rPr>
          <w:t>ヨハネ</w:t>
        </w:r>
        <w:r w:rsidRPr="001E3F08">
          <w:rPr>
            <w:rStyle w:val="a7"/>
            <w:rFonts w:ascii="ＭＳ Ｐ明朝" w:eastAsia="ＭＳ Ｐ明朝" w:hAnsi="ＭＳ Ｐ明朝"/>
            <w:sz w:val="24"/>
            <w:szCs w:val="24"/>
          </w:rPr>
          <w:t>12</w:t>
        </w:r>
        <w:r w:rsidR="004F3323" w:rsidRPr="001E3F08">
          <w:rPr>
            <w:rStyle w:val="a7"/>
            <w:rFonts w:ascii="ＭＳ Ｐ明朝" w:eastAsia="ＭＳ Ｐ明朝" w:hAnsi="ＭＳ Ｐ明朝"/>
            <w:sz w:val="24"/>
            <w:szCs w:val="24"/>
          </w:rPr>
          <w:t>章</w:t>
        </w:r>
        <w:r w:rsidRPr="001E3F08">
          <w:rPr>
            <w:rStyle w:val="a7"/>
            <w:rFonts w:ascii="ＭＳ Ｐ明朝" w:eastAsia="ＭＳ Ｐ明朝" w:hAnsi="ＭＳ Ｐ明朝"/>
            <w:sz w:val="24"/>
            <w:szCs w:val="24"/>
          </w:rPr>
          <w:t>26</w:t>
        </w:r>
        <w:r w:rsidR="004F3323" w:rsidRPr="001E3F08">
          <w:rPr>
            <w:rStyle w:val="a7"/>
            <w:rFonts w:ascii="ＭＳ Ｐ明朝" w:eastAsia="ＭＳ Ｐ明朝" w:hAnsi="ＭＳ Ｐ明朝"/>
            <w:sz w:val="24"/>
            <w:szCs w:val="24"/>
          </w:rPr>
          <w:t>節</w:t>
        </w:r>
      </w:hyperlink>
      <w:r w:rsidR="004F3323">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06" w:anchor="17:24" w:tooltip="父よ、あなたがわたしに賜わった人々が、わたしのいる所に一緒にいるようにして下さい。天地が造られる前からわたしを愛して下さって、わたしに賜わった栄光を、彼らに見させて下さい。 " w:history="1">
        <w:r w:rsidRPr="001E3F08">
          <w:rPr>
            <w:rStyle w:val="a7"/>
            <w:rFonts w:ascii="ＭＳ Ｐ明朝" w:eastAsia="ＭＳ Ｐ明朝" w:hAnsi="ＭＳ Ｐ明朝"/>
            <w:sz w:val="24"/>
            <w:szCs w:val="24"/>
          </w:rPr>
          <w:t>17</w:t>
        </w:r>
        <w:r w:rsidR="004F3323" w:rsidRPr="001E3F08">
          <w:rPr>
            <w:rStyle w:val="a7"/>
            <w:rFonts w:ascii="ＭＳ Ｐ明朝" w:eastAsia="ＭＳ Ｐ明朝" w:hAnsi="ＭＳ Ｐ明朝"/>
            <w:sz w:val="24"/>
            <w:szCs w:val="24"/>
          </w:rPr>
          <w:t>章</w:t>
        </w:r>
        <w:r w:rsidRPr="001E3F08">
          <w:rPr>
            <w:rStyle w:val="a7"/>
            <w:rFonts w:ascii="ＭＳ Ｐ明朝" w:eastAsia="ＭＳ Ｐ明朝" w:hAnsi="ＭＳ Ｐ明朝"/>
            <w:sz w:val="24"/>
            <w:szCs w:val="24"/>
          </w:rPr>
          <w:t>24</w:t>
        </w:r>
        <w:r w:rsidR="004F3323" w:rsidRPr="001E3F0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BB28B3">
        <w:rPr>
          <w:rFonts w:ascii="ＭＳ Ｐ明朝" w:eastAsia="ＭＳ Ｐ明朝" w:hAnsi="ＭＳ Ｐ明朝" w:hint="eastAsia"/>
          <w:sz w:val="24"/>
          <w:szCs w:val="24"/>
        </w:rPr>
        <w:t>。</w:t>
      </w:r>
      <w:r w:rsidRPr="00447E7A">
        <w:rPr>
          <w:rFonts w:ascii="ＭＳ Ｐ明朝" w:eastAsia="ＭＳ Ｐ明朝" w:hAnsi="ＭＳ Ｐ明朝"/>
          <w:sz w:val="24"/>
          <w:szCs w:val="24"/>
        </w:rPr>
        <w:t>現在父と小羊の前にいる信者</w:t>
      </w:r>
      <w:r w:rsidR="00BB28B3">
        <w:rPr>
          <w:rFonts w:ascii="ＭＳ Ｐ明朝" w:eastAsia="ＭＳ Ｐ明朝" w:hAnsi="ＭＳ Ｐ明朝" w:hint="eastAsia"/>
          <w:sz w:val="24"/>
          <w:szCs w:val="24"/>
        </w:rPr>
        <w:t>についての</w:t>
      </w:r>
      <w:r w:rsidRPr="00447E7A">
        <w:rPr>
          <w:rFonts w:ascii="ＭＳ Ｐ明朝" w:eastAsia="ＭＳ Ｐ明朝" w:hAnsi="ＭＳ Ｐ明朝"/>
          <w:sz w:val="24"/>
          <w:szCs w:val="24"/>
        </w:rPr>
        <w:t>聖書の記述にはっきりと現れています（</w:t>
      </w:r>
      <w:hyperlink r:id="rId207" w:anchor="5:8" w:tooltip="それで、わたしたちは心強い。そして、むしろ肉体から離れて主と共に住むことが、願わしいと思っている。 " w:history="1">
        <w:r w:rsidR="004F3323" w:rsidRPr="001E3F08">
          <w:rPr>
            <w:rStyle w:val="a7"/>
            <w:rFonts w:ascii="ＭＳ Ｐ明朝" w:eastAsia="ＭＳ Ｐ明朝" w:hAnsi="ＭＳ Ｐ明朝"/>
            <w:sz w:val="24"/>
            <w:szCs w:val="24"/>
          </w:rPr>
          <w:t>第二</w:t>
        </w:r>
        <w:r w:rsidR="004F3323" w:rsidRPr="001E3F08">
          <w:rPr>
            <w:rStyle w:val="a7"/>
            <w:rFonts w:ascii="ＭＳ Ｐ明朝" w:eastAsia="ＭＳ Ｐ明朝" w:hAnsi="ＭＳ Ｐ明朝" w:hint="eastAsia"/>
            <w:sz w:val="24"/>
            <w:szCs w:val="24"/>
          </w:rPr>
          <w:t>コリント</w:t>
        </w:r>
        <w:r w:rsidRPr="001E3F08">
          <w:rPr>
            <w:rStyle w:val="a7"/>
            <w:rFonts w:ascii="ＭＳ Ｐ明朝" w:eastAsia="ＭＳ Ｐ明朝" w:hAnsi="ＭＳ Ｐ明朝"/>
            <w:sz w:val="24"/>
            <w:szCs w:val="24"/>
          </w:rPr>
          <w:t>5</w:t>
        </w:r>
        <w:r w:rsidR="004F3323" w:rsidRPr="001E3F08">
          <w:rPr>
            <w:rStyle w:val="a7"/>
            <w:rFonts w:ascii="ＭＳ Ｐ明朝" w:eastAsia="ＭＳ Ｐ明朝" w:hAnsi="ＭＳ Ｐ明朝"/>
            <w:sz w:val="24"/>
            <w:szCs w:val="24"/>
          </w:rPr>
          <w:t>章</w:t>
        </w:r>
        <w:r w:rsidRPr="001E3F08">
          <w:rPr>
            <w:rStyle w:val="a7"/>
            <w:rFonts w:ascii="ＭＳ Ｐ明朝" w:eastAsia="ＭＳ Ｐ明朝" w:hAnsi="ＭＳ Ｐ明朝"/>
            <w:sz w:val="24"/>
            <w:szCs w:val="24"/>
          </w:rPr>
          <w:t>8</w:t>
        </w:r>
        <w:r w:rsidR="004F3323" w:rsidRPr="001E3F08">
          <w:rPr>
            <w:rStyle w:val="a7"/>
            <w:rFonts w:ascii="ＭＳ Ｐ明朝" w:eastAsia="ＭＳ Ｐ明朝" w:hAnsi="ＭＳ Ｐ明朝"/>
            <w:sz w:val="24"/>
            <w:szCs w:val="24"/>
          </w:rPr>
          <w:t>節</w:t>
        </w:r>
      </w:hyperlink>
      <w:r w:rsidR="004F3323">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08" w:anchor="12:1" w:tooltip="…(2)わたしはキリストにあるひとりの人を知っている。この人は十四年前に第三の天にまで引き上げられた――それが、からだのままであったか、わたしは知らない。からだを離れてであったか、それも知らない。神がご存じである。  (3)  この人が――それが、からだのままであったか、からだを離れてであったか、わたしは知らない。神がご存じである――…" w:history="1">
        <w:r w:rsidRPr="001E3F08">
          <w:rPr>
            <w:rStyle w:val="a7"/>
            <w:rFonts w:ascii="ＭＳ Ｐ明朝" w:eastAsia="ＭＳ Ｐ明朝" w:hAnsi="ＭＳ Ｐ明朝"/>
            <w:sz w:val="24"/>
            <w:szCs w:val="24"/>
          </w:rPr>
          <w:t>12</w:t>
        </w:r>
        <w:r w:rsidR="004F3323" w:rsidRPr="001E3F08">
          <w:rPr>
            <w:rStyle w:val="a7"/>
            <w:rFonts w:ascii="ＭＳ Ｐ明朝" w:eastAsia="ＭＳ Ｐ明朝" w:hAnsi="ＭＳ Ｐ明朝"/>
            <w:sz w:val="24"/>
            <w:szCs w:val="24"/>
          </w:rPr>
          <w:t>章</w:t>
        </w:r>
        <w:r w:rsidRPr="001E3F08">
          <w:rPr>
            <w:rStyle w:val="a7"/>
            <w:rFonts w:ascii="ＭＳ Ｐ明朝" w:eastAsia="ＭＳ Ｐ明朝" w:hAnsi="ＭＳ Ｐ明朝"/>
            <w:sz w:val="24"/>
            <w:szCs w:val="24"/>
          </w:rPr>
          <w:t>1-6</w:t>
        </w:r>
        <w:r w:rsidR="004F3323" w:rsidRPr="001E3F0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09" w:anchor="1:23" w:tooltip="わたしは、これら二つのものの間に板ばさみになっている。わたしの願いを言えば、この世を去ってキリストと共にいることであり、実は、その方がはるかに望ましい。 " w:history="1">
        <w:r w:rsidR="004F3323" w:rsidRPr="001E3F08">
          <w:rPr>
            <w:rStyle w:val="a7"/>
            <w:rFonts w:ascii="ＭＳ Ｐ明朝" w:eastAsia="ＭＳ Ｐ明朝" w:hAnsi="ＭＳ Ｐ明朝"/>
            <w:sz w:val="24"/>
            <w:szCs w:val="24"/>
          </w:rPr>
          <w:t>ピリピ</w:t>
        </w:r>
        <w:r w:rsidRPr="001E3F08">
          <w:rPr>
            <w:rStyle w:val="a7"/>
            <w:rFonts w:ascii="ＭＳ Ｐ明朝" w:eastAsia="ＭＳ Ｐ明朝" w:hAnsi="ＭＳ Ｐ明朝"/>
            <w:sz w:val="24"/>
            <w:szCs w:val="24"/>
          </w:rPr>
          <w:t>1</w:t>
        </w:r>
        <w:r w:rsidR="004F3323" w:rsidRPr="001E3F08">
          <w:rPr>
            <w:rStyle w:val="a7"/>
            <w:rFonts w:ascii="ＭＳ Ｐ明朝" w:eastAsia="ＭＳ Ｐ明朝" w:hAnsi="ＭＳ Ｐ明朝"/>
            <w:sz w:val="24"/>
            <w:szCs w:val="24"/>
          </w:rPr>
          <w:t>章</w:t>
        </w:r>
        <w:r w:rsidRPr="001E3F08">
          <w:rPr>
            <w:rStyle w:val="a7"/>
            <w:rFonts w:ascii="ＭＳ Ｐ明朝" w:eastAsia="ＭＳ Ｐ明朝" w:hAnsi="ＭＳ Ｐ明朝"/>
            <w:sz w:val="24"/>
            <w:szCs w:val="24"/>
          </w:rPr>
          <w:t>23</w:t>
        </w:r>
        <w:r w:rsidR="004F3323" w:rsidRPr="001E3F0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10" w:anchor="12:22" w:tooltip="しかしあなたがたが近づいているのは、シオンの山、生ける神の都、天にあるエルサレム、無数の天使の祝会、 天に登録されている長子たちの教会、万民の審判者なる神、全うされた義人の霊、 " w:history="1">
        <w:r w:rsidR="004F3323" w:rsidRPr="001E3F08">
          <w:rPr>
            <w:rStyle w:val="a7"/>
            <w:rFonts w:ascii="ＭＳ Ｐ明朝" w:eastAsia="ＭＳ Ｐ明朝" w:hAnsi="ＭＳ Ｐ明朝"/>
            <w:sz w:val="24"/>
            <w:szCs w:val="24"/>
          </w:rPr>
          <w:t>ヘブル</w:t>
        </w:r>
        <w:r w:rsidRPr="001E3F08">
          <w:rPr>
            <w:rStyle w:val="a7"/>
            <w:rFonts w:ascii="ＭＳ Ｐ明朝" w:eastAsia="ＭＳ Ｐ明朝" w:hAnsi="ＭＳ Ｐ明朝"/>
            <w:sz w:val="24"/>
            <w:szCs w:val="24"/>
          </w:rPr>
          <w:t>12</w:t>
        </w:r>
        <w:r w:rsidR="004F3323" w:rsidRPr="001E3F08">
          <w:rPr>
            <w:rStyle w:val="a7"/>
            <w:rFonts w:ascii="ＭＳ Ｐ明朝" w:eastAsia="ＭＳ Ｐ明朝" w:hAnsi="ＭＳ Ｐ明朝"/>
            <w:sz w:val="24"/>
            <w:szCs w:val="24"/>
          </w:rPr>
          <w:t>章</w:t>
        </w:r>
        <w:r w:rsidRPr="001E3F08">
          <w:rPr>
            <w:rStyle w:val="a7"/>
            <w:rFonts w:ascii="ＭＳ Ｐ明朝" w:eastAsia="ＭＳ Ｐ明朝" w:hAnsi="ＭＳ Ｐ明朝"/>
            <w:sz w:val="24"/>
            <w:szCs w:val="24"/>
          </w:rPr>
          <w:t>22-23</w:t>
        </w:r>
        <w:r w:rsidR="004F3323" w:rsidRPr="001E3F0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11" w:anchor="6:9" w:tooltip="小羊が第五の封印を解いた時、神の言のゆえに、また、そのあかしを立てたために、殺された人々の霊魂が、祭壇の下にいるのを、わたしは見た。 " w:history="1">
        <w:r w:rsidR="004F3323" w:rsidRPr="001E3F08">
          <w:rPr>
            <w:rStyle w:val="a7"/>
            <w:rFonts w:ascii="ＭＳ Ｐ明朝" w:eastAsia="ＭＳ Ｐ明朝" w:hAnsi="ＭＳ Ｐ明朝"/>
            <w:sz w:val="24"/>
            <w:szCs w:val="24"/>
          </w:rPr>
          <w:t>黙示録</w:t>
        </w:r>
        <w:r w:rsidRPr="001E3F08">
          <w:rPr>
            <w:rStyle w:val="a7"/>
            <w:rFonts w:ascii="ＭＳ Ｐ明朝" w:eastAsia="ＭＳ Ｐ明朝" w:hAnsi="ＭＳ Ｐ明朝"/>
            <w:sz w:val="24"/>
            <w:szCs w:val="24"/>
          </w:rPr>
          <w:t>6</w:t>
        </w:r>
        <w:r w:rsidR="004F3323" w:rsidRPr="001E3F08">
          <w:rPr>
            <w:rStyle w:val="a7"/>
            <w:rFonts w:ascii="ＭＳ Ｐ明朝" w:eastAsia="ＭＳ Ｐ明朝" w:hAnsi="ＭＳ Ｐ明朝"/>
            <w:sz w:val="24"/>
            <w:szCs w:val="24"/>
          </w:rPr>
          <w:t>章</w:t>
        </w:r>
        <w:r w:rsidRPr="001E3F08">
          <w:rPr>
            <w:rStyle w:val="a7"/>
            <w:rFonts w:ascii="ＭＳ Ｐ明朝" w:eastAsia="ＭＳ Ｐ明朝" w:hAnsi="ＭＳ Ｐ明朝"/>
            <w:sz w:val="24"/>
            <w:szCs w:val="24"/>
          </w:rPr>
          <w:t>9</w:t>
        </w:r>
        <w:r w:rsidR="004F3323" w:rsidRPr="001E3F08">
          <w:rPr>
            <w:rStyle w:val="a7"/>
            <w:rFonts w:ascii="ＭＳ Ｐ明朝" w:eastAsia="ＭＳ Ｐ明朝" w:hAnsi="ＭＳ Ｐ明朝"/>
            <w:sz w:val="24"/>
            <w:szCs w:val="24"/>
          </w:rPr>
          <w:t>節</w:t>
        </w:r>
      </w:hyperlink>
      <w:r w:rsidR="004F3323">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12" w:anchor="7:9" w:tooltip="（17）それについては、聖書に「あなたこそは、永遠に、メルキゼデクに等しい祭司である」とあかしされている。  (21)…彼について、こう言われている、「主は誓われたが、心を変えることをされなかった。あなたこそは、永遠に祭司である」。 (22)  このようにして、イエスは更にすぐれた契約の保証となられたのである。(23)  かつ、死ということがあるために、務を続けることができないので、多くの人々が祭司に立てられるのである。" w:history="1">
        <w:r w:rsidRPr="00BD3F66">
          <w:rPr>
            <w:rStyle w:val="a7"/>
            <w:rFonts w:ascii="ＭＳ Ｐ明朝" w:eastAsia="ＭＳ Ｐ明朝" w:hAnsi="ＭＳ Ｐ明朝"/>
            <w:sz w:val="24"/>
            <w:szCs w:val="24"/>
          </w:rPr>
          <w:t>7</w:t>
        </w:r>
        <w:r w:rsidR="004F3323" w:rsidRPr="00BD3F66">
          <w:rPr>
            <w:rStyle w:val="a7"/>
            <w:rFonts w:ascii="ＭＳ Ｐ明朝" w:eastAsia="ＭＳ Ｐ明朝" w:hAnsi="ＭＳ Ｐ明朝"/>
            <w:sz w:val="24"/>
            <w:szCs w:val="24"/>
          </w:rPr>
          <w:t>章</w:t>
        </w:r>
        <w:r w:rsidRPr="00BD3F66">
          <w:rPr>
            <w:rStyle w:val="a7"/>
            <w:rFonts w:ascii="ＭＳ Ｐ明朝" w:eastAsia="ＭＳ Ｐ明朝" w:hAnsi="ＭＳ Ｐ明朝"/>
            <w:sz w:val="24"/>
            <w:szCs w:val="24"/>
          </w:rPr>
          <w:t>9-17</w:t>
        </w:r>
        <w:r w:rsidR="004F3323" w:rsidRPr="00BD3F6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を参照）。さらに、私たちの主が天を通り、父の</w:t>
      </w:r>
      <w:r w:rsidR="00AC5DBC">
        <w:rPr>
          <w:rFonts w:ascii="ＭＳ Ｐ明朝" w:eastAsia="ＭＳ Ｐ明朝" w:hAnsi="ＭＳ Ｐ明朝" w:hint="eastAsia"/>
          <w:sz w:val="24"/>
          <w:szCs w:val="24"/>
        </w:rPr>
        <w:t>御</w:t>
      </w:r>
      <w:r w:rsidRPr="00447E7A">
        <w:rPr>
          <w:rFonts w:ascii="ＭＳ Ｐ明朝" w:eastAsia="ＭＳ Ｐ明朝" w:hAnsi="ＭＳ Ｐ明朝"/>
          <w:sz w:val="24"/>
          <w:szCs w:val="24"/>
        </w:rPr>
        <w:t>臨在の中</w:t>
      </w:r>
      <w:r w:rsidR="00150E97">
        <w:rPr>
          <w:rFonts w:ascii="ＭＳ Ｐ明朝" w:eastAsia="ＭＳ Ｐ明朝" w:hAnsi="ＭＳ Ｐ明朝" w:hint="eastAsia"/>
          <w:sz w:val="24"/>
          <w:szCs w:val="24"/>
        </w:rPr>
        <w:t>へと、</w:t>
      </w:r>
      <w:r w:rsidRPr="00447E7A">
        <w:rPr>
          <w:rFonts w:ascii="ＭＳ Ｐ明朝" w:eastAsia="ＭＳ Ｐ明朝" w:hAnsi="ＭＳ Ｐ明朝"/>
          <w:sz w:val="24"/>
          <w:szCs w:val="24"/>
        </w:rPr>
        <w:t>実際に、そして非常に象徴的に旅された時、</w:t>
      </w:r>
      <w:r w:rsidR="004F3323">
        <w:rPr>
          <w:rFonts w:ascii="ＭＳ Ｐ明朝" w:eastAsia="ＭＳ Ｐ明朝" w:hAnsi="ＭＳ Ｐ明朝" w:hint="eastAsia"/>
          <w:sz w:val="24"/>
          <w:szCs w:val="24"/>
        </w:rPr>
        <w:t>「とりこ」</w:t>
      </w:r>
      <w:r w:rsidRPr="00447E7A">
        <w:rPr>
          <w:rFonts w:ascii="ＭＳ Ｐ明朝" w:eastAsia="ＭＳ Ｐ明朝" w:hAnsi="ＭＳ Ｐ明朝"/>
          <w:sz w:val="24"/>
          <w:szCs w:val="24"/>
        </w:rPr>
        <w:t>（</w:t>
      </w:r>
      <w:hyperlink r:id="rId213" w:anchor="4:8" w:tooltip="そこで、こう言われている、「彼は高いところに上った時、とりこを捕えて引き行き、人々に賜物を分け与えた」。 " w:history="1">
        <w:r w:rsidRPr="00BD3F66">
          <w:rPr>
            <w:rStyle w:val="a7"/>
            <w:rFonts w:ascii="ＭＳ Ｐ明朝" w:eastAsia="ＭＳ Ｐ明朝" w:hAnsi="ＭＳ Ｐ明朝"/>
            <w:sz w:val="24"/>
            <w:szCs w:val="24"/>
          </w:rPr>
          <w:t>エペソ4</w:t>
        </w:r>
        <w:r w:rsidR="004F3323" w:rsidRPr="00BD3F66">
          <w:rPr>
            <w:rStyle w:val="a7"/>
            <w:rFonts w:ascii="ＭＳ Ｐ明朝" w:eastAsia="ＭＳ Ｐ明朝" w:hAnsi="ＭＳ Ｐ明朝"/>
            <w:sz w:val="24"/>
            <w:szCs w:val="24"/>
          </w:rPr>
          <w:t>章</w:t>
        </w:r>
        <w:r w:rsidRPr="00BD3F66">
          <w:rPr>
            <w:rStyle w:val="a7"/>
            <w:rFonts w:ascii="ＭＳ Ｐ明朝" w:eastAsia="ＭＳ Ｐ明朝" w:hAnsi="ＭＳ Ｐ明朝"/>
            <w:sz w:val="24"/>
            <w:szCs w:val="24"/>
          </w:rPr>
          <w:t>8</w:t>
        </w:r>
        <w:r w:rsidR="004F3323" w:rsidRPr="00BD3F6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4F3323">
        <w:rPr>
          <w:rFonts w:ascii="ＭＳ Ｐ明朝" w:eastAsia="ＭＳ Ｐ明朝" w:hAnsi="ＭＳ Ｐ明朝" w:hint="eastAsia"/>
          <w:sz w:val="24"/>
          <w:szCs w:val="24"/>
        </w:rPr>
        <w:t xml:space="preserve"> </w:t>
      </w:r>
      <w:hyperlink r:id="rId214" w:anchor="68:1" w:history="1">
        <w:r w:rsidRPr="005010C9">
          <w:rPr>
            <w:rStyle w:val="a7"/>
            <w:rFonts w:ascii="ＭＳ Ｐ明朝" w:eastAsia="ＭＳ Ｐ明朝" w:hAnsi="ＭＳ Ｐ明朝" w:hint="eastAsia"/>
            <w:sz w:val="24"/>
            <w:szCs w:val="24"/>
          </w:rPr>
          <w:t>詩</w:t>
        </w:r>
        <w:r w:rsidR="004F3323" w:rsidRPr="005010C9">
          <w:rPr>
            <w:rStyle w:val="a7"/>
            <w:rFonts w:ascii="ＭＳ Ｐ明朝" w:eastAsia="ＭＳ Ｐ明朝" w:hAnsi="ＭＳ Ｐ明朝"/>
            <w:sz w:val="24"/>
            <w:szCs w:val="24"/>
          </w:rPr>
          <w:t>篇</w:t>
        </w:r>
        <w:r w:rsidRPr="005010C9">
          <w:rPr>
            <w:rStyle w:val="a7"/>
            <w:rFonts w:ascii="ＭＳ Ｐ明朝" w:eastAsia="ＭＳ Ｐ明朝" w:hAnsi="ＭＳ Ｐ明朝"/>
            <w:sz w:val="24"/>
            <w:szCs w:val="24"/>
          </w:rPr>
          <w:t>68</w:t>
        </w:r>
        <w:r w:rsidR="004F3323" w:rsidRPr="005010C9">
          <w:rPr>
            <w:rStyle w:val="a7"/>
            <w:rFonts w:ascii="ＭＳ Ｐ明朝" w:eastAsia="ＭＳ Ｐ明朝" w:hAnsi="ＭＳ Ｐ明朝"/>
            <w:sz w:val="24"/>
            <w:szCs w:val="24"/>
          </w:rPr>
          <w:t>篇</w:t>
        </w:r>
      </w:hyperlink>
      <w:r w:rsidRPr="00447E7A">
        <w:rPr>
          <w:rFonts w:ascii="ＭＳ Ｐ明朝" w:eastAsia="ＭＳ Ｐ明朝" w:hAnsi="ＭＳ Ｐ明朝"/>
          <w:sz w:val="24"/>
          <w:szCs w:val="24"/>
        </w:rPr>
        <w:t>参照）を連れて行かれたことも多くの箇所で明らかです。「アブラハムの懐」と呼ばれる地下の楽園から、それまで死んでいたすべての信仰者を解放しました（</w:t>
      </w:r>
      <w:hyperlink r:id="rId215" w:anchor="146:7" w:tooltip="しえたげられる者のためにさばきをおこない、飢えた者に食物を与えられる。主は捕われ人を解き放たれる。 " w:history="1">
        <w:r w:rsidR="004C26F2" w:rsidRPr="005010C9">
          <w:rPr>
            <w:rStyle w:val="a7"/>
            <w:rFonts w:ascii="ＭＳ Ｐ明朝" w:eastAsia="ＭＳ Ｐ明朝" w:hAnsi="ＭＳ Ｐ明朝"/>
            <w:sz w:val="24"/>
            <w:szCs w:val="24"/>
          </w:rPr>
          <w:t>詩篇</w:t>
        </w:r>
        <w:r w:rsidRPr="005010C9">
          <w:rPr>
            <w:rStyle w:val="a7"/>
            <w:rFonts w:ascii="ＭＳ Ｐ明朝" w:eastAsia="ＭＳ Ｐ明朝" w:hAnsi="ＭＳ Ｐ明朝"/>
            <w:sz w:val="24"/>
            <w:szCs w:val="24"/>
          </w:rPr>
          <w:t>146</w:t>
        </w:r>
        <w:r w:rsidR="004C26F2" w:rsidRPr="005010C9">
          <w:rPr>
            <w:rStyle w:val="a7"/>
            <w:rFonts w:ascii="ＭＳ Ｐ明朝" w:eastAsia="ＭＳ Ｐ明朝" w:hAnsi="ＭＳ Ｐ明朝"/>
            <w:sz w:val="24"/>
            <w:szCs w:val="24"/>
          </w:rPr>
          <w:t>篇</w:t>
        </w:r>
        <w:r w:rsidRPr="005010C9">
          <w:rPr>
            <w:rStyle w:val="a7"/>
            <w:rFonts w:ascii="ＭＳ Ｐ明朝" w:eastAsia="ＭＳ Ｐ明朝" w:hAnsi="ＭＳ Ｐ明朝"/>
            <w:sz w:val="24"/>
            <w:szCs w:val="24"/>
          </w:rPr>
          <w:t>7</w:t>
        </w:r>
        <w:r w:rsidR="004C26F2" w:rsidRPr="005010C9">
          <w:rPr>
            <w:rStyle w:val="a7"/>
            <w:rFonts w:ascii="ＭＳ Ｐ明朝" w:eastAsia="ＭＳ Ｐ明朝" w:hAnsi="ＭＳ Ｐ明朝"/>
            <w:sz w:val="24"/>
            <w:szCs w:val="24"/>
          </w:rPr>
          <w:t>節</w:t>
        </w:r>
      </w:hyperlink>
      <w:r w:rsidR="004C26F2">
        <w:rPr>
          <w:rFonts w:ascii="ＭＳ Ｐ明朝" w:eastAsia="ＭＳ Ｐ明朝" w:hAnsi="ＭＳ Ｐ明朝" w:hint="eastAsia"/>
          <w:sz w:val="24"/>
          <w:szCs w:val="24"/>
        </w:rPr>
        <w:t>後半</w:t>
      </w:r>
      <w:r w:rsidRPr="00447E7A">
        <w:rPr>
          <w:rFonts w:ascii="ＭＳ Ｐ明朝" w:eastAsia="ＭＳ Ｐ明朝" w:hAnsi="ＭＳ Ｐ明朝"/>
          <w:sz w:val="24"/>
          <w:szCs w:val="24"/>
        </w:rPr>
        <w:t xml:space="preserve">; </w:t>
      </w:r>
      <w:hyperlink r:id="rId216" w:anchor="14:17" w:tooltip="世界を荒野のようにし、その都市をこわし、捕えた者をその家に解き帰さなかった者であるのか』。 " w:history="1">
        <w:r w:rsidR="004C26F2" w:rsidRPr="005010C9">
          <w:rPr>
            <w:rStyle w:val="a7"/>
            <w:rFonts w:ascii="ＭＳ Ｐ明朝" w:eastAsia="ＭＳ Ｐ明朝" w:hAnsi="ＭＳ Ｐ明朝"/>
            <w:sz w:val="24"/>
            <w:szCs w:val="24"/>
          </w:rPr>
          <w:t>イザヤ</w:t>
        </w:r>
        <w:r w:rsidRPr="005010C9">
          <w:rPr>
            <w:rStyle w:val="a7"/>
            <w:rFonts w:ascii="ＭＳ Ｐ明朝" w:eastAsia="ＭＳ Ｐ明朝" w:hAnsi="ＭＳ Ｐ明朝"/>
            <w:sz w:val="24"/>
            <w:szCs w:val="24"/>
          </w:rPr>
          <w:t>14</w:t>
        </w:r>
        <w:r w:rsidR="004C26F2" w:rsidRPr="005010C9">
          <w:rPr>
            <w:rStyle w:val="a7"/>
            <w:rFonts w:ascii="ＭＳ Ｐ明朝" w:eastAsia="ＭＳ Ｐ明朝" w:hAnsi="ＭＳ Ｐ明朝"/>
            <w:sz w:val="24"/>
            <w:szCs w:val="24"/>
          </w:rPr>
          <w:t>章</w:t>
        </w:r>
        <w:r w:rsidRPr="005010C9">
          <w:rPr>
            <w:rStyle w:val="a7"/>
            <w:rFonts w:ascii="ＭＳ Ｐ明朝" w:eastAsia="ＭＳ Ｐ明朝" w:hAnsi="ＭＳ Ｐ明朝"/>
            <w:sz w:val="24"/>
            <w:szCs w:val="24"/>
          </w:rPr>
          <w:t>17</w:t>
        </w:r>
        <w:r w:rsidR="004C26F2" w:rsidRPr="005010C9">
          <w:rPr>
            <w:rStyle w:val="a7"/>
            <w:rFonts w:ascii="ＭＳ Ｐ明朝" w:eastAsia="ＭＳ Ｐ明朝" w:hAnsi="ＭＳ Ｐ明朝"/>
            <w:sz w:val="24"/>
            <w:szCs w:val="24"/>
          </w:rPr>
          <w:t>節</w:t>
        </w:r>
      </w:hyperlink>
      <w:r w:rsidR="004C26F2">
        <w:rPr>
          <w:rFonts w:ascii="ＭＳ Ｐ明朝" w:eastAsia="ＭＳ Ｐ明朝" w:hAnsi="ＭＳ Ｐ明朝" w:hint="eastAsia"/>
          <w:sz w:val="24"/>
          <w:szCs w:val="24"/>
        </w:rPr>
        <w:t>後半,</w:t>
      </w:r>
      <w:r w:rsidRPr="00447E7A">
        <w:rPr>
          <w:rFonts w:ascii="ＭＳ Ｐ明朝" w:eastAsia="ＭＳ Ｐ明朝" w:hAnsi="ＭＳ Ｐ明朝"/>
          <w:sz w:val="24"/>
          <w:szCs w:val="24"/>
        </w:rPr>
        <w:t xml:space="preserve"> </w:t>
      </w:r>
      <w:hyperlink r:id="rId217" w:anchor="42:7" w:tooltip="盲人の目を開き、囚人を地下の獄屋から出し、暗きに座する者を獄屋から出させる。 " w:history="1">
        <w:r w:rsidRPr="005010C9">
          <w:rPr>
            <w:rStyle w:val="a7"/>
            <w:rFonts w:ascii="ＭＳ Ｐ明朝" w:eastAsia="ＭＳ Ｐ明朝" w:hAnsi="ＭＳ Ｐ明朝"/>
            <w:sz w:val="24"/>
            <w:szCs w:val="24"/>
          </w:rPr>
          <w:t>42</w:t>
        </w:r>
        <w:r w:rsidR="004C26F2" w:rsidRPr="005010C9">
          <w:rPr>
            <w:rStyle w:val="a7"/>
            <w:rFonts w:ascii="ＭＳ Ｐ明朝" w:eastAsia="ＭＳ Ｐ明朝" w:hAnsi="ＭＳ Ｐ明朝"/>
            <w:sz w:val="24"/>
            <w:szCs w:val="24"/>
          </w:rPr>
          <w:t>章</w:t>
        </w:r>
        <w:r w:rsidRPr="005010C9">
          <w:rPr>
            <w:rStyle w:val="a7"/>
            <w:rFonts w:ascii="ＭＳ Ｐ明朝" w:eastAsia="ＭＳ Ｐ明朝" w:hAnsi="ＭＳ Ｐ明朝"/>
            <w:sz w:val="24"/>
            <w:szCs w:val="24"/>
          </w:rPr>
          <w:t>7</w:t>
        </w:r>
        <w:r w:rsidR="004C26F2" w:rsidRPr="005010C9">
          <w:rPr>
            <w:rStyle w:val="a7"/>
            <w:rFonts w:ascii="ＭＳ Ｐ明朝" w:eastAsia="ＭＳ Ｐ明朝" w:hAnsi="ＭＳ Ｐ明朝"/>
            <w:sz w:val="24"/>
            <w:szCs w:val="24"/>
          </w:rPr>
          <w:t>節</w:t>
        </w:r>
      </w:hyperlink>
      <w:r w:rsidR="004C26F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18" w:anchor="49:9" w:tooltip="わたしは捕えられた人に『出よ』と言い、暗きにおる者に『あらわれよ』と言う。彼らは道すがら食べることができ、すべての裸の山にも牧草を得る。 " w:history="1">
        <w:r w:rsidRPr="005010C9">
          <w:rPr>
            <w:rStyle w:val="a7"/>
            <w:rFonts w:ascii="ＭＳ Ｐ明朝" w:eastAsia="ＭＳ Ｐ明朝" w:hAnsi="ＭＳ Ｐ明朝"/>
            <w:sz w:val="24"/>
            <w:szCs w:val="24"/>
          </w:rPr>
          <w:t>49</w:t>
        </w:r>
        <w:r w:rsidR="004C26F2" w:rsidRPr="005010C9">
          <w:rPr>
            <w:rStyle w:val="a7"/>
            <w:rFonts w:ascii="ＭＳ Ｐ明朝" w:eastAsia="ＭＳ Ｐ明朝" w:hAnsi="ＭＳ Ｐ明朝"/>
            <w:sz w:val="24"/>
            <w:szCs w:val="24"/>
          </w:rPr>
          <w:t>章</w:t>
        </w:r>
        <w:r w:rsidRPr="005010C9">
          <w:rPr>
            <w:rStyle w:val="a7"/>
            <w:rFonts w:ascii="ＭＳ Ｐ明朝" w:eastAsia="ＭＳ Ｐ明朝" w:hAnsi="ＭＳ Ｐ明朝"/>
            <w:sz w:val="24"/>
            <w:szCs w:val="24"/>
          </w:rPr>
          <w:t>9</w:t>
        </w:r>
        <w:r w:rsidR="004C26F2" w:rsidRPr="005010C9">
          <w:rPr>
            <w:rStyle w:val="a7"/>
            <w:rFonts w:ascii="ＭＳ Ｐ明朝" w:eastAsia="ＭＳ Ｐ明朝" w:hAnsi="ＭＳ Ｐ明朝"/>
            <w:sz w:val="24"/>
            <w:szCs w:val="24"/>
          </w:rPr>
          <w:t>節</w:t>
        </w:r>
      </w:hyperlink>
      <w:r w:rsidR="004C26F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19"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 w:history="1">
        <w:r w:rsidRPr="005010C9">
          <w:rPr>
            <w:rStyle w:val="a7"/>
            <w:rFonts w:ascii="ＭＳ Ｐ明朝" w:eastAsia="ＭＳ Ｐ明朝" w:hAnsi="ＭＳ Ｐ明朝"/>
            <w:sz w:val="24"/>
            <w:szCs w:val="24"/>
          </w:rPr>
          <w:t>61</w:t>
        </w:r>
        <w:r w:rsidR="004C26F2" w:rsidRPr="005010C9">
          <w:rPr>
            <w:rStyle w:val="a7"/>
            <w:rFonts w:ascii="ＭＳ Ｐ明朝" w:eastAsia="ＭＳ Ｐ明朝" w:hAnsi="ＭＳ Ｐ明朝"/>
            <w:sz w:val="24"/>
            <w:szCs w:val="24"/>
          </w:rPr>
          <w:t>章</w:t>
        </w:r>
        <w:r w:rsidRPr="005010C9">
          <w:rPr>
            <w:rStyle w:val="a7"/>
            <w:rFonts w:ascii="ＭＳ Ｐ明朝" w:eastAsia="ＭＳ Ｐ明朝" w:hAnsi="ＭＳ Ｐ明朝"/>
            <w:sz w:val="24"/>
            <w:szCs w:val="24"/>
          </w:rPr>
          <w:t>1</w:t>
        </w:r>
        <w:r w:rsidR="004C26F2" w:rsidRPr="005010C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220" w:anchor="23:43" w:tooltip="イエスは言われた、「よく言っておくが、あなたはきょう、わたしと一緒にパラダイスにいるであろう」。 " w:history="1">
        <w:r w:rsidRPr="005010C9">
          <w:rPr>
            <w:rStyle w:val="a7"/>
            <w:rFonts w:ascii="ＭＳ Ｐ明朝" w:eastAsia="ＭＳ Ｐ明朝" w:hAnsi="ＭＳ Ｐ明朝"/>
            <w:sz w:val="24"/>
            <w:szCs w:val="24"/>
          </w:rPr>
          <w:t xml:space="preserve"> </w:t>
        </w:r>
        <w:r w:rsidR="004C26F2" w:rsidRPr="005010C9">
          <w:rPr>
            <w:rStyle w:val="a7"/>
            <w:rFonts w:ascii="ＭＳ Ｐ明朝" w:eastAsia="ＭＳ Ｐ明朝" w:hAnsi="ＭＳ Ｐ明朝"/>
            <w:sz w:val="24"/>
            <w:szCs w:val="24"/>
          </w:rPr>
          <w:t>ルカ</w:t>
        </w:r>
        <w:r w:rsidRPr="005010C9">
          <w:rPr>
            <w:rStyle w:val="a7"/>
            <w:rFonts w:ascii="ＭＳ Ｐ明朝" w:eastAsia="ＭＳ Ｐ明朝" w:hAnsi="ＭＳ Ｐ明朝"/>
            <w:sz w:val="24"/>
            <w:szCs w:val="24"/>
          </w:rPr>
          <w:t>23</w:t>
        </w:r>
        <w:r w:rsidR="004C26F2" w:rsidRPr="005010C9">
          <w:rPr>
            <w:rStyle w:val="a7"/>
            <w:rFonts w:ascii="ＭＳ Ｐ明朝" w:eastAsia="ＭＳ Ｐ明朝" w:hAnsi="ＭＳ Ｐ明朝"/>
            <w:sz w:val="24"/>
            <w:szCs w:val="24"/>
          </w:rPr>
          <w:t>章</w:t>
        </w:r>
        <w:r w:rsidRPr="005010C9">
          <w:rPr>
            <w:rStyle w:val="a7"/>
            <w:rFonts w:ascii="ＭＳ Ｐ明朝" w:eastAsia="ＭＳ Ｐ明朝" w:hAnsi="ＭＳ Ｐ明朝"/>
            <w:sz w:val="24"/>
            <w:szCs w:val="24"/>
          </w:rPr>
          <w:t>43</w:t>
        </w:r>
        <w:r w:rsidR="004C26F2" w:rsidRPr="005010C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21" w:anchor="16" w:tooltip="(19)ある金持がいた。彼は紫の衣や細布を着て、毎日ぜいたくに遊び暮していた。(20)ところが、ラザロという貧乏人が全身でき物でおおわれて、この金持の玄関の前にすわり、(21)その食卓から落ちるもので飢えをしのごうと望んでいた。その上、犬がきて彼のでき物をなめていた。(22)  この貧乏人がついに死に、御使たちに連れられてアブラハムのふところに送られた。金持も死んで葬られた。(23)そして黄泉にいて苦しみながら、目をあげると、アブラハムとそのふところにいるラザロとが、はるかに見えた…" w:history="1">
        <w:r w:rsidRPr="0091785F">
          <w:rPr>
            <w:rStyle w:val="a7"/>
            <w:rFonts w:ascii="ＭＳ Ｐ明朝" w:eastAsia="ＭＳ Ｐ明朝" w:hAnsi="ＭＳ Ｐ明朝"/>
            <w:sz w:val="24"/>
            <w:szCs w:val="24"/>
          </w:rPr>
          <w:t>ルカ16</w:t>
        </w:r>
        <w:r w:rsidR="004C26F2" w:rsidRPr="0091785F">
          <w:rPr>
            <w:rStyle w:val="a7"/>
            <w:rFonts w:ascii="ＭＳ Ｐ明朝" w:eastAsia="ＭＳ Ｐ明朝" w:hAnsi="ＭＳ Ｐ明朝"/>
            <w:sz w:val="24"/>
            <w:szCs w:val="24"/>
          </w:rPr>
          <w:t>章</w:t>
        </w:r>
        <w:r w:rsidRPr="0091785F">
          <w:rPr>
            <w:rStyle w:val="a7"/>
            <w:rFonts w:ascii="ＭＳ Ｐ明朝" w:eastAsia="ＭＳ Ｐ明朝" w:hAnsi="ＭＳ Ｐ明朝"/>
            <w:sz w:val="24"/>
            <w:szCs w:val="24"/>
          </w:rPr>
          <w:t>19-31</w:t>
        </w:r>
        <w:r w:rsidR="004C26F2" w:rsidRPr="0091785F">
          <w:rPr>
            <w:rStyle w:val="a7"/>
            <w:rFonts w:ascii="ＭＳ Ｐ明朝" w:eastAsia="ＭＳ Ｐ明朝" w:hAnsi="ＭＳ Ｐ明朝"/>
            <w:sz w:val="24"/>
            <w:szCs w:val="24"/>
          </w:rPr>
          <w:t>節</w:t>
        </w:r>
      </w:hyperlink>
      <w:r w:rsidR="004C26F2">
        <w:rPr>
          <w:rFonts w:ascii="ＭＳ Ｐ明朝" w:eastAsia="ＭＳ Ｐ明朝" w:hAnsi="ＭＳ Ｐ明朝" w:hint="eastAsia"/>
          <w:sz w:val="24"/>
          <w:szCs w:val="24"/>
        </w:rPr>
        <w:t>も参照</w:t>
      </w:r>
      <w:r w:rsidRPr="00447E7A">
        <w:rPr>
          <w:rFonts w:ascii="ＭＳ Ｐ明朝" w:eastAsia="ＭＳ Ｐ明朝" w:hAnsi="ＭＳ Ｐ明朝"/>
          <w:sz w:val="24"/>
          <w:szCs w:val="24"/>
        </w:rPr>
        <w:t>)</w:t>
      </w:r>
      <w:r w:rsidR="004C26F2">
        <w:rPr>
          <w:rFonts w:ascii="ＭＳ Ｐ明朝" w:eastAsia="ＭＳ Ｐ明朝" w:hAnsi="ＭＳ Ｐ明朝" w:hint="eastAsia"/>
          <w:sz w:val="24"/>
          <w:szCs w:val="24"/>
        </w:rPr>
        <w:t>。</w:t>
      </w:r>
      <w:r w:rsidRPr="00447E7A">
        <w:rPr>
          <w:rFonts w:ascii="ＭＳ Ｐ明朝" w:eastAsia="ＭＳ Ｐ明朝" w:hAnsi="ＭＳ Ｐ明朝"/>
          <w:sz w:val="24"/>
          <w:szCs w:val="24"/>
        </w:rPr>
        <w:t>そして、彼らをご自分の</w:t>
      </w:r>
      <w:r w:rsidR="004C26F2">
        <w:rPr>
          <w:rFonts w:ascii="ＭＳ Ｐ明朝" w:eastAsia="ＭＳ Ｐ明朝" w:hAnsi="ＭＳ Ｐ明朝" w:hint="eastAsia"/>
          <w:sz w:val="24"/>
          <w:szCs w:val="24"/>
        </w:rPr>
        <w:t>胸に抱いて</w:t>
      </w:r>
      <w:r w:rsidR="00BB28B3">
        <w:rPr>
          <w:rFonts w:ascii="ＭＳ Ｐ明朝" w:eastAsia="ＭＳ Ｐ明朝" w:hAnsi="ＭＳ Ｐ明朝" w:hint="eastAsia"/>
          <w:sz w:val="24"/>
          <w:szCs w:val="24"/>
        </w:rPr>
        <w:t>、</w:t>
      </w:r>
      <w:r w:rsidRPr="00447E7A">
        <w:rPr>
          <w:rFonts w:ascii="ＭＳ Ｐ明朝" w:eastAsia="ＭＳ Ｐ明朝" w:hAnsi="ＭＳ Ｐ明朝"/>
          <w:sz w:val="24"/>
          <w:szCs w:val="24"/>
        </w:rPr>
        <w:t>第三の天まで連れて行</w:t>
      </w:r>
      <w:r w:rsidR="00AC5DBC">
        <w:rPr>
          <w:rFonts w:ascii="ＭＳ Ｐ明朝" w:eastAsia="ＭＳ Ｐ明朝" w:hAnsi="ＭＳ Ｐ明朝" w:hint="eastAsia"/>
          <w:sz w:val="24"/>
          <w:szCs w:val="24"/>
        </w:rPr>
        <w:t>かれたのです</w:t>
      </w:r>
      <w:r w:rsidRPr="00447E7A">
        <w:rPr>
          <w:rFonts w:ascii="ＭＳ Ｐ明朝" w:eastAsia="ＭＳ Ｐ明朝" w:hAnsi="ＭＳ Ｐ明朝"/>
          <w:sz w:val="24"/>
          <w:szCs w:val="24"/>
        </w:rPr>
        <w:t>(</w:t>
      </w:r>
      <w:hyperlink r:id="rId222" w:anchor="14:2" w:tooltip="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 w:history="1">
        <w:r w:rsidR="004C26F2" w:rsidRPr="0091785F">
          <w:rPr>
            <w:rStyle w:val="a7"/>
            <w:rFonts w:ascii="ＭＳ Ｐ明朝" w:eastAsia="ＭＳ Ｐ明朝" w:hAnsi="ＭＳ Ｐ明朝"/>
            <w:sz w:val="24"/>
            <w:szCs w:val="24"/>
          </w:rPr>
          <w:t>ヨハネ</w:t>
        </w:r>
        <w:r w:rsidRPr="0091785F">
          <w:rPr>
            <w:rStyle w:val="a7"/>
            <w:rFonts w:ascii="ＭＳ Ｐ明朝" w:eastAsia="ＭＳ Ｐ明朝" w:hAnsi="ＭＳ Ｐ明朝"/>
            <w:sz w:val="24"/>
            <w:szCs w:val="24"/>
          </w:rPr>
          <w:t>14</w:t>
        </w:r>
        <w:r w:rsidR="004C26F2" w:rsidRPr="0091785F">
          <w:rPr>
            <w:rStyle w:val="a7"/>
            <w:rFonts w:ascii="ＭＳ Ｐ明朝" w:eastAsia="ＭＳ Ｐ明朝" w:hAnsi="ＭＳ Ｐ明朝"/>
            <w:sz w:val="24"/>
            <w:szCs w:val="24"/>
          </w:rPr>
          <w:t>章</w:t>
        </w:r>
        <w:r w:rsidRPr="0091785F">
          <w:rPr>
            <w:rStyle w:val="a7"/>
            <w:rFonts w:ascii="ＭＳ Ｐ明朝" w:eastAsia="ＭＳ Ｐ明朝" w:hAnsi="ＭＳ Ｐ明朝"/>
            <w:sz w:val="24"/>
            <w:szCs w:val="24"/>
          </w:rPr>
          <w:t>2-3</w:t>
        </w:r>
        <w:r w:rsidR="004C26F2" w:rsidRPr="0091785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376695">
        <w:rPr>
          <w:rFonts w:ascii="ＭＳ Ｐ明朝" w:eastAsia="ＭＳ Ｐ明朝" w:hAnsi="ＭＳ Ｐ明朝" w:hint="eastAsia"/>
          <w:sz w:val="24"/>
          <w:szCs w:val="24"/>
        </w:rPr>
        <w:t>以下の聖句も参照：</w:t>
      </w:r>
      <w:r>
        <w:fldChar w:fldCharType="begin"/>
      </w:r>
      <w:r>
        <w:instrText>HYPERLINK "https://jpn.bible/kougo/ps" \l "68:24" \o "神よ、人々はあなたのこうごうしい行列を見た。わが神、わが王の、聖所に進み行かれるのを見た。 歌う者は前に行き、琴をひく者はあとになり、おとめらはその間にあって手鼓を打って言う、 「大いなる集会で神をほめよ。イスラエルの源から出た者よ、主をほめまつれ」と。 そこに彼らを導く年若いベニヤミンがおり、その群れの中にユダの君たちがおり、ゼブルンの君たち、ナフタリの君たちがいる。 "</w:instrText>
      </w:r>
      <w:r>
        <w:fldChar w:fldCharType="separate"/>
      </w:r>
      <w:r w:rsidR="004C26F2" w:rsidRPr="0091785F">
        <w:rPr>
          <w:rStyle w:val="a7"/>
          <w:rFonts w:ascii="ＭＳ Ｐ明朝" w:eastAsia="ＭＳ Ｐ明朝" w:hAnsi="ＭＳ Ｐ明朝"/>
          <w:sz w:val="24"/>
          <w:szCs w:val="24"/>
        </w:rPr>
        <w:t>詩篇</w:t>
      </w:r>
      <w:r w:rsidRPr="0091785F">
        <w:rPr>
          <w:rStyle w:val="a7"/>
          <w:rFonts w:ascii="ＭＳ Ｐ明朝" w:eastAsia="ＭＳ Ｐ明朝" w:hAnsi="ＭＳ Ｐ明朝"/>
          <w:sz w:val="24"/>
          <w:szCs w:val="24"/>
        </w:rPr>
        <w:t>68</w:t>
      </w:r>
      <w:r w:rsidR="004C26F2" w:rsidRPr="0091785F">
        <w:rPr>
          <w:rStyle w:val="a7"/>
          <w:rFonts w:ascii="ＭＳ Ｐ明朝" w:eastAsia="ＭＳ Ｐ明朝" w:hAnsi="ＭＳ Ｐ明朝"/>
          <w:sz w:val="24"/>
          <w:szCs w:val="24"/>
        </w:rPr>
        <w:t>篇</w:t>
      </w:r>
      <w:r w:rsidRPr="0091785F">
        <w:rPr>
          <w:rStyle w:val="a7"/>
          <w:rFonts w:ascii="ＭＳ Ｐ明朝" w:eastAsia="ＭＳ Ｐ明朝" w:hAnsi="ＭＳ Ｐ明朝"/>
          <w:sz w:val="24"/>
          <w:szCs w:val="24"/>
        </w:rPr>
        <w:t>24-27</w:t>
      </w:r>
      <w:r w:rsidR="004C26F2" w:rsidRPr="0091785F">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 xml:space="preserve">; </w:t>
      </w:r>
      <w:hyperlink r:id="rId223" w:anchor="17:24" w:tooltip="父よ、あなたがわたしに賜わった人々が、わたしのいる所に一緒にいるようにして下さい。天地が造られる前からわたしを愛して下さって、わたしに賜わった栄光を、彼らに見させて下さい。 " w:history="1">
        <w:r w:rsidR="004C26F2" w:rsidRPr="0091785F">
          <w:rPr>
            <w:rStyle w:val="a7"/>
            <w:rFonts w:ascii="ＭＳ Ｐ明朝" w:eastAsia="ＭＳ Ｐ明朝" w:hAnsi="ＭＳ Ｐ明朝"/>
            <w:sz w:val="24"/>
            <w:szCs w:val="24"/>
          </w:rPr>
          <w:t>ヨハネ</w:t>
        </w:r>
        <w:r w:rsidRPr="0091785F">
          <w:rPr>
            <w:rStyle w:val="a7"/>
            <w:rFonts w:ascii="ＭＳ Ｐ明朝" w:eastAsia="ＭＳ Ｐ明朝" w:hAnsi="ＭＳ Ｐ明朝"/>
            <w:sz w:val="24"/>
            <w:szCs w:val="24"/>
          </w:rPr>
          <w:t>17</w:t>
        </w:r>
        <w:r w:rsidR="004C26F2" w:rsidRPr="0091785F">
          <w:rPr>
            <w:rStyle w:val="a7"/>
            <w:rFonts w:ascii="ＭＳ Ｐ明朝" w:eastAsia="ＭＳ Ｐ明朝" w:hAnsi="ＭＳ Ｐ明朝"/>
            <w:sz w:val="24"/>
            <w:szCs w:val="24"/>
          </w:rPr>
          <w:t>章</w:t>
        </w:r>
        <w:r w:rsidRPr="0091785F">
          <w:rPr>
            <w:rStyle w:val="a7"/>
            <w:rFonts w:ascii="ＭＳ Ｐ明朝" w:eastAsia="ＭＳ Ｐ明朝" w:hAnsi="ＭＳ Ｐ明朝"/>
            <w:sz w:val="24"/>
            <w:szCs w:val="24"/>
          </w:rPr>
          <w:t>24</w:t>
        </w:r>
        <w:r w:rsidR="004C26F2" w:rsidRPr="0091785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24" w:anchor="2:15" w:tooltip="そして、もろもろの支配と権威との武装を解除し、キリストにあって凱旋し、彼らをその行列に加えて、さらしものとされたのである。 " w:history="1">
        <w:r w:rsidR="004C26F2" w:rsidRPr="0091785F">
          <w:rPr>
            <w:rStyle w:val="a7"/>
            <w:rFonts w:ascii="ＭＳ Ｐ明朝" w:eastAsia="ＭＳ Ｐ明朝" w:hAnsi="ＭＳ Ｐ明朝"/>
            <w:sz w:val="24"/>
            <w:szCs w:val="24"/>
          </w:rPr>
          <w:t>コロサイ</w:t>
        </w:r>
        <w:r w:rsidRPr="0091785F">
          <w:rPr>
            <w:rStyle w:val="a7"/>
            <w:rFonts w:ascii="ＭＳ Ｐ明朝" w:eastAsia="ＭＳ Ｐ明朝" w:hAnsi="ＭＳ Ｐ明朝"/>
            <w:sz w:val="24"/>
            <w:szCs w:val="24"/>
          </w:rPr>
          <w:t>2</w:t>
        </w:r>
        <w:r w:rsidR="004C26F2" w:rsidRPr="0091785F">
          <w:rPr>
            <w:rStyle w:val="a7"/>
            <w:rFonts w:ascii="ＭＳ Ｐ明朝" w:eastAsia="ＭＳ Ｐ明朝" w:hAnsi="ＭＳ Ｐ明朝"/>
            <w:sz w:val="24"/>
            <w:szCs w:val="24"/>
          </w:rPr>
          <w:t>章</w:t>
        </w:r>
        <w:r w:rsidRPr="0091785F">
          <w:rPr>
            <w:rStyle w:val="a7"/>
            <w:rFonts w:ascii="ＭＳ Ｐ明朝" w:eastAsia="ＭＳ Ｐ明朝" w:hAnsi="ＭＳ Ｐ明朝"/>
            <w:sz w:val="24"/>
            <w:szCs w:val="24"/>
          </w:rPr>
          <w:t>15</w:t>
        </w:r>
        <w:r w:rsidR="004C26F2" w:rsidRPr="0091785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225" w:anchor="3:18" w:tooltip="(18)キリストも、あなたがたを神に近づけようとして、自らは義なるかたであるのに、不義なる人々のために、ひとたび罪のゆえに死なれた。ただし、肉においては殺されたが、霊においては生かされたのである。(19)こうして、彼は獄に捕われている霊どものところに下って行き、宣べ伝えることをされた… (22)キリストは天に上って神の右に座し、天使たちともろもろの権威、権力を従えておられるのである。" w:history="1">
        <w:r w:rsidRPr="0091785F">
          <w:rPr>
            <w:rStyle w:val="a7"/>
            <w:rFonts w:ascii="ＭＳ Ｐ明朝" w:eastAsia="ＭＳ Ｐ明朝" w:hAnsi="ＭＳ Ｐ明朝"/>
            <w:sz w:val="24"/>
            <w:szCs w:val="24"/>
          </w:rPr>
          <w:t xml:space="preserve"> </w:t>
        </w:r>
        <w:r w:rsidR="004C26F2" w:rsidRPr="0091785F">
          <w:rPr>
            <w:rStyle w:val="a7"/>
            <w:rFonts w:ascii="ＭＳ Ｐ明朝" w:eastAsia="ＭＳ Ｐ明朝" w:hAnsi="ＭＳ Ｐ明朝"/>
            <w:sz w:val="24"/>
            <w:szCs w:val="24"/>
          </w:rPr>
          <w:t>第一ペテロ</w:t>
        </w:r>
        <w:r w:rsidRPr="0091785F">
          <w:rPr>
            <w:rStyle w:val="a7"/>
            <w:rFonts w:ascii="ＭＳ Ｐ明朝" w:eastAsia="ＭＳ Ｐ明朝" w:hAnsi="ＭＳ Ｐ明朝"/>
            <w:sz w:val="24"/>
            <w:szCs w:val="24"/>
          </w:rPr>
          <w:t>3</w:t>
        </w:r>
        <w:r w:rsidR="004C26F2" w:rsidRPr="0091785F">
          <w:rPr>
            <w:rStyle w:val="a7"/>
            <w:rFonts w:ascii="ＭＳ Ｐ明朝" w:eastAsia="ＭＳ Ｐ明朝" w:hAnsi="ＭＳ Ｐ明朝"/>
            <w:sz w:val="24"/>
            <w:szCs w:val="24"/>
          </w:rPr>
          <w:t>章</w:t>
        </w:r>
        <w:r w:rsidRPr="0091785F">
          <w:rPr>
            <w:rStyle w:val="a7"/>
            <w:rFonts w:ascii="ＭＳ Ｐ明朝" w:eastAsia="ＭＳ Ｐ明朝" w:hAnsi="ＭＳ Ｐ明朝"/>
            <w:sz w:val="24"/>
            <w:szCs w:val="24"/>
          </w:rPr>
          <w:t>18-22</w:t>
        </w:r>
        <w:r w:rsidR="004C26F2" w:rsidRPr="0091785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26" w:anchor="1:18" w:tooltip="また、生きている者である。わたしは死んだことはあるが、見よ、世々限りなく生きている者である。そして、死と黄泉とのかぎを持っている。 " w:history="1">
        <w:r w:rsidR="004C26F2" w:rsidRPr="0091785F">
          <w:rPr>
            <w:rStyle w:val="a7"/>
            <w:rFonts w:ascii="ＭＳ Ｐ明朝" w:eastAsia="ＭＳ Ｐ明朝" w:hAnsi="ＭＳ Ｐ明朝"/>
            <w:sz w:val="24"/>
            <w:szCs w:val="24"/>
          </w:rPr>
          <w:t>黙示録</w:t>
        </w:r>
        <w:r w:rsidRPr="0091785F">
          <w:rPr>
            <w:rStyle w:val="a7"/>
            <w:rFonts w:ascii="ＭＳ Ｐ明朝" w:eastAsia="ＭＳ Ｐ明朝" w:hAnsi="ＭＳ Ｐ明朝"/>
            <w:sz w:val="24"/>
            <w:szCs w:val="24"/>
          </w:rPr>
          <w:t>1</w:t>
        </w:r>
        <w:r w:rsidR="004C26F2" w:rsidRPr="0091785F">
          <w:rPr>
            <w:rStyle w:val="a7"/>
            <w:rFonts w:ascii="ＭＳ Ｐ明朝" w:eastAsia="ＭＳ Ｐ明朝" w:hAnsi="ＭＳ Ｐ明朝"/>
            <w:sz w:val="24"/>
            <w:szCs w:val="24"/>
          </w:rPr>
          <w:t>章</w:t>
        </w:r>
        <w:r w:rsidRPr="0091785F">
          <w:rPr>
            <w:rStyle w:val="a7"/>
            <w:rFonts w:ascii="ＭＳ Ｐ明朝" w:eastAsia="ＭＳ Ｐ明朝" w:hAnsi="ＭＳ Ｐ明朝"/>
            <w:sz w:val="24"/>
            <w:szCs w:val="24"/>
          </w:rPr>
          <w:t>18</w:t>
        </w:r>
        <w:r w:rsidR="004C26F2" w:rsidRPr="0091785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)。天の神の神殿</w:t>
      </w:r>
      <w:r w:rsidR="00AC5DBC" w:rsidRPr="00447E7A">
        <w:rPr>
          <w:rFonts w:ascii="ＭＳ Ｐ明朝" w:eastAsia="ＭＳ Ｐ明朝" w:hAnsi="ＭＳ Ｐ明朝"/>
          <w:sz w:val="24"/>
          <w:szCs w:val="24"/>
        </w:rPr>
        <w:t>（すなわち、「第三の天」、地上の幕屋の至聖所によって表</w:t>
      </w:r>
      <w:r w:rsidR="00AC5DBC" w:rsidRPr="00AC5DBC">
        <w:rPr>
          <w:rFonts w:ascii="ＭＳ Ｐ明朝" w:eastAsia="ＭＳ Ｐ明朝" w:hAnsi="ＭＳ Ｐ明朝"/>
          <w:sz w:val="24"/>
          <w:szCs w:val="24"/>
        </w:rPr>
        <w:t>される「</w:t>
      </w:r>
      <w:r w:rsidR="00AC5DBC" w:rsidRPr="00AC5DBC">
        <w:rPr>
          <w:rFonts w:ascii="ＭＳ Ｐ明朝" w:eastAsia="ＭＳ Ｐ明朝" w:hAnsi="ＭＳ Ｐ明朝" w:hint="eastAsia"/>
          <w:sz w:val="24"/>
          <w:szCs w:val="24"/>
        </w:rPr>
        <w:t>対</w:t>
      </w:r>
      <w:r w:rsidR="002A1B61">
        <w:rPr>
          <w:rFonts w:ascii="ＭＳ Ｐ明朝" w:eastAsia="ＭＳ Ｐ明朝" w:hAnsi="ＭＳ Ｐ明朝" w:hint="eastAsia"/>
          <w:sz w:val="24"/>
          <w:szCs w:val="24"/>
        </w:rPr>
        <w:t>型</w:t>
      </w:r>
      <w:r w:rsidR="00AC5DBC" w:rsidRPr="00AC5DBC">
        <w:rPr>
          <w:rFonts w:ascii="ＭＳ Ｐ明朝" w:eastAsia="ＭＳ Ｐ明朝" w:hAnsi="ＭＳ Ｐ明朝"/>
          <w:sz w:val="24"/>
          <w:szCs w:val="24"/>
        </w:rPr>
        <w:t>」または真の場所</w:t>
      </w:r>
      <w:r w:rsidR="00AC5DBC" w:rsidRPr="00447E7A">
        <w:rPr>
          <w:rFonts w:ascii="ＭＳ Ｐ明朝" w:eastAsia="ＭＳ Ｐ明朝" w:hAnsi="ＭＳ Ｐ明朝"/>
          <w:sz w:val="24"/>
          <w:szCs w:val="24"/>
        </w:rPr>
        <w:t>）</w:t>
      </w:r>
      <w:r w:rsidRPr="00447E7A">
        <w:rPr>
          <w:rFonts w:ascii="ＭＳ Ｐ明朝" w:eastAsia="ＭＳ Ｐ明朝" w:hAnsi="ＭＳ Ｐ明朝"/>
          <w:sz w:val="24"/>
          <w:szCs w:val="24"/>
        </w:rPr>
        <w:t>の</w:t>
      </w:r>
      <w:r w:rsidR="004C26F2">
        <w:rPr>
          <w:rFonts w:ascii="ＭＳ Ｐ明朝" w:eastAsia="ＭＳ Ｐ明朝" w:hAnsi="ＭＳ Ｐ明朝" w:hint="eastAsia"/>
          <w:sz w:val="24"/>
          <w:szCs w:val="24"/>
        </w:rPr>
        <w:t>幕</w:t>
      </w:r>
      <w:r w:rsidRPr="00447E7A">
        <w:rPr>
          <w:rFonts w:ascii="ＭＳ Ｐ明朝" w:eastAsia="ＭＳ Ｐ明朝" w:hAnsi="ＭＳ Ｐ明朝"/>
          <w:sz w:val="24"/>
          <w:szCs w:val="24"/>
        </w:rPr>
        <w:t>がキリストの勝利によって裂けたので、天には、聖所（以前の地下の区画であるシェオルを表す、「アブラハムの懐」）と至聖所の間の区別がなくなり、救われて</w:t>
      </w:r>
      <w:r w:rsidR="00AC5DBC">
        <w:rPr>
          <w:rFonts w:ascii="ＭＳ Ｐ明朝" w:eastAsia="ＭＳ Ｐ明朝" w:hAnsi="ＭＳ Ｐ明朝" w:hint="eastAsia"/>
          <w:sz w:val="24"/>
          <w:szCs w:val="24"/>
        </w:rPr>
        <w:t>この世を</w:t>
      </w:r>
      <w:r w:rsidRPr="00447E7A">
        <w:rPr>
          <w:rFonts w:ascii="ＭＳ Ｐ明朝" w:eastAsia="ＭＳ Ｐ明朝" w:hAnsi="ＭＳ Ｐ明朝"/>
          <w:sz w:val="24"/>
          <w:szCs w:val="24"/>
        </w:rPr>
        <w:t>去った人</w:t>
      </w:r>
      <w:r w:rsidR="00AC5DBC">
        <w:rPr>
          <w:rFonts w:ascii="ＭＳ Ｐ明朝" w:eastAsia="ＭＳ Ｐ明朝" w:hAnsi="ＭＳ Ｐ明朝" w:hint="eastAsia"/>
          <w:sz w:val="24"/>
          <w:szCs w:val="24"/>
        </w:rPr>
        <w:t>達</w:t>
      </w:r>
      <w:r w:rsidRPr="00447E7A">
        <w:rPr>
          <w:rFonts w:ascii="ＭＳ Ｐ明朝" w:eastAsia="ＭＳ Ｐ明朝" w:hAnsi="ＭＳ Ｐ明朝"/>
          <w:sz w:val="24"/>
          <w:szCs w:val="24"/>
        </w:rPr>
        <w:t>は今や小羊と</w:t>
      </w:r>
      <w:r w:rsidR="00AC5DBC">
        <w:rPr>
          <w:rFonts w:ascii="ＭＳ Ｐ明朝" w:eastAsia="ＭＳ Ｐ明朝" w:hAnsi="ＭＳ Ｐ明朝" w:hint="eastAsia"/>
          <w:sz w:val="24"/>
          <w:szCs w:val="24"/>
        </w:rPr>
        <w:t>御</w:t>
      </w:r>
      <w:r w:rsidRPr="00447E7A">
        <w:rPr>
          <w:rFonts w:ascii="ＭＳ Ｐ明朝" w:eastAsia="ＭＳ Ｐ明朝" w:hAnsi="ＭＳ Ｐ明朝"/>
          <w:sz w:val="24"/>
          <w:szCs w:val="24"/>
        </w:rPr>
        <w:t>父の</w:t>
      </w:r>
      <w:r w:rsidR="002A1B61">
        <w:rPr>
          <w:rFonts w:ascii="ＭＳ Ｐ明朝" w:eastAsia="ＭＳ Ｐ明朝" w:hAnsi="ＭＳ Ｐ明朝" w:hint="eastAsia"/>
          <w:sz w:val="24"/>
          <w:szCs w:val="24"/>
        </w:rPr>
        <w:t>御</w:t>
      </w:r>
      <w:r w:rsidRPr="00447E7A">
        <w:rPr>
          <w:rFonts w:ascii="ＭＳ Ｐ明朝" w:eastAsia="ＭＳ Ｐ明朝" w:hAnsi="ＭＳ Ｐ明朝"/>
          <w:sz w:val="24"/>
          <w:szCs w:val="24"/>
        </w:rPr>
        <w:t>前に住んでいるのです。なぜなら、キリストは、主にあって死</w:t>
      </w:r>
      <w:r w:rsidR="004C26F2">
        <w:rPr>
          <w:rFonts w:ascii="ＭＳ Ｐ明朝" w:eastAsia="ＭＳ Ｐ明朝" w:hAnsi="ＭＳ Ｐ明朝" w:hint="eastAsia"/>
          <w:sz w:val="24"/>
          <w:szCs w:val="24"/>
        </w:rPr>
        <w:t>んだ人達と</w:t>
      </w:r>
      <w:r w:rsidRPr="00447E7A">
        <w:rPr>
          <w:rFonts w:ascii="ＭＳ Ｐ明朝" w:eastAsia="ＭＳ Ｐ明朝" w:hAnsi="ＭＳ Ｐ明朝"/>
          <w:sz w:val="24"/>
          <w:szCs w:val="24"/>
        </w:rPr>
        <w:t>、</w:t>
      </w:r>
      <w:r w:rsidR="0098683B">
        <w:rPr>
          <w:rFonts w:ascii="ＭＳ Ｐ明朝" w:eastAsia="ＭＳ Ｐ明朝" w:hAnsi="ＭＳ Ｐ明朝" w:hint="eastAsia"/>
          <w:sz w:val="24"/>
          <w:szCs w:val="24"/>
        </w:rPr>
        <w:t>そして</w:t>
      </w:r>
      <w:r w:rsidRPr="00447E7A">
        <w:rPr>
          <w:rFonts w:ascii="ＭＳ Ｐ明朝" w:eastAsia="ＭＳ Ｐ明朝" w:hAnsi="ＭＳ Ｐ明朝"/>
          <w:sz w:val="24"/>
          <w:szCs w:val="24"/>
        </w:rPr>
        <w:t>下の</w:t>
      </w:r>
      <w:r w:rsidR="004C26F2">
        <w:rPr>
          <w:rFonts w:ascii="ＭＳ Ｐ明朝" w:eastAsia="ＭＳ Ｐ明朝" w:hAnsi="ＭＳ Ｐ明朝" w:hint="eastAsia"/>
          <w:sz w:val="24"/>
          <w:szCs w:val="24"/>
        </w:rPr>
        <w:t>パラダイス</w:t>
      </w:r>
      <w:r w:rsidRPr="00447E7A">
        <w:rPr>
          <w:rFonts w:ascii="ＭＳ Ｐ明朝" w:eastAsia="ＭＳ Ｐ明朝" w:hAnsi="ＭＳ Ｐ明朝"/>
          <w:sz w:val="24"/>
          <w:szCs w:val="24"/>
        </w:rPr>
        <w:t>でこの重大な出来事を待っていたすべての人々と一緒に、上の天にあるこの本物の「至聖所」に入られたからで</w:t>
      </w:r>
      <w:r w:rsidR="0098683B">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p>
    <w:p w14:paraId="0F31EF5A" w14:textId="77777777" w:rsidR="004C26F2" w:rsidRDefault="004C26F2" w:rsidP="004C26F2">
      <w:pPr>
        <w:rPr>
          <w:rFonts w:ascii="ＭＳ Ｐ明朝" w:eastAsia="ＭＳ Ｐ明朝" w:hAnsi="ＭＳ Ｐ明朝"/>
          <w:sz w:val="24"/>
          <w:szCs w:val="24"/>
        </w:rPr>
      </w:pPr>
    </w:p>
    <w:p w14:paraId="105B13CA" w14:textId="6DD13E9F" w:rsidR="00E31707" w:rsidRPr="00E31707" w:rsidRDefault="00E31707" w:rsidP="00E31707">
      <w:pPr>
        <w:pStyle w:val="Normal"/>
        <w:ind w:left="840" w:firstLineChars="100" w:firstLine="240"/>
        <w:rPr>
          <w:rFonts w:ascii="ＭＳ Ｐ明朝" w:eastAsia="ＭＳ Ｐ明朝" w:hAnsi="ＭＳ Ｐ明朝" w:cs="Arial"/>
          <w:lang w:val="ja-JP"/>
        </w:rPr>
      </w:pPr>
      <w:bookmarkStart w:id="10" w:name="_Hlk158441167"/>
      <w:r w:rsidRPr="00E31707">
        <w:rPr>
          <w:rFonts w:ascii="BIZ UDPゴシック" w:eastAsia="BIZ UDPゴシック" w:hAnsi="BIZ UDPゴシック" w:cs="Arial"/>
          <w:lang w:val="ja-JP"/>
        </w:rPr>
        <w:t>ところが、キリストは、ほんとうのものの模型にすぎない、手で造った聖所にはいらないで、上なる</w:t>
      </w:r>
      <w:r w:rsidRPr="00E31707">
        <w:rPr>
          <w:rFonts w:ascii="HG明朝E" w:eastAsia="HG明朝E" w:hAnsi="HG明朝E" w:cs="Arial"/>
          <w:b/>
          <w:bCs/>
          <w:lang w:val="ja-JP"/>
        </w:rPr>
        <w:t>天にはいり</w:t>
      </w:r>
      <w:r w:rsidRPr="00E31707">
        <w:rPr>
          <w:rFonts w:ascii="BIZ UDPゴシック" w:eastAsia="BIZ UDPゴシック" w:hAnsi="BIZ UDPゴシック" w:cs="Arial"/>
          <w:lang w:val="ja-JP"/>
        </w:rPr>
        <w:t>、今やわたしたちのために神</w:t>
      </w:r>
      <w:r w:rsidRPr="00E31707">
        <w:rPr>
          <w:rFonts w:ascii="ＭＳ Ｐ明朝" w:eastAsia="ＭＳ Ｐ明朝" w:hAnsi="ＭＳ Ｐ明朝" w:cs="Arial" w:hint="eastAsia"/>
          <w:lang w:val="ja-JP"/>
        </w:rPr>
        <w:t>[御父]</w:t>
      </w:r>
      <w:r w:rsidRPr="00E31707">
        <w:rPr>
          <w:rFonts w:ascii="BIZ UDPゴシック" w:eastAsia="BIZ UDPゴシック" w:hAnsi="BIZ UDPゴシック" w:cs="Arial"/>
          <w:lang w:val="ja-JP"/>
        </w:rPr>
        <w:t>のみまえに出て下さったのである。</w:t>
      </w:r>
      <w:r w:rsidRPr="00E31707">
        <w:rPr>
          <w:rFonts w:ascii="ＭＳ Ｐ明朝" w:eastAsia="ＭＳ Ｐ明朝" w:hAnsi="ＭＳ Ｐ明朝" w:cs="Arial"/>
          <w:lang w:val="ja-JP"/>
        </w:rPr>
        <w:t xml:space="preserve"> (</w:t>
      </w:r>
      <w:hyperlink r:id="rId227" w:anchor="9:24" w:history="1">
        <w:r w:rsidRPr="0091785F">
          <w:rPr>
            <w:rStyle w:val="a7"/>
            <w:rFonts w:ascii="ＭＳ Ｐ明朝" w:eastAsia="ＭＳ Ｐ明朝" w:hAnsi="ＭＳ Ｐ明朝" w:cs="Arial"/>
            <w:lang w:val="ja-JP"/>
          </w:rPr>
          <w:t>ヘブル9章24節</w:t>
        </w:r>
      </w:hyperlink>
      <w:r w:rsidRPr="00E31707">
        <w:rPr>
          <w:rFonts w:ascii="ＭＳ Ｐ明朝" w:eastAsia="ＭＳ Ｐ明朝" w:hAnsi="ＭＳ Ｐ明朝" w:cs="Arial"/>
          <w:lang w:val="ja-JP"/>
        </w:rPr>
        <w:t>)</w:t>
      </w:r>
      <w:bookmarkEnd w:id="10"/>
    </w:p>
    <w:p w14:paraId="27A47200" w14:textId="77777777" w:rsidR="00EF5FD2" w:rsidRDefault="00EF5FD2" w:rsidP="00F405EB">
      <w:pPr>
        <w:rPr>
          <w:rFonts w:ascii="ＭＳ Ｐ明朝" w:eastAsia="ＭＳ Ｐ明朝" w:hAnsi="ＭＳ Ｐ明朝"/>
          <w:sz w:val="24"/>
          <w:szCs w:val="24"/>
        </w:rPr>
      </w:pPr>
    </w:p>
    <w:p w14:paraId="6ACFB974" w14:textId="4534E123" w:rsidR="00F405EB" w:rsidRDefault="00160DAD" w:rsidP="00160DAD">
      <w:pPr>
        <w:ind w:firstLineChars="100" w:firstLine="240"/>
        <w:rPr>
          <w:rFonts w:ascii="ＭＳ Ｐ明朝" w:eastAsia="ＭＳ Ｐ明朝" w:hAnsi="ＭＳ Ｐ明朝"/>
          <w:sz w:val="24"/>
          <w:szCs w:val="24"/>
        </w:rPr>
      </w:pPr>
      <w:bookmarkStart w:id="11" w:name="_Hlk158452425"/>
      <w:bookmarkEnd w:id="9"/>
      <w:r w:rsidRPr="00160DAD">
        <w:rPr>
          <w:rFonts w:ascii="ＭＳ Ｐ明朝" w:eastAsia="ＭＳ Ｐ明朝" w:hAnsi="ＭＳ Ｐ明朝" w:hint="eastAsia"/>
          <w:sz w:val="24"/>
          <w:szCs w:val="24"/>
        </w:rPr>
        <w:t>現在、天の神殿では、</w:t>
      </w:r>
      <w:r w:rsidR="00D30BF7" w:rsidRPr="00160DAD">
        <w:rPr>
          <w:rFonts w:ascii="ＭＳ Ｐ明朝" w:eastAsia="ＭＳ Ｐ明朝" w:hAnsi="ＭＳ Ｐ明朝" w:hint="eastAsia"/>
          <w:sz w:val="24"/>
          <w:szCs w:val="24"/>
        </w:rPr>
        <w:t>（キリストによって隔て</w:t>
      </w:r>
      <w:r w:rsidR="00D30BF7">
        <w:rPr>
          <w:rFonts w:ascii="ＭＳ Ｐ明朝" w:eastAsia="ＭＳ Ｐ明朝" w:hAnsi="ＭＳ Ｐ明朝" w:hint="eastAsia"/>
          <w:sz w:val="24"/>
          <w:szCs w:val="24"/>
        </w:rPr>
        <w:t>の幕</w:t>
      </w:r>
      <w:r w:rsidR="00D30BF7" w:rsidRPr="00160DAD">
        <w:rPr>
          <w:rFonts w:ascii="ＭＳ Ｐ明朝" w:eastAsia="ＭＳ Ｐ明朝" w:hAnsi="ＭＳ Ｐ明朝" w:hint="eastAsia"/>
          <w:sz w:val="24"/>
          <w:szCs w:val="24"/>
        </w:rPr>
        <w:t>が取り除かれた</w:t>
      </w:r>
      <w:r w:rsidR="00D30BF7">
        <w:rPr>
          <w:rFonts w:ascii="ＭＳ Ｐ明朝" w:eastAsia="ＭＳ Ｐ明朝" w:hAnsi="ＭＳ Ｐ明朝" w:hint="eastAsia"/>
          <w:sz w:val="24"/>
          <w:szCs w:val="24"/>
        </w:rPr>
        <w:t>ため</w:t>
      </w:r>
      <w:r w:rsidR="00D30BF7" w:rsidRPr="00160DAD">
        <w:rPr>
          <w:rFonts w:ascii="ＭＳ Ｐ明朝" w:eastAsia="ＭＳ Ｐ明朝" w:hAnsi="ＭＳ Ｐ明朝" w:hint="eastAsia"/>
          <w:sz w:val="24"/>
          <w:szCs w:val="24"/>
        </w:rPr>
        <w:t>）</w:t>
      </w:r>
      <w:r w:rsidRPr="00160DAD">
        <w:rPr>
          <w:rFonts w:ascii="ＭＳ Ｐ明朝" w:eastAsia="ＭＳ Ｐ明朝" w:hAnsi="ＭＳ Ｐ明朝" w:hint="eastAsia"/>
          <w:sz w:val="24"/>
          <w:szCs w:val="24"/>
        </w:rPr>
        <w:t>聖所と</w:t>
      </w:r>
      <w:r w:rsidR="00D30BF7">
        <w:rPr>
          <w:rFonts w:ascii="ＭＳ Ｐ明朝" w:eastAsia="ＭＳ Ｐ明朝" w:hAnsi="ＭＳ Ｐ明朝" w:hint="eastAsia"/>
          <w:sz w:val="24"/>
          <w:szCs w:val="24"/>
        </w:rPr>
        <w:t>至聖所</w:t>
      </w:r>
      <w:r w:rsidRPr="00160DAD">
        <w:rPr>
          <w:rFonts w:ascii="ＭＳ Ｐ明朝" w:eastAsia="ＭＳ Ｐ明朝" w:hAnsi="ＭＳ Ｐ明朝" w:hint="eastAsia"/>
          <w:sz w:val="24"/>
          <w:szCs w:val="24"/>
        </w:rPr>
        <w:t>との間に区別が</w:t>
      </w:r>
      <w:r w:rsidR="00841B70">
        <w:rPr>
          <w:rFonts w:ascii="ＭＳ Ｐ明朝" w:eastAsia="ＭＳ Ｐ明朝" w:hAnsi="ＭＳ Ｐ明朝" w:hint="eastAsia"/>
          <w:sz w:val="24"/>
          <w:szCs w:val="24"/>
        </w:rPr>
        <w:t>無いため</w:t>
      </w:r>
      <w:r w:rsidRPr="00160DAD">
        <w:rPr>
          <w:rFonts w:ascii="ＭＳ Ｐ明朝" w:eastAsia="ＭＳ Ｐ明朝" w:hAnsi="ＭＳ Ｐ明朝" w:hint="eastAsia"/>
          <w:sz w:val="24"/>
          <w:szCs w:val="24"/>
        </w:rPr>
        <w:t>、</w:t>
      </w:r>
      <w:r w:rsidR="00D30BF7" w:rsidRPr="00160DAD">
        <w:rPr>
          <w:rFonts w:ascii="ＭＳ Ｐ明朝" w:eastAsia="ＭＳ Ｐ明朝" w:hAnsi="ＭＳ Ｐ明朝" w:hint="eastAsia"/>
          <w:sz w:val="24"/>
          <w:szCs w:val="24"/>
        </w:rPr>
        <w:t>（昇天後の）</w:t>
      </w:r>
      <w:r w:rsidRPr="00160DAD">
        <w:rPr>
          <w:rFonts w:ascii="ＭＳ Ｐ明朝" w:eastAsia="ＭＳ Ｐ明朝" w:hAnsi="ＭＳ Ｐ明朝" w:hint="eastAsia"/>
          <w:sz w:val="24"/>
          <w:szCs w:val="24"/>
        </w:rPr>
        <w:t>黙示録の天の神殿の</w:t>
      </w:r>
      <w:r w:rsidR="002A1B61">
        <w:rPr>
          <w:rFonts w:ascii="ＭＳ Ｐ明朝" w:eastAsia="ＭＳ Ｐ明朝" w:hAnsi="ＭＳ Ｐ明朝" w:hint="eastAsia"/>
          <w:sz w:val="24"/>
          <w:szCs w:val="24"/>
        </w:rPr>
        <w:t>描写の中の</w:t>
      </w:r>
      <w:r w:rsidR="002A1B61" w:rsidRPr="00160DAD">
        <w:rPr>
          <w:rFonts w:ascii="ＭＳ Ｐ明朝" w:eastAsia="ＭＳ Ｐ明朝" w:hAnsi="ＭＳ Ｐ明朝" w:hint="eastAsia"/>
          <w:sz w:val="24"/>
          <w:szCs w:val="24"/>
        </w:rPr>
        <w:t>この真の聖所</w:t>
      </w:r>
      <w:r w:rsidR="002A1B61">
        <w:rPr>
          <w:rFonts w:ascii="ＭＳ Ｐ明朝" w:eastAsia="ＭＳ Ｐ明朝" w:hAnsi="ＭＳ Ｐ明朝" w:hint="eastAsia"/>
          <w:sz w:val="24"/>
          <w:szCs w:val="24"/>
        </w:rPr>
        <w:t>＜天の至聖所＞</w:t>
      </w:r>
      <w:r w:rsidR="002A1B61" w:rsidRPr="00160DAD">
        <w:rPr>
          <w:rFonts w:ascii="ＭＳ Ｐ明朝" w:eastAsia="ＭＳ Ｐ明朝" w:hAnsi="ＭＳ Ｐ明朝" w:hint="eastAsia"/>
          <w:sz w:val="24"/>
          <w:szCs w:val="24"/>
        </w:rPr>
        <w:t>の中に</w:t>
      </w:r>
      <w:r w:rsidRPr="00160DAD">
        <w:rPr>
          <w:rFonts w:ascii="ＭＳ Ｐ明朝" w:eastAsia="ＭＳ Ｐ明朝" w:hAnsi="ＭＳ Ｐ明朝" w:hint="eastAsia"/>
          <w:sz w:val="24"/>
          <w:szCs w:val="24"/>
        </w:rPr>
        <w:t>、地上の幕屋神殿</w:t>
      </w:r>
      <w:r w:rsidR="002A1B61">
        <w:rPr>
          <w:rFonts w:ascii="ＭＳ Ｐ明朝" w:eastAsia="ＭＳ Ｐ明朝" w:hAnsi="ＭＳ Ｐ明朝" w:hint="eastAsia"/>
          <w:sz w:val="24"/>
          <w:szCs w:val="24"/>
        </w:rPr>
        <w:t>の</w:t>
      </w:r>
      <w:r w:rsidRPr="00160DAD">
        <w:rPr>
          <w:rFonts w:ascii="ＭＳ Ｐ明朝" w:eastAsia="ＭＳ Ｐ明朝" w:hAnsi="ＭＳ Ｐ明朝" w:hint="eastAsia"/>
          <w:sz w:val="24"/>
          <w:szCs w:val="24"/>
        </w:rPr>
        <w:t>聖所に留保されていたものが、配置されているのを見ても驚くべきではありません。ですから、ここでは「聖所」という小見出しの下に、香の祭壇、ランプ、</w:t>
      </w:r>
      <w:r w:rsidR="000862CF">
        <w:rPr>
          <w:rFonts w:ascii="ＭＳ Ｐ明朝" w:eastAsia="ＭＳ Ｐ明朝" w:hAnsi="ＭＳ Ｐ明朝" w:hint="eastAsia"/>
          <w:sz w:val="24"/>
          <w:szCs w:val="24"/>
        </w:rPr>
        <w:t>供え</w:t>
      </w:r>
      <w:r>
        <w:rPr>
          <w:rFonts w:ascii="ＭＳ Ｐ明朝" w:eastAsia="ＭＳ Ｐ明朝" w:hAnsi="ＭＳ Ｐ明朝" w:hint="eastAsia"/>
          <w:sz w:val="24"/>
          <w:szCs w:val="24"/>
        </w:rPr>
        <w:t>の</w:t>
      </w:r>
      <w:r w:rsidRPr="00160DAD">
        <w:rPr>
          <w:rFonts w:ascii="ＭＳ Ｐ明朝" w:eastAsia="ＭＳ Ｐ明朝" w:hAnsi="ＭＳ Ｐ明朝" w:hint="eastAsia"/>
          <w:sz w:val="24"/>
          <w:szCs w:val="24"/>
        </w:rPr>
        <w:t>パンの</w:t>
      </w:r>
      <w:r>
        <w:rPr>
          <w:rFonts w:ascii="ＭＳ Ｐ明朝" w:eastAsia="ＭＳ Ｐ明朝" w:hAnsi="ＭＳ Ｐ明朝" w:hint="eastAsia"/>
          <w:sz w:val="24"/>
          <w:szCs w:val="24"/>
        </w:rPr>
        <w:t>机</w:t>
      </w:r>
      <w:r w:rsidRPr="00160DAD">
        <w:rPr>
          <w:rFonts w:ascii="ＭＳ Ｐ明朝" w:eastAsia="ＭＳ Ｐ明朝" w:hAnsi="ＭＳ Ｐ明朝" w:hint="eastAsia"/>
          <w:sz w:val="24"/>
          <w:szCs w:val="24"/>
        </w:rPr>
        <w:t>を取り上げますが、読者は、黙示録の次の記述では、これらの品々は天の神殿（すなわち、真の至聖所）の中にあることを心に留めておいてください。</w:t>
      </w:r>
    </w:p>
    <w:p w14:paraId="64CEA8F2" w14:textId="77777777" w:rsidR="00160DAD" w:rsidRPr="00447E7A" w:rsidRDefault="00160DAD" w:rsidP="00F405EB">
      <w:pPr>
        <w:rPr>
          <w:rFonts w:ascii="ＭＳ Ｐ明朝" w:eastAsia="ＭＳ Ｐ明朝" w:hAnsi="ＭＳ Ｐ明朝"/>
          <w:sz w:val="24"/>
          <w:szCs w:val="24"/>
        </w:rPr>
      </w:pPr>
    </w:p>
    <w:p w14:paraId="3E0A9492" w14:textId="28E9DF9D" w:rsidR="00F405EB" w:rsidRPr="00447E7A" w:rsidRDefault="00F405EB" w:rsidP="006A0C6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地上の幕屋の聖なる場所には、三つのものが存在していました。</w:t>
      </w:r>
      <w:r w:rsidRPr="00447E7A">
        <w:rPr>
          <w:rFonts w:ascii="ＭＳ Ｐ明朝" w:eastAsia="ＭＳ Ｐ明朝" w:hAnsi="ＭＳ Ｐ明朝"/>
          <w:sz w:val="24"/>
          <w:szCs w:val="24"/>
        </w:rPr>
        <w:t xml:space="preserve">1) </w:t>
      </w:r>
      <w:r w:rsidR="00D4032E">
        <w:rPr>
          <w:rFonts w:ascii="ＭＳ Ｐ明朝" w:eastAsia="ＭＳ Ｐ明朝" w:hAnsi="ＭＳ Ｐ明朝" w:hint="eastAsia"/>
          <w:sz w:val="24"/>
          <w:szCs w:val="24"/>
        </w:rPr>
        <w:t>金の</w:t>
      </w:r>
      <w:r w:rsidR="000862CF">
        <w:rPr>
          <w:rFonts w:ascii="ＭＳ Ｐ明朝" w:eastAsia="ＭＳ Ｐ明朝" w:hAnsi="ＭＳ Ｐ明朝" w:hint="eastAsia"/>
          <w:sz w:val="24"/>
          <w:szCs w:val="24"/>
        </w:rPr>
        <w:t>机</w:t>
      </w:r>
      <w:r w:rsidRPr="00447E7A">
        <w:rPr>
          <w:rFonts w:ascii="ＭＳ Ｐ明朝" w:eastAsia="ＭＳ Ｐ明朝" w:hAnsi="ＭＳ Ｐ明朝"/>
          <w:sz w:val="24"/>
          <w:szCs w:val="24"/>
        </w:rPr>
        <w:t xml:space="preserve">、2) </w:t>
      </w:r>
      <w:r w:rsidR="00D024EC">
        <w:rPr>
          <w:rFonts w:ascii="ＭＳ Ｐ明朝" w:eastAsia="ＭＳ Ｐ明朝" w:hAnsi="ＭＳ Ｐ明朝" w:hint="eastAsia"/>
          <w:sz w:val="24"/>
          <w:szCs w:val="24"/>
        </w:rPr>
        <w:t>金の燭台</w:t>
      </w:r>
      <w:r w:rsidRPr="00447E7A">
        <w:rPr>
          <w:rFonts w:ascii="ＭＳ Ｐ明朝" w:eastAsia="ＭＳ Ｐ明朝" w:hAnsi="ＭＳ Ｐ明朝"/>
          <w:sz w:val="24"/>
          <w:szCs w:val="24"/>
        </w:rPr>
        <w:t>、3) 金の香壇です。これらの調度品はすべてイエス・キリストを象徴しており、金は神性（希少、貴重、栄光）を、</w:t>
      </w:r>
      <w:r w:rsidR="00160DAD">
        <w:rPr>
          <w:rFonts w:ascii="ＭＳ Ｐ明朝" w:eastAsia="ＭＳ Ｐ明朝" w:hAnsi="ＭＳ Ｐ明朝" w:hint="eastAsia"/>
          <w:sz w:val="24"/>
          <w:szCs w:val="24"/>
        </w:rPr>
        <w:t>机</w:t>
      </w:r>
      <w:r w:rsidRPr="00447E7A">
        <w:rPr>
          <w:rFonts w:ascii="ＭＳ Ｐ明朝" w:eastAsia="ＭＳ Ｐ明朝" w:hAnsi="ＭＳ Ｐ明朝"/>
          <w:sz w:val="24"/>
          <w:szCs w:val="24"/>
        </w:rPr>
        <w:t>と祭壇の下のアカシア材は人間性（壊れやすいが完全）を象徴し、それぞれの調度品はイエスが犠牲として受肉した特定の側面を象徴してい</w:t>
      </w:r>
      <w:r w:rsidR="00160DAD">
        <w:rPr>
          <w:rFonts w:ascii="ＭＳ Ｐ明朝" w:eastAsia="ＭＳ Ｐ明朝" w:hAnsi="ＭＳ Ｐ明朝" w:hint="eastAsia"/>
          <w:sz w:val="24"/>
          <w:szCs w:val="24"/>
        </w:rPr>
        <w:t>ます</w:t>
      </w:r>
      <w:r w:rsidRPr="00447E7A">
        <w:rPr>
          <w:rFonts w:ascii="ＭＳ Ｐ明朝" w:eastAsia="ＭＳ Ｐ明朝" w:hAnsi="ＭＳ Ｐ明朝"/>
          <w:sz w:val="24"/>
          <w:szCs w:val="24"/>
        </w:rPr>
        <w:t>。</w:t>
      </w:r>
    </w:p>
    <w:p w14:paraId="36F28194" w14:textId="77777777" w:rsidR="00F405EB" w:rsidRPr="00447E7A" w:rsidRDefault="00F405EB" w:rsidP="00F405EB">
      <w:pPr>
        <w:rPr>
          <w:rFonts w:ascii="ＭＳ Ｐ明朝" w:eastAsia="ＭＳ Ｐ明朝" w:hAnsi="ＭＳ Ｐ明朝"/>
          <w:sz w:val="24"/>
          <w:szCs w:val="24"/>
        </w:rPr>
      </w:pPr>
    </w:p>
    <w:p w14:paraId="1061CAC2" w14:textId="2D89A91A"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a. </w:t>
      </w:r>
      <w:r w:rsidRPr="00AA7589">
        <w:rPr>
          <w:rFonts w:ascii="ＭＳ Ｐ明朝" w:eastAsia="ＭＳ Ｐ明朝" w:hAnsi="ＭＳ Ｐ明朝"/>
          <w:sz w:val="24"/>
          <w:szCs w:val="24"/>
          <w:u w:val="single"/>
        </w:rPr>
        <w:t>金の</w:t>
      </w:r>
      <w:r w:rsidR="00AA7589" w:rsidRPr="00AA7589">
        <w:rPr>
          <w:rFonts w:ascii="ＭＳ Ｐ明朝" w:eastAsia="ＭＳ Ｐ明朝" w:hAnsi="ＭＳ Ｐ明朝" w:hint="eastAsia"/>
          <w:sz w:val="24"/>
          <w:szCs w:val="24"/>
          <w:u w:val="single"/>
        </w:rPr>
        <w:t>机</w:t>
      </w:r>
      <w:r w:rsidRPr="00447E7A">
        <w:rPr>
          <w:rFonts w:ascii="ＭＳ Ｐ明朝" w:eastAsia="ＭＳ Ｐ明朝" w:hAnsi="ＭＳ Ｐ明朝"/>
          <w:sz w:val="24"/>
          <w:szCs w:val="24"/>
        </w:rPr>
        <w:t>：</w:t>
      </w:r>
      <w:r w:rsidR="00160DAD">
        <w:rPr>
          <w:rFonts w:ascii="ＭＳ Ｐ明朝" w:eastAsia="ＭＳ Ｐ明朝" w:hAnsi="ＭＳ Ｐ明朝" w:hint="eastAsia"/>
          <w:sz w:val="24"/>
          <w:szCs w:val="24"/>
        </w:rPr>
        <w:t xml:space="preserve">　</w:t>
      </w:r>
      <w:r w:rsidR="00AA7589">
        <w:rPr>
          <w:rFonts w:ascii="ＭＳ Ｐ明朝" w:eastAsia="ＭＳ Ｐ明朝" w:hAnsi="ＭＳ Ｐ明朝" w:hint="eastAsia"/>
          <w:sz w:val="24"/>
          <w:szCs w:val="24"/>
        </w:rPr>
        <w:t>供え</w:t>
      </w:r>
      <w:r w:rsidRPr="00447E7A">
        <w:rPr>
          <w:rFonts w:ascii="ＭＳ Ｐ明朝" w:eastAsia="ＭＳ Ｐ明朝" w:hAnsi="ＭＳ Ｐ明朝"/>
          <w:sz w:val="24"/>
          <w:szCs w:val="24"/>
        </w:rPr>
        <w:t>のパン（すなわち、キリストの御姿において私たちと共におられる神</w:t>
      </w:r>
      <w:r w:rsidR="00AA7589">
        <w:rPr>
          <w:rFonts w:ascii="ＭＳ Ｐ明朝" w:eastAsia="ＭＳ Ｐ明朝" w:hAnsi="ＭＳ Ｐ明朝" w:hint="eastAsia"/>
          <w:sz w:val="24"/>
          <w:szCs w:val="24"/>
        </w:rPr>
        <w:t>： 「</w:t>
      </w:r>
      <w:r w:rsidR="00AA7589" w:rsidRPr="00447E7A">
        <w:rPr>
          <w:rFonts w:ascii="ＭＳ Ｐ明朝" w:eastAsia="ＭＳ Ｐ明朝" w:hAnsi="ＭＳ Ｐ明朝"/>
          <w:sz w:val="24"/>
          <w:szCs w:val="24"/>
        </w:rPr>
        <w:t>インマヌエル」(</w:t>
      </w:r>
      <w:hyperlink r:id="rId228" w:anchor="7:14" w:tooltip="それゆえ、主はみずから一つのしるしをあなたがたに与えられる。見よ、おとめがみごもって男の子を産む。その名はインマヌエルととなえられる。 " w:history="1">
        <w:r w:rsidR="00AA7589" w:rsidRPr="000862CF">
          <w:rPr>
            <w:rStyle w:val="a7"/>
            <w:rFonts w:ascii="ＭＳ Ｐ明朝" w:eastAsia="ＭＳ Ｐ明朝" w:hAnsi="ＭＳ Ｐ明朝"/>
            <w:sz w:val="24"/>
            <w:szCs w:val="24"/>
          </w:rPr>
          <w:t>イザヤ7章14節</w:t>
        </w:r>
      </w:hyperlink>
      <w:r w:rsidR="00AA7589" w:rsidRPr="00447E7A">
        <w:rPr>
          <w:rFonts w:ascii="ＭＳ Ｐ明朝" w:eastAsia="ＭＳ Ｐ明朝" w:hAnsi="ＭＳ Ｐ明朝"/>
          <w:sz w:val="24"/>
          <w:szCs w:val="24"/>
        </w:rPr>
        <w:t xml:space="preserve">; </w:t>
      </w:r>
      <w:hyperlink r:id="rId229" w:anchor="1:23" w:tooltip="「見よ、おとめがみごもって男の子を産むであろう。その名はインマヌエルと呼ばれるであろう」。これは、「神われらと共にいます」という意味である。 " w:history="1">
        <w:r w:rsidR="00AA7589" w:rsidRPr="000862CF">
          <w:rPr>
            <w:rStyle w:val="a7"/>
            <w:rFonts w:ascii="ＭＳ Ｐ明朝" w:eastAsia="ＭＳ Ｐ明朝" w:hAnsi="ＭＳ Ｐ明朝"/>
            <w:sz w:val="24"/>
            <w:szCs w:val="24"/>
          </w:rPr>
          <w:t>マタイ1章23節</w:t>
        </w:r>
      </w:hyperlink>
      <w:r w:rsidR="00AA7589" w:rsidRPr="00447E7A">
        <w:rPr>
          <w:rFonts w:ascii="ＭＳ Ｐ明朝" w:eastAsia="ＭＳ Ｐ明朝" w:hAnsi="ＭＳ Ｐ明朝"/>
          <w:sz w:val="24"/>
          <w:szCs w:val="24"/>
        </w:rPr>
        <w:t>)</w:t>
      </w:r>
      <w:r w:rsidR="00AA7589">
        <w:rPr>
          <w:rFonts w:ascii="ＭＳ Ｐ明朝" w:eastAsia="ＭＳ Ｐ明朝" w:hAnsi="ＭＳ Ｐ明朝"/>
          <w:sz w:val="24"/>
          <w:szCs w:val="24"/>
        </w:rPr>
        <w:t xml:space="preserve"> ）</w:t>
      </w:r>
      <w:r w:rsidRPr="00447E7A">
        <w:rPr>
          <w:rFonts w:ascii="ＭＳ Ｐ明朝" w:eastAsia="ＭＳ Ｐ明朝" w:hAnsi="ＭＳ Ｐ明朝"/>
          <w:sz w:val="24"/>
          <w:szCs w:val="24"/>
        </w:rPr>
        <w:t>を置く金の</w:t>
      </w:r>
      <w:r w:rsidR="00AA7589">
        <w:rPr>
          <w:rFonts w:ascii="ＭＳ Ｐ明朝" w:eastAsia="ＭＳ Ｐ明朝" w:hAnsi="ＭＳ Ｐ明朝" w:hint="eastAsia"/>
          <w:sz w:val="24"/>
          <w:szCs w:val="24"/>
        </w:rPr>
        <w:t>机</w:t>
      </w:r>
      <w:r w:rsidRPr="00447E7A">
        <w:rPr>
          <w:rFonts w:ascii="ＭＳ Ｐ明朝" w:eastAsia="ＭＳ Ｐ明朝" w:hAnsi="ＭＳ Ｐ明朝"/>
          <w:sz w:val="24"/>
          <w:szCs w:val="24"/>
        </w:rPr>
        <w:t>。「命のパン」であるキリスト</w:t>
      </w:r>
      <w:r w:rsidR="0040787D">
        <w:rPr>
          <w:rFonts w:ascii="ＭＳ Ｐ明朝" w:eastAsia="ＭＳ Ｐ明朝" w:hAnsi="ＭＳ Ｐ明朝" w:hint="eastAsia"/>
          <w:sz w:val="24"/>
          <w:szCs w:val="24"/>
        </w:rPr>
        <w:t>という</w:t>
      </w:r>
      <w:r w:rsidR="0040787D" w:rsidRPr="0040787D">
        <w:rPr>
          <w:rFonts w:ascii="HG明朝E" w:eastAsia="HG明朝E" w:hAnsi="HG明朝E" w:hint="eastAsia"/>
          <w:sz w:val="24"/>
          <w:szCs w:val="24"/>
        </w:rPr>
        <w:t>お方</w:t>
      </w:r>
      <w:r w:rsidR="0040787D">
        <w:rPr>
          <w:rFonts w:ascii="ＭＳ Ｐ明朝" w:eastAsia="ＭＳ Ｐ明朝" w:hAnsi="ＭＳ Ｐ明朝" w:hint="eastAsia"/>
          <w:sz w:val="24"/>
          <w:szCs w:val="24"/>
        </w:rPr>
        <w:t>に</w:t>
      </w:r>
      <w:r w:rsidRPr="00447E7A">
        <w:rPr>
          <w:rFonts w:ascii="ＭＳ Ｐ明朝" w:eastAsia="ＭＳ Ｐ明朝" w:hAnsi="ＭＳ Ｐ明朝"/>
          <w:sz w:val="24"/>
          <w:szCs w:val="24"/>
        </w:rPr>
        <w:t>与るすべての人に</w:t>
      </w:r>
      <w:r w:rsidR="0040787D">
        <w:rPr>
          <w:rFonts w:ascii="ＭＳ Ｐ明朝" w:eastAsia="ＭＳ Ｐ明朝" w:hAnsi="ＭＳ Ｐ明朝" w:hint="eastAsia"/>
          <w:sz w:val="24"/>
          <w:szCs w:val="24"/>
        </w:rPr>
        <w:t>、</w:t>
      </w:r>
      <w:r w:rsidRPr="00447E7A">
        <w:rPr>
          <w:rFonts w:ascii="ＭＳ Ｐ明朝" w:eastAsia="ＭＳ Ｐ明朝" w:hAnsi="ＭＳ Ｐ明朝"/>
          <w:sz w:val="24"/>
          <w:szCs w:val="24"/>
        </w:rPr>
        <w:t>命を与える性質を表します(</w:t>
      </w:r>
      <w:hyperlink r:id="rId230" w:anchor="6:32" w:tooltip="(32) そこでイエスは彼らに言われた、「よくよく言っておく。天からのパンをあなたがたに与えたのは、モーセではない。天からのまことのパンをあなたがたに与えるのは、わたしの父なのである。  (33)  神のパンは、天から下ってきて、この世に命を与えるものである」。  (34)  彼らはイエスに言った、「主よ、そのパンをいつもわたしたちに下さい」。  (35)  イエスは彼らに言われた、「わたしが命のパンである。わたしに来る者は決して飢えることがなく、わたしを信じる者は決してかわくことがない…" w:history="1">
        <w:r w:rsidR="00AA7589" w:rsidRPr="000862CF">
          <w:rPr>
            <w:rStyle w:val="a7"/>
            <w:rFonts w:ascii="ＭＳ Ｐ明朝" w:eastAsia="ＭＳ Ｐ明朝" w:hAnsi="ＭＳ Ｐ明朝"/>
            <w:sz w:val="24"/>
            <w:szCs w:val="24"/>
          </w:rPr>
          <w:t>ヨハネ</w:t>
        </w:r>
        <w:r w:rsidRPr="000862CF">
          <w:rPr>
            <w:rStyle w:val="a7"/>
            <w:rFonts w:ascii="ＭＳ Ｐ明朝" w:eastAsia="ＭＳ Ｐ明朝" w:hAnsi="ＭＳ Ｐ明朝"/>
            <w:sz w:val="24"/>
            <w:szCs w:val="24"/>
          </w:rPr>
          <w:t>6</w:t>
        </w:r>
        <w:r w:rsidR="00AA7589" w:rsidRPr="000862CF">
          <w:rPr>
            <w:rStyle w:val="a7"/>
            <w:rFonts w:ascii="ＭＳ Ｐ明朝" w:eastAsia="ＭＳ Ｐ明朝" w:hAnsi="ＭＳ Ｐ明朝"/>
            <w:sz w:val="24"/>
            <w:szCs w:val="24"/>
          </w:rPr>
          <w:t>章</w:t>
        </w:r>
        <w:r w:rsidRPr="000862CF">
          <w:rPr>
            <w:rStyle w:val="a7"/>
            <w:rFonts w:ascii="ＭＳ Ｐ明朝" w:eastAsia="ＭＳ Ｐ明朝" w:hAnsi="ＭＳ Ｐ明朝"/>
            <w:sz w:val="24"/>
            <w:szCs w:val="24"/>
          </w:rPr>
          <w:t>32-</w:t>
        </w:r>
        <w:r w:rsidRPr="000862CF">
          <w:rPr>
            <w:rStyle w:val="a7"/>
            <w:rFonts w:ascii="ＭＳ Ｐ明朝" w:eastAsia="ＭＳ Ｐ明朝" w:hAnsi="ＭＳ Ｐ明朝"/>
            <w:sz w:val="24"/>
            <w:szCs w:val="24"/>
          </w:rPr>
          <w:lastRenderedPageBreak/>
          <w:t>58</w:t>
        </w:r>
        <w:r w:rsidR="00AA7589" w:rsidRPr="000862C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31" w:anchor="11:23" w:tooltip="(23)  わたしは、主から受けたことを、また、あなたがたに伝えたのである。すなわち、主イエスは、渡される夜、パンをとり、  (24)  感謝してこれをさき、そして言われた、「これはあなたがたのための、わたしのからだである。わたしを記念するため、このように行いなさい」。  (25)  食事ののち、杯をも同じようにして言われた、「この杯は、わたしの血による新しい契約である。飲むたびに、わたしの記念として、このように行いなさい」。  (26)  だから、あなたがたは、このパンを食し…" w:history="1">
        <w:r w:rsidR="00AA7589" w:rsidRPr="000862CF">
          <w:rPr>
            <w:rStyle w:val="a7"/>
            <w:rFonts w:ascii="ＭＳ Ｐ明朝" w:eastAsia="ＭＳ Ｐ明朝" w:hAnsi="ＭＳ Ｐ明朝"/>
            <w:sz w:val="24"/>
            <w:szCs w:val="24"/>
          </w:rPr>
          <w:t>第一コリント</w:t>
        </w:r>
        <w:r w:rsidRPr="000862CF">
          <w:rPr>
            <w:rStyle w:val="a7"/>
            <w:rFonts w:ascii="ＭＳ Ｐ明朝" w:eastAsia="ＭＳ Ｐ明朝" w:hAnsi="ＭＳ Ｐ明朝"/>
            <w:sz w:val="24"/>
            <w:szCs w:val="24"/>
          </w:rPr>
          <w:t>11</w:t>
        </w:r>
        <w:r w:rsidR="00AA7589" w:rsidRPr="000862CF">
          <w:rPr>
            <w:rStyle w:val="a7"/>
            <w:rFonts w:ascii="ＭＳ Ｐ明朝" w:eastAsia="ＭＳ Ｐ明朝" w:hAnsi="ＭＳ Ｐ明朝"/>
            <w:sz w:val="24"/>
            <w:szCs w:val="24"/>
          </w:rPr>
          <w:t>章</w:t>
        </w:r>
        <w:r w:rsidRPr="000862CF">
          <w:rPr>
            <w:rStyle w:val="a7"/>
            <w:rFonts w:ascii="ＭＳ Ｐ明朝" w:eastAsia="ＭＳ Ｐ明朝" w:hAnsi="ＭＳ Ｐ明朝"/>
            <w:sz w:val="24"/>
            <w:szCs w:val="24"/>
          </w:rPr>
          <w:t>23-26</w:t>
        </w:r>
        <w:r w:rsidR="00AA7589" w:rsidRPr="000862C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AA7589">
        <w:rPr>
          <w:rFonts w:ascii="ＭＳ Ｐ明朝" w:eastAsia="ＭＳ Ｐ明朝" w:hAnsi="ＭＳ Ｐ明朝" w:hint="eastAsia"/>
          <w:sz w:val="24"/>
          <w:szCs w:val="24"/>
        </w:rPr>
        <w:t xml:space="preserve">　</w:t>
      </w:r>
      <w:r w:rsidR="00AA7589">
        <w:rPr>
          <w:rStyle w:val="ab"/>
          <w:rFonts w:ascii="ＭＳ Ｐ明朝" w:eastAsia="ＭＳ Ｐ明朝" w:hAnsi="ＭＳ Ｐ明朝"/>
          <w:sz w:val="24"/>
          <w:szCs w:val="24"/>
        </w:rPr>
        <w:footnoteReference w:id="10"/>
      </w:r>
      <w:r w:rsidR="00AA7589">
        <w:rPr>
          <w:rFonts w:ascii="ＭＳ Ｐ明朝" w:eastAsia="ＭＳ Ｐ明朝" w:hAnsi="ＭＳ Ｐ明朝" w:hint="eastAsia"/>
          <w:sz w:val="24"/>
          <w:szCs w:val="24"/>
        </w:rPr>
        <w:t>。</w:t>
      </w:r>
    </w:p>
    <w:p w14:paraId="12AC2C9A" w14:textId="77777777" w:rsidR="00F405EB" w:rsidRPr="00447E7A" w:rsidRDefault="00F405EB" w:rsidP="00F405EB">
      <w:pPr>
        <w:rPr>
          <w:rFonts w:ascii="ＭＳ Ｐ明朝" w:eastAsia="ＭＳ Ｐ明朝" w:hAnsi="ＭＳ Ｐ明朝"/>
          <w:sz w:val="24"/>
          <w:szCs w:val="24"/>
        </w:rPr>
      </w:pPr>
    </w:p>
    <w:p w14:paraId="7237C54B" w14:textId="29BFF1EA"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b. </w:t>
      </w:r>
      <w:r w:rsidRPr="000862CF">
        <w:rPr>
          <w:rFonts w:ascii="ＭＳ Ｐ明朝" w:eastAsia="ＭＳ Ｐ明朝" w:hAnsi="ＭＳ Ｐ明朝"/>
          <w:sz w:val="24"/>
          <w:szCs w:val="24"/>
          <w:u w:val="single"/>
        </w:rPr>
        <w:t>金の</w:t>
      </w:r>
      <w:r w:rsidR="000862CF" w:rsidRPr="000862CF">
        <w:rPr>
          <w:rFonts w:ascii="ＭＳ Ｐ明朝" w:eastAsia="ＭＳ Ｐ明朝" w:hAnsi="ＭＳ Ｐ明朝" w:hint="eastAsia"/>
          <w:sz w:val="24"/>
          <w:szCs w:val="24"/>
          <w:u w:val="single"/>
        </w:rPr>
        <w:t>燭台</w:t>
      </w:r>
      <w:r w:rsidR="000862CF">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聖霊を象徴する力づけの油（</w:t>
      </w:r>
      <w:hyperlink r:id="rId232" w:anchor="11:2" w:tooltip="その上に主の霊がとどまる。これは知恵と悟りの霊、深慮と才能の霊、主を知る知識と主を恐れる霊である。 " w:history="1">
        <w:r w:rsidR="000862CF" w:rsidRPr="000862CF">
          <w:rPr>
            <w:rStyle w:val="a7"/>
            <w:rFonts w:ascii="ＭＳ Ｐ明朝" w:eastAsia="ＭＳ Ｐ明朝" w:hAnsi="ＭＳ Ｐ明朝"/>
            <w:sz w:val="24"/>
            <w:szCs w:val="24"/>
          </w:rPr>
          <w:t>イザヤ</w:t>
        </w:r>
        <w:r w:rsidRPr="000862CF">
          <w:rPr>
            <w:rStyle w:val="a7"/>
            <w:rFonts w:ascii="ＭＳ Ｐ明朝" w:eastAsia="ＭＳ Ｐ明朝" w:hAnsi="ＭＳ Ｐ明朝"/>
            <w:sz w:val="24"/>
            <w:szCs w:val="24"/>
          </w:rPr>
          <w:t>11</w:t>
        </w:r>
        <w:r w:rsidR="000862CF" w:rsidRPr="000862CF">
          <w:rPr>
            <w:rStyle w:val="a7"/>
            <w:rFonts w:ascii="ＭＳ Ｐ明朝" w:eastAsia="ＭＳ Ｐ明朝" w:hAnsi="ＭＳ Ｐ明朝"/>
            <w:sz w:val="24"/>
            <w:szCs w:val="24"/>
          </w:rPr>
          <w:t>章</w:t>
        </w:r>
        <w:r w:rsidRPr="000862CF">
          <w:rPr>
            <w:rStyle w:val="a7"/>
            <w:rFonts w:ascii="ＭＳ Ｐ明朝" w:eastAsia="ＭＳ Ｐ明朝" w:hAnsi="ＭＳ Ｐ明朝"/>
            <w:sz w:val="24"/>
            <w:szCs w:val="24"/>
          </w:rPr>
          <w:t>2</w:t>
        </w:r>
        <w:r w:rsidR="000862CF" w:rsidRPr="000862C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33" w:anchor="1:4" w:tooltip="ヨハネからアジヤにある七つの教会へ。今いまし、昔いまし、やがてきたるべきかたから、また、その御座の前にある七つの霊から、 " w:history="1">
        <w:r w:rsidR="000862CF" w:rsidRPr="00F37C8F">
          <w:rPr>
            <w:rStyle w:val="a7"/>
            <w:rFonts w:ascii="ＭＳ Ｐ明朝" w:eastAsia="ＭＳ Ｐ明朝" w:hAnsi="ＭＳ Ｐ明朝"/>
            <w:sz w:val="24"/>
            <w:szCs w:val="24"/>
          </w:rPr>
          <w:t>黙示録</w:t>
        </w:r>
        <w:r w:rsidRPr="00F37C8F">
          <w:rPr>
            <w:rStyle w:val="a7"/>
            <w:rFonts w:ascii="ＭＳ Ｐ明朝" w:eastAsia="ＭＳ Ｐ明朝" w:hAnsi="ＭＳ Ｐ明朝"/>
            <w:sz w:val="24"/>
            <w:szCs w:val="24"/>
          </w:rPr>
          <w:t>1</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4</w:t>
        </w:r>
        <w:r w:rsidR="000862C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34" w:anchor="4:18" w:tooltip="「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 " w:history="1">
        <w:r w:rsidRPr="00F37C8F">
          <w:rPr>
            <w:rStyle w:val="a7"/>
            <w:rFonts w:ascii="ＭＳ Ｐ明朝" w:eastAsia="ＭＳ Ｐ明朝" w:hAnsi="ＭＳ Ｐ明朝"/>
            <w:sz w:val="24"/>
            <w:szCs w:val="24"/>
          </w:rPr>
          <w:t>ルカ4</w:t>
        </w:r>
        <w:r w:rsidR="00F37C8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18</w:t>
        </w:r>
        <w:r w:rsidR="00F37C8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参照）で満たされた金の</w:t>
      </w:r>
      <w:r w:rsidR="0040787D">
        <w:rPr>
          <w:rFonts w:ascii="ＭＳ Ｐ明朝" w:eastAsia="ＭＳ Ｐ明朝" w:hAnsi="ＭＳ Ｐ明朝" w:hint="eastAsia"/>
          <w:sz w:val="24"/>
          <w:szCs w:val="24"/>
        </w:rPr>
        <w:t>燭台</w:t>
      </w:r>
      <w:r w:rsidRPr="00447E7A">
        <w:rPr>
          <w:rFonts w:ascii="ＭＳ Ｐ明朝" w:eastAsia="ＭＳ Ｐ明朝" w:hAnsi="ＭＳ Ｐ明朝"/>
          <w:sz w:val="24"/>
          <w:szCs w:val="24"/>
        </w:rPr>
        <w:t>は、「世の光」であるキリスト</w:t>
      </w:r>
      <w:r w:rsidR="0040787D">
        <w:rPr>
          <w:rFonts w:ascii="ＭＳ Ｐ明朝" w:eastAsia="ＭＳ Ｐ明朝" w:hAnsi="ＭＳ Ｐ明朝" w:hint="eastAsia"/>
          <w:sz w:val="24"/>
          <w:szCs w:val="24"/>
        </w:rPr>
        <w:t>とキリストの</w:t>
      </w:r>
      <w:r w:rsidR="0040787D" w:rsidRPr="0040787D">
        <w:rPr>
          <w:rFonts w:ascii="HG明朝E" w:eastAsia="HG明朝E" w:hAnsi="HG明朝E" w:hint="eastAsia"/>
          <w:sz w:val="24"/>
          <w:szCs w:val="24"/>
        </w:rPr>
        <w:t>メッセージ</w:t>
      </w:r>
      <w:r w:rsidRPr="00447E7A">
        <w:rPr>
          <w:rFonts w:ascii="ＭＳ Ｐ明朝" w:eastAsia="ＭＳ Ｐ明朝" w:hAnsi="ＭＳ Ｐ明朝"/>
          <w:sz w:val="24"/>
          <w:szCs w:val="24"/>
        </w:rPr>
        <w:t>を受け入れ、それを受け取るすべての人のために、命を与える性質を表していま</w:t>
      </w:r>
      <w:r w:rsidR="0040787D">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hyperlink r:id="rId235" w:anchor="8:12" w:tooltip="イエスは、また人々に語ってこう言われた、「わたしは世の光である。わたしに従って来る者は、やみのうちを歩くことがなく、命の光をもつであろう」。 " w:history="1">
        <w:r w:rsidRPr="00DA73E4">
          <w:rPr>
            <w:rStyle w:val="a7"/>
            <w:rFonts w:ascii="ＭＳ Ｐ明朝" w:eastAsia="ＭＳ Ｐ明朝" w:hAnsi="ＭＳ Ｐ明朝"/>
            <w:sz w:val="24"/>
            <w:szCs w:val="24"/>
          </w:rPr>
          <w:t>ヨハネ8</w:t>
        </w:r>
        <w:r w:rsidR="000862CF" w:rsidRPr="00DA73E4">
          <w:rPr>
            <w:rStyle w:val="a7"/>
            <w:rFonts w:ascii="ＭＳ Ｐ明朝" w:eastAsia="ＭＳ Ｐ明朝" w:hAnsi="ＭＳ Ｐ明朝"/>
            <w:sz w:val="24"/>
            <w:szCs w:val="24"/>
          </w:rPr>
          <w:t>章</w:t>
        </w:r>
        <w:r w:rsidRPr="00DA73E4">
          <w:rPr>
            <w:rStyle w:val="a7"/>
            <w:rFonts w:ascii="ＭＳ Ｐ明朝" w:eastAsia="ＭＳ Ｐ明朝" w:hAnsi="ＭＳ Ｐ明朝"/>
            <w:sz w:val="24"/>
            <w:szCs w:val="24"/>
          </w:rPr>
          <w:t>12</w:t>
        </w:r>
        <w:r w:rsidR="000862CF" w:rsidRPr="00DA73E4">
          <w:rPr>
            <w:rStyle w:val="a7"/>
            <w:rFonts w:ascii="ＭＳ Ｐ明朝" w:eastAsia="ＭＳ Ｐ明朝" w:hAnsi="ＭＳ Ｐ明朝"/>
            <w:sz w:val="24"/>
            <w:szCs w:val="24"/>
          </w:rPr>
          <w:t>節</w:t>
        </w:r>
      </w:hyperlink>
      <w:r w:rsidR="000862CF">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36" w:anchor="1:4" w:tooltip="この言に命があった。そしてこの命は人の光であった。 光はやみの中に輝いている。そして、やみはこれに勝たなかった…" w:history="1">
        <w:r w:rsidR="000862CF" w:rsidRPr="00443963">
          <w:rPr>
            <w:rStyle w:val="a7"/>
            <w:rFonts w:ascii="ＭＳ Ｐ明朝" w:eastAsia="ＭＳ Ｐ明朝" w:hAnsi="ＭＳ Ｐ明朝"/>
            <w:sz w:val="24"/>
            <w:szCs w:val="24"/>
          </w:rPr>
          <w:t>ヨハネ</w:t>
        </w:r>
        <w:r w:rsidRPr="00443963">
          <w:rPr>
            <w:rStyle w:val="a7"/>
            <w:rFonts w:ascii="ＭＳ Ｐ明朝" w:eastAsia="ＭＳ Ｐ明朝" w:hAnsi="ＭＳ Ｐ明朝"/>
            <w:sz w:val="24"/>
            <w:szCs w:val="24"/>
          </w:rPr>
          <w:t>1</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4-9</w:t>
        </w:r>
        <w:r w:rsidR="000862CF" w:rsidRPr="00443963">
          <w:rPr>
            <w:rStyle w:val="a7"/>
            <w:rFonts w:ascii="ＭＳ Ｐ明朝" w:eastAsia="ＭＳ Ｐ明朝" w:hAnsi="ＭＳ Ｐ明朝"/>
            <w:sz w:val="24"/>
            <w:szCs w:val="24"/>
          </w:rPr>
          <w:t>節</w:t>
        </w:r>
      </w:hyperlink>
      <w:r w:rsidR="000862CF">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37" w:anchor="3:19" w:tooltip="そのさばきというのは、光がこの世にきたのに、人々はそのおこないが悪いために、光よりもやみの方を愛したことである。 悪を行っている者はみな光を憎む。そして、そのおこないが明るみに出されるのを恐れて、光にこようとはしない。 しかし、真理を行っている者は光に来る。その人のおこないの、神にあってなされたということが、明らかにされるためである。 " w:history="1">
        <w:r w:rsidRPr="00443963">
          <w:rPr>
            <w:rStyle w:val="a7"/>
            <w:rFonts w:ascii="ＭＳ Ｐ明朝" w:eastAsia="ＭＳ Ｐ明朝" w:hAnsi="ＭＳ Ｐ明朝"/>
            <w:sz w:val="24"/>
            <w:szCs w:val="24"/>
          </w:rPr>
          <w:t>3</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19-21</w:t>
        </w:r>
        <w:r w:rsidR="000862CF" w:rsidRPr="00443963">
          <w:rPr>
            <w:rStyle w:val="a7"/>
            <w:rFonts w:ascii="ＭＳ Ｐ明朝" w:eastAsia="ＭＳ Ｐ明朝" w:hAnsi="ＭＳ Ｐ明朝"/>
            <w:sz w:val="24"/>
            <w:szCs w:val="24"/>
          </w:rPr>
          <w:t>節</w:t>
        </w:r>
      </w:hyperlink>
      <w:r w:rsidR="000862CF">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38" w:anchor="9:5" w:tooltip="わたしは、この世にいる間は、世の光である」。 " w:history="1">
        <w:r w:rsidRPr="00443963">
          <w:rPr>
            <w:rStyle w:val="a7"/>
            <w:rFonts w:ascii="ＭＳ Ｐ明朝" w:eastAsia="ＭＳ Ｐ明朝" w:hAnsi="ＭＳ Ｐ明朝"/>
            <w:sz w:val="24"/>
            <w:szCs w:val="24"/>
          </w:rPr>
          <w:t>9</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5</w:t>
        </w:r>
        <w:r w:rsidR="000862CF" w:rsidRPr="00443963">
          <w:rPr>
            <w:rStyle w:val="a7"/>
            <w:rFonts w:ascii="ＭＳ Ｐ明朝" w:eastAsia="ＭＳ Ｐ明朝" w:hAnsi="ＭＳ Ｐ明朝"/>
            <w:sz w:val="24"/>
            <w:szCs w:val="24"/>
          </w:rPr>
          <w:t>節</w:t>
        </w:r>
      </w:hyperlink>
      <w:r w:rsidR="000862CF">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239" w:anchor="12:46" w:tooltip="わたしは光としてこの世にきた。それは、わたしを信じる者が、やみのうちにとどまらないようになるためである。 " w:history="1">
        <w:r w:rsidRPr="00443963">
          <w:rPr>
            <w:rStyle w:val="a7"/>
            <w:rFonts w:ascii="ＭＳ Ｐ明朝" w:eastAsia="ＭＳ Ｐ明朝" w:hAnsi="ＭＳ Ｐ明朝"/>
            <w:sz w:val="24"/>
            <w:szCs w:val="24"/>
          </w:rPr>
          <w:t>12</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46</w:t>
        </w:r>
        <w:r w:rsidR="000862CF" w:rsidRPr="0044396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40" w:anchor="5:8" w:tooltip="あなたがたは、以前はやみであったが、今は主にあって光となっている。光の子らしく歩きなさい―― 光はあらゆる善意と正義と真実との実を結ばせるものである―― 主に喜ばれるものがなんであるかを、わきまえ知りなさい。 実を結ばないやみのわざに加わらないで、むしろ、それを指摘してやりなさい。 彼らが隠れて行っていることは、口にするだけでも恥ずかしい事である。 しかし、光にさらされる時、すべてのものは、明らかになる。 明らかにされたものは皆、光となるのである。だから、こう書いてある、「眠っている者よ、起きなさい…" w:history="1">
        <w:r w:rsidR="000862CF" w:rsidRPr="00443963">
          <w:rPr>
            <w:rStyle w:val="a7"/>
            <w:rFonts w:ascii="ＭＳ Ｐ明朝" w:eastAsia="ＭＳ Ｐ明朝" w:hAnsi="ＭＳ Ｐ明朝"/>
            <w:sz w:val="24"/>
            <w:szCs w:val="24"/>
          </w:rPr>
          <w:t>エペソ</w:t>
        </w:r>
        <w:r w:rsidRPr="00443963">
          <w:rPr>
            <w:rStyle w:val="a7"/>
            <w:rFonts w:ascii="ＭＳ Ｐ明朝" w:eastAsia="ＭＳ Ｐ明朝" w:hAnsi="ＭＳ Ｐ明朝"/>
            <w:sz w:val="24"/>
            <w:szCs w:val="24"/>
          </w:rPr>
          <w:t>5</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8-15</w:t>
        </w:r>
        <w:r w:rsidR="000862CF" w:rsidRPr="0044396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41" w:anchor="1:5" w:tooltip="わたしたちがイエスから聞いて、あなたがたに伝えるおとずれは、こうである。神は光であって、神には少しの暗いところもない。 神と交わりをしていると言いながら、もし、やみの中を歩いているなら、わたしたちは偽っているのであって、真理を行っているのではない。 しかし、神が光の中にいますように、わたしたちも光の中を歩くならば、わたしたちは互に交わりをもち、そして、御子イエスの血が、すべての罪からわたしたちをきよめるのである。 " w:history="1">
        <w:r w:rsidR="000862CF" w:rsidRPr="00443963">
          <w:rPr>
            <w:rStyle w:val="a7"/>
            <w:rFonts w:ascii="ＭＳ Ｐ明朝" w:eastAsia="ＭＳ Ｐ明朝" w:hAnsi="ＭＳ Ｐ明朝"/>
            <w:sz w:val="24"/>
            <w:szCs w:val="24"/>
          </w:rPr>
          <w:t>第一ヨハネ</w:t>
        </w:r>
        <w:r w:rsidRPr="00443963">
          <w:rPr>
            <w:rStyle w:val="a7"/>
            <w:rFonts w:ascii="ＭＳ Ｐ明朝" w:eastAsia="ＭＳ Ｐ明朝" w:hAnsi="ＭＳ Ｐ明朝"/>
            <w:sz w:val="24"/>
            <w:szCs w:val="24"/>
          </w:rPr>
          <w:t>1</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5-7</w:t>
        </w:r>
        <w:r w:rsidR="000862CF" w:rsidRPr="0044396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42" w:anchor="2:8" w:tooltip="しかも、新しい戒めを、あなたがたに書きおくるのである。そして、それは、彼にとってもあなたがたにとっても、真理なのである。なぜなら、やみは過ぎ去り、まことの光がすでに輝いているからである。 「光の中にいる」と言いながら、その兄弟を憎む者は、今なお、やみの中にいるのである。 兄弟を愛する者は、光におるのであって、つまずくことはない。 " w:history="1">
        <w:r w:rsidRPr="00443963">
          <w:rPr>
            <w:rStyle w:val="a7"/>
            <w:rFonts w:ascii="ＭＳ Ｐ明朝" w:eastAsia="ＭＳ Ｐ明朝" w:hAnsi="ＭＳ Ｐ明朝"/>
            <w:sz w:val="24"/>
            <w:szCs w:val="24"/>
          </w:rPr>
          <w:t>2</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8-10</w:t>
        </w:r>
        <w:r w:rsidR="000862CF" w:rsidRPr="0044396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DA73E4">
        <w:rPr>
          <w:rStyle w:val="ab"/>
          <w:rFonts w:ascii="ＭＳ Ｐ明朝" w:eastAsia="ＭＳ Ｐ明朝" w:hAnsi="ＭＳ Ｐ明朝"/>
          <w:sz w:val="24"/>
          <w:szCs w:val="24"/>
        </w:rPr>
        <w:footnoteReference w:id="11"/>
      </w:r>
      <w:r w:rsidR="000862CF">
        <w:rPr>
          <w:rFonts w:ascii="ＭＳ Ｐ明朝" w:eastAsia="ＭＳ Ｐ明朝" w:hAnsi="ＭＳ Ｐ明朝" w:hint="eastAsia"/>
          <w:sz w:val="24"/>
          <w:szCs w:val="24"/>
        </w:rPr>
        <w:t>。</w:t>
      </w:r>
    </w:p>
    <w:p w14:paraId="6098B4AC" w14:textId="77777777" w:rsidR="00F405EB" w:rsidRPr="00447E7A" w:rsidRDefault="00F405EB" w:rsidP="00F405EB">
      <w:pPr>
        <w:rPr>
          <w:rFonts w:ascii="ＭＳ Ｐ明朝" w:eastAsia="ＭＳ Ｐ明朝" w:hAnsi="ＭＳ Ｐ明朝"/>
          <w:sz w:val="24"/>
          <w:szCs w:val="24"/>
        </w:rPr>
      </w:pPr>
    </w:p>
    <w:p w14:paraId="5D581003" w14:textId="65DCD5A9"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c. </w:t>
      </w:r>
      <w:r w:rsidR="000862CF" w:rsidRPr="000862CF">
        <w:rPr>
          <w:rFonts w:ascii="ＭＳ Ｐ明朝" w:eastAsia="ＭＳ Ｐ明朝" w:hAnsi="ＭＳ Ｐ明朝" w:hint="eastAsia"/>
          <w:sz w:val="24"/>
          <w:szCs w:val="24"/>
          <w:u w:val="single"/>
        </w:rPr>
        <w:t>金の</w:t>
      </w:r>
      <w:r w:rsidRPr="000862CF">
        <w:rPr>
          <w:rFonts w:ascii="ＭＳ Ｐ明朝" w:eastAsia="ＭＳ Ｐ明朝" w:hAnsi="ＭＳ Ｐ明朝"/>
          <w:sz w:val="24"/>
          <w:szCs w:val="24"/>
          <w:u w:val="single"/>
        </w:rPr>
        <w:t>香壇</w:t>
      </w:r>
      <w:r w:rsidR="000862CF">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金</w:t>
      </w:r>
      <w:r w:rsidR="000862CF">
        <w:rPr>
          <w:rFonts w:ascii="ＭＳ Ｐ明朝" w:eastAsia="ＭＳ Ｐ明朝" w:hAnsi="ＭＳ Ｐ明朝" w:hint="eastAsia"/>
          <w:sz w:val="24"/>
          <w:szCs w:val="24"/>
        </w:rPr>
        <w:t>の</w:t>
      </w:r>
      <w:r w:rsidR="000862CF" w:rsidRPr="00447E7A">
        <w:rPr>
          <w:rFonts w:ascii="ＭＳ Ｐ明朝" w:eastAsia="ＭＳ Ｐ明朝" w:hAnsi="ＭＳ Ｐ明朝"/>
          <w:sz w:val="24"/>
          <w:szCs w:val="24"/>
        </w:rPr>
        <w:t>香</w:t>
      </w:r>
      <w:r w:rsidRPr="00447E7A">
        <w:rPr>
          <w:rFonts w:ascii="ＭＳ Ｐ明朝" w:eastAsia="ＭＳ Ｐ明朝" w:hAnsi="ＭＳ Ｐ明朝"/>
          <w:sz w:val="24"/>
          <w:szCs w:val="24"/>
        </w:rPr>
        <w:t>壇は、甘い香りを出して聖なる場所に立ち</w:t>
      </w:r>
      <w:r w:rsidR="0040787D">
        <w:rPr>
          <w:rFonts w:ascii="ＭＳ Ｐ明朝" w:eastAsia="ＭＳ Ｐ明朝" w:hAnsi="ＭＳ Ｐ明朝" w:hint="eastAsia"/>
          <w:sz w:val="24"/>
          <w:szCs w:val="24"/>
        </w:rPr>
        <w:t>昇</w:t>
      </w:r>
      <w:r w:rsidRPr="00447E7A">
        <w:rPr>
          <w:rFonts w:ascii="ＭＳ Ｐ明朝" w:eastAsia="ＭＳ Ｐ明朝" w:hAnsi="ＭＳ Ｐ明朝"/>
          <w:sz w:val="24"/>
          <w:szCs w:val="24"/>
        </w:rPr>
        <w:t>るもので、あらゆる点で父に受け入れられ、復活と昇天によって御前に立ち</w:t>
      </w:r>
      <w:r w:rsidR="0040787D">
        <w:rPr>
          <w:rFonts w:ascii="ＭＳ Ｐ明朝" w:eastAsia="ＭＳ Ｐ明朝" w:hAnsi="ＭＳ Ｐ明朝" w:hint="eastAsia"/>
          <w:sz w:val="24"/>
          <w:szCs w:val="24"/>
        </w:rPr>
        <w:t>昇る</w:t>
      </w:r>
      <w:r w:rsidRPr="00447E7A">
        <w:rPr>
          <w:rFonts w:ascii="ＭＳ Ｐ明朝" w:eastAsia="ＭＳ Ｐ明朝" w:hAnsi="ＭＳ Ｐ明朝"/>
          <w:sz w:val="24"/>
          <w:szCs w:val="24"/>
        </w:rPr>
        <w:t>キリストの</w:t>
      </w:r>
      <w:r w:rsidRPr="0040787D">
        <w:rPr>
          <w:rFonts w:ascii="HG明朝E" w:eastAsia="HG明朝E" w:hAnsi="HG明朝E"/>
          <w:sz w:val="24"/>
          <w:szCs w:val="24"/>
        </w:rPr>
        <w:t>業</w:t>
      </w:r>
      <w:r w:rsidR="0040787D">
        <w:rPr>
          <w:rFonts w:ascii="ＭＳ Ｐ明朝" w:eastAsia="ＭＳ Ｐ明朝" w:hAnsi="ＭＳ Ｐ明朝" w:hint="eastAsia"/>
          <w:sz w:val="24"/>
          <w:szCs w:val="24"/>
        </w:rPr>
        <w:t>の</w:t>
      </w:r>
      <w:r w:rsidRPr="00447E7A">
        <w:rPr>
          <w:rFonts w:ascii="ＭＳ Ｐ明朝" w:eastAsia="ＭＳ Ｐ明朝" w:hAnsi="ＭＳ Ｐ明朝"/>
          <w:sz w:val="24"/>
          <w:szCs w:val="24"/>
        </w:rPr>
        <w:t>命を与える</w:t>
      </w:r>
      <w:r w:rsidR="0040787D">
        <w:rPr>
          <w:rFonts w:ascii="ＭＳ Ｐ明朝" w:eastAsia="ＭＳ Ｐ明朝" w:hAnsi="ＭＳ Ｐ明朝" w:hint="eastAsia"/>
          <w:sz w:val="24"/>
          <w:szCs w:val="24"/>
        </w:rPr>
        <w:t>性質を</w:t>
      </w:r>
      <w:r w:rsidRPr="00447E7A">
        <w:rPr>
          <w:rFonts w:ascii="ＭＳ Ｐ明朝" w:eastAsia="ＭＳ Ｐ明朝" w:hAnsi="ＭＳ Ｐ明朝"/>
          <w:sz w:val="24"/>
          <w:szCs w:val="24"/>
        </w:rPr>
        <w:t>表していま</w:t>
      </w:r>
      <w:r w:rsidR="0040787D">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hyperlink r:id="rId243" w:anchor="5:2" w:tooltip="また愛のうちを歩きなさい。キリストもあなたがたを愛して下さって、わたしたちのために、ご自身を、神へのかんばしいかおりのささげ物、また、いけにえとしてささげられたのである。 " w:history="1">
        <w:r w:rsidRPr="00443963">
          <w:rPr>
            <w:rStyle w:val="a7"/>
            <w:rFonts w:ascii="ＭＳ Ｐ明朝" w:eastAsia="ＭＳ Ｐ明朝" w:hAnsi="ＭＳ Ｐ明朝"/>
            <w:sz w:val="24"/>
            <w:szCs w:val="24"/>
          </w:rPr>
          <w:t>エペソ5章 2</w:t>
        </w:r>
        <w:r w:rsidR="000862CF" w:rsidRPr="0044396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44" w:anchor="8:21" w:tooltip="主はその香ばしいかおりをかいで、心に言われた、「わたしはもはや二度と人のゆえに地をのろわない。人が心に思い図ることは、幼い時から悪いからである。わたしは、このたびしたように、もう二度と、すべての生きたものを滅ぼさない。 " w:history="1">
        <w:r w:rsidR="000862CF" w:rsidRPr="00443963">
          <w:rPr>
            <w:rStyle w:val="a7"/>
            <w:rFonts w:ascii="ＭＳ Ｐ明朝" w:eastAsia="ＭＳ Ｐ明朝" w:hAnsi="ＭＳ Ｐ明朝"/>
            <w:sz w:val="24"/>
            <w:szCs w:val="24"/>
          </w:rPr>
          <w:t>創世記</w:t>
        </w:r>
        <w:r w:rsidRPr="00443963">
          <w:rPr>
            <w:rStyle w:val="a7"/>
            <w:rFonts w:ascii="ＭＳ Ｐ明朝" w:eastAsia="ＭＳ Ｐ明朝" w:hAnsi="ＭＳ Ｐ明朝"/>
            <w:sz w:val="24"/>
            <w:szCs w:val="24"/>
          </w:rPr>
          <w:t>8</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21</w:t>
        </w:r>
        <w:r w:rsidR="000862CF" w:rsidRPr="0044396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45"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000862CF" w:rsidRPr="00443963">
          <w:rPr>
            <w:rStyle w:val="a7"/>
            <w:rFonts w:ascii="ＭＳ Ｐ明朝" w:eastAsia="ＭＳ Ｐ明朝" w:hAnsi="ＭＳ Ｐ明朝"/>
            <w:sz w:val="24"/>
            <w:szCs w:val="24"/>
          </w:rPr>
          <w:t>ヘブル</w:t>
        </w:r>
        <w:r w:rsidRPr="00443963">
          <w:rPr>
            <w:rStyle w:val="a7"/>
            <w:rFonts w:ascii="ＭＳ Ｐ明朝" w:eastAsia="ＭＳ Ｐ明朝" w:hAnsi="ＭＳ Ｐ明朝"/>
            <w:sz w:val="24"/>
            <w:szCs w:val="24"/>
          </w:rPr>
          <w:t>1</w:t>
        </w:r>
        <w:r w:rsidR="000862CF" w:rsidRPr="00443963">
          <w:rPr>
            <w:rStyle w:val="a7"/>
            <w:rFonts w:ascii="ＭＳ Ｐ明朝" w:eastAsia="ＭＳ Ｐ明朝" w:hAnsi="ＭＳ Ｐ明朝"/>
            <w:sz w:val="24"/>
            <w:szCs w:val="24"/>
          </w:rPr>
          <w:t>章</w:t>
        </w:r>
        <w:r w:rsidRPr="00443963">
          <w:rPr>
            <w:rStyle w:val="a7"/>
            <w:rFonts w:ascii="ＭＳ Ｐ明朝" w:eastAsia="ＭＳ Ｐ明朝" w:hAnsi="ＭＳ Ｐ明朝"/>
            <w:sz w:val="24"/>
            <w:szCs w:val="24"/>
          </w:rPr>
          <w:t>3</w:t>
        </w:r>
        <w:r w:rsidR="000862CF" w:rsidRPr="0044396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参照）</w:t>
      </w:r>
      <w:r w:rsidR="0040787D">
        <w:rPr>
          <w:rFonts w:ascii="ＭＳ Ｐ明朝" w:eastAsia="ＭＳ Ｐ明朝" w:hAnsi="ＭＳ Ｐ明朝" w:hint="eastAsia"/>
          <w:sz w:val="24"/>
          <w:szCs w:val="24"/>
        </w:rPr>
        <w:t>。</w:t>
      </w:r>
      <w:r w:rsidRPr="00447E7A">
        <w:rPr>
          <w:rFonts w:ascii="ＭＳ Ｐ明朝" w:eastAsia="ＭＳ Ｐ明朝" w:hAnsi="ＭＳ Ｐ明朝"/>
          <w:sz w:val="24"/>
          <w:szCs w:val="24"/>
        </w:rPr>
        <w:t>彼に従うすべての人にとっての「道」である</w:t>
      </w:r>
      <w:r w:rsidR="00764682">
        <w:rPr>
          <w:rFonts w:ascii="ＭＳ Ｐ明朝" w:eastAsia="ＭＳ Ｐ明朝" w:hAnsi="ＭＳ Ｐ明朝" w:hint="eastAsia"/>
          <w:sz w:val="24"/>
          <w:szCs w:val="24"/>
        </w:rPr>
        <w:t>、</w:t>
      </w:r>
      <w:r w:rsidRPr="00447E7A">
        <w:rPr>
          <w:rFonts w:ascii="ＭＳ Ｐ明朝" w:eastAsia="ＭＳ Ｐ明朝" w:hAnsi="ＭＳ Ｐ明朝"/>
          <w:sz w:val="24"/>
          <w:szCs w:val="24"/>
        </w:rPr>
        <w:t>彼</w:t>
      </w:r>
      <w:r w:rsidR="0040787D">
        <w:rPr>
          <w:rFonts w:ascii="ＭＳ Ｐ明朝" w:eastAsia="ＭＳ Ｐ明朝" w:hAnsi="ＭＳ Ｐ明朝" w:hint="eastAsia"/>
          <w:sz w:val="24"/>
          <w:szCs w:val="24"/>
        </w:rPr>
        <w:t>のうちにある</w:t>
      </w:r>
      <w:r w:rsidRPr="00447E7A">
        <w:rPr>
          <w:rFonts w:ascii="ＭＳ Ｐ明朝" w:eastAsia="ＭＳ Ｐ明朝" w:hAnsi="ＭＳ Ｐ明朝"/>
          <w:sz w:val="24"/>
          <w:szCs w:val="24"/>
        </w:rPr>
        <w:t>天国への道を指し示します（</w:t>
      </w:r>
      <w:hyperlink r:id="rId246" w:anchor="14:2" w:tooltip="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 w:history="1">
        <w:r w:rsidRPr="00F37C8F">
          <w:rPr>
            <w:rStyle w:val="a7"/>
            <w:rFonts w:ascii="ＭＳ Ｐ明朝" w:eastAsia="ＭＳ Ｐ明朝" w:hAnsi="ＭＳ Ｐ明朝"/>
            <w:sz w:val="24"/>
            <w:szCs w:val="24"/>
          </w:rPr>
          <w:t>ヨハネ14</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2-3</w:t>
        </w:r>
        <w:r w:rsidR="000862CF" w:rsidRPr="00F37C8F">
          <w:rPr>
            <w:rStyle w:val="a7"/>
            <w:rFonts w:ascii="ＭＳ Ｐ明朝" w:eastAsia="ＭＳ Ｐ明朝" w:hAnsi="ＭＳ Ｐ明朝"/>
            <w:sz w:val="24"/>
            <w:szCs w:val="24"/>
          </w:rPr>
          <w:t>節</w:t>
        </w:r>
      </w:hyperlink>
      <w:r w:rsidR="000862CF">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247" w:anchor="14:6" w:tooltip="イエスは彼に言われた、「わたしは道であり、真理であり、命である。だれでもわたしによらないでは、父のみもとに行くことはできない。 " w:history="1">
        <w:r w:rsidRPr="00F37C8F">
          <w:rPr>
            <w:rStyle w:val="a7"/>
            <w:rFonts w:ascii="ＭＳ Ｐ明朝" w:eastAsia="ＭＳ Ｐ明朝" w:hAnsi="ＭＳ Ｐ明朝"/>
            <w:sz w:val="24"/>
            <w:szCs w:val="24"/>
          </w:rPr>
          <w:t>14</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6</w:t>
        </w:r>
        <w:r w:rsidR="000862C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48" w:anchor="118:19" w:tooltip="（19）わたしのために義の門を開け、わたしはその内にはいって、主に感謝しよう。  (20)  これは主の門である。正しい者はその内にはいるであろう。  (21)  わたしはあなたに感謝します。あなたがわたしに答えて、わが救となられたことを。  (22)  家造りらの捨てた石は隅のかしら石となった。  (23)  これは主のなされた事でわれらの目には驚くべき事である…" w:history="1">
        <w:r w:rsidR="000862CF" w:rsidRPr="00F37C8F">
          <w:rPr>
            <w:rStyle w:val="a7"/>
            <w:rFonts w:ascii="ＭＳ Ｐ明朝" w:eastAsia="ＭＳ Ｐ明朝" w:hAnsi="ＭＳ Ｐ明朝"/>
            <w:sz w:val="24"/>
            <w:szCs w:val="24"/>
          </w:rPr>
          <w:t>詩篇</w:t>
        </w:r>
        <w:r w:rsidRPr="00F37C8F">
          <w:rPr>
            <w:rStyle w:val="a7"/>
            <w:rFonts w:ascii="ＭＳ Ｐ明朝" w:eastAsia="ＭＳ Ｐ明朝" w:hAnsi="ＭＳ Ｐ明朝"/>
            <w:sz w:val="24"/>
            <w:szCs w:val="24"/>
          </w:rPr>
          <w:t>118</w:t>
        </w:r>
        <w:r w:rsidR="000862CF" w:rsidRPr="00F37C8F">
          <w:rPr>
            <w:rStyle w:val="a7"/>
            <w:rFonts w:ascii="ＭＳ Ｐ明朝" w:eastAsia="ＭＳ Ｐ明朝" w:hAnsi="ＭＳ Ｐ明朝"/>
            <w:sz w:val="24"/>
            <w:szCs w:val="24"/>
          </w:rPr>
          <w:t>篇</w:t>
        </w:r>
        <w:r w:rsidRPr="00F37C8F">
          <w:rPr>
            <w:rStyle w:val="a7"/>
            <w:rFonts w:ascii="ＭＳ Ｐ明朝" w:eastAsia="ＭＳ Ｐ明朝" w:hAnsi="ＭＳ Ｐ明朝"/>
            <w:sz w:val="24"/>
            <w:szCs w:val="24"/>
          </w:rPr>
          <w:t>19-27</w:t>
        </w:r>
        <w:r w:rsidR="000862C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49" w:anchor="7:13" w:tooltip="狭い門からはいれ。滅びにいたる門は大きく、その道は広い。そして、そこからはいって行く者が多い。 命にいたる門は狭く、その道は細い。そして、それを見いだす者が少ない。 " w:history="1">
        <w:r w:rsidR="000862CF" w:rsidRPr="00F37C8F">
          <w:rPr>
            <w:rStyle w:val="a7"/>
            <w:rFonts w:ascii="ＭＳ Ｐ明朝" w:eastAsia="ＭＳ Ｐ明朝" w:hAnsi="ＭＳ Ｐ明朝"/>
            <w:sz w:val="24"/>
            <w:szCs w:val="24"/>
          </w:rPr>
          <w:t>マタイ</w:t>
        </w:r>
        <w:r w:rsidRPr="00F37C8F">
          <w:rPr>
            <w:rStyle w:val="a7"/>
            <w:rFonts w:ascii="ＭＳ Ｐ明朝" w:eastAsia="ＭＳ Ｐ明朝" w:hAnsi="ＭＳ Ｐ明朝"/>
            <w:sz w:val="24"/>
            <w:szCs w:val="24"/>
          </w:rPr>
          <w:t>7</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13-14</w:t>
        </w:r>
        <w:r w:rsidR="000862C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50" w:anchor="13:24" w:tooltip="そこでイエスは人々にむかって言われた、「狭い戸口からはいるように努めなさい。事実、はいろうとしても、はいれない人が多いのだから。 家の主人が立って戸を閉じてしまってから、あなたがたが外に立ち戸をたたき始めて、『ご主人様、どうぞあけてください』と言っても、主人はそれに答えて、『あなたがたがどこからきた人なのか、わたしは知らない』と言うであろう。 " w:history="1">
        <w:r w:rsidR="000862CF" w:rsidRPr="00F37C8F">
          <w:rPr>
            <w:rStyle w:val="a7"/>
            <w:rFonts w:ascii="ＭＳ Ｐ明朝" w:eastAsia="ＭＳ Ｐ明朝" w:hAnsi="ＭＳ Ｐ明朝"/>
            <w:sz w:val="24"/>
            <w:szCs w:val="24"/>
          </w:rPr>
          <w:t>ルカ</w:t>
        </w:r>
        <w:r w:rsidRPr="00F37C8F">
          <w:rPr>
            <w:rStyle w:val="a7"/>
            <w:rFonts w:ascii="ＭＳ Ｐ明朝" w:eastAsia="ＭＳ Ｐ明朝" w:hAnsi="ＭＳ Ｐ明朝"/>
            <w:sz w:val="24"/>
            <w:szCs w:val="24"/>
          </w:rPr>
          <w:t>13</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24-25</w:t>
        </w:r>
        <w:r w:rsidR="000862C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251" w:anchor="10:7" w:tooltip="そこで、イエスはまた言われた、「よくよくあなたがたに言っておく。わたしは羊の門である。 わたしよりも前にきた人は、みな盗人であり、強盗である。羊は彼らに聞き従わなかった。 わたしは門である。わたしをとおってはいる者は救われ、また出入りし、牧草にありつくであろう。 " w:history="1">
        <w:r w:rsidR="000862CF" w:rsidRPr="00F37C8F">
          <w:rPr>
            <w:rStyle w:val="a7"/>
            <w:rFonts w:ascii="ＭＳ Ｐ明朝" w:eastAsia="ＭＳ Ｐ明朝" w:hAnsi="ＭＳ Ｐ明朝" w:hint="eastAsia"/>
            <w:sz w:val="24"/>
            <w:szCs w:val="24"/>
          </w:rPr>
          <w:t>ヨハネ</w:t>
        </w:r>
        <w:r w:rsidRPr="00F37C8F">
          <w:rPr>
            <w:rStyle w:val="a7"/>
            <w:rFonts w:ascii="ＭＳ Ｐ明朝" w:eastAsia="ＭＳ Ｐ明朝" w:hAnsi="ＭＳ Ｐ明朝"/>
            <w:sz w:val="24"/>
            <w:szCs w:val="24"/>
          </w:rPr>
          <w:t>10</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7-9</w:t>
        </w:r>
        <w:r w:rsidR="000862CF" w:rsidRPr="00F37C8F">
          <w:rPr>
            <w:rStyle w:val="a7"/>
            <w:rFonts w:ascii="ＭＳ Ｐ明朝" w:eastAsia="ＭＳ Ｐ明朝" w:hAnsi="ＭＳ Ｐ明朝"/>
            <w:sz w:val="24"/>
            <w:szCs w:val="24"/>
          </w:rPr>
          <w:t>節</w:t>
        </w:r>
      </w:hyperlink>
      <w:r w:rsidR="000862CF">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252" w:anchor="17:24" w:tooltip="父よ、あなたがわたしに賜わった人々が、わたしのいる所に一緒にいるようにして下さい。天地が造られる前からわたしを愛して下さって、わたしに賜わった栄光を、彼らに見させて下さい。 " w:history="1">
        <w:r w:rsidRPr="00F37C8F">
          <w:rPr>
            <w:rStyle w:val="a7"/>
            <w:rFonts w:ascii="ＭＳ Ｐ明朝" w:eastAsia="ＭＳ Ｐ明朝" w:hAnsi="ＭＳ Ｐ明朝"/>
            <w:sz w:val="24"/>
            <w:szCs w:val="24"/>
          </w:rPr>
          <w:t>17</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24</w:t>
        </w:r>
        <w:r w:rsidR="000862C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p>
    <w:p w14:paraId="166B21A7" w14:textId="77777777" w:rsidR="00F405EB" w:rsidRPr="00447E7A" w:rsidRDefault="00F405EB" w:rsidP="00F405EB">
      <w:pPr>
        <w:rPr>
          <w:rFonts w:ascii="ＭＳ Ｐ明朝" w:eastAsia="ＭＳ Ｐ明朝" w:hAnsi="ＭＳ Ｐ明朝"/>
          <w:sz w:val="24"/>
          <w:szCs w:val="24"/>
        </w:rPr>
      </w:pPr>
    </w:p>
    <w:p w14:paraId="26F6BFFD" w14:textId="683D0575" w:rsidR="00F405EB" w:rsidRPr="00447E7A" w:rsidRDefault="00F405EB" w:rsidP="000862CF">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この三つのうち、祭壇と</w:t>
      </w:r>
      <w:r w:rsidR="00F37C8F">
        <w:rPr>
          <w:rFonts w:ascii="ＭＳ Ｐ明朝" w:eastAsia="ＭＳ Ｐ明朝" w:hAnsi="ＭＳ Ｐ明朝" w:hint="eastAsia"/>
          <w:sz w:val="24"/>
          <w:szCs w:val="24"/>
        </w:rPr>
        <w:t>燭台</w:t>
      </w:r>
      <w:r w:rsidRPr="00447E7A">
        <w:rPr>
          <w:rFonts w:ascii="ＭＳ Ｐ明朝" w:eastAsia="ＭＳ Ｐ明朝" w:hAnsi="ＭＳ Ｐ明朝" w:hint="eastAsia"/>
          <w:sz w:val="24"/>
          <w:szCs w:val="24"/>
        </w:rPr>
        <w:t>は天の神の神殿にあるものとして、特に言及されています（</w:t>
      </w:r>
      <w:hyperlink r:id="rId253" w:anchor="4:5" w:tooltip="御座からは、いなずまと、もろもろの声と、雷鳴とが、発していた。また、七つのともし火が、御座の前で燃えていた。これらは、神の七つの霊である。 " w:history="1">
        <w:r w:rsidR="000862CF" w:rsidRPr="00F37C8F">
          <w:rPr>
            <w:rStyle w:val="a7"/>
            <w:rFonts w:ascii="ＭＳ Ｐ明朝" w:eastAsia="ＭＳ Ｐ明朝" w:hAnsi="ＭＳ Ｐ明朝" w:hint="eastAsia"/>
            <w:sz w:val="24"/>
            <w:szCs w:val="24"/>
          </w:rPr>
          <w:t>黙示録</w:t>
        </w:r>
        <w:r w:rsidRPr="00F37C8F">
          <w:rPr>
            <w:rStyle w:val="a7"/>
            <w:rFonts w:ascii="ＭＳ Ｐ明朝" w:eastAsia="ＭＳ Ｐ明朝" w:hAnsi="ＭＳ Ｐ明朝"/>
            <w:sz w:val="24"/>
            <w:szCs w:val="24"/>
          </w:rPr>
          <w:t>4</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5</w:t>
        </w:r>
        <w:r w:rsidR="000862CF" w:rsidRPr="00F37C8F">
          <w:rPr>
            <w:rStyle w:val="a7"/>
            <w:rFonts w:ascii="ＭＳ Ｐ明朝" w:eastAsia="ＭＳ Ｐ明朝" w:hAnsi="ＭＳ Ｐ明朝"/>
            <w:sz w:val="24"/>
            <w:szCs w:val="24"/>
          </w:rPr>
          <w:t>節</w:t>
        </w:r>
      </w:hyperlink>
      <w:r w:rsidR="000862CF">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254" w:anchor="6:9" w:tooltip="小羊が第五の封印を解いた時、神の言のゆえに、また、そのあかしを立てたために、殺された人々の霊魂が、祭壇の下にいるのを、わたしは見た。 " w:history="1">
        <w:r w:rsidRPr="00F37C8F">
          <w:rPr>
            <w:rStyle w:val="a7"/>
            <w:rFonts w:ascii="ＭＳ Ｐ明朝" w:eastAsia="ＭＳ Ｐ明朝" w:hAnsi="ＭＳ Ｐ明朝"/>
            <w:sz w:val="24"/>
            <w:szCs w:val="24"/>
          </w:rPr>
          <w:t>6</w:t>
        </w:r>
        <w:r w:rsidR="000862C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9</w:t>
        </w:r>
        <w:r w:rsidR="000862C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）。しかし、</w:t>
      </w:r>
      <w:r w:rsidR="0040787D">
        <w:rPr>
          <w:rFonts w:ascii="ＭＳ Ｐ明朝" w:eastAsia="ＭＳ Ｐ明朝" w:hAnsi="ＭＳ Ｐ明朝" w:hint="eastAsia"/>
          <w:sz w:val="24"/>
          <w:szCs w:val="24"/>
        </w:rPr>
        <w:t>机</w:t>
      </w:r>
      <w:r w:rsidRPr="00447E7A">
        <w:rPr>
          <w:rFonts w:ascii="ＭＳ Ｐ明朝" w:eastAsia="ＭＳ Ｐ明朝" w:hAnsi="ＭＳ Ｐ明朝"/>
          <w:sz w:val="24"/>
          <w:szCs w:val="24"/>
        </w:rPr>
        <w:t>が</w:t>
      </w:r>
      <w:r w:rsidR="0040787D">
        <w:rPr>
          <w:rFonts w:ascii="ＭＳ Ｐ明朝" w:eastAsia="ＭＳ Ｐ明朝" w:hAnsi="ＭＳ Ｐ明朝" w:hint="eastAsia"/>
          <w:sz w:val="24"/>
          <w:szCs w:val="24"/>
        </w:rPr>
        <w:t>実際</w:t>
      </w:r>
      <w:r w:rsidRPr="00447E7A">
        <w:rPr>
          <w:rFonts w:ascii="ＭＳ Ｐ明朝" w:eastAsia="ＭＳ Ｐ明朝" w:hAnsi="ＭＳ Ｐ明朝"/>
          <w:sz w:val="24"/>
          <w:szCs w:val="24"/>
        </w:rPr>
        <w:t>にないわけではありません。4章では、「命のパン」</w:t>
      </w:r>
      <w:r w:rsidR="00764682">
        <w:rPr>
          <w:rFonts w:ascii="ＭＳ Ｐ明朝" w:eastAsia="ＭＳ Ｐ明朝" w:hAnsi="ＭＳ Ｐ明朝" w:hint="eastAsia"/>
          <w:sz w:val="24"/>
          <w:szCs w:val="24"/>
        </w:rPr>
        <w:t>であられる方</w:t>
      </w:r>
      <w:r w:rsidRPr="00447E7A">
        <w:rPr>
          <w:rFonts w:ascii="ＭＳ Ｐ明朝" w:eastAsia="ＭＳ Ｐ明朝" w:hAnsi="ＭＳ Ｐ明朝"/>
          <w:sz w:val="24"/>
          <w:szCs w:val="24"/>
        </w:rPr>
        <w:t>ご自身が父の前に</w:t>
      </w:r>
      <w:r w:rsidR="003B627E">
        <w:rPr>
          <w:rFonts w:ascii="ＭＳ Ｐ明朝" w:eastAsia="ＭＳ Ｐ明朝" w:hAnsi="ＭＳ Ｐ明朝" w:hint="eastAsia"/>
          <w:sz w:val="24"/>
          <w:szCs w:val="24"/>
        </w:rPr>
        <w:t>おられ</w:t>
      </w:r>
      <w:r w:rsidRPr="00447E7A">
        <w:rPr>
          <w:rFonts w:ascii="ＭＳ Ｐ明朝" w:eastAsia="ＭＳ Ｐ明朝" w:hAnsi="ＭＳ Ｐ明朝"/>
          <w:sz w:val="24"/>
          <w:szCs w:val="24"/>
        </w:rPr>
        <w:t>ます（関連した象徴として、神の子羊の象徴があり、これは神の体と血を受けることによる神との交わりを語っています。</w:t>
      </w:r>
      <w:r>
        <w:fldChar w:fldCharType="begin"/>
      </w:r>
      <w:r>
        <w:instrText>HYPERLINK "https://jpn.bible/kougo/john" \l "5:25" \o "（25）よくよくあなたがたに言っておく。死んだ人たちが、神の子の声を聞く時が来る。今すでにきている。そして聞く人は生きるであろう。  (26)  それは、父がご自分のうちに生命をお持ちになっていると同様に、子にもまた、自分のうちに生命を持つことをお許しになったからである。  (27)  そして子は人の子であるから、子にさばきを行う権威をお与えになった。  (28)  このことを驚くには及ばない。墓の中にいる者たちがみな神の子の声を聞き…"</w:instrText>
      </w:r>
      <w:r>
        <w:fldChar w:fldCharType="separate"/>
      </w:r>
      <w:r w:rsidRPr="00F37C8F">
        <w:rPr>
          <w:rStyle w:val="a7"/>
          <w:rFonts w:ascii="ＭＳ Ｐ明朝" w:eastAsia="ＭＳ Ｐ明朝" w:hAnsi="ＭＳ Ｐ明朝"/>
          <w:sz w:val="24"/>
          <w:szCs w:val="24"/>
        </w:rPr>
        <w:t>ヨハネ5</w:t>
      </w:r>
      <w:r w:rsidR="00F37C8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25-58</w:t>
      </w:r>
      <w:r w:rsidR="00F37C8F" w:rsidRPr="00F37C8F">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 xml:space="preserve">; </w:t>
      </w:r>
      <w:hyperlink r:id="rId255" w:anchor="5:7" w:tooltip="新しい粉のかたまりになるために、古いパン種を取り除きなさい。あなたがたは、事実パン種のない者なのだから。わたしたちの過越の小羊であるキリストは、すでにほふられたのだ。 " w:history="1">
        <w:r w:rsidR="00F37C8F" w:rsidRPr="00F37C8F">
          <w:rPr>
            <w:rStyle w:val="a7"/>
            <w:rFonts w:ascii="ＭＳ Ｐ明朝" w:eastAsia="ＭＳ Ｐ明朝" w:hAnsi="ＭＳ Ｐ明朝"/>
            <w:sz w:val="24"/>
            <w:szCs w:val="24"/>
          </w:rPr>
          <w:t>第一</w:t>
        </w:r>
        <w:r w:rsidRPr="00F37C8F">
          <w:rPr>
            <w:rStyle w:val="a7"/>
            <w:rFonts w:ascii="ＭＳ Ｐ明朝" w:eastAsia="ＭＳ Ｐ明朝" w:hAnsi="ＭＳ Ｐ明朝"/>
            <w:sz w:val="24"/>
            <w:szCs w:val="24"/>
          </w:rPr>
          <w:t>コリ</w:t>
        </w:r>
        <w:r w:rsidR="00F37C8F" w:rsidRPr="00F37C8F">
          <w:rPr>
            <w:rStyle w:val="a7"/>
            <w:rFonts w:ascii="ＭＳ Ｐ明朝" w:eastAsia="ＭＳ Ｐ明朝" w:hAnsi="ＭＳ Ｐ明朝"/>
            <w:sz w:val="24"/>
            <w:szCs w:val="24"/>
          </w:rPr>
          <w:t>ント</w:t>
        </w:r>
        <w:r w:rsidRPr="00F37C8F">
          <w:rPr>
            <w:rStyle w:val="a7"/>
            <w:rFonts w:ascii="ＭＳ Ｐ明朝" w:eastAsia="ＭＳ Ｐ明朝" w:hAnsi="ＭＳ Ｐ明朝"/>
            <w:sz w:val="24"/>
            <w:szCs w:val="24"/>
          </w:rPr>
          <w:t>5</w:t>
        </w:r>
        <w:r w:rsidR="00F37C8F" w:rsidRPr="00F37C8F">
          <w:rPr>
            <w:rStyle w:val="a7"/>
            <w:rFonts w:ascii="ＭＳ Ｐ明朝" w:eastAsia="ＭＳ Ｐ明朝" w:hAnsi="ＭＳ Ｐ明朝"/>
            <w:sz w:val="24"/>
            <w:szCs w:val="24"/>
          </w:rPr>
          <w:t>章</w:t>
        </w:r>
        <w:r w:rsidRPr="00F37C8F">
          <w:rPr>
            <w:rStyle w:val="a7"/>
            <w:rFonts w:ascii="ＭＳ Ｐ明朝" w:eastAsia="ＭＳ Ｐ明朝" w:hAnsi="ＭＳ Ｐ明朝"/>
            <w:sz w:val="24"/>
            <w:szCs w:val="24"/>
          </w:rPr>
          <w:t>7</w:t>
        </w:r>
        <w:r w:rsidR="00F37C8F" w:rsidRPr="00F37C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）。また、「キリストの体」としての教会を表し、</w:t>
      </w:r>
      <w:r w:rsidR="0040787D">
        <w:rPr>
          <w:rFonts w:ascii="ＭＳ Ｐ明朝" w:eastAsia="ＭＳ Ｐ明朝" w:hAnsi="ＭＳ Ｐ明朝" w:hint="eastAsia"/>
          <w:sz w:val="24"/>
          <w:szCs w:val="24"/>
        </w:rPr>
        <w:t>机</w:t>
      </w:r>
      <w:r w:rsidRPr="00447E7A">
        <w:rPr>
          <w:rFonts w:ascii="ＭＳ Ｐ明朝" w:eastAsia="ＭＳ Ｐ明朝" w:hAnsi="ＭＳ Ｐ明朝"/>
          <w:sz w:val="24"/>
          <w:szCs w:val="24"/>
        </w:rPr>
        <w:t>には完全な数の12のパンがあったことから、「祭壇の下」に現れた信者</w:t>
      </w:r>
      <w:r w:rsidR="00822926">
        <w:rPr>
          <w:rFonts w:ascii="ＭＳ Ｐ明朝" w:eastAsia="ＭＳ Ｐ明朝" w:hAnsi="ＭＳ Ｐ明朝" w:hint="eastAsia"/>
          <w:sz w:val="24"/>
          <w:szCs w:val="24"/>
        </w:rPr>
        <w:t>、つまり主の教会であり、主の体、主の花嫁</w:t>
      </w:r>
      <w:r w:rsidRPr="00447E7A">
        <w:rPr>
          <w:rFonts w:ascii="ＭＳ Ｐ明朝" w:eastAsia="ＭＳ Ｐ明朝" w:hAnsi="ＭＳ Ｐ明朝"/>
          <w:sz w:val="24"/>
          <w:szCs w:val="24"/>
        </w:rPr>
        <w:t>の中に、「命のパン」</w:t>
      </w:r>
      <w:r w:rsidR="003B627E">
        <w:rPr>
          <w:rFonts w:ascii="ＭＳ Ｐ明朝" w:eastAsia="ＭＳ Ｐ明朝" w:hAnsi="ＭＳ Ｐ明朝" w:hint="eastAsia"/>
          <w:sz w:val="24"/>
          <w:szCs w:val="24"/>
        </w:rPr>
        <w:t>で</w:t>
      </w:r>
      <w:r w:rsidR="003B627E" w:rsidRPr="00822926">
        <w:rPr>
          <w:rFonts w:ascii="ＭＳ Ｐ明朝" w:eastAsia="ＭＳ Ｐ明朝" w:hAnsi="ＭＳ Ｐ明朝" w:hint="eastAsia"/>
          <w:sz w:val="24"/>
          <w:szCs w:val="24"/>
        </w:rPr>
        <w:t>あられる方の象徴</w:t>
      </w:r>
      <w:r w:rsidRPr="00822926">
        <w:rPr>
          <w:rFonts w:ascii="ＭＳ Ｐ明朝" w:eastAsia="ＭＳ Ｐ明朝" w:hAnsi="ＭＳ Ｐ明朝" w:hint="eastAsia"/>
          <w:sz w:val="24"/>
          <w:szCs w:val="24"/>
        </w:rPr>
        <w:t>を見ることもできます</w:t>
      </w:r>
      <w:r w:rsidRPr="00447E7A">
        <w:rPr>
          <w:rFonts w:ascii="ＭＳ Ｐ明朝" w:eastAsia="ＭＳ Ｐ明朝" w:hAnsi="ＭＳ Ｐ明朝" w:hint="eastAsia"/>
          <w:sz w:val="24"/>
          <w:szCs w:val="24"/>
        </w:rPr>
        <w:t>（参照：</w:t>
      </w:r>
      <w:r>
        <w:fldChar w:fldCharType="begin"/>
      </w:r>
      <w:r>
        <w:instrText>HYPERLINK "https://jpn.bible/kougo/rev" \l "6:9" \o "小羊が第五の封印を解いた時、神の言のゆえに、また、そのあかしを立てたために、殺された人々の霊魂が、祭壇の下にいるのを、わたしは見た。 "</w:instrText>
      </w:r>
      <w:r>
        <w:fldChar w:fldCharType="separate"/>
      </w:r>
      <w:r w:rsidR="00F37C8F" w:rsidRPr="00F37C8F">
        <w:rPr>
          <w:rStyle w:val="a7"/>
          <w:rFonts w:ascii="ＭＳ Ｐ明朝" w:eastAsia="ＭＳ Ｐ明朝" w:hAnsi="ＭＳ Ｐ明朝" w:hint="eastAsia"/>
          <w:sz w:val="24"/>
          <w:szCs w:val="24"/>
        </w:rPr>
        <w:t>黙示録</w:t>
      </w:r>
      <w:r w:rsidRPr="00F37C8F">
        <w:rPr>
          <w:rStyle w:val="a7"/>
          <w:rFonts w:ascii="ＭＳ Ｐ明朝" w:eastAsia="ＭＳ Ｐ明朝" w:hAnsi="ＭＳ Ｐ明朝"/>
          <w:sz w:val="24"/>
          <w:szCs w:val="24"/>
        </w:rPr>
        <w:t>6章</w:t>
      </w:r>
      <w:r w:rsidR="00F37C8F" w:rsidRPr="00F37C8F">
        <w:rPr>
          <w:rStyle w:val="a7"/>
          <w:rFonts w:ascii="ＭＳ Ｐ明朝" w:eastAsia="ＭＳ Ｐ明朝" w:hAnsi="ＭＳ Ｐ明朝"/>
          <w:sz w:val="24"/>
          <w:szCs w:val="24"/>
        </w:rPr>
        <w:t>9節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w:t>
      </w:r>
      <w:r w:rsidR="00DA73E4">
        <w:rPr>
          <w:rStyle w:val="ab"/>
          <w:rFonts w:ascii="ＭＳ Ｐ明朝" w:eastAsia="ＭＳ Ｐ明朝" w:hAnsi="ＭＳ Ｐ明朝"/>
          <w:sz w:val="24"/>
          <w:szCs w:val="24"/>
        </w:rPr>
        <w:footnoteReference w:id="12"/>
      </w:r>
      <w:r w:rsidR="00443963">
        <w:rPr>
          <w:rFonts w:ascii="ＭＳ Ｐ明朝" w:eastAsia="ＭＳ Ｐ明朝" w:hAnsi="ＭＳ Ｐ明朝" w:hint="eastAsia"/>
          <w:sz w:val="24"/>
          <w:szCs w:val="24"/>
        </w:rPr>
        <w:t xml:space="preserve"> </w:t>
      </w:r>
      <w:r w:rsidR="0040787D">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新しいエデンの園のように、第三の天、神の</w:t>
      </w:r>
      <w:r w:rsidR="001A541E">
        <w:rPr>
          <w:rFonts w:ascii="ＭＳ Ｐ明朝" w:eastAsia="ＭＳ Ｐ明朝" w:hAnsi="ＭＳ Ｐ明朝" w:hint="eastAsia"/>
          <w:sz w:val="24"/>
          <w:szCs w:val="24"/>
        </w:rPr>
        <w:t>中庭</w:t>
      </w:r>
      <w:r w:rsidRPr="00447E7A">
        <w:rPr>
          <w:rFonts w:ascii="ＭＳ Ｐ明朝" w:eastAsia="ＭＳ Ｐ明朝" w:hAnsi="ＭＳ Ｐ明朝"/>
          <w:sz w:val="24"/>
          <w:szCs w:val="24"/>
        </w:rPr>
        <w:t>、天の神殿は、主にあって死ぬこと</w:t>
      </w:r>
      <w:r w:rsidR="0040787D">
        <w:rPr>
          <w:rFonts w:ascii="ＭＳ Ｐ明朝" w:eastAsia="ＭＳ Ｐ明朝" w:hAnsi="ＭＳ Ｐ明朝" w:hint="eastAsia"/>
          <w:sz w:val="24"/>
          <w:szCs w:val="24"/>
        </w:rPr>
        <w:t>により</w:t>
      </w:r>
      <w:r w:rsidRPr="00447E7A">
        <w:rPr>
          <w:rFonts w:ascii="ＭＳ Ｐ明朝" w:eastAsia="ＭＳ Ｐ明朝" w:hAnsi="ＭＳ Ｐ明朝"/>
          <w:sz w:val="24"/>
          <w:szCs w:val="24"/>
        </w:rPr>
        <w:t>祝福された私たちが</w:t>
      </w:r>
      <w:r w:rsidR="003B627E">
        <w:rPr>
          <w:rFonts w:ascii="ＭＳ Ｐ明朝" w:eastAsia="ＭＳ Ｐ明朝" w:hAnsi="ＭＳ Ｐ明朝" w:hint="eastAsia"/>
          <w:sz w:val="24"/>
          <w:szCs w:val="24"/>
        </w:rPr>
        <w:t>、</w:t>
      </w:r>
      <w:r w:rsidRPr="00447E7A">
        <w:rPr>
          <w:rFonts w:ascii="ＭＳ Ｐ明朝" w:eastAsia="ＭＳ Ｐ明朝" w:hAnsi="ＭＳ Ｐ明朝"/>
          <w:sz w:val="24"/>
          <w:szCs w:val="24"/>
        </w:rPr>
        <w:t>入る特権を</w:t>
      </w:r>
      <w:r w:rsidR="0040787D">
        <w:rPr>
          <w:rFonts w:ascii="ＭＳ Ｐ明朝" w:eastAsia="ＭＳ Ｐ明朝" w:hAnsi="ＭＳ Ｐ明朝" w:hint="eastAsia"/>
          <w:sz w:val="24"/>
          <w:szCs w:val="24"/>
        </w:rPr>
        <w:t>今</w:t>
      </w:r>
      <w:r w:rsidRPr="00447E7A">
        <w:rPr>
          <w:rFonts w:ascii="ＭＳ Ｐ明朝" w:eastAsia="ＭＳ Ｐ明朝" w:hAnsi="ＭＳ Ｐ明朝"/>
          <w:sz w:val="24"/>
          <w:szCs w:val="24"/>
        </w:rPr>
        <w:t>与えられている場所</w:t>
      </w:r>
      <w:r w:rsidR="0040787D">
        <w:rPr>
          <w:rFonts w:ascii="ＭＳ Ｐ明朝" w:eastAsia="ＭＳ Ｐ明朝" w:hAnsi="ＭＳ Ｐ明朝" w:hint="eastAsia"/>
          <w:sz w:val="24"/>
          <w:szCs w:val="24"/>
        </w:rPr>
        <w:t>なのです</w:t>
      </w:r>
      <w:r w:rsidRPr="00447E7A">
        <w:rPr>
          <w:rFonts w:ascii="ＭＳ Ｐ明朝" w:eastAsia="ＭＳ Ｐ明朝" w:hAnsi="ＭＳ Ｐ明朝"/>
          <w:sz w:val="24"/>
          <w:szCs w:val="24"/>
        </w:rPr>
        <w:t>。そ</w:t>
      </w:r>
      <w:r w:rsidR="003B627E">
        <w:rPr>
          <w:rFonts w:ascii="ＭＳ Ｐ明朝" w:eastAsia="ＭＳ Ｐ明朝" w:hAnsi="ＭＳ Ｐ明朝" w:hint="eastAsia"/>
          <w:sz w:val="24"/>
          <w:szCs w:val="24"/>
        </w:rPr>
        <w:t>の</w:t>
      </w:r>
      <w:r w:rsidRPr="00447E7A">
        <w:rPr>
          <w:rFonts w:ascii="ＭＳ Ｐ明朝" w:eastAsia="ＭＳ Ｐ明朝" w:hAnsi="ＭＳ Ｐ明朝"/>
          <w:sz w:val="24"/>
          <w:szCs w:val="24"/>
        </w:rPr>
        <w:t>神の幕屋-楽園</w:t>
      </w:r>
      <w:r w:rsidR="0040787D">
        <w:rPr>
          <w:rFonts w:ascii="ＭＳ Ｐ明朝" w:eastAsia="ＭＳ Ｐ明朝" w:hAnsi="ＭＳ Ｐ明朝" w:hint="eastAsia"/>
          <w:sz w:val="24"/>
          <w:szCs w:val="24"/>
        </w:rPr>
        <w:t>＜パラダイス＞</w:t>
      </w:r>
      <w:r w:rsidRPr="00447E7A">
        <w:rPr>
          <w:rFonts w:ascii="ＭＳ Ｐ明朝" w:eastAsia="ＭＳ Ｐ明朝" w:hAnsi="ＭＳ Ｐ明朝"/>
          <w:sz w:val="24"/>
          <w:szCs w:val="24"/>
        </w:rPr>
        <w:t>で、私たちは神と主イエ</w:t>
      </w:r>
      <w:r w:rsidRPr="00447E7A">
        <w:rPr>
          <w:rFonts w:ascii="ＭＳ Ｐ明朝" w:eastAsia="ＭＳ Ｐ明朝" w:hAnsi="ＭＳ Ｐ明朝"/>
          <w:sz w:val="24"/>
          <w:szCs w:val="24"/>
        </w:rPr>
        <w:lastRenderedPageBreak/>
        <w:t>ス・キリストとの「対面」の交わりを始め、その時点から永遠に</w:t>
      </w:r>
      <w:r w:rsidR="003B627E">
        <w:rPr>
          <w:rFonts w:ascii="ＭＳ Ｐ明朝" w:eastAsia="ＭＳ Ｐ明朝" w:hAnsi="ＭＳ Ｐ明朝" w:hint="eastAsia"/>
          <w:sz w:val="24"/>
          <w:szCs w:val="24"/>
        </w:rPr>
        <w:t>それを</w:t>
      </w:r>
      <w:r w:rsidRPr="00447E7A">
        <w:rPr>
          <w:rFonts w:ascii="ＭＳ Ｐ明朝" w:eastAsia="ＭＳ Ｐ明朝" w:hAnsi="ＭＳ Ｐ明朝"/>
          <w:sz w:val="24"/>
          <w:szCs w:val="24"/>
        </w:rPr>
        <w:t>楽しむことになるのです。また、この三</w:t>
      </w:r>
      <w:r w:rsidR="0040787D">
        <w:rPr>
          <w:rFonts w:ascii="ＭＳ Ｐ明朝" w:eastAsia="ＭＳ Ｐ明朝" w:hAnsi="ＭＳ Ｐ明朝" w:hint="eastAsia"/>
          <w:sz w:val="24"/>
          <w:szCs w:val="24"/>
        </w:rPr>
        <w:t>つの品物</w:t>
      </w:r>
      <w:r w:rsidRPr="00447E7A">
        <w:rPr>
          <w:rFonts w:ascii="ＭＳ Ｐ明朝" w:eastAsia="ＭＳ Ｐ明朝" w:hAnsi="ＭＳ Ｐ明朝"/>
          <w:sz w:val="24"/>
          <w:szCs w:val="24"/>
        </w:rPr>
        <w:t>は、来</w:t>
      </w:r>
      <w:r w:rsidR="001A541E">
        <w:rPr>
          <w:rFonts w:ascii="ＭＳ Ｐ明朝" w:eastAsia="ＭＳ Ｐ明朝" w:hAnsi="ＭＳ Ｐ明朝" w:hint="eastAsia"/>
          <w:sz w:val="24"/>
          <w:szCs w:val="24"/>
        </w:rPr>
        <w:t>た</w:t>
      </w:r>
      <w:r w:rsidRPr="00447E7A">
        <w:rPr>
          <w:rFonts w:ascii="ＭＳ Ｐ明朝" w:eastAsia="ＭＳ Ｐ明朝" w:hAnsi="ＭＳ Ｐ明朝"/>
          <w:sz w:val="24"/>
          <w:szCs w:val="24"/>
        </w:rPr>
        <w:t>る楽園で私たちに与えられる神の永遠の備えを語っています。1) パンの</w:t>
      </w:r>
      <w:r w:rsidR="0040787D">
        <w:rPr>
          <w:rFonts w:ascii="ＭＳ Ｐ明朝" w:eastAsia="ＭＳ Ｐ明朝" w:hAnsi="ＭＳ Ｐ明朝" w:hint="eastAsia"/>
          <w:sz w:val="24"/>
          <w:szCs w:val="24"/>
        </w:rPr>
        <w:t>机</w:t>
      </w:r>
      <w:r w:rsidRPr="00447E7A">
        <w:rPr>
          <w:rFonts w:ascii="ＭＳ Ｐ明朝" w:eastAsia="ＭＳ Ｐ明朝" w:hAnsi="ＭＳ Ｐ明朝"/>
          <w:sz w:val="24"/>
          <w:szCs w:val="24"/>
        </w:rPr>
        <w:t>は肉体の糧と命、永遠の命を、2) 光の</w:t>
      </w:r>
      <w:r w:rsidR="006A0C64">
        <w:rPr>
          <w:rFonts w:ascii="ＭＳ Ｐ明朝" w:eastAsia="ＭＳ Ｐ明朝" w:hAnsi="ＭＳ Ｐ明朝" w:hint="eastAsia"/>
          <w:sz w:val="24"/>
          <w:szCs w:val="24"/>
        </w:rPr>
        <w:t>燭台</w:t>
      </w:r>
      <w:r w:rsidRPr="00447E7A">
        <w:rPr>
          <w:rFonts w:ascii="ＭＳ Ｐ明朝" w:eastAsia="ＭＳ Ｐ明朝" w:hAnsi="ＭＳ Ｐ明朝"/>
          <w:sz w:val="24"/>
          <w:szCs w:val="24"/>
        </w:rPr>
        <w:t>は霊的な光と真理、神の真理を、3) 甘い香りの香の祭壇は肉体と霊の喜び、永遠の喜びを表しています。イエスが天の聖所の</w:t>
      </w:r>
      <w:r w:rsidR="003B627E">
        <w:rPr>
          <w:rFonts w:ascii="ＭＳ Ｐ明朝" w:eastAsia="ＭＳ Ｐ明朝" w:hAnsi="ＭＳ Ｐ明朝" w:hint="eastAsia"/>
          <w:sz w:val="24"/>
          <w:szCs w:val="24"/>
        </w:rPr>
        <w:t>垂れ幕</w:t>
      </w:r>
      <w:r w:rsidRPr="00447E7A">
        <w:rPr>
          <w:rFonts w:ascii="ＭＳ Ｐ明朝" w:eastAsia="ＭＳ Ｐ明朝" w:hAnsi="ＭＳ Ｐ明朝"/>
          <w:sz w:val="24"/>
          <w:szCs w:val="24"/>
        </w:rPr>
        <w:t>を裂かれたので、この地上を去った私たちの「聖所」は、まさに神ご自身の臨在の中にあるのです。</w:t>
      </w:r>
    </w:p>
    <w:p w14:paraId="44D07906" w14:textId="77777777" w:rsidR="00F405EB" w:rsidRDefault="00F405EB" w:rsidP="00F405EB">
      <w:pPr>
        <w:rPr>
          <w:rFonts w:ascii="ＭＳ Ｐ明朝" w:eastAsia="ＭＳ Ｐ明朝" w:hAnsi="ＭＳ Ｐ明朝"/>
          <w:sz w:val="24"/>
          <w:szCs w:val="24"/>
        </w:rPr>
      </w:pPr>
    </w:p>
    <w:p w14:paraId="0CBFAF41" w14:textId="5FD49D5B" w:rsidR="00F405EB" w:rsidRPr="00447E7A" w:rsidRDefault="00F405EB" w:rsidP="00F405EB">
      <w:pPr>
        <w:rPr>
          <w:rFonts w:ascii="ＭＳ Ｐ明朝" w:eastAsia="ＭＳ Ｐ明朝" w:hAnsi="ＭＳ Ｐ明朝"/>
          <w:sz w:val="24"/>
          <w:szCs w:val="24"/>
        </w:rPr>
      </w:pPr>
      <w:bookmarkStart w:id="12" w:name="_Hlk158673803"/>
      <w:bookmarkEnd w:id="11"/>
      <w:r w:rsidRPr="00447E7A">
        <w:rPr>
          <w:rFonts w:ascii="ＭＳ Ｐ明朝" w:eastAsia="ＭＳ Ｐ明朝" w:hAnsi="ＭＳ Ｐ明朝"/>
          <w:sz w:val="24"/>
          <w:szCs w:val="24"/>
        </w:rPr>
        <w:t xml:space="preserve">3. </w:t>
      </w:r>
      <w:r w:rsidR="00B6207E" w:rsidRPr="00DE170D">
        <w:rPr>
          <w:rFonts w:ascii="ＭＳ Ｐ明朝" w:eastAsia="ＭＳ Ｐ明朝" w:hAnsi="ＭＳ Ｐ明朝" w:hint="eastAsia"/>
          <w:sz w:val="24"/>
          <w:szCs w:val="24"/>
          <w:u w:val="single"/>
        </w:rPr>
        <w:t>至聖所</w:t>
      </w:r>
      <w:r w:rsidRPr="00447E7A">
        <w:rPr>
          <w:rFonts w:ascii="ＭＳ Ｐ明朝" w:eastAsia="ＭＳ Ｐ明朝" w:hAnsi="ＭＳ Ｐ明朝"/>
          <w:sz w:val="24"/>
          <w:szCs w:val="24"/>
        </w:rPr>
        <w:t>（出エジプト記25章</w:t>
      </w:r>
      <w:r w:rsidR="00A86393">
        <w:rPr>
          <w:rFonts w:ascii="ＭＳ Ｐ明朝" w:eastAsia="ＭＳ Ｐ明朝" w:hAnsi="ＭＳ Ｐ明朝" w:hint="eastAsia"/>
          <w:sz w:val="24"/>
          <w:szCs w:val="24"/>
        </w:rPr>
        <w:t>-</w:t>
      </w:r>
      <w:r w:rsidRPr="00447E7A">
        <w:rPr>
          <w:rFonts w:ascii="ＭＳ Ｐ明朝" w:eastAsia="ＭＳ Ｐ明朝" w:hAnsi="ＭＳ Ｐ明朝"/>
          <w:sz w:val="24"/>
          <w:szCs w:val="24"/>
        </w:rPr>
        <w:t>4</w:t>
      </w:r>
      <w:r w:rsidR="00A86393">
        <w:rPr>
          <w:rFonts w:ascii="ＭＳ Ｐ明朝" w:eastAsia="ＭＳ Ｐ明朝" w:hAnsi="ＭＳ Ｐ明朝"/>
          <w:sz w:val="24"/>
          <w:szCs w:val="24"/>
        </w:rPr>
        <w:t>0</w:t>
      </w:r>
      <w:r w:rsidRPr="00447E7A">
        <w:rPr>
          <w:rFonts w:ascii="ＭＳ Ｐ明朝" w:eastAsia="ＭＳ Ｐ明朝" w:hAnsi="ＭＳ Ｐ明朝"/>
          <w:sz w:val="24"/>
          <w:szCs w:val="24"/>
        </w:rPr>
        <w:t>章参照）</w:t>
      </w:r>
      <w:r w:rsidR="00DE170D">
        <w:rPr>
          <w:rFonts w:ascii="ＭＳ Ｐ明朝" w:eastAsia="ＭＳ Ｐ明朝" w:hAnsi="ＭＳ Ｐ明朝" w:hint="eastAsia"/>
          <w:sz w:val="24"/>
          <w:szCs w:val="24"/>
        </w:rPr>
        <w:t xml:space="preserve">: </w:t>
      </w:r>
      <w:r w:rsidR="00DE170D" w:rsidRPr="00DE170D">
        <w:rPr>
          <w:rFonts w:ascii="ＭＳ Ｐ明朝" w:eastAsia="ＭＳ Ｐ明朝" w:hAnsi="ＭＳ Ｐ明朝" w:hint="eastAsia"/>
          <w:sz w:val="24"/>
          <w:szCs w:val="24"/>
        </w:rPr>
        <w:t>幕屋神殿の至聖所は、</w:t>
      </w:r>
      <w:r w:rsidR="00DE170D" w:rsidRPr="00447E7A">
        <w:rPr>
          <w:rFonts w:ascii="ＭＳ Ｐ明朝" w:eastAsia="ＭＳ Ｐ明朝" w:hAnsi="ＭＳ Ｐ明朝"/>
          <w:sz w:val="24"/>
          <w:szCs w:val="24"/>
        </w:rPr>
        <w:t>聖所を隔てる</w:t>
      </w:r>
      <w:r w:rsidR="006A0C64">
        <w:rPr>
          <w:rFonts w:ascii="ＭＳ Ｐ明朝" w:eastAsia="ＭＳ Ｐ明朝" w:hAnsi="ＭＳ Ｐ明朝" w:hint="eastAsia"/>
          <w:sz w:val="24"/>
          <w:szCs w:val="24"/>
        </w:rPr>
        <w:t>幕</w:t>
      </w:r>
      <w:r w:rsidR="00DE170D" w:rsidRPr="00447E7A">
        <w:rPr>
          <w:rFonts w:ascii="ＭＳ Ｐ明朝" w:eastAsia="ＭＳ Ｐ明朝" w:hAnsi="ＭＳ Ｐ明朝"/>
          <w:sz w:val="24"/>
          <w:szCs w:val="24"/>
        </w:rPr>
        <w:t>がメシアであるイエス・キリストによって取り除かれるまで</w:t>
      </w:r>
      <w:r w:rsidR="00D32F52">
        <w:rPr>
          <w:rFonts w:ascii="ＭＳ Ｐ明朝" w:eastAsia="ＭＳ Ｐ明朝" w:hAnsi="ＭＳ Ｐ明朝" w:hint="eastAsia"/>
          <w:sz w:val="24"/>
          <w:szCs w:val="24"/>
        </w:rPr>
        <w:t>、死後の救われた</w:t>
      </w:r>
      <w:r w:rsidR="00DE170D" w:rsidRPr="00DE170D">
        <w:rPr>
          <w:rFonts w:ascii="ＭＳ Ｐ明朝" w:eastAsia="ＭＳ Ｐ明朝" w:hAnsi="ＭＳ Ｐ明朝" w:hint="eastAsia"/>
          <w:sz w:val="24"/>
          <w:szCs w:val="24"/>
        </w:rPr>
        <w:t>人間</w:t>
      </w:r>
      <w:r w:rsidR="00D32F52">
        <w:rPr>
          <w:rFonts w:ascii="ＭＳ Ｐ明朝" w:eastAsia="ＭＳ Ｐ明朝" w:hAnsi="ＭＳ Ｐ明朝" w:hint="eastAsia"/>
          <w:sz w:val="24"/>
          <w:szCs w:val="24"/>
        </w:rPr>
        <w:t>でさえも</w:t>
      </w:r>
      <w:r w:rsidR="00DE170D" w:rsidRPr="00DE170D">
        <w:rPr>
          <w:rFonts w:ascii="ＭＳ Ｐ明朝" w:eastAsia="ＭＳ Ｐ明朝" w:hAnsi="ＭＳ Ｐ明朝" w:hint="eastAsia"/>
          <w:sz w:val="24"/>
          <w:szCs w:val="24"/>
        </w:rPr>
        <w:t>立ち入ることのできない天上の神の神殿を表していました</w:t>
      </w:r>
      <w:r w:rsidRPr="00447E7A">
        <w:rPr>
          <w:rFonts w:ascii="ＭＳ Ｐ明朝" w:eastAsia="ＭＳ Ｐ明朝" w:hAnsi="ＭＳ Ｐ明朝"/>
          <w:sz w:val="24"/>
          <w:szCs w:val="24"/>
        </w:rPr>
        <w:t>（</w:t>
      </w:r>
      <w:hyperlink r:id="rId256" w:anchor="27:51" w:tooltip="すると見よ、神殿の幕が上から下まで真二つに裂けた。また地震があり、岩が裂け、 " w:history="1">
        <w:r w:rsidRPr="005B0156">
          <w:rPr>
            <w:rStyle w:val="a7"/>
            <w:rFonts w:ascii="ＭＳ Ｐ明朝" w:eastAsia="ＭＳ Ｐ明朝" w:hAnsi="ＭＳ Ｐ明朝"/>
            <w:sz w:val="24"/>
            <w:szCs w:val="24"/>
          </w:rPr>
          <w:t>マタイ27</w:t>
        </w:r>
        <w:r w:rsidR="00DE170D" w:rsidRPr="005B0156">
          <w:rPr>
            <w:rStyle w:val="a7"/>
            <w:rFonts w:ascii="ＭＳ Ｐ明朝" w:eastAsia="ＭＳ Ｐ明朝" w:hAnsi="ＭＳ Ｐ明朝"/>
            <w:sz w:val="24"/>
            <w:szCs w:val="24"/>
          </w:rPr>
          <w:t>章</w:t>
        </w:r>
        <w:r w:rsidRPr="005B0156">
          <w:rPr>
            <w:rStyle w:val="a7"/>
            <w:rFonts w:ascii="ＭＳ Ｐ明朝" w:eastAsia="ＭＳ Ｐ明朝" w:hAnsi="ＭＳ Ｐ明朝"/>
            <w:sz w:val="24"/>
            <w:szCs w:val="24"/>
          </w:rPr>
          <w:t>51</w:t>
        </w:r>
        <w:r w:rsidR="00DE170D" w:rsidRPr="005B0156">
          <w:rPr>
            <w:rStyle w:val="a7"/>
            <w:rFonts w:ascii="ＭＳ Ｐ明朝" w:eastAsia="ＭＳ Ｐ明朝" w:hAnsi="ＭＳ Ｐ明朝"/>
            <w:sz w:val="24"/>
            <w:szCs w:val="24"/>
          </w:rPr>
          <w:t>節</w:t>
        </w:r>
      </w:hyperlink>
      <w:r w:rsidR="00DE170D">
        <w:rPr>
          <w:rFonts w:ascii="ＭＳ Ｐ明朝" w:eastAsia="ＭＳ Ｐ明朝" w:hAnsi="ＭＳ Ｐ明朝" w:hint="eastAsia"/>
          <w:sz w:val="24"/>
          <w:szCs w:val="24"/>
        </w:rPr>
        <w:t>;</w:t>
      </w:r>
      <w:r w:rsidR="00DE170D">
        <w:rPr>
          <w:rFonts w:ascii="ＭＳ Ｐ明朝" w:eastAsia="ＭＳ Ｐ明朝" w:hAnsi="ＭＳ Ｐ明朝"/>
          <w:sz w:val="24"/>
          <w:szCs w:val="24"/>
        </w:rPr>
        <w:t xml:space="preserve"> </w:t>
      </w:r>
      <w:hyperlink r:id="rId257" w:anchor="15:38" w:tooltip="ひとりの人が走って行き、海綿に酢いぶどう酒を含ませて葦の棒につけ、イエスに飲ませようとして言った、「待て、エリヤが彼をおろしに来るかどうか、見ていよう」。 " w:history="1">
        <w:r w:rsidRPr="005B0156">
          <w:rPr>
            <w:rStyle w:val="a7"/>
            <w:rFonts w:ascii="ＭＳ Ｐ明朝" w:eastAsia="ＭＳ Ｐ明朝" w:hAnsi="ＭＳ Ｐ明朝"/>
            <w:sz w:val="24"/>
            <w:szCs w:val="24"/>
          </w:rPr>
          <w:t>マ</w:t>
        </w:r>
        <w:r w:rsidR="00DE170D" w:rsidRPr="005B0156">
          <w:rPr>
            <w:rStyle w:val="a7"/>
            <w:rFonts w:ascii="ＭＳ Ｐ明朝" w:eastAsia="ＭＳ Ｐ明朝" w:hAnsi="ＭＳ Ｐ明朝"/>
            <w:sz w:val="24"/>
            <w:szCs w:val="24"/>
          </w:rPr>
          <w:t>ル</w:t>
        </w:r>
        <w:r w:rsidRPr="005B0156">
          <w:rPr>
            <w:rStyle w:val="a7"/>
            <w:rFonts w:ascii="ＭＳ Ｐ明朝" w:eastAsia="ＭＳ Ｐ明朝" w:hAnsi="ＭＳ Ｐ明朝"/>
            <w:sz w:val="24"/>
            <w:szCs w:val="24"/>
          </w:rPr>
          <w:t>コ15</w:t>
        </w:r>
        <w:r w:rsidR="00DE170D" w:rsidRPr="005B0156">
          <w:rPr>
            <w:rStyle w:val="a7"/>
            <w:rFonts w:ascii="ＭＳ Ｐ明朝" w:eastAsia="ＭＳ Ｐ明朝" w:hAnsi="ＭＳ Ｐ明朝"/>
            <w:sz w:val="24"/>
            <w:szCs w:val="24"/>
          </w:rPr>
          <w:t>章</w:t>
        </w:r>
        <w:r w:rsidRPr="005B0156">
          <w:rPr>
            <w:rStyle w:val="a7"/>
            <w:rFonts w:ascii="ＭＳ Ｐ明朝" w:eastAsia="ＭＳ Ｐ明朝" w:hAnsi="ＭＳ Ｐ明朝"/>
            <w:sz w:val="24"/>
            <w:szCs w:val="24"/>
          </w:rPr>
          <w:t>38</w:t>
        </w:r>
        <w:r w:rsidR="00DE170D" w:rsidRPr="005B015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AB1967">
        <w:rPr>
          <w:rFonts w:ascii="ＭＳ Ｐ明朝" w:eastAsia="ＭＳ Ｐ明朝" w:hAnsi="ＭＳ Ｐ明朝" w:hint="eastAsia"/>
          <w:sz w:val="24"/>
          <w:szCs w:val="24"/>
        </w:rPr>
        <w:t>。地上の</w:t>
      </w:r>
      <w:r w:rsidR="00AB1967" w:rsidRPr="00447E7A">
        <w:rPr>
          <w:rFonts w:ascii="ＭＳ Ｐ明朝" w:eastAsia="ＭＳ Ｐ明朝" w:hAnsi="ＭＳ Ｐ明朝"/>
          <w:sz w:val="24"/>
          <w:szCs w:val="24"/>
        </w:rPr>
        <w:t>幕屋</w:t>
      </w:r>
      <w:r w:rsidR="00AB1967">
        <w:rPr>
          <w:rFonts w:ascii="ＭＳ Ｐ明朝" w:eastAsia="ＭＳ Ｐ明朝" w:hAnsi="ＭＳ Ｐ明朝" w:hint="eastAsia"/>
          <w:sz w:val="24"/>
          <w:szCs w:val="24"/>
        </w:rPr>
        <w:t>-</w:t>
      </w:r>
      <w:r w:rsidR="00AB1967" w:rsidRPr="00447E7A">
        <w:rPr>
          <w:rFonts w:ascii="ＭＳ Ｐ明朝" w:eastAsia="ＭＳ Ｐ明朝" w:hAnsi="ＭＳ Ｐ明朝"/>
          <w:sz w:val="24"/>
          <w:szCs w:val="24"/>
        </w:rPr>
        <w:t>神殿の</w:t>
      </w:r>
      <w:r w:rsidR="00AB1967">
        <w:rPr>
          <w:rFonts w:ascii="ＭＳ Ｐ明朝" w:eastAsia="ＭＳ Ｐ明朝" w:hAnsi="ＭＳ Ｐ明朝" w:hint="eastAsia"/>
          <w:sz w:val="24"/>
          <w:szCs w:val="24"/>
        </w:rPr>
        <w:t>至</w:t>
      </w:r>
      <w:r w:rsidR="00AB1967" w:rsidRPr="00447E7A">
        <w:rPr>
          <w:rFonts w:ascii="ＭＳ Ｐ明朝" w:eastAsia="ＭＳ Ｐ明朝" w:hAnsi="ＭＳ Ｐ明朝"/>
          <w:sz w:val="24"/>
          <w:szCs w:val="24"/>
        </w:rPr>
        <w:t>聖所は</w:t>
      </w:r>
      <w:r w:rsidR="00AB1967">
        <w:rPr>
          <w:rFonts w:ascii="ＭＳ Ｐ明朝" w:eastAsia="ＭＳ Ｐ明朝" w:hAnsi="ＭＳ Ｐ明朝" w:hint="eastAsia"/>
          <w:sz w:val="24"/>
          <w:szCs w:val="24"/>
        </w:rPr>
        <w:t>、</w:t>
      </w:r>
      <w:r w:rsidR="00AB1967" w:rsidRPr="00447E7A">
        <w:rPr>
          <w:rFonts w:ascii="ＭＳ Ｐ明朝" w:eastAsia="ＭＳ Ｐ明朝" w:hAnsi="ＭＳ Ｐ明朝"/>
          <w:sz w:val="24"/>
          <w:szCs w:val="24"/>
        </w:rPr>
        <w:t>贖罪の日に大祭司だけが入る場所であり</w:t>
      </w:r>
      <w:r w:rsidR="00AB1967">
        <w:rPr>
          <w:rFonts w:ascii="ＭＳ Ｐ明朝" w:eastAsia="ＭＳ Ｐ明朝" w:hAnsi="ＭＳ Ｐ明朝" w:hint="eastAsia"/>
          <w:sz w:val="24"/>
          <w:szCs w:val="24"/>
        </w:rPr>
        <w:t>、</w:t>
      </w:r>
      <w:r w:rsidRPr="00447E7A">
        <w:rPr>
          <w:rFonts w:ascii="ＭＳ Ｐ明朝" w:eastAsia="ＭＳ Ｐ明朝" w:hAnsi="ＭＳ Ｐ明朝"/>
          <w:sz w:val="24"/>
          <w:szCs w:val="24"/>
        </w:rPr>
        <w:t>（</w:t>
      </w:r>
      <w:hyperlink r:id="rId258" w:anchor="9:7" w:tooltip="幕屋の奥には大祭司が年に一度だけはいるのであり、しかも自分自身と民とのあやまちのためにささげる血をたずさえないで行くことはない。 " w:history="1">
        <w:r w:rsidRPr="004E3110">
          <w:rPr>
            <w:rStyle w:val="a7"/>
            <w:rFonts w:ascii="ＭＳ Ｐ明朝" w:eastAsia="ＭＳ Ｐ明朝" w:hAnsi="ＭＳ Ｐ明朝"/>
            <w:sz w:val="24"/>
            <w:szCs w:val="24"/>
          </w:rPr>
          <w:t>ヘブ</w:t>
        </w:r>
        <w:r w:rsidR="00AB1967" w:rsidRPr="004E3110">
          <w:rPr>
            <w:rStyle w:val="a7"/>
            <w:rFonts w:ascii="ＭＳ Ｐ明朝" w:eastAsia="ＭＳ Ｐ明朝" w:hAnsi="ＭＳ Ｐ明朝"/>
            <w:sz w:val="24"/>
            <w:szCs w:val="24"/>
          </w:rPr>
          <w:t>ル</w:t>
        </w:r>
        <w:r w:rsidRPr="004E3110">
          <w:rPr>
            <w:rStyle w:val="a7"/>
            <w:rFonts w:ascii="ＭＳ Ｐ明朝" w:eastAsia="ＭＳ Ｐ明朝" w:hAnsi="ＭＳ Ｐ明朝"/>
            <w:sz w:val="24"/>
            <w:szCs w:val="24"/>
          </w:rPr>
          <w:t>9</w:t>
        </w:r>
        <w:r w:rsidR="00AB1967" w:rsidRPr="004E3110">
          <w:rPr>
            <w:rStyle w:val="a7"/>
            <w:rFonts w:ascii="ＭＳ Ｐ明朝" w:eastAsia="ＭＳ Ｐ明朝" w:hAnsi="ＭＳ Ｐ明朝"/>
            <w:sz w:val="24"/>
            <w:szCs w:val="24"/>
          </w:rPr>
          <w:t>章</w:t>
        </w:r>
        <w:r w:rsidRPr="004E3110">
          <w:rPr>
            <w:rStyle w:val="a7"/>
            <w:rFonts w:ascii="ＭＳ Ｐ明朝" w:eastAsia="ＭＳ Ｐ明朝" w:hAnsi="ＭＳ Ｐ明朝"/>
            <w:sz w:val="24"/>
            <w:szCs w:val="24"/>
          </w:rPr>
          <w:t>7</w:t>
        </w:r>
        <w:r w:rsidR="00AB1967" w:rsidRPr="004E3110">
          <w:rPr>
            <w:rStyle w:val="a7"/>
            <w:rFonts w:ascii="ＭＳ Ｐ明朝" w:eastAsia="ＭＳ Ｐ明朝" w:hAnsi="ＭＳ Ｐ明朝"/>
            <w:sz w:val="24"/>
            <w:szCs w:val="24"/>
          </w:rPr>
          <w:t>節</w:t>
        </w:r>
      </w:hyperlink>
      <w:r w:rsidR="00AB1967">
        <w:rPr>
          <w:rFonts w:ascii="ＭＳ Ｐ明朝" w:eastAsia="ＭＳ Ｐ明朝" w:hAnsi="ＭＳ Ｐ明朝"/>
          <w:sz w:val="24"/>
          <w:szCs w:val="24"/>
        </w:rPr>
        <w:t xml:space="preserve">; </w:t>
      </w:r>
      <w:hyperlink r:id="rId259" w:anchor="16:1" w:tooltip="（1）アロンのふたりの子が、主の前に近づいて死んだ後、  (2)  主はモーセに言われた、「あなたの兄弟アロンに告げて、彼が時をわかたず、垂幕の内なる聖所に入り、箱の上なる贖罪所の前に行かぬようにさせなさい。彼が死を免れるためである。なぜなら、わたしは雲の中にあって贖罪所の上に現れるからである。  (3)  アロンが聖所に、はいるには、次のようにしなければならない。すなわち雄の子牛を罪祭のために取り、雄羊を燔祭のために取り……" w:history="1">
        <w:r w:rsidRPr="004E3110">
          <w:rPr>
            <w:rStyle w:val="a7"/>
            <w:rFonts w:ascii="ＭＳ Ｐ明朝" w:eastAsia="ＭＳ Ｐ明朝" w:hAnsi="ＭＳ Ｐ明朝"/>
            <w:sz w:val="24"/>
            <w:szCs w:val="24"/>
          </w:rPr>
          <w:t>レビ16</w:t>
        </w:r>
        <w:r w:rsidR="00AB1967" w:rsidRPr="004E3110">
          <w:rPr>
            <w:rStyle w:val="a7"/>
            <w:rFonts w:ascii="ＭＳ Ｐ明朝" w:eastAsia="ＭＳ Ｐ明朝" w:hAnsi="ＭＳ Ｐ明朝"/>
            <w:sz w:val="24"/>
            <w:szCs w:val="24"/>
          </w:rPr>
          <w:t>章</w:t>
        </w:r>
        <w:r w:rsidRPr="004E3110">
          <w:rPr>
            <w:rStyle w:val="a7"/>
            <w:rFonts w:ascii="ＭＳ Ｐ明朝" w:eastAsia="ＭＳ Ｐ明朝" w:hAnsi="ＭＳ Ｐ明朝"/>
            <w:sz w:val="24"/>
            <w:szCs w:val="24"/>
          </w:rPr>
          <w:t>1-34</w:t>
        </w:r>
        <w:r w:rsidR="00AB1967" w:rsidRPr="004E3110">
          <w:rPr>
            <w:rStyle w:val="a7"/>
            <w:rFonts w:ascii="ＭＳ Ｐ明朝" w:eastAsia="ＭＳ Ｐ明朝" w:hAnsi="ＭＳ Ｐ明朝"/>
            <w:sz w:val="24"/>
            <w:szCs w:val="24"/>
          </w:rPr>
          <w:t>節</w:t>
        </w:r>
      </w:hyperlink>
      <w:r w:rsidR="004E3110">
        <w:rPr>
          <w:rFonts w:ascii="ＭＳ Ｐ明朝" w:eastAsia="ＭＳ Ｐ明朝" w:hAnsi="ＭＳ Ｐ明朝" w:hint="eastAsia"/>
          <w:sz w:val="24"/>
          <w:szCs w:val="24"/>
        </w:rPr>
        <w:t>も</w:t>
      </w:r>
      <w:r w:rsidRPr="00447E7A">
        <w:rPr>
          <w:rFonts w:ascii="ＭＳ Ｐ明朝" w:eastAsia="ＭＳ Ｐ明朝" w:hAnsi="ＭＳ Ｐ明朝"/>
          <w:sz w:val="24"/>
          <w:szCs w:val="24"/>
        </w:rPr>
        <w:t>参照）、その形状は完全な立方体でした（</w:t>
      </w:r>
      <w:hyperlink r:id="rId260" w:anchor="26:16" w:tooltip="枠の長さを十キュビト、枠の幅を一キュビト半とし、 " w:history="1">
        <w:r w:rsidRPr="004E3110">
          <w:rPr>
            <w:rStyle w:val="a7"/>
            <w:rFonts w:ascii="ＭＳ Ｐ明朝" w:eastAsia="ＭＳ Ｐ明朝" w:hAnsi="ＭＳ Ｐ明朝"/>
            <w:sz w:val="24"/>
            <w:szCs w:val="24"/>
          </w:rPr>
          <w:t>出</w:t>
        </w:r>
        <w:r w:rsidR="00AB1967" w:rsidRPr="004E3110">
          <w:rPr>
            <w:rStyle w:val="a7"/>
            <w:rFonts w:ascii="ＭＳ Ｐ明朝" w:eastAsia="ＭＳ Ｐ明朝" w:hAnsi="ＭＳ Ｐ明朝"/>
            <w:sz w:val="24"/>
            <w:szCs w:val="24"/>
          </w:rPr>
          <w:t>エジプト</w:t>
        </w:r>
        <w:r w:rsidRPr="004E3110">
          <w:rPr>
            <w:rStyle w:val="a7"/>
            <w:rFonts w:ascii="ＭＳ Ｐ明朝" w:eastAsia="ＭＳ Ｐ明朝" w:hAnsi="ＭＳ Ｐ明朝"/>
            <w:sz w:val="24"/>
            <w:szCs w:val="24"/>
          </w:rPr>
          <w:t>26</w:t>
        </w:r>
        <w:r w:rsidR="00AB1967" w:rsidRPr="004E3110">
          <w:rPr>
            <w:rStyle w:val="a7"/>
            <w:rFonts w:ascii="ＭＳ Ｐ明朝" w:eastAsia="ＭＳ Ｐ明朝" w:hAnsi="ＭＳ Ｐ明朝"/>
            <w:sz w:val="24"/>
            <w:szCs w:val="24"/>
          </w:rPr>
          <w:t>章</w:t>
        </w:r>
        <w:r w:rsidRPr="004E3110">
          <w:rPr>
            <w:rStyle w:val="a7"/>
            <w:rFonts w:ascii="ＭＳ Ｐ明朝" w:eastAsia="ＭＳ Ｐ明朝" w:hAnsi="ＭＳ Ｐ明朝"/>
            <w:sz w:val="24"/>
            <w:szCs w:val="24"/>
          </w:rPr>
          <w:t>16</w:t>
        </w:r>
        <w:r w:rsidR="00AB1967" w:rsidRPr="004E3110">
          <w:rPr>
            <w:rStyle w:val="a7"/>
            <w:rFonts w:ascii="ＭＳ Ｐ明朝" w:eastAsia="ＭＳ Ｐ明朝" w:hAnsi="ＭＳ Ｐ明朝"/>
            <w:sz w:val="24"/>
            <w:szCs w:val="24"/>
          </w:rPr>
          <w:t>節</w:t>
        </w:r>
      </w:hyperlink>
      <w:r w:rsidR="00AB1967">
        <w:rPr>
          <w:rFonts w:ascii="ＭＳ Ｐ明朝" w:eastAsia="ＭＳ Ｐ明朝" w:hAnsi="ＭＳ Ｐ明朝" w:hint="eastAsia"/>
          <w:sz w:val="24"/>
          <w:szCs w:val="24"/>
        </w:rPr>
        <w:t>,</w:t>
      </w:r>
      <w:r w:rsidR="00AB1967">
        <w:rPr>
          <w:rFonts w:ascii="ＭＳ Ｐ明朝" w:eastAsia="ＭＳ Ｐ明朝" w:hAnsi="ＭＳ Ｐ明朝"/>
          <w:sz w:val="24"/>
          <w:szCs w:val="24"/>
        </w:rPr>
        <w:t xml:space="preserve"> </w:t>
      </w:r>
      <w:hyperlink r:id="rId261" w:anchor="36:21" w:tooltip="枠の長さは十キュビト、枠の幅は、おのおの一キュビト半とし、 " w:history="1">
        <w:r w:rsidRPr="004E3110">
          <w:rPr>
            <w:rStyle w:val="a7"/>
            <w:rFonts w:ascii="ＭＳ Ｐ明朝" w:eastAsia="ＭＳ Ｐ明朝" w:hAnsi="ＭＳ Ｐ明朝"/>
            <w:sz w:val="24"/>
            <w:szCs w:val="24"/>
          </w:rPr>
          <w:t>36</w:t>
        </w:r>
        <w:r w:rsidR="00AB1967" w:rsidRPr="004E3110">
          <w:rPr>
            <w:rStyle w:val="a7"/>
            <w:rFonts w:ascii="ＭＳ Ｐ明朝" w:eastAsia="ＭＳ Ｐ明朝" w:hAnsi="ＭＳ Ｐ明朝"/>
            <w:sz w:val="24"/>
            <w:szCs w:val="24"/>
          </w:rPr>
          <w:t>章</w:t>
        </w:r>
        <w:r w:rsidRPr="004E3110">
          <w:rPr>
            <w:rStyle w:val="a7"/>
            <w:rFonts w:ascii="ＭＳ Ｐ明朝" w:eastAsia="ＭＳ Ｐ明朝" w:hAnsi="ＭＳ Ｐ明朝"/>
            <w:sz w:val="24"/>
            <w:szCs w:val="24"/>
          </w:rPr>
          <w:t>21</w:t>
        </w:r>
        <w:r w:rsidR="00AB1967" w:rsidRPr="004E311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参照）。これはソロモンの神殿でもそうでしたし（</w:t>
      </w:r>
      <w:hyperlink r:id="rId262" w:anchor="6:20" w:tooltip="本殿は長さ二十キュビト、幅二十キュビト、高さ二十キュビトであって、純金でこれをおおった。また香柏の祭壇を造った。 " w:history="1">
        <w:r w:rsidR="00AB1967" w:rsidRPr="004E3110">
          <w:rPr>
            <w:rStyle w:val="a7"/>
            <w:rFonts w:ascii="ＭＳ Ｐ明朝" w:eastAsia="ＭＳ Ｐ明朝" w:hAnsi="ＭＳ Ｐ明朝"/>
            <w:sz w:val="24"/>
            <w:szCs w:val="24"/>
          </w:rPr>
          <w:t>列王記上</w:t>
        </w:r>
        <w:r w:rsidRPr="004E3110">
          <w:rPr>
            <w:rStyle w:val="a7"/>
            <w:rFonts w:ascii="ＭＳ Ｐ明朝" w:eastAsia="ＭＳ Ｐ明朝" w:hAnsi="ＭＳ Ｐ明朝"/>
            <w:sz w:val="24"/>
            <w:szCs w:val="24"/>
          </w:rPr>
          <w:t>6</w:t>
        </w:r>
        <w:r w:rsidR="00AB1967" w:rsidRPr="004E3110">
          <w:rPr>
            <w:rStyle w:val="a7"/>
            <w:rFonts w:ascii="ＭＳ Ｐ明朝" w:eastAsia="ＭＳ Ｐ明朝" w:hAnsi="ＭＳ Ｐ明朝"/>
            <w:sz w:val="24"/>
            <w:szCs w:val="24"/>
          </w:rPr>
          <w:t>章</w:t>
        </w:r>
        <w:r w:rsidRPr="004E3110">
          <w:rPr>
            <w:rStyle w:val="a7"/>
            <w:rFonts w:ascii="ＭＳ Ｐ明朝" w:eastAsia="ＭＳ Ｐ明朝" w:hAnsi="ＭＳ Ｐ明朝"/>
            <w:sz w:val="24"/>
            <w:szCs w:val="24"/>
          </w:rPr>
          <w:t>20</w:t>
        </w:r>
        <w:r w:rsidR="00AB1967" w:rsidRPr="004E311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）、千年王国時代の神殿</w:t>
      </w:r>
      <w:r w:rsidRPr="00447E7A">
        <w:rPr>
          <w:rFonts w:ascii="ＭＳ Ｐ明朝" w:eastAsia="ＭＳ Ｐ明朝" w:hAnsi="ＭＳ Ｐ明朝" w:hint="eastAsia"/>
          <w:sz w:val="24"/>
          <w:szCs w:val="24"/>
        </w:rPr>
        <w:t>でもそうでしょう（</w:t>
      </w:r>
      <w:hyperlink r:id="rId263" w:anchor="41:4" w:tooltip="彼はまた拝殿の奥の室の長さを測ると二十キュビト、幅も二十キュビトあった。そして彼はわたしに、これは至聖所であると言った。 " w:history="1">
        <w:r w:rsidRPr="004E3110">
          <w:rPr>
            <w:rStyle w:val="a7"/>
            <w:rFonts w:ascii="ＭＳ Ｐ明朝" w:eastAsia="ＭＳ Ｐ明朝" w:hAnsi="ＭＳ Ｐ明朝" w:hint="eastAsia"/>
            <w:sz w:val="24"/>
            <w:szCs w:val="24"/>
          </w:rPr>
          <w:t>エゼキ</w:t>
        </w:r>
        <w:r w:rsidR="00AB1967" w:rsidRPr="004E3110">
          <w:rPr>
            <w:rStyle w:val="a7"/>
            <w:rFonts w:ascii="ＭＳ Ｐ明朝" w:eastAsia="ＭＳ Ｐ明朝" w:hAnsi="ＭＳ Ｐ明朝"/>
            <w:sz w:val="24"/>
            <w:szCs w:val="24"/>
          </w:rPr>
          <w:t>エル</w:t>
        </w:r>
        <w:r w:rsidRPr="004E3110">
          <w:rPr>
            <w:rStyle w:val="a7"/>
            <w:rFonts w:ascii="ＭＳ Ｐ明朝" w:eastAsia="ＭＳ Ｐ明朝" w:hAnsi="ＭＳ Ｐ明朝"/>
            <w:sz w:val="24"/>
            <w:szCs w:val="24"/>
          </w:rPr>
          <w:t>41</w:t>
        </w:r>
        <w:r w:rsidR="00AB1967" w:rsidRPr="004E3110">
          <w:rPr>
            <w:rStyle w:val="a7"/>
            <w:rFonts w:ascii="ＭＳ Ｐ明朝" w:eastAsia="ＭＳ Ｐ明朝" w:hAnsi="ＭＳ Ｐ明朝"/>
            <w:sz w:val="24"/>
            <w:szCs w:val="24"/>
          </w:rPr>
          <w:t>章</w:t>
        </w:r>
        <w:r w:rsidRPr="004E3110">
          <w:rPr>
            <w:rStyle w:val="a7"/>
            <w:rFonts w:ascii="ＭＳ Ｐ明朝" w:eastAsia="ＭＳ Ｐ明朝" w:hAnsi="ＭＳ Ｐ明朝"/>
            <w:sz w:val="24"/>
            <w:szCs w:val="24"/>
          </w:rPr>
          <w:t>4</w:t>
        </w:r>
        <w:r w:rsidR="00AB1967" w:rsidRPr="004E311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471473">
        <w:rPr>
          <w:rStyle w:val="ab"/>
          <w:rFonts w:ascii="ＭＳ Ｐ明朝" w:eastAsia="ＭＳ Ｐ明朝" w:hAnsi="ＭＳ Ｐ明朝"/>
          <w:sz w:val="24"/>
          <w:szCs w:val="24"/>
        </w:rPr>
        <w:footnoteReference w:id="13"/>
      </w:r>
      <w:r w:rsidR="004B3DF7">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重要なことは、新しいエルサレムも完全な立方体になる（</w:t>
      </w:r>
      <w:hyperlink r:id="rId264" w:anchor="21:16" w:tooltip="都は方形であって、その長さと幅とは同じである。彼がその測りざおで都を測ると、一万二千丁であった。長さと幅と高さとは、いずれも同じである。 " w:history="1">
        <w:r w:rsidR="00AB1967" w:rsidRPr="003C5DD3">
          <w:rPr>
            <w:rStyle w:val="a7"/>
            <w:rFonts w:ascii="ＭＳ Ｐ明朝" w:eastAsia="ＭＳ Ｐ明朝" w:hAnsi="ＭＳ Ｐ明朝" w:hint="eastAsia"/>
            <w:sz w:val="24"/>
            <w:szCs w:val="24"/>
          </w:rPr>
          <w:t>黙示録</w:t>
        </w:r>
        <w:r w:rsidRPr="003C5DD3">
          <w:rPr>
            <w:rStyle w:val="a7"/>
            <w:rFonts w:ascii="ＭＳ Ｐ明朝" w:eastAsia="ＭＳ Ｐ明朝" w:hAnsi="ＭＳ Ｐ明朝"/>
            <w:sz w:val="24"/>
            <w:szCs w:val="24"/>
          </w:rPr>
          <w:t>21</w:t>
        </w:r>
        <w:r w:rsidR="00AB1967" w:rsidRPr="003C5DD3">
          <w:rPr>
            <w:rStyle w:val="a7"/>
            <w:rFonts w:ascii="ＭＳ Ｐ明朝" w:eastAsia="ＭＳ Ｐ明朝" w:hAnsi="ＭＳ Ｐ明朝" w:hint="eastAsia"/>
            <w:sz w:val="24"/>
            <w:szCs w:val="24"/>
          </w:rPr>
          <w:t>章</w:t>
        </w:r>
        <w:r w:rsidRPr="003C5DD3">
          <w:rPr>
            <w:rStyle w:val="a7"/>
            <w:rFonts w:ascii="ＭＳ Ｐ明朝" w:eastAsia="ＭＳ Ｐ明朝" w:hAnsi="ＭＳ Ｐ明朝"/>
            <w:sz w:val="24"/>
            <w:szCs w:val="24"/>
          </w:rPr>
          <w:t>16</w:t>
        </w:r>
        <w:r w:rsidR="00AB1967" w:rsidRPr="003C5DD3">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ことで、事実上、最後の「神殿」になることから理解できる特徴を持っています。この最後の楽園で、神は地上に戻って、救われた人類と永遠に「天幕」を張り、新地にご自分の「幕屋」である新しいエルサレムを建設するからです（</w:t>
      </w:r>
      <w:hyperlink r:id="rId265" w:anchor="21:3" w:tooltip="また、御座から大きな声が叫ぶのを聞いた、「見よ、神の幕屋が人と共にあり、神が人と共に住み、人は神の民となり、神自ら人と共にいまして、 " w:history="1">
        <w:r w:rsidR="00AB1967" w:rsidRPr="004B3DF7">
          <w:rPr>
            <w:rStyle w:val="a7"/>
            <w:rFonts w:ascii="ＭＳ Ｐ明朝" w:eastAsia="ＭＳ Ｐ明朝" w:hAnsi="ＭＳ Ｐ明朝"/>
            <w:sz w:val="24"/>
            <w:szCs w:val="24"/>
          </w:rPr>
          <w:t>黙示録</w:t>
        </w:r>
        <w:r w:rsidRPr="004B3DF7">
          <w:rPr>
            <w:rStyle w:val="a7"/>
            <w:rFonts w:ascii="ＭＳ Ｐ明朝" w:eastAsia="ＭＳ Ｐ明朝" w:hAnsi="ＭＳ Ｐ明朝"/>
            <w:sz w:val="24"/>
            <w:szCs w:val="24"/>
          </w:rPr>
          <w:t>21</w:t>
        </w:r>
        <w:r w:rsidR="00AB1967" w:rsidRPr="004B3DF7">
          <w:rPr>
            <w:rStyle w:val="a7"/>
            <w:rFonts w:ascii="ＭＳ Ｐ明朝" w:eastAsia="ＭＳ Ｐ明朝" w:hAnsi="ＭＳ Ｐ明朝"/>
            <w:sz w:val="24"/>
            <w:szCs w:val="24"/>
          </w:rPr>
          <w:t>章</w:t>
        </w:r>
        <w:r w:rsidRPr="004B3DF7">
          <w:rPr>
            <w:rStyle w:val="a7"/>
            <w:rFonts w:ascii="ＭＳ Ｐ明朝" w:eastAsia="ＭＳ Ｐ明朝" w:hAnsi="ＭＳ Ｐ明朝"/>
            <w:sz w:val="24"/>
            <w:szCs w:val="24"/>
          </w:rPr>
          <w:t>3-4</w:t>
        </w:r>
        <w:r w:rsidR="00AB1967" w:rsidRPr="004B3DF7">
          <w:rPr>
            <w:rStyle w:val="a7"/>
            <w:rFonts w:ascii="ＭＳ Ｐ明朝" w:eastAsia="ＭＳ Ｐ明朝" w:hAnsi="ＭＳ Ｐ明朝"/>
            <w:sz w:val="24"/>
            <w:szCs w:val="24"/>
          </w:rPr>
          <w:t>節</w:t>
        </w:r>
      </w:hyperlink>
      <w:r w:rsidR="00AB1967">
        <w:rPr>
          <w:rFonts w:ascii="ＭＳ Ｐ明朝" w:eastAsia="ＭＳ Ｐ明朝" w:hAnsi="ＭＳ Ｐ明朝" w:hint="eastAsia"/>
          <w:sz w:val="24"/>
          <w:szCs w:val="24"/>
        </w:rPr>
        <w:t>；</w:t>
      </w:r>
      <w:hyperlink r:id="rId266" w:anchor="21:1" w:tooltip="わたしはまた、新しい天と新しい地とを見た。先の天と地とは消え去り、海もなくなってしまった。 " w:history="1">
        <w:r w:rsidR="00AB1967" w:rsidRPr="004B3DF7">
          <w:rPr>
            <w:rStyle w:val="a7"/>
            <w:rFonts w:ascii="ＭＳ Ｐ明朝" w:eastAsia="ＭＳ Ｐ明朝" w:hAnsi="ＭＳ Ｐ明朝"/>
            <w:sz w:val="24"/>
            <w:szCs w:val="24"/>
          </w:rPr>
          <w:t>黙示録</w:t>
        </w:r>
        <w:r w:rsidRPr="004B3DF7">
          <w:rPr>
            <w:rStyle w:val="a7"/>
            <w:rFonts w:ascii="ＭＳ Ｐ明朝" w:eastAsia="ＭＳ Ｐ明朝" w:hAnsi="ＭＳ Ｐ明朝"/>
            <w:sz w:val="24"/>
            <w:szCs w:val="24"/>
          </w:rPr>
          <w:t>21</w:t>
        </w:r>
        <w:r w:rsidR="00AB1967" w:rsidRPr="004B3DF7">
          <w:rPr>
            <w:rStyle w:val="a7"/>
            <w:rFonts w:ascii="ＭＳ Ｐ明朝" w:eastAsia="ＭＳ Ｐ明朝" w:hAnsi="ＭＳ Ｐ明朝"/>
            <w:sz w:val="24"/>
            <w:szCs w:val="24"/>
          </w:rPr>
          <w:t>章</w:t>
        </w:r>
        <w:r w:rsidRPr="004B3DF7">
          <w:rPr>
            <w:rStyle w:val="a7"/>
            <w:rFonts w:ascii="ＭＳ Ｐ明朝" w:eastAsia="ＭＳ Ｐ明朝" w:hAnsi="ＭＳ Ｐ明朝"/>
            <w:sz w:val="24"/>
            <w:szCs w:val="24"/>
          </w:rPr>
          <w:t>1</w:t>
        </w:r>
        <w:r w:rsidR="00AB1967" w:rsidRPr="004B3DF7">
          <w:rPr>
            <w:rStyle w:val="a7"/>
            <w:rFonts w:ascii="ＭＳ Ｐ明朝" w:eastAsia="ＭＳ Ｐ明朝" w:hAnsi="ＭＳ Ｐ明朝"/>
            <w:sz w:val="24"/>
            <w:szCs w:val="24"/>
          </w:rPr>
          <w:t>節</w:t>
        </w:r>
      </w:hyperlink>
      <w:r w:rsidR="00AB1967">
        <w:rPr>
          <w:rFonts w:ascii="ＭＳ Ｐ明朝" w:eastAsia="ＭＳ Ｐ明朝" w:hAnsi="ＭＳ Ｐ明朝" w:hint="eastAsia"/>
          <w:sz w:val="24"/>
          <w:szCs w:val="24"/>
        </w:rPr>
        <w:t>も参照</w:t>
      </w:r>
      <w:r w:rsidRPr="00447E7A">
        <w:rPr>
          <w:rFonts w:ascii="ＭＳ Ｐ明朝" w:eastAsia="ＭＳ Ｐ明朝" w:hAnsi="ＭＳ Ｐ明朝"/>
          <w:sz w:val="24"/>
          <w:szCs w:val="24"/>
        </w:rPr>
        <w:t>）。</w:t>
      </w:r>
      <w:r w:rsidR="00D32F52">
        <w:rPr>
          <w:rFonts w:ascii="ＭＳ Ｐ明朝" w:eastAsia="ＭＳ Ｐ明朝" w:hAnsi="ＭＳ Ｐ明朝" w:hint="eastAsia"/>
          <w:sz w:val="24"/>
          <w:szCs w:val="24"/>
        </w:rPr>
        <w:t>「</w:t>
      </w:r>
      <w:r w:rsidRPr="00447E7A">
        <w:rPr>
          <w:rFonts w:ascii="ＭＳ Ｐ明朝" w:eastAsia="ＭＳ Ｐ明朝" w:hAnsi="ＭＳ Ｐ明朝"/>
          <w:sz w:val="24"/>
          <w:szCs w:val="24"/>
        </w:rPr>
        <w:t>全能</w:t>
      </w:r>
      <w:r w:rsidR="00D32F52">
        <w:rPr>
          <w:rFonts w:ascii="ＭＳ Ｐ明朝" w:eastAsia="ＭＳ Ｐ明朝" w:hAnsi="ＭＳ Ｐ明朝" w:hint="eastAsia"/>
          <w:sz w:val="24"/>
          <w:szCs w:val="24"/>
        </w:rPr>
        <w:t>者にして</w:t>
      </w:r>
      <w:r w:rsidRPr="00447E7A">
        <w:rPr>
          <w:rFonts w:ascii="ＭＳ Ｐ明朝" w:eastAsia="ＭＳ Ｐ明朝" w:hAnsi="ＭＳ Ｐ明朝"/>
          <w:sz w:val="24"/>
          <w:szCs w:val="24"/>
        </w:rPr>
        <w:t>主</w:t>
      </w:r>
      <w:r w:rsidR="00D32F52">
        <w:rPr>
          <w:rFonts w:ascii="ＭＳ Ｐ明朝" w:eastAsia="ＭＳ Ｐ明朝" w:hAnsi="ＭＳ Ｐ明朝" w:hint="eastAsia"/>
          <w:sz w:val="24"/>
          <w:szCs w:val="24"/>
        </w:rPr>
        <w:t>なる神</w:t>
      </w:r>
      <w:r w:rsidRPr="00447E7A">
        <w:rPr>
          <w:rFonts w:ascii="ＭＳ Ｐ明朝" w:eastAsia="ＭＳ Ｐ明朝" w:hAnsi="ＭＳ Ｐ明朝"/>
          <w:sz w:val="24"/>
          <w:szCs w:val="24"/>
        </w:rPr>
        <w:t>と小羊</w:t>
      </w:r>
      <w:r w:rsidR="00D32F52">
        <w:rPr>
          <w:rFonts w:ascii="ＭＳ Ｐ明朝" w:eastAsia="ＭＳ Ｐ明朝" w:hAnsi="ＭＳ Ｐ明朝" w:hint="eastAsia"/>
          <w:sz w:val="24"/>
          <w:szCs w:val="24"/>
        </w:rPr>
        <w:t>と</w:t>
      </w:r>
      <w:r w:rsidRPr="00447E7A">
        <w:rPr>
          <w:rFonts w:ascii="ＭＳ Ｐ明朝" w:eastAsia="ＭＳ Ｐ明朝" w:hAnsi="ＭＳ Ｐ明朝"/>
          <w:sz w:val="24"/>
          <w:szCs w:val="24"/>
        </w:rPr>
        <w:t>がその神殿である」ので、新しいエルサレムには「神殿がない」のです（</w:t>
      </w:r>
      <w:hyperlink r:id="rId267" w:anchor="21:22" w:tooltip="わたしは、この都の中には聖所を見なかった。全能者にして主なる神と小羊とが、その聖所なのである。＜新改訳Ⅳ、Ⅲ、新共同訳、いずれも、「神殿」口語訳のみ「聖所」＞ " w:history="1">
        <w:r w:rsidRPr="004B3DF7">
          <w:rPr>
            <w:rStyle w:val="a7"/>
            <w:rFonts w:ascii="ＭＳ Ｐ明朝" w:eastAsia="ＭＳ Ｐ明朝" w:hAnsi="ＭＳ Ｐ明朝"/>
            <w:sz w:val="24"/>
            <w:szCs w:val="24"/>
          </w:rPr>
          <w:t>黙示録21</w:t>
        </w:r>
        <w:r w:rsidR="00AB1967" w:rsidRPr="004B3DF7">
          <w:rPr>
            <w:rStyle w:val="a7"/>
            <w:rFonts w:ascii="ＭＳ Ｐ明朝" w:eastAsia="ＭＳ Ｐ明朝" w:hAnsi="ＭＳ Ｐ明朝"/>
            <w:sz w:val="24"/>
            <w:szCs w:val="24"/>
          </w:rPr>
          <w:t>章</w:t>
        </w:r>
        <w:r w:rsidRPr="004B3DF7">
          <w:rPr>
            <w:rStyle w:val="a7"/>
            <w:rFonts w:ascii="ＭＳ Ｐ明朝" w:eastAsia="ＭＳ Ｐ明朝" w:hAnsi="ＭＳ Ｐ明朝"/>
            <w:sz w:val="24"/>
            <w:szCs w:val="24"/>
          </w:rPr>
          <w:t>22</w:t>
        </w:r>
        <w:r w:rsidR="00AB1967" w:rsidRPr="004B3DF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）。新しいエルサレム全体が、その祝福された未</w:t>
      </w:r>
      <w:r w:rsidRPr="00447E7A">
        <w:rPr>
          <w:rFonts w:ascii="ＭＳ Ｐ明朝" w:eastAsia="ＭＳ Ｐ明朝" w:hAnsi="ＭＳ Ｐ明朝" w:hint="eastAsia"/>
          <w:sz w:val="24"/>
          <w:szCs w:val="24"/>
        </w:rPr>
        <w:t>来の時に、最終的で究極的な聖所、完全な立方体の空間（縦、横、広さにおいて三位一体の完全性を表す：</w:t>
      </w:r>
      <w:r>
        <w:fldChar w:fldCharType="begin"/>
      </w:r>
      <w:r>
        <w:instrText>HYPERLINK "https://jpn.bible/kougo/eph" \l "3:18" \o "すべての聖徒と共に、その広さ、長さ、高さ、深さを理解することができ、 "</w:instrText>
      </w:r>
      <w:r>
        <w:fldChar w:fldCharType="separate"/>
      </w:r>
      <w:r w:rsidRPr="004B3DF7">
        <w:rPr>
          <w:rStyle w:val="a7"/>
          <w:rFonts w:ascii="ＭＳ Ｐ明朝" w:eastAsia="ＭＳ Ｐ明朝" w:hAnsi="ＭＳ Ｐ明朝" w:hint="eastAsia"/>
          <w:sz w:val="24"/>
          <w:szCs w:val="24"/>
        </w:rPr>
        <w:t>エペソ</w:t>
      </w:r>
      <w:r w:rsidRPr="004B3DF7">
        <w:rPr>
          <w:rStyle w:val="a7"/>
          <w:rFonts w:ascii="ＭＳ Ｐ明朝" w:eastAsia="ＭＳ Ｐ明朝" w:hAnsi="ＭＳ Ｐ明朝"/>
          <w:sz w:val="24"/>
          <w:szCs w:val="24"/>
        </w:rPr>
        <w:t>3</w:t>
      </w:r>
      <w:r w:rsidR="00AB1967" w:rsidRPr="004B3DF7">
        <w:rPr>
          <w:rStyle w:val="a7"/>
          <w:rFonts w:ascii="ＭＳ Ｐ明朝" w:eastAsia="ＭＳ Ｐ明朝" w:hAnsi="ＭＳ Ｐ明朝"/>
          <w:sz w:val="24"/>
          <w:szCs w:val="24"/>
        </w:rPr>
        <w:t>章</w:t>
      </w:r>
      <w:r w:rsidRPr="004B3DF7">
        <w:rPr>
          <w:rStyle w:val="a7"/>
          <w:rFonts w:ascii="ＭＳ Ｐ明朝" w:eastAsia="ＭＳ Ｐ明朝" w:hAnsi="ＭＳ Ｐ明朝"/>
          <w:sz w:val="24"/>
          <w:szCs w:val="24"/>
        </w:rPr>
        <w:t>18</w:t>
      </w:r>
      <w:r w:rsidR="00AB1967" w:rsidRPr="004B3DF7">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参照）として機能し、そこに救われたすべての人類が収容されて、永遠に神の臨在に住ま</w:t>
      </w:r>
      <w:r w:rsidR="00A86393">
        <w:rPr>
          <w:rFonts w:ascii="ＭＳ Ｐ明朝" w:eastAsia="ＭＳ Ｐ明朝" w:hAnsi="ＭＳ Ｐ明朝" w:hint="eastAsia"/>
          <w:sz w:val="24"/>
          <w:szCs w:val="24"/>
        </w:rPr>
        <w:t>うのです</w:t>
      </w:r>
      <w:r w:rsidRPr="00447E7A">
        <w:rPr>
          <w:rFonts w:ascii="ＭＳ Ｐ明朝" w:eastAsia="ＭＳ Ｐ明朝" w:hAnsi="ＭＳ Ｐ明朝"/>
          <w:sz w:val="24"/>
          <w:szCs w:val="24"/>
        </w:rPr>
        <w:t>（</w:t>
      </w:r>
      <w:hyperlink r:id="rId268" w:anchor="21:3" w:tooltip="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 w:history="1">
        <w:r w:rsidR="004B3DF7" w:rsidRPr="004B3DF7">
          <w:rPr>
            <w:rStyle w:val="a7"/>
            <w:rFonts w:ascii="ＭＳ Ｐ明朝" w:eastAsia="ＭＳ Ｐ明朝" w:hAnsi="ＭＳ Ｐ明朝"/>
            <w:sz w:val="24"/>
            <w:szCs w:val="24"/>
          </w:rPr>
          <w:t>黙示録</w:t>
        </w:r>
        <w:r w:rsidRPr="004B3DF7">
          <w:rPr>
            <w:rStyle w:val="a7"/>
            <w:rFonts w:ascii="ＭＳ Ｐ明朝" w:eastAsia="ＭＳ Ｐ明朝" w:hAnsi="ＭＳ Ｐ明朝"/>
            <w:sz w:val="24"/>
            <w:szCs w:val="24"/>
          </w:rPr>
          <w:t>21</w:t>
        </w:r>
        <w:r w:rsidR="00AB1967" w:rsidRPr="004B3DF7">
          <w:rPr>
            <w:rStyle w:val="a7"/>
            <w:rFonts w:ascii="ＭＳ Ｐ明朝" w:eastAsia="ＭＳ Ｐ明朝" w:hAnsi="ＭＳ Ｐ明朝"/>
            <w:sz w:val="24"/>
            <w:szCs w:val="24"/>
          </w:rPr>
          <w:t>章</w:t>
        </w:r>
        <w:r w:rsidRPr="004B3DF7">
          <w:rPr>
            <w:rStyle w:val="a7"/>
            <w:rFonts w:ascii="ＭＳ Ｐ明朝" w:eastAsia="ＭＳ Ｐ明朝" w:hAnsi="ＭＳ Ｐ明朝"/>
            <w:sz w:val="24"/>
            <w:szCs w:val="24"/>
          </w:rPr>
          <w:t>3-4</w:t>
        </w:r>
        <w:r w:rsidR="00AB1967" w:rsidRPr="004B3DF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30B2FC73" w14:textId="77777777" w:rsidR="00F405EB" w:rsidRPr="00447E7A" w:rsidRDefault="00F405EB" w:rsidP="00F405EB">
      <w:pPr>
        <w:rPr>
          <w:rFonts w:ascii="ＭＳ Ｐ明朝" w:eastAsia="ＭＳ Ｐ明朝" w:hAnsi="ＭＳ Ｐ明朝"/>
          <w:sz w:val="24"/>
          <w:szCs w:val="24"/>
        </w:rPr>
      </w:pPr>
    </w:p>
    <w:p w14:paraId="5D8B8538" w14:textId="415F8E8B" w:rsidR="00F405EB" w:rsidRPr="00AD1CDD" w:rsidRDefault="00F405EB" w:rsidP="00AD1CDD">
      <w:pPr>
        <w:pStyle w:val="BODY"/>
        <w:widowControl w:val="0"/>
        <w:spacing w:after="80" w:line="0" w:lineRule="atLeast"/>
        <w:rPr>
          <w:rFonts w:ascii="ＭＳ Ｐ明朝" w:eastAsia="ＭＳ Ｐ明朝" w:hAnsi="ＭＳ Ｐ明朝"/>
        </w:rPr>
      </w:pPr>
      <w:r w:rsidRPr="00447E7A">
        <w:rPr>
          <w:rFonts w:ascii="ＭＳ Ｐ明朝" w:eastAsia="ＭＳ Ｐ明朝" w:hAnsi="ＭＳ Ｐ明朝"/>
        </w:rPr>
        <w:t xml:space="preserve">a. </w:t>
      </w:r>
      <w:r w:rsidRPr="005F0A98">
        <w:rPr>
          <w:rFonts w:ascii="ＭＳ Ｐ明朝" w:eastAsia="ＭＳ Ｐ明朝" w:hAnsi="ＭＳ Ｐ明朝"/>
          <w:u w:val="single"/>
        </w:rPr>
        <w:t>慈悲の座</w:t>
      </w:r>
      <w:r w:rsidRPr="00447E7A">
        <w:rPr>
          <w:rFonts w:ascii="ＭＳ Ｐ明朝" w:eastAsia="ＭＳ Ｐ明朝" w:hAnsi="ＭＳ Ｐ明朝"/>
        </w:rPr>
        <w:t>：金の「慈悲の座</w:t>
      </w:r>
      <w:r w:rsidR="0087123B">
        <w:rPr>
          <w:rFonts w:ascii="ＭＳ Ｐ明朝" w:eastAsia="ＭＳ Ｐ明朝" w:hAnsi="ＭＳ Ｐ明朝" w:hint="eastAsia"/>
        </w:rPr>
        <w:t>＜新改訳Ⅳ：宥めの蓋/</w:t>
      </w:r>
      <w:proofErr w:type="spellStart"/>
      <w:r w:rsidR="0087123B">
        <w:rPr>
          <w:rFonts w:ascii="ＭＳ Ｐ明朝" w:eastAsia="ＭＳ Ｐ明朝" w:hAnsi="ＭＳ Ｐ明朝" w:hint="eastAsia"/>
        </w:rPr>
        <w:t>新改訳Ⅲ：贖いの蓋</w:t>
      </w:r>
      <w:proofErr w:type="spellEnd"/>
      <w:r w:rsidR="0087123B">
        <w:rPr>
          <w:rFonts w:ascii="ＭＳ Ｐ明朝" w:eastAsia="ＭＳ Ｐ明朝" w:hAnsi="ＭＳ Ｐ明朝" w:hint="eastAsia"/>
        </w:rPr>
        <w:t>/</w:t>
      </w:r>
      <w:proofErr w:type="spellStart"/>
      <w:r w:rsidR="0087123B">
        <w:rPr>
          <w:rFonts w:ascii="ＭＳ Ｐ明朝" w:eastAsia="ＭＳ Ｐ明朝" w:hAnsi="ＭＳ Ｐ明朝" w:hint="eastAsia"/>
        </w:rPr>
        <w:t>新共同訳：贖いの座</w:t>
      </w:r>
      <w:proofErr w:type="spellEnd"/>
      <w:r w:rsidR="0087123B">
        <w:rPr>
          <w:rFonts w:ascii="ＭＳ Ｐ明朝" w:eastAsia="ＭＳ Ｐ明朝" w:hAnsi="ＭＳ Ｐ明朝" w:hint="eastAsia"/>
        </w:rPr>
        <w:t>/口語訳：贖罪所＞</w:t>
      </w:r>
      <w:r w:rsidRPr="00447E7A">
        <w:rPr>
          <w:rFonts w:ascii="ＭＳ Ｐ明朝" w:eastAsia="ＭＳ Ｐ明朝" w:hAnsi="ＭＳ Ｐ明朝"/>
        </w:rPr>
        <w:t>」</w:t>
      </w:r>
      <w:proofErr w:type="spellStart"/>
      <w:r w:rsidRPr="00447E7A">
        <w:rPr>
          <w:rFonts w:ascii="ＭＳ Ｐ明朝" w:eastAsia="ＭＳ Ｐ明朝" w:hAnsi="ＭＳ Ｐ明朝"/>
        </w:rPr>
        <w:t>または贖罪の蓋とも呼ばれ、神の</w:t>
      </w:r>
      <w:r w:rsidR="004E1D73">
        <w:rPr>
          <w:rFonts w:ascii="ＭＳ Ｐ明朝" w:eastAsia="ＭＳ Ｐ明朝" w:hAnsi="ＭＳ Ｐ明朝" w:hint="eastAsia"/>
        </w:rPr>
        <w:t>御</w:t>
      </w:r>
      <w:r w:rsidRPr="00447E7A">
        <w:rPr>
          <w:rFonts w:ascii="ＭＳ Ｐ明朝" w:eastAsia="ＭＳ Ｐ明朝" w:hAnsi="ＭＳ Ｐ明朝"/>
        </w:rPr>
        <w:t>座</w:t>
      </w:r>
      <w:proofErr w:type="spellEnd"/>
      <w:r w:rsidRPr="00447E7A">
        <w:rPr>
          <w:rFonts w:ascii="ＭＳ Ｐ明朝" w:eastAsia="ＭＳ Ｐ明朝" w:hAnsi="ＭＳ Ｐ明朝"/>
        </w:rPr>
        <w:t>（天の</w:t>
      </w:r>
      <w:r w:rsidR="004E1D73">
        <w:rPr>
          <w:rFonts w:ascii="ＭＳ Ｐ明朝" w:eastAsia="ＭＳ Ｐ明朝" w:hAnsi="ＭＳ Ｐ明朝" w:hint="eastAsia"/>
        </w:rPr>
        <w:t>御</w:t>
      </w:r>
      <w:r w:rsidRPr="00447E7A">
        <w:rPr>
          <w:rFonts w:ascii="ＭＳ Ｐ明朝" w:eastAsia="ＭＳ Ｐ明朝" w:hAnsi="ＭＳ Ｐ明朝"/>
        </w:rPr>
        <w:t>座につ</w:t>
      </w:r>
      <w:r w:rsidRPr="00447E7A">
        <w:rPr>
          <w:rFonts w:ascii="ＭＳ Ｐ明朝" w:eastAsia="ＭＳ Ｐ明朝" w:hAnsi="ＭＳ Ｐ明朝"/>
        </w:rPr>
        <w:lastRenderedPageBreak/>
        <w:t>いては下記参照）を象徴しています。</w:t>
      </w:r>
      <w:r w:rsidR="00A86393">
        <w:rPr>
          <w:rFonts w:ascii="ＭＳ Ｐ明朝" w:eastAsia="ＭＳ Ｐ明朝" w:hAnsi="ＭＳ Ｐ明朝" w:hint="eastAsia"/>
        </w:rPr>
        <w:t>（</w:t>
      </w:r>
      <w:r w:rsidRPr="00447E7A">
        <w:rPr>
          <w:rFonts w:ascii="ＭＳ Ｐ明朝" w:eastAsia="ＭＳ Ｐ明朝" w:hAnsi="ＭＳ Ｐ明朝"/>
        </w:rPr>
        <w:t>神の神性にふさわしく）完全に金で作られた慈悲の座は、二</w:t>
      </w:r>
      <w:r w:rsidR="004E1D73">
        <w:rPr>
          <w:rFonts w:ascii="ＭＳ Ｐ明朝" w:eastAsia="ＭＳ Ｐ明朝" w:hAnsi="ＭＳ Ｐ明朝" w:hint="eastAsia"/>
        </w:rPr>
        <w:t>つ</w:t>
      </w:r>
      <w:r w:rsidRPr="00447E7A">
        <w:rPr>
          <w:rFonts w:ascii="ＭＳ Ｐ明朝" w:eastAsia="ＭＳ Ｐ明朝" w:hAnsi="ＭＳ Ｐ明朝"/>
        </w:rPr>
        <w:t>の金のケルビム（天の</w:t>
      </w:r>
      <w:r w:rsidR="004E1D73">
        <w:rPr>
          <w:rFonts w:ascii="ＭＳ Ｐ明朝" w:eastAsia="ＭＳ Ｐ明朝" w:hAnsi="ＭＳ Ｐ明朝" w:hint="eastAsia"/>
        </w:rPr>
        <w:t>御</w:t>
      </w:r>
      <w:r w:rsidRPr="00447E7A">
        <w:rPr>
          <w:rFonts w:ascii="ＭＳ Ｐ明朝" w:eastAsia="ＭＳ Ｐ明朝" w:hAnsi="ＭＳ Ｐ明朝"/>
        </w:rPr>
        <w:t>座が実際のケルビムによって守られているのと同じ）に挟まれていました。主がモーセに「そこでわたしはあなたと会う」（</w:t>
      </w:r>
      <w:r>
        <w:fldChar w:fldCharType="begin"/>
      </w:r>
      <w:r>
        <w:instrText>HYPERLINK "https://jpn.bible/kougo/exod" \l "25:22" \o "その所でわたしはあなたに会い、贖罪所の上から、あかしの箱の上にある二つのケルビムの間から、イスラエルの人々のために、わたしが命じようとするもろもろの事を、あなたに語るであろう。 "</w:instrText>
      </w:r>
      <w:r>
        <w:fldChar w:fldCharType="separate"/>
      </w:r>
      <w:r w:rsidRPr="004B3DF7">
        <w:rPr>
          <w:rStyle w:val="a7"/>
          <w:rFonts w:ascii="ＭＳ Ｐ明朝" w:eastAsia="ＭＳ Ｐ明朝" w:hAnsi="ＭＳ Ｐ明朝"/>
        </w:rPr>
        <w:t>出エジプ記25</w:t>
      </w:r>
      <w:r w:rsidR="00027FC9" w:rsidRPr="004B3DF7">
        <w:rPr>
          <w:rStyle w:val="a7"/>
          <w:rFonts w:ascii="ＭＳ Ｐ明朝" w:eastAsia="ＭＳ Ｐ明朝" w:hAnsi="ＭＳ Ｐ明朝"/>
        </w:rPr>
        <w:t>章</w:t>
      </w:r>
      <w:r w:rsidRPr="004B3DF7">
        <w:rPr>
          <w:rStyle w:val="a7"/>
          <w:rFonts w:ascii="ＭＳ Ｐ明朝" w:eastAsia="ＭＳ Ｐ明朝" w:hAnsi="ＭＳ Ｐ明朝"/>
        </w:rPr>
        <w:t>22</w:t>
      </w:r>
      <w:r w:rsidR="00027FC9" w:rsidRPr="004B3DF7">
        <w:rPr>
          <w:rStyle w:val="a7"/>
          <w:rFonts w:ascii="ＭＳ Ｐ明朝" w:eastAsia="ＭＳ Ｐ明朝" w:hAnsi="ＭＳ Ｐ明朝"/>
        </w:rPr>
        <w:t>節</w:t>
      </w:r>
      <w:r>
        <w:rPr>
          <w:rStyle w:val="a7"/>
          <w:rFonts w:ascii="ＭＳ Ｐ明朝" w:eastAsia="ＭＳ Ｐ明朝" w:hAnsi="ＭＳ Ｐ明朝"/>
        </w:rPr>
        <w:fldChar w:fldCharType="end"/>
      </w:r>
      <w:r w:rsidRPr="00447E7A">
        <w:rPr>
          <w:rFonts w:ascii="ＭＳ Ｐ明朝" w:eastAsia="ＭＳ Ｐ明朝" w:hAnsi="ＭＳ Ｐ明朝"/>
        </w:rPr>
        <w:t>）と言われたのは、この二つの金のケルブの間でした。このように、神の天の御座の慈悲の座が与えるイメージは、象徴的なものを超えて、幕屋と神殿の中で、神の栄光、</w:t>
      </w:r>
      <w:r w:rsidR="006F2421">
        <w:rPr>
          <w:rFonts w:ascii="ＭＳ Ｐ明朝" w:eastAsia="ＭＳ Ｐ明朝" w:hAnsi="ＭＳ Ｐ明朝" w:hint="eastAsia"/>
        </w:rPr>
        <w:t>御臨在、あるいは</w:t>
      </w:r>
      <w:r w:rsidRPr="006F2421">
        <w:rPr>
          <w:rFonts w:ascii="ＭＳ Ｐ明朝" w:eastAsia="ＭＳ Ｐ明朝" w:hAnsi="ＭＳ Ｐ明朝"/>
        </w:rPr>
        <w:t>シェキナの栄光</w:t>
      </w:r>
      <w:r w:rsidR="006F2421" w:rsidRPr="006F2421">
        <w:rPr>
          <w:rFonts w:ascii="ＭＳ Ｐ明朝" w:eastAsia="ＭＳ Ｐ明朝" w:hAnsi="ＭＳ Ｐ明朝" w:hint="eastAsia"/>
        </w:rPr>
        <w:t>＜神がおられるゆえに実際に光を発する輝き＞</w:t>
      </w:r>
      <w:r w:rsidR="006F2421">
        <w:rPr>
          <w:rFonts w:ascii="ＭＳ Ｐ明朝" w:eastAsia="ＭＳ Ｐ明朝" w:hAnsi="ＭＳ Ｐ明朝" w:hint="eastAsia"/>
        </w:rPr>
        <w:t>が</w:t>
      </w:r>
      <w:r w:rsidRPr="00447E7A">
        <w:rPr>
          <w:rFonts w:ascii="ＭＳ Ｐ明朝" w:eastAsia="ＭＳ Ｐ明朝" w:hAnsi="ＭＳ Ｐ明朝" w:hint="eastAsia"/>
        </w:rPr>
        <w:t>実際に宿る場であったと言えるでしょう。この慈悲の座上</w:t>
      </w:r>
      <w:r w:rsidR="00A86393">
        <w:rPr>
          <w:rFonts w:ascii="ＭＳ Ｐ明朝" w:eastAsia="ＭＳ Ｐ明朝" w:hAnsi="ＭＳ Ｐ明朝" w:hint="eastAsia"/>
        </w:rPr>
        <w:t>、</w:t>
      </w:r>
      <w:r w:rsidRPr="00447E7A">
        <w:rPr>
          <w:rFonts w:ascii="ＭＳ Ｐ明朝" w:eastAsia="ＭＳ Ｐ明朝" w:hAnsi="ＭＳ Ｐ明朝" w:hint="eastAsia"/>
        </w:rPr>
        <w:t>金のケルビムの間に、</w:t>
      </w:r>
      <w:r w:rsidR="004E1D73" w:rsidRPr="004E1D73">
        <w:rPr>
          <w:rFonts w:ascii="ＭＳ Ｐ明朝" w:eastAsia="ＭＳ Ｐ明朝" w:hAnsi="ＭＳ Ｐ明朝" w:hint="eastAsia"/>
        </w:rPr>
        <w:t>シェキナ</w:t>
      </w:r>
      <w:r w:rsidR="006F2421" w:rsidRPr="006F2421">
        <w:rPr>
          <w:rFonts w:ascii="ＭＳ Ｐ明朝" w:eastAsia="ＭＳ Ｐ明朝" w:hAnsi="ＭＳ Ｐ明朝" w:hint="eastAsia"/>
        </w:rPr>
        <w:t>（</w:t>
      </w:r>
      <w:r w:rsidR="006F2421" w:rsidRPr="006F2421">
        <w:rPr>
          <w:rStyle w:val="ac"/>
          <w:rFonts w:ascii="ＭＳ Ｐ明朝" w:eastAsia="ＭＳ Ｐ明朝" w:hAnsi="ＭＳ Ｐ明朝"/>
          <w:color w:val="000000"/>
        </w:rPr>
        <w:t>Shechinah</w:t>
      </w:r>
      <w:r w:rsidR="006F2421" w:rsidRPr="006F2421">
        <w:rPr>
          <w:rStyle w:val="ac"/>
          <w:rFonts w:ascii="ＭＳ Ｐ明朝" w:eastAsia="ＭＳ Ｐ明朝" w:hAnsi="ＭＳ Ｐ明朝" w:hint="eastAsia"/>
          <w:color w:val="000000"/>
        </w:rPr>
        <w:t>）</w:t>
      </w:r>
      <w:r w:rsidR="004E1D73" w:rsidRPr="004E1D73">
        <w:rPr>
          <w:rFonts w:ascii="ＭＳ Ｐ明朝" w:eastAsia="ＭＳ Ｐ明朝" w:hAnsi="ＭＳ Ｐ明朝" w:hint="eastAsia"/>
        </w:rPr>
        <w:t>の栄光は、天の至聖所における御父の</w:t>
      </w:r>
      <w:r w:rsidR="004E1D73" w:rsidRPr="00D32EFC">
        <w:rPr>
          <w:rFonts w:ascii="ＭＳ Ｐ明朝" w:eastAsia="ＭＳ Ｐ明朝" w:hAnsi="ＭＳ Ｐ明朝" w:hint="eastAsia"/>
        </w:rPr>
        <w:t>主権</w:t>
      </w:r>
      <w:r w:rsidR="00D32EFC" w:rsidRPr="00D32EFC">
        <w:rPr>
          <w:rFonts w:ascii="ＭＳ Ｐ明朝" w:eastAsia="ＭＳ Ｐ明朝" w:hAnsi="ＭＳ Ｐ明朝" w:hint="eastAsia"/>
        </w:rPr>
        <w:t>による集会</w:t>
      </w:r>
      <w:r w:rsidR="004E1D73" w:rsidRPr="004E1D73">
        <w:rPr>
          <w:rFonts w:ascii="ＭＳ Ｐ明朝" w:eastAsia="ＭＳ Ｐ明朝" w:hAnsi="ＭＳ Ｐ明朝" w:hint="eastAsia"/>
        </w:rPr>
        <w:t>を象徴する御子のクリストファニー</w:t>
      </w:r>
      <w:r w:rsidR="006F2421">
        <w:rPr>
          <w:rFonts w:ascii="ＭＳ Ｐ明朝" w:eastAsia="ＭＳ Ｐ明朝" w:hAnsi="ＭＳ Ｐ明朝" w:hint="eastAsia"/>
        </w:rPr>
        <w:t>＜キリストの降臨/</w:t>
      </w:r>
      <w:proofErr w:type="spellStart"/>
      <w:r w:rsidR="006F2421">
        <w:rPr>
          <w:rFonts w:ascii="ＭＳ Ｐ明朝" w:eastAsia="ＭＳ Ｐ明朝" w:hAnsi="ＭＳ Ｐ明朝" w:hint="eastAsia"/>
        </w:rPr>
        <w:t>顕現＞</w:t>
      </w:r>
      <w:r w:rsidR="004E1D73" w:rsidRPr="004E1D73">
        <w:rPr>
          <w:rFonts w:ascii="ＭＳ Ｐ明朝" w:eastAsia="ＭＳ Ｐ明朝" w:hAnsi="ＭＳ Ｐ明朝" w:hint="eastAsia"/>
        </w:rPr>
        <w:t>であり、実際に世の光として輝</w:t>
      </w:r>
      <w:r w:rsidR="00D32F52">
        <w:rPr>
          <w:rFonts w:ascii="ＭＳ Ｐ明朝" w:eastAsia="ＭＳ Ｐ明朝" w:hAnsi="ＭＳ Ｐ明朝" w:hint="eastAsia"/>
        </w:rPr>
        <w:t>いていたのです</w:t>
      </w:r>
      <w:proofErr w:type="spellEnd"/>
      <w:r w:rsidR="004E1D73" w:rsidRPr="004E1D73">
        <w:rPr>
          <w:rFonts w:ascii="ＭＳ Ｐ明朝" w:eastAsia="ＭＳ Ｐ明朝" w:hAnsi="ＭＳ Ｐ明朝" w:hint="eastAsia"/>
        </w:rPr>
        <w:t>。</w:t>
      </w:r>
      <w:r w:rsidRPr="00447E7A">
        <w:rPr>
          <w:rFonts w:ascii="ＭＳ Ｐ明朝" w:eastAsia="ＭＳ Ｐ明朝" w:hAnsi="ＭＳ Ｐ明朝" w:hint="eastAsia"/>
        </w:rPr>
        <w:t>（</w:t>
      </w:r>
      <w:r w:rsidRPr="00447E7A">
        <w:rPr>
          <w:rFonts w:ascii="ＭＳ Ｐ明朝" w:eastAsia="ＭＳ Ｐ明朝" w:hAnsi="ＭＳ Ｐ明朝"/>
        </w:rPr>
        <w:t>「</w:t>
      </w:r>
      <w:proofErr w:type="spellStart"/>
      <w:r w:rsidR="00AD1CDD" w:rsidRPr="00AD1CDD">
        <w:rPr>
          <w:rFonts w:ascii="BIZ UDPゴシック" w:eastAsia="BIZ UDPゴシック" w:hAnsi="BIZ UDPゴシック" w:cs="‚l‚r ‚oƒSƒVƒbƒN Western"/>
          <w:lang w:eastAsia="x-none"/>
        </w:rPr>
        <w:t>御子</w:t>
      </w:r>
      <w:proofErr w:type="spellEnd"/>
      <w:r w:rsidR="00AD1CDD" w:rsidRPr="00447E7A">
        <w:rPr>
          <w:rFonts w:ascii="ＭＳ Ｐ明朝" w:eastAsia="ＭＳ Ｐ明朝" w:hAnsi="ＭＳ Ｐ明朝"/>
        </w:rPr>
        <w:t>（イエス）</w:t>
      </w:r>
      <w:proofErr w:type="spellStart"/>
      <w:r w:rsidR="00AD1CDD" w:rsidRPr="00AD1CDD">
        <w:rPr>
          <w:rFonts w:ascii="BIZ UDPゴシック" w:eastAsia="BIZ UDPゴシック" w:hAnsi="BIZ UDPゴシック" w:cs="‚l‚r ‚oƒSƒVƒbƒN Western"/>
          <w:lang w:eastAsia="x-none"/>
        </w:rPr>
        <w:t>は神</w:t>
      </w:r>
      <w:proofErr w:type="spellEnd"/>
      <w:r w:rsidR="00AD1CDD" w:rsidRPr="00447E7A">
        <w:rPr>
          <w:rFonts w:ascii="ＭＳ Ｐ明朝" w:eastAsia="ＭＳ Ｐ明朝" w:hAnsi="ＭＳ Ｐ明朝"/>
        </w:rPr>
        <w:t>（父）</w:t>
      </w:r>
      <w:proofErr w:type="spellStart"/>
      <w:r w:rsidR="00AD1CDD" w:rsidRPr="00AD1CDD">
        <w:rPr>
          <w:rFonts w:ascii="BIZ UDPゴシック" w:eastAsia="BIZ UDPゴシック" w:hAnsi="BIZ UDPゴシック" w:cs="‚l‚r ‚oƒSƒVƒbƒN Western"/>
          <w:lang w:eastAsia="x-none"/>
        </w:rPr>
        <w:t>の</w:t>
      </w:r>
      <w:r w:rsidR="00AD1CDD" w:rsidRPr="00AD1CDD">
        <w:rPr>
          <w:rFonts w:ascii="HG明朝E" w:eastAsia="HG明朝E" w:hAnsi="HG明朝E" w:cs="‚l‚r ‚oƒSƒVƒbƒN Western"/>
          <w:b/>
          <w:bCs/>
          <w:lang w:eastAsia="x-none"/>
        </w:rPr>
        <w:t>栄光</w:t>
      </w:r>
      <w:r w:rsidR="00AD1CDD" w:rsidRPr="00AD1CDD">
        <w:rPr>
          <w:rFonts w:ascii="BIZ UDPゴシック" w:eastAsia="BIZ UDPゴシック" w:hAnsi="BIZ UDPゴシック" w:cs="‚l‚r ‚oƒSƒVƒbƒN Western"/>
          <w:lang w:eastAsia="x-none"/>
        </w:rPr>
        <w:t>の輝きであり、神</w:t>
      </w:r>
      <w:proofErr w:type="spellEnd"/>
      <w:r w:rsidR="00AD1CDD" w:rsidRPr="00447E7A">
        <w:rPr>
          <w:rFonts w:ascii="ＭＳ Ｐ明朝" w:eastAsia="ＭＳ Ｐ明朝" w:hAnsi="ＭＳ Ｐ明朝"/>
        </w:rPr>
        <w:t>（父）</w:t>
      </w:r>
      <w:proofErr w:type="spellStart"/>
      <w:r w:rsidR="00AD1CDD" w:rsidRPr="00AD1CDD">
        <w:rPr>
          <w:rFonts w:ascii="BIZ UDPゴシック" w:eastAsia="BIZ UDPゴシック" w:hAnsi="BIZ UDPゴシック" w:cs="‚l‚r ‚oƒSƒVƒbƒN Western"/>
          <w:lang w:eastAsia="x-none"/>
        </w:rPr>
        <w:t>の本質の真の姿</w:t>
      </w:r>
      <w:proofErr w:type="spellEnd"/>
      <w:r w:rsidRPr="00447E7A">
        <w:rPr>
          <w:rFonts w:ascii="ＭＳ Ｐ明朝" w:eastAsia="ＭＳ Ｐ明朝" w:hAnsi="ＭＳ Ｐ明朝"/>
        </w:rPr>
        <w:t>」</w:t>
      </w:r>
      <w:r w:rsidR="00AD1CDD">
        <w:rPr>
          <w:rFonts w:ascii="ＭＳ Ｐ明朝" w:eastAsia="ＭＳ Ｐ明朝" w:hAnsi="ＭＳ Ｐ明朝" w:hint="eastAsia"/>
        </w:rPr>
        <w:t>（</w:t>
      </w:r>
      <w:hyperlink r:id="rId269"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00AD1CDD" w:rsidRPr="006F2421">
          <w:rPr>
            <w:rStyle w:val="a7"/>
            <w:rFonts w:ascii="ＭＳ Ｐ明朝" w:eastAsia="ＭＳ Ｐ明朝" w:hAnsi="ＭＳ Ｐ明朝" w:hint="eastAsia"/>
          </w:rPr>
          <w:t>ヘブル</w:t>
        </w:r>
        <w:r w:rsidR="00AD1CDD" w:rsidRPr="006F2421">
          <w:rPr>
            <w:rStyle w:val="a7"/>
            <w:rFonts w:ascii="ＭＳ Ｐ明朝" w:eastAsia="ＭＳ Ｐ明朝" w:hAnsi="ＭＳ Ｐ明朝"/>
          </w:rPr>
          <w:t>1章3節</w:t>
        </w:r>
      </w:hyperlink>
      <w:r w:rsidR="00AD1CDD">
        <w:rPr>
          <w:rFonts w:ascii="ＭＳ Ｐ明朝" w:eastAsia="ＭＳ Ｐ明朝" w:hAnsi="ＭＳ Ｐ明朝" w:hint="eastAsia"/>
        </w:rPr>
        <w:t>前半）です。</w:t>
      </w:r>
      <w:r w:rsidRPr="00447E7A">
        <w:rPr>
          <w:rFonts w:ascii="ＭＳ Ｐ明朝" w:eastAsia="ＭＳ Ｐ明朝" w:hAnsi="ＭＳ Ｐ明朝"/>
        </w:rPr>
        <w:t>参照：</w:t>
      </w:r>
      <w:hyperlink r:id="rId270" w:anchor="8:12" w:tooltip="イエスは、また人々に語ってこう言われた、「わたしは世の光である。わたしに従って来る者は、やみのうちを歩くことがなく、命の光をもつであろう」。 " w:history="1">
        <w:r w:rsidR="00AD1CDD" w:rsidRPr="00AD1CDD">
          <w:rPr>
            <w:rStyle w:val="a7"/>
            <w:rFonts w:ascii="ＭＳ Ｐ明朝" w:eastAsia="ＭＳ Ｐ明朝" w:hAnsi="ＭＳ Ｐ明朝"/>
          </w:rPr>
          <w:t>ヨハネ</w:t>
        </w:r>
        <w:r w:rsidRPr="00AD1CDD">
          <w:rPr>
            <w:rStyle w:val="a7"/>
            <w:rFonts w:ascii="ＭＳ Ｐ明朝" w:eastAsia="ＭＳ Ｐ明朝" w:hAnsi="ＭＳ Ｐ明朝"/>
          </w:rPr>
          <w:t>8</w:t>
        </w:r>
        <w:r w:rsidR="00027FC9" w:rsidRPr="00AD1CDD">
          <w:rPr>
            <w:rStyle w:val="a7"/>
            <w:rFonts w:ascii="ＭＳ Ｐ明朝" w:eastAsia="ＭＳ Ｐ明朝" w:hAnsi="ＭＳ Ｐ明朝"/>
          </w:rPr>
          <w:t>章</w:t>
        </w:r>
        <w:r w:rsidRPr="00AD1CDD">
          <w:rPr>
            <w:rStyle w:val="a7"/>
            <w:rFonts w:ascii="ＭＳ Ｐ明朝" w:eastAsia="ＭＳ Ｐ明朝" w:hAnsi="ＭＳ Ｐ明朝"/>
          </w:rPr>
          <w:t>12</w:t>
        </w:r>
        <w:r w:rsidR="00027FC9" w:rsidRPr="00AD1CDD">
          <w:rPr>
            <w:rStyle w:val="a7"/>
            <w:rFonts w:ascii="ＭＳ Ｐ明朝" w:eastAsia="ＭＳ Ｐ明朝" w:hAnsi="ＭＳ Ｐ明朝"/>
          </w:rPr>
          <w:t>節</w:t>
        </w:r>
      </w:hyperlink>
      <w:r w:rsidR="00027FC9">
        <w:rPr>
          <w:rFonts w:ascii="ＭＳ Ｐ明朝" w:eastAsia="ＭＳ Ｐ明朝" w:hAnsi="ＭＳ Ｐ明朝" w:hint="eastAsia"/>
        </w:rPr>
        <w:t>;</w:t>
      </w:r>
      <w:r w:rsidR="00027FC9">
        <w:rPr>
          <w:rFonts w:ascii="ＭＳ Ｐ明朝" w:eastAsia="ＭＳ Ｐ明朝" w:hAnsi="ＭＳ Ｐ明朝"/>
        </w:rPr>
        <w:t xml:space="preserve"> </w:t>
      </w:r>
      <w:hyperlink r:id="rId271" w:anchor="21:1" w:tooltip="そののち、イエスはテベリヤの海べで、ご自身をまた弟子たちにあらわされた。そのあらわされた次第は、こうである。 " w:history="1">
        <w:r w:rsidR="00027FC9" w:rsidRPr="00AD1CDD">
          <w:rPr>
            <w:rStyle w:val="a7"/>
            <w:rFonts w:ascii="ＭＳ Ｐ明朝" w:eastAsia="ＭＳ Ｐ明朝" w:hAnsi="ＭＳ Ｐ明朝"/>
          </w:rPr>
          <w:t>黙示録</w:t>
        </w:r>
        <w:r w:rsidRPr="00AD1CDD">
          <w:rPr>
            <w:rStyle w:val="a7"/>
            <w:rFonts w:ascii="ＭＳ Ｐ明朝" w:eastAsia="ＭＳ Ｐ明朝" w:hAnsi="ＭＳ Ｐ明朝"/>
          </w:rPr>
          <w:t>21</w:t>
        </w:r>
        <w:r w:rsidR="00027FC9" w:rsidRPr="00AD1CDD">
          <w:rPr>
            <w:rStyle w:val="a7"/>
            <w:rFonts w:ascii="ＭＳ Ｐ明朝" w:eastAsia="ＭＳ Ｐ明朝" w:hAnsi="ＭＳ Ｐ明朝"/>
          </w:rPr>
          <w:t>章</w:t>
        </w:r>
        <w:r w:rsidRPr="00AD1CDD">
          <w:rPr>
            <w:rStyle w:val="a7"/>
            <w:rFonts w:ascii="ＭＳ Ｐ明朝" w:eastAsia="ＭＳ Ｐ明朝" w:hAnsi="ＭＳ Ｐ明朝"/>
          </w:rPr>
          <w:t>1</w:t>
        </w:r>
        <w:r w:rsidR="00027FC9" w:rsidRPr="00AD1CDD">
          <w:rPr>
            <w:rStyle w:val="a7"/>
            <w:rFonts w:ascii="ＭＳ Ｐ明朝" w:eastAsia="ＭＳ Ｐ明朝" w:hAnsi="ＭＳ Ｐ明朝"/>
          </w:rPr>
          <w:t>節</w:t>
        </w:r>
      </w:hyperlink>
      <w:r w:rsidRPr="00447E7A">
        <w:rPr>
          <w:rFonts w:ascii="ＭＳ Ｐ明朝" w:eastAsia="ＭＳ Ｐ明朝" w:hAnsi="ＭＳ Ｐ明朝"/>
        </w:rPr>
        <w:t>）。</w:t>
      </w:r>
      <w:r w:rsidR="00471473">
        <w:rPr>
          <w:rStyle w:val="ab"/>
          <w:rFonts w:ascii="ＭＳ Ｐ明朝" w:eastAsia="ＭＳ Ｐ明朝" w:hAnsi="ＭＳ Ｐ明朝"/>
        </w:rPr>
        <w:footnoteReference w:id="14"/>
      </w:r>
      <w:r w:rsidRPr="00447E7A">
        <w:rPr>
          <w:rFonts w:ascii="ＭＳ Ｐ明朝" w:eastAsia="ＭＳ Ｐ明朝" w:hAnsi="ＭＳ Ｐ明朝"/>
        </w:rPr>
        <w:t xml:space="preserve"> 大祭司が年に一度だけ贖罪の日に犠牲の血を振りかけたのも、この慈悲の座や贖いの蓋の上でした（</w:t>
      </w:r>
      <w:hyperlink r:id="rId272" w:anchor="9:7" w:tooltip="幕屋の奥には大祭司が年に一度だけはいるのであり、しかも自分自身と民とのあやまちのためにささげる血をたずさえないで行くことはない。 " w:history="1">
        <w:r w:rsidRPr="00AD1CDD">
          <w:rPr>
            <w:rStyle w:val="a7"/>
            <w:rFonts w:ascii="ＭＳ Ｐ明朝" w:eastAsia="ＭＳ Ｐ明朝" w:hAnsi="ＭＳ Ｐ明朝"/>
          </w:rPr>
          <w:t>ヘブ</w:t>
        </w:r>
        <w:r w:rsidR="00027FC9" w:rsidRPr="00AD1CDD">
          <w:rPr>
            <w:rStyle w:val="a7"/>
            <w:rFonts w:ascii="ＭＳ Ｐ明朝" w:eastAsia="ＭＳ Ｐ明朝" w:hAnsi="ＭＳ Ｐ明朝"/>
          </w:rPr>
          <w:t>ル</w:t>
        </w:r>
        <w:r w:rsidRPr="00AD1CDD">
          <w:rPr>
            <w:rStyle w:val="a7"/>
            <w:rFonts w:ascii="ＭＳ Ｐ明朝" w:eastAsia="ＭＳ Ｐ明朝" w:hAnsi="ＭＳ Ｐ明朝"/>
          </w:rPr>
          <w:t>9</w:t>
        </w:r>
        <w:r w:rsidR="00027FC9" w:rsidRPr="00AD1CDD">
          <w:rPr>
            <w:rStyle w:val="a7"/>
            <w:rFonts w:ascii="ＭＳ Ｐ明朝" w:eastAsia="ＭＳ Ｐ明朝" w:hAnsi="ＭＳ Ｐ明朝"/>
          </w:rPr>
          <w:t>章</w:t>
        </w:r>
        <w:r w:rsidRPr="00AD1CDD">
          <w:rPr>
            <w:rStyle w:val="a7"/>
            <w:rFonts w:ascii="ＭＳ Ｐ明朝" w:eastAsia="ＭＳ Ｐ明朝" w:hAnsi="ＭＳ Ｐ明朝"/>
          </w:rPr>
          <w:t>7</w:t>
        </w:r>
        <w:r w:rsidR="00027FC9" w:rsidRPr="00AD1CDD">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273" w:anchor="16:34" w:tooltip="これはあなたがたの永久に守るべき定めであって、イスラエルの人々のもろもろの罪のために、年に一度あがないをするものである」。彼は主がモーセに命じられたとおりにおこなった。 " w:history="1">
        <w:r w:rsidRPr="00AD1CDD">
          <w:rPr>
            <w:rStyle w:val="a7"/>
            <w:rFonts w:ascii="ＭＳ Ｐ明朝" w:eastAsia="ＭＳ Ｐ明朝" w:hAnsi="ＭＳ Ｐ明朝"/>
          </w:rPr>
          <w:t>レビ</w:t>
        </w:r>
        <w:r w:rsidR="00AD1CDD" w:rsidRPr="00AD1CDD">
          <w:rPr>
            <w:rStyle w:val="a7"/>
            <w:rFonts w:ascii="ＭＳ Ｐ明朝" w:eastAsia="ＭＳ Ｐ明朝" w:hAnsi="ＭＳ Ｐ明朝" w:hint="eastAsia"/>
          </w:rPr>
          <w:t>記</w:t>
        </w:r>
        <w:r w:rsidRPr="00AD1CDD">
          <w:rPr>
            <w:rStyle w:val="a7"/>
            <w:rFonts w:ascii="ＭＳ Ｐ明朝" w:eastAsia="ＭＳ Ｐ明朝" w:hAnsi="ＭＳ Ｐ明朝"/>
          </w:rPr>
          <w:t>16</w:t>
        </w:r>
        <w:r w:rsidR="00027FC9" w:rsidRPr="00AD1CDD">
          <w:rPr>
            <w:rStyle w:val="a7"/>
            <w:rFonts w:ascii="ＭＳ Ｐ明朝" w:eastAsia="ＭＳ Ｐ明朝" w:hAnsi="ＭＳ Ｐ明朝"/>
          </w:rPr>
          <w:t>章</w:t>
        </w:r>
        <w:r w:rsidR="00027FC9" w:rsidRPr="00AD1CDD">
          <w:rPr>
            <w:rStyle w:val="a7"/>
            <w:rFonts w:ascii="ＭＳ Ｐ明朝" w:eastAsia="ＭＳ Ｐ明朝" w:hAnsi="ＭＳ Ｐ明朝" w:hint="eastAsia"/>
          </w:rPr>
          <w:t>3</w:t>
        </w:r>
        <w:r w:rsidR="00027FC9" w:rsidRPr="00AD1CDD">
          <w:rPr>
            <w:rStyle w:val="a7"/>
            <w:rFonts w:ascii="ＭＳ Ｐ明朝" w:eastAsia="ＭＳ Ｐ明朝" w:hAnsi="ＭＳ Ｐ明朝"/>
          </w:rPr>
          <w:t>4節</w:t>
        </w:r>
      </w:hyperlink>
      <w:r w:rsidRPr="00447E7A">
        <w:rPr>
          <w:rFonts w:ascii="ＭＳ Ｐ明朝" w:eastAsia="ＭＳ Ｐ明朝" w:hAnsi="ＭＳ Ｐ明朝"/>
        </w:rPr>
        <w:t>参照）</w:t>
      </w:r>
      <w:r w:rsidR="00027FC9">
        <w:rPr>
          <w:rFonts w:ascii="ＭＳ Ｐ明朝" w:eastAsia="ＭＳ Ｐ明朝" w:hAnsi="ＭＳ Ｐ明朝" w:hint="eastAsia"/>
        </w:rPr>
        <w:t>。</w:t>
      </w:r>
      <w:r w:rsidRPr="00447E7A">
        <w:rPr>
          <w:rFonts w:ascii="ＭＳ Ｐ明朝" w:eastAsia="ＭＳ Ｐ明朝" w:hAnsi="ＭＳ Ｐ明朝"/>
        </w:rPr>
        <w:t>私たちの罪のためのイエス・キリストの</w:t>
      </w:r>
      <w:r w:rsidR="00094DC5">
        <w:rPr>
          <w:rFonts w:ascii="ＭＳ Ｐ明朝" w:eastAsia="ＭＳ Ｐ明朝" w:hAnsi="ＭＳ Ｐ明朝" w:hint="eastAsia"/>
        </w:rPr>
        <w:t>「</w:t>
      </w:r>
      <w:r w:rsidR="00094DC5" w:rsidRPr="00094DC5">
        <w:rPr>
          <w:rFonts w:ascii="BIZ UDPゴシック" w:eastAsia="BIZ UDPゴシック" w:hAnsi="BIZ UDPゴシック" w:hint="eastAsia"/>
        </w:rPr>
        <w:t>ただ</w:t>
      </w:r>
      <w:r w:rsidR="00094DC5" w:rsidRPr="00094DC5">
        <w:rPr>
          <w:rFonts w:ascii="BIZ UDPゴシック" w:eastAsia="BIZ UDPゴシック" w:hAnsi="BIZ UDPゴシック"/>
        </w:rPr>
        <w:t>一度</w:t>
      </w:r>
      <w:r w:rsidR="00094DC5">
        <w:rPr>
          <w:rFonts w:ascii="ＭＳ Ｐ明朝" w:eastAsia="ＭＳ Ｐ明朝" w:hAnsi="ＭＳ Ｐ明朝" w:hint="eastAsia"/>
        </w:rPr>
        <w:t>」</w:t>
      </w:r>
      <w:r w:rsidR="00094DC5" w:rsidRPr="00447E7A">
        <w:rPr>
          <w:rFonts w:ascii="ＭＳ Ｐ明朝" w:eastAsia="ＭＳ Ｐ明朝" w:hAnsi="ＭＳ Ｐ明朝"/>
        </w:rPr>
        <w:t>(</w:t>
      </w:r>
      <w:proofErr w:type="spellStart"/>
      <w:r>
        <w:fldChar w:fldCharType="begin"/>
      </w:r>
      <w:r>
        <w:instrText>HYPERLINK "https://jpn.bible/kougo/rom" \l "6:10" \o "なぜなら、キリストが死んだのは、ただ一度罪に対して死んだのであり、キリストが生きるのは、神に生きるのだからである。 "</w:instrText>
      </w:r>
      <w:r>
        <w:fldChar w:fldCharType="separate"/>
      </w:r>
      <w:r w:rsidR="00094DC5" w:rsidRPr="00BA6957">
        <w:rPr>
          <w:rStyle w:val="a7"/>
          <w:rFonts w:ascii="ＭＳ Ｐ明朝" w:eastAsia="ＭＳ Ｐ明朝" w:hAnsi="ＭＳ Ｐ明朝"/>
        </w:rPr>
        <w:t>ローマ</w:t>
      </w:r>
      <w:proofErr w:type="spellEnd"/>
      <w:r w:rsidR="00094DC5" w:rsidRPr="00BA6957">
        <w:rPr>
          <w:rStyle w:val="a7"/>
          <w:rFonts w:ascii="ＭＳ Ｐ明朝" w:eastAsia="ＭＳ Ｐ明朝" w:hAnsi="ＭＳ Ｐ明朝"/>
        </w:rPr>
        <w:t>6章10節</w:t>
      </w:r>
      <w:r>
        <w:rPr>
          <w:rStyle w:val="a7"/>
          <w:rFonts w:ascii="ＭＳ Ｐ明朝" w:eastAsia="ＭＳ Ｐ明朝" w:hAnsi="ＭＳ Ｐ明朝"/>
        </w:rPr>
        <w:fldChar w:fldCharType="end"/>
      </w:r>
      <w:r w:rsidR="00094DC5" w:rsidRPr="00447E7A">
        <w:rPr>
          <w:rFonts w:ascii="ＭＳ Ｐ明朝" w:eastAsia="ＭＳ Ｐ明朝" w:hAnsi="ＭＳ Ｐ明朝"/>
        </w:rPr>
        <w:t xml:space="preserve">; </w:t>
      </w:r>
      <w:hyperlink r:id="rId274" w:anchor="7:27" w:tooltip="彼は、ほかの大祭司のように、まず自分の罪のため、次に民の罪のために、日々、いけにえをささげる必要はない。なぜなら、自分をささげて、一度だけ、それをされたからである。 律法は、弱さを身に負う人間を立てて大祭司とするが、律法の後にきた誓いの御言は、永遠に全うされた御子を立てて、大祭司としたのである。 " w:history="1">
        <w:r w:rsidR="00094DC5" w:rsidRPr="00094DC5">
          <w:rPr>
            <w:rStyle w:val="a7"/>
            <w:rFonts w:ascii="ＭＳ Ｐ明朝" w:eastAsia="ＭＳ Ｐ明朝" w:hAnsi="ＭＳ Ｐ明朝"/>
          </w:rPr>
          <w:t>ヘブル7章27節</w:t>
        </w:r>
      </w:hyperlink>
      <w:r w:rsidR="00094DC5">
        <w:rPr>
          <w:rFonts w:ascii="ＭＳ Ｐ明朝" w:eastAsia="ＭＳ Ｐ明朝" w:hAnsi="ＭＳ Ｐ明朝" w:hint="eastAsia"/>
        </w:rPr>
        <w:t>,</w:t>
      </w:r>
      <w:r w:rsidR="00094DC5" w:rsidRPr="00447E7A">
        <w:rPr>
          <w:rFonts w:ascii="ＭＳ Ｐ明朝" w:eastAsia="ＭＳ Ｐ明朝" w:hAnsi="ＭＳ Ｐ明朝"/>
        </w:rPr>
        <w:t xml:space="preserve"> </w:t>
      </w:r>
      <w:hyperlink r:id="rId275" w:anchor="9:12" w:tooltip="かつ、やぎと子牛との血によらず、ご自身の血によって、一度だけ聖所にはいられ、それによって永遠のあがないを全うされたのである。 " w:history="1">
        <w:r w:rsidR="00094DC5" w:rsidRPr="00094DC5">
          <w:rPr>
            <w:rStyle w:val="a7"/>
            <w:rFonts w:ascii="ＭＳ Ｐ明朝" w:eastAsia="ＭＳ Ｐ明朝" w:hAnsi="ＭＳ Ｐ明朝"/>
          </w:rPr>
          <w:t>9章12節</w:t>
        </w:r>
      </w:hyperlink>
      <w:r w:rsidR="00094DC5">
        <w:rPr>
          <w:rFonts w:ascii="ＭＳ Ｐ明朝" w:eastAsia="ＭＳ Ｐ明朝" w:hAnsi="ＭＳ Ｐ明朝" w:hint="eastAsia"/>
        </w:rPr>
        <w:t>,</w:t>
      </w:r>
      <w:r w:rsidR="00094DC5" w:rsidRPr="00447E7A">
        <w:rPr>
          <w:rFonts w:ascii="ＭＳ Ｐ明朝" w:eastAsia="ＭＳ Ｐ明朝" w:hAnsi="ＭＳ Ｐ明朝"/>
        </w:rPr>
        <w:t xml:space="preserve"> </w:t>
      </w:r>
      <w:hyperlink r:id="rId276" w:anchor="9:26" w:tooltip="もしそうだとすれば、世の初めから、たびたび苦難を受けねばならなかったであろう。しかし事実、ご自身をいけにえとしてささげて罪を取り除くために、世の終りに、一度だけ現れたのである。 " w:history="1">
        <w:r w:rsidR="00094DC5" w:rsidRPr="00094DC5">
          <w:rPr>
            <w:rStyle w:val="a7"/>
            <w:rFonts w:ascii="ＭＳ Ｐ明朝" w:eastAsia="ＭＳ Ｐ明朝" w:hAnsi="ＭＳ Ｐ明朝"/>
          </w:rPr>
          <w:t>9章26節</w:t>
        </w:r>
      </w:hyperlink>
      <w:r w:rsidR="00094DC5">
        <w:rPr>
          <w:rFonts w:ascii="ＭＳ Ｐ明朝" w:eastAsia="ＭＳ Ｐ明朝" w:hAnsi="ＭＳ Ｐ明朝" w:hint="eastAsia"/>
        </w:rPr>
        <w:t>,</w:t>
      </w:r>
      <w:r w:rsidR="00094DC5" w:rsidRPr="00447E7A">
        <w:rPr>
          <w:rFonts w:ascii="ＭＳ Ｐ明朝" w:eastAsia="ＭＳ Ｐ明朝" w:hAnsi="ＭＳ Ｐ明朝"/>
        </w:rPr>
        <w:t xml:space="preserve"> </w:t>
      </w:r>
      <w:hyperlink r:id="rId277" w:anchor="9:28" w:tooltip="キリストもまた、多くの人の罪を負うために、一度だけご自身をささげられた後、彼を待ち望んでいる人々に、罪を負うためではなしに二度目に現れて、救を与えられるのである。 " w:history="1">
        <w:r w:rsidR="00094DC5" w:rsidRPr="00094DC5">
          <w:rPr>
            <w:rStyle w:val="a7"/>
            <w:rFonts w:ascii="ＭＳ Ｐ明朝" w:eastAsia="ＭＳ Ｐ明朝" w:hAnsi="ＭＳ Ｐ明朝"/>
          </w:rPr>
          <w:t>9章28節</w:t>
        </w:r>
      </w:hyperlink>
      <w:r w:rsidR="00094DC5">
        <w:rPr>
          <w:rFonts w:ascii="ＭＳ Ｐ明朝" w:eastAsia="ＭＳ Ｐ明朝" w:hAnsi="ＭＳ Ｐ明朝" w:hint="eastAsia"/>
        </w:rPr>
        <w:t>,</w:t>
      </w:r>
      <w:r w:rsidR="00094DC5" w:rsidRPr="00447E7A">
        <w:rPr>
          <w:rFonts w:ascii="ＭＳ Ｐ明朝" w:eastAsia="ＭＳ Ｐ明朝" w:hAnsi="ＭＳ Ｐ明朝"/>
        </w:rPr>
        <w:t xml:space="preserve"> </w:t>
      </w:r>
      <w:hyperlink r:id="rId278" w:anchor="10:10" w:tooltip="この御旨に基きただ一度イエス・キリストのからだがささげられたことによって、わたしたちはきよめられたのである。 " w:history="1">
        <w:r w:rsidR="00094DC5" w:rsidRPr="00094DC5">
          <w:rPr>
            <w:rStyle w:val="a7"/>
            <w:rFonts w:ascii="ＭＳ Ｐ明朝" w:eastAsia="ＭＳ Ｐ明朝" w:hAnsi="ＭＳ Ｐ明朝"/>
          </w:rPr>
          <w:t>10章10節</w:t>
        </w:r>
      </w:hyperlink>
      <w:r w:rsidR="00094DC5" w:rsidRPr="00447E7A">
        <w:rPr>
          <w:rFonts w:ascii="ＭＳ Ｐ明朝" w:eastAsia="ＭＳ Ｐ明朝" w:hAnsi="ＭＳ Ｐ明朝"/>
        </w:rPr>
        <w:t xml:space="preserve">; </w:t>
      </w:r>
      <w:hyperlink r:id="rId279" w:anchor="3:18" w:tooltip="キリストも、あなたがたを神に近づけようとして、自らは義なるかたであるのに、不義なる人々のために、ひとたび罪のゆえに死なれた。ただし、肉においては殺されたが、霊においては生かされたのである。 " w:history="1">
        <w:r w:rsidR="00094DC5" w:rsidRPr="00094DC5">
          <w:rPr>
            <w:rStyle w:val="a7"/>
            <w:rFonts w:ascii="ＭＳ Ｐ明朝" w:eastAsia="ＭＳ Ｐ明朝" w:hAnsi="ＭＳ Ｐ明朝"/>
          </w:rPr>
          <w:t>第一ペテロ3章18節</w:t>
        </w:r>
      </w:hyperlink>
      <w:r w:rsidR="00094DC5" w:rsidRPr="00447E7A">
        <w:rPr>
          <w:rFonts w:ascii="ＭＳ Ｐ明朝" w:eastAsia="ＭＳ Ｐ明朝" w:hAnsi="ＭＳ Ｐ明朝"/>
        </w:rPr>
        <w:t>)</w:t>
      </w:r>
      <w:proofErr w:type="spellStart"/>
      <w:r w:rsidR="00094DC5">
        <w:rPr>
          <w:rFonts w:ascii="ＭＳ Ｐ明朝" w:eastAsia="ＭＳ Ｐ明朝" w:hAnsi="ＭＳ Ｐ明朝" w:hint="eastAsia"/>
        </w:rPr>
        <w:t>の</w:t>
      </w:r>
      <w:r w:rsidRPr="00447E7A">
        <w:rPr>
          <w:rFonts w:ascii="ＭＳ Ｐ明朝" w:eastAsia="ＭＳ Ｐ明朝" w:hAnsi="ＭＳ Ｐ明朝"/>
        </w:rPr>
        <w:t>犠牲を明らかに象徴しており、御父は御子の</w:t>
      </w:r>
      <w:r w:rsidR="00471473">
        <w:rPr>
          <w:rFonts w:ascii="ＭＳ Ｐ明朝" w:eastAsia="ＭＳ Ｐ明朝" w:hAnsi="ＭＳ Ｐ明朝" w:hint="eastAsia"/>
        </w:rPr>
        <w:t>「</w:t>
      </w:r>
      <w:r w:rsidRPr="00447E7A">
        <w:rPr>
          <w:rFonts w:ascii="ＭＳ Ｐ明朝" w:eastAsia="ＭＳ Ｐ明朝" w:hAnsi="ＭＳ Ｐ明朝"/>
        </w:rPr>
        <w:t>流した血</w:t>
      </w:r>
      <w:r w:rsidR="00471473">
        <w:rPr>
          <w:rFonts w:ascii="ＭＳ Ｐ明朝" w:eastAsia="ＭＳ Ｐ明朝" w:hAnsi="ＭＳ Ｐ明朝" w:hint="eastAsia"/>
        </w:rPr>
        <w:t>」</w:t>
      </w:r>
      <w:r w:rsidRPr="00447E7A">
        <w:rPr>
          <w:rFonts w:ascii="ＭＳ Ｐ明朝" w:eastAsia="ＭＳ Ｐ明朝" w:hAnsi="ＭＳ Ｐ明朝"/>
        </w:rPr>
        <w:t>を完全に受け入れながら</w:t>
      </w:r>
      <w:r w:rsidR="00471473">
        <w:rPr>
          <w:rFonts w:ascii="ＭＳ Ｐ明朝" w:eastAsia="ＭＳ Ｐ明朝" w:hAnsi="ＭＳ Ｐ明朝" w:hint="eastAsia"/>
        </w:rPr>
        <w:t>見下ろして</w:t>
      </w:r>
      <w:r w:rsidR="006F2421">
        <w:rPr>
          <w:rFonts w:ascii="ＭＳ Ｐ明朝" w:eastAsia="ＭＳ Ｐ明朝" w:hAnsi="ＭＳ Ｐ明朝" w:hint="eastAsia"/>
        </w:rPr>
        <w:t>おられ</w:t>
      </w:r>
      <w:r w:rsidR="00471473">
        <w:rPr>
          <w:rFonts w:ascii="ＭＳ Ｐ明朝" w:eastAsia="ＭＳ Ｐ明朝" w:hAnsi="ＭＳ Ｐ明朝" w:hint="eastAsia"/>
        </w:rPr>
        <w:t>るのです</w:t>
      </w:r>
      <w:proofErr w:type="spellEnd"/>
      <w:r w:rsidRPr="00447E7A">
        <w:rPr>
          <w:rFonts w:ascii="ＭＳ Ｐ明朝" w:eastAsia="ＭＳ Ｐ明朝" w:hAnsi="ＭＳ Ｐ明朝"/>
        </w:rPr>
        <w:t xml:space="preserve"> (</w:t>
      </w:r>
      <w:proofErr w:type="spellStart"/>
      <w:r>
        <w:fldChar w:fldCharType="begin"/>
      </w:r>
      <w:r>
        <w:instrText>HYPERLINK "https://jpn.bible/kougo/heb" \l "1:3" \o "御子は神の栄光の輝きであり、神の本質の真の姿であって、その力ある言葉をもって万物を保っておられる。そして罪のきよめのわざをなし終えてから、いと高き所にいます大能者の右に、座につかれたのである。 "</w:instrText>
      </w:r>
      <w:r>
        <w:fldChar w:fldCharType="separate"/>
      </w:r>
      <w:r w:rsidR="00471473" w:rsidRPr="00094DC5">
        <w:rPr>
          <w:rStyle w:val="a7"/>
          <w:rFonts w:ascii="ＭＳ Ｐ明朝" w:eastAsia="ＭＳ Ｐ明朝" w:hAnsi="ＭＳ Ｐ明朝"/>
        </w:rPr>
        <w:t>ヘブル</w:t>
      </w:r>
      <w:proofErr w:type="spellEnd"/>
      <w:r w:rsidRPr="00094DC5">
        <w:rPr>
          <w:rStyle w:val="a7"/>
          <w:rFonts w:ascii="ＭＳ Ｐ明朝" w:eastAsia="ＭＳ Ｐ明朝" w:hAnsi="ＭＳ Ｐ明朝"/>
        </w:rPr>
        <w:t>1</w:t>
      </w:r>
      <w:r w:rsidR="00471473" w:rsidRPr="00094DC5">
        <w:rPr>
          <w:rStyle w:val="a7"/>
          <w:rFonts w:ascii="ＭＳ Ｐ明朝" w:eastAsia="ＭＳ Ｐ明朝" w:hAnsi="ＭＳ Ｐ明朝"/>
        </w:rPr>
        <w:t>章</w:t>
      </w:r>
      <w:r w:rsidRPr="00094DC5">
        <w:rPr>
          <w:rStyle w:val="a7"/>
          <w:rFonts w:ascii="ＭＳ Ｐ明朝" w:eastAsia="ＭＳ Ｐ明朝" w:hAnsi="ＭＳ Ｐ明朝"/>
        </w:rPr>
        <w:t>3</w:t>
      </w:r>
      <w:r w:rsidR="00471473" w:rsidRPr="00094DC5">
        <w:rPr>
          <w:rStyle w:val="a7"/>
          <w:rFonts w:ascii="ＭＳ Ｐ明朝" w:eastAsia="ＭＳ Ｐ明朝" w:hAnsi="ＭＳ Ｐ明朝"/>
        </w:rPr>
        <w:t>節</w:t>
      </w:r>
      <w:r>
        <w:rPr>
          <w:rStyle w:val="a7"/>
          <w:rFonts w:ascii="ＭＳ Ｐ明朝" w:eastAsia="ＭＳ Ｐ明朝" w:hAnsi="ＭＳ Ｐ明朝"/>
        </w:rPr>
        <w:fldChar w:fldCharType="end"/>
      </w:r>
      <w:r w:rsidR="00471473">
        <w:rPr>
          <w:rFonts w:ascii="ＭＳ Ｐ明朝" w:eastAsia="ＭＳ Ｐ明朝" w:hAnsi="ＭＳ Ｐ明朝" w:hint="eastAsia"/>
        </w:rPr>
        <w:t>後半,</w:t>
      </w:r>
      <w:r w:rsidRPr="00447E7A">
        <w:rPr>
          <w:rFonts w:ascii="ＭＳ Ｐ明朝" w:eastAsia="ＭＳ Ｐ明朝" w:hAnsi="ＭＳ Ｐ明朝"/>
        </w:rPr>
        <w:t xml:space="preserve"> </w:t>
      </w:r>
      <w:hyperlink r:id="rId280" w:anchor="9:12" w:tooltip="かつ、やぎと子牛との血によらず、ご自身の血によって、一度だけ聖所にはいられ、それによって永遠のあがないを全うされたのである。 " w:history="1">
        <w:r w:rsidRPr="00094DC5">
          <w:rPr>
            <w:rStyle w:val="a7"/>
            <w:rFonts w:ascii="ＭＳ Ｐ明朝" w:eastAsia="ＭＳ Ｐ明朝" w:hAnsi="ＭＳ Ｐ明朝"/>
          </w:rPr>
          <w:t>9</w:t>
        </w:r>
        <w:r w:rsidR="00471473" w:rsidRPr="00094DC5">
          <w:rPr>
            <w:rStyle w:val="a7"/>
            <w:rFonts w:ascii="ＭＳ Ｐ明朝" w:eastAsia="ＭＳ Ｐ明朝" w:hAnsi="ＭＳ Ｐ明朝"/>
          </w:rPr>
          <w:t>章</w:t>
        </w:r>
        <w:r w:rsidRPr="00094DC5">
          <w:rPr>
            <w:rStyle w:val="a7"/>
            <w:rFonts w:ascii="ＭＳ Ｐ明朝" w:eastAsia="ＭＳ Ｐ明朝" w:hAnsi="ＭＳ Ｐ明朝"/>
          </w:rPr>
          <w:t>12</w:t>
        </w:r>
        <w:r w:rsidR="00471473" w:rsidRPr="00094DC5">
          <w:rPr>
            <w:rStyle w:val="a7"/>
            <w:rFonts w:ascii="ＭＳ Ｐ明朝" w:eastAsia="ＭＳ Ｐ明朝" w:hAnsi="ＭＳ Ｐ明朝"/>
          </w:rPr>
          <w:t>節</w:t>
        </w:r>
      </w:hyperlink>
      <w:r w:rsidR="00471473">
        <w:rPr>
          <w:rFonts w:ascii="ＭＳ Ｐ明朝" w:eastAsia="ＭＳ Ｐ明朝" w:hAnsi="ＭＳ Ｐ明朝" w:hint="eastAsia"/>
        </w:rPr>
        <w:t>,</w:t>
      </w:r>
      <w:r w:rsidRPr="00447E7A">
        <w:rPr>
          <w:rFonts w:ascii="ＭＳ Ｐ明朝" w:eastAsia="ＭＳ Ｐ明朝" w:hAnsi="ＭＳ Ｐ明朝"/>
        </w:rPr>
        <w:t xml:space="preserve"> </w:t>
      </w:r>
      <w:hyperlink r:id="rId281" w:anchor="10:12" w:tooltip="しかるに、キリストは多くの罪のために一つの永遠のいけにえをささげた後、神の右に座し、 " w:history="1">
        <w:r w:rsidRPr="00094DC5">
          <w:rPr>
            <w:rStyle w:val="a7"/>
            <w:rFonts w:ascii="ＭＳ Ｐ明朝" w:eastAsia="ＭＳ Ｐ明朝" w:hAnsi="ＭＳ Ｐ明朝"/>
          </w:rPr>
          <w:t>10</w:t>
        </w:r>
        <w:r w:rsidR="00471473" w:rsidRPr="00094DC5">
          <w:rPr>
            <w:rStyle w:val="a7"/>
            <w:rFonts w:ascii="ＭＳ Ｐ明朝" w:eastAsia="ＭＳ Ｐ明朝" w:hAnsi="ＭＳ Ｐ明朝"/>
          </w:rPr>
          <w:t>章</w:t>
        </w:r>
        <w:r w:rsidRPr="00094DC5">
          <w:rPr>
            <w:rStyle w:val="a7"/>
            <w:rFonts w:ascii="ＭＳ Ｐ明朝" w:eastAsia="ＭＳ Ｐ明朝" w:hAnsi="ＭＳ Ｐ明朝"/>
          </w:rPr>
          <w:t>12</w:t>
        </w:r>
        <w:r w:rsidR="00471473" w:rsidRPr="00094DC5">
          <w:rPr>
            <w:rStyle w:val="a7"/>
            <w:rFonts w:ascii="ＭＳ Ｐ明朝" w:eastAsia="ＭＳ Ｐ明朝" w:hAnsi="ＭＳ Ｐ明朝"/>
          </w:rPr>
          <w:t>節</w:t>
        </w:r>
      </w:hyperlink>
      <w:r w:rsidRPr="00447E7A">
        <w:rPr>
          <w:rFonts w:ascii="ＭＳ Ｐ明朝" w:eastAsia="ＭＳ Ｐ明朝" w:hAnsi="ＭＳ Ｐ明朝"/>
        </w:rPr>
        <w:t xml:space="preserve">) </w:t>
      </w:r>
      <w:r w:rsidR="00471473">
        <w:rPr>
          <w:rStyle w:val="ab"/>
          <w:rFonts w:ascii="ＭＳ Ｐ明朝" w:eastAsia="ＭＳ Ｐ明朝" w:hAnsi="ＭＳ Ｐ明朝"/>
        </w:rPr>
        <w:footnoteReference w:id="15"/>
      </w:r>
    </w:p>
    <w:p w14:paraId="4C828D16" w14:textId="77777777" w:rsidR="00F405EB" w:rsidRPr="00447E7A" w:rsidRDefault="00F405EB" w:rsidP="00AD1CDD">
      <w:pPr>
        <w:spacing w:line="0" w:lineRule="atLeast"/>
        <w:rPr>
          <w:rFonts w:ascii="ＭＳ Ｐ明朝" w:eastAsia="ＭＳ Ｐ明朝" w:hAnsi="ＭＳ Ｐ明朝"/>
          <w:sz w:val="24"/>
          <w:szCs w:val="24"/>
        </w:rPr>
      </w:pPr>
    </w:p>
    <w:p w14:paraId="476B535E" w14:textId="4D1F4F9F"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b. </w:t>
      </w:r>
      <w:r w:rsidR="00D32EFC" w:rsidRPr="00D32EFC">
        <w:rPr>
          <w:rFonts w:ascii="ＭＳ Ｐ明朝" w:eastAsia="ＭＳ Ｐ明朝" w:hAnsi="ＭＳ Ｐ明朝" w:hint="eastAsia"/>
          <w:sz w:val="24"/>
          <w:szCs w:val="24"/>
          <w:u w:val="single"/>
        </w:rPr>
        <w:t>神の</w:t>
      </w:r>
      <w:r w:rsidRPr="00D32EFC">
        <w:rPr>
          <w:rFonts w:ascii="ＭＳ Ｐ明朝" w:eastAsia="ＭＳ Ｐ明朝" w:hAnsi="ＭＳ Ｐ明朝"/>
          <w:sz w:val="24"/>
          <w:szCs w:val="24"/>
          <w:u w:val="single"/>
        </w:rPr>
        <w:t>箱</w:t>
      </w:r>
      <w:r w:rsidR="00AC19C9">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：「契約の箱」は、私たちの主イエス・キリストの幕屋の中で最も重要なシンボルです。幕屋全体とその儀式や犠牲が私たちの主とその救いの業を語っている一方で（香の祭壇、</w:t>
      </w:r>
      <w:r w:rsidR="00F80ED8">
        <w:rPr>
          <w:rFonts w:ascii="ＭＳ Ｐ明朝" w:eastAsia="ＭＳ Ｐ明朝" w:hAnsi="ＭＳ Ｐ明朝" w:hint="eastAsia"/>
          <w:sz w:val="24"/>
          <w:szCs w:val="24"/>
        </w:rPr>
        <w:t>供えの</w:t>
      </w:r>
      <w:r w:rsidRPr="00447E7A">
        <w:rPr>
          <w:rFonts w:ascii="ＭＳ Ｐ明朝" w:eastAsia="ＭＳ Ｐ明朝" w:hAnsi="ＭＳ Ｐ明朝"/>
          <w:sz w:val="24"/>
          <w:szCs w:val="24"/>
        </w:rPr>
        <w:t>パンの</w:t>
      </w:r>
      <w:r w:rsidR="00F80ED8">
        <w:rPr>
          <w:rFonts w:ascii="ＭＳ Ｐ明朝" w:eastAsia="ＭＳ Ｐ明朝" w:hAnsi="ＭＳ Ｐ明朝" w:hint="eastAsia"/>
          <w:sz w:val="24"/>
          <w:szCs w:val="24"/>
        </w:rPr>
        <w:t>机</w:t>
      </w:r>
      <w:r w:rsidRPr="00447E7A">
        <w:rPr>
          <w:rFonts w:ascii="ＭＳ Ｐ明朝" w:eastAsia="ＭＳ Ｐ明朝" w:hAnsi="ＭＳ Ｐ明朝"/>
          <w:sz w:val="24"/>
          <w:szCs w:val="24"/>
        </w:rPr>
        <w:t>、金の</w:t>
      </w:r>
      <w:r w:rsidR="00F80ED8">
        <w:rPr>
          <w:rFonts w:ascii="ＭＳ Ｐ明朝" w:eastAsia="ＭＳ Ｐ明朝" w:hAnsi="ＭＳ Ｐ明朝" w:hint="eastAsia"/>
          <w:sz w:val="24"/>
          <w:szCs w:val="24"/>
        </w:rPr>
        <w:t>燭台</w:t>
      </w:r>
      <w:r w:rsidRPr="00447E7A">
        <w:rPr>
          <w:rFonts w:ascii="ＭＳ Ｐ明朝" w:eastAsia="ＭＳ Ｐ明朝" w:hAnsi="ＭＳ Ｐ明朝"/>
          <w:sz w:val="24"/>
          <w:szCs w:val="24"/>
        </w:rPr>
        <w:t>は、上に見たように、特に主の明確な型を表しています）、</w:t>
      </w:r>
      <w:r w:rsidR="00D32EFC">
        <w:rPr>
          <w:rFonts w:ascii="ＭＳ Ｐ明朝" w:eastAsia="ＭＳ Ｐ明朝" w:hAnsi="ＭＳ Ｐ明朝" w:hint="eastAsia"/>
          <w:sz w:val="24"/>
          <w:szCs w:val="24"/>
        </w:rPr>
        <w:t>神の</w:t>
      </w:r>
      <w:r w:rsidRPr="00447E7A">
        <w:rPr>
          <w:rFonts w:ascii="ＭＳ Ｐ明朝" w:eastAsia="ＭＳ Ｐ明朝" w:hAnsi="ＭＳ Ｐ明朝"/>
          <w:sz w:val="24"/>
          <w:szCs w:val="24"/>
        </w:rPr>
        <w:t>箱には、復活したキリスト、父のもとに昇天し、父と親しく座っている（十字架の犠牲は</w:t>
      </w:r>
      <w:r w:rsidR="00C76088">
        <w:rPr>
          <w:rFonts w:ascii="ＭＳ Ｐ明朝" w:eastAsia="ＭＳ Ｐ明朝" w:hAnsi="ＭＳ Ｐ明朝" w:hint="eastAsia"/>
          <w:sz w:val="24"/>
          <w:szCs w:val="24"/>
        </w:rPr>
        <w:t>既成の</w:t>
      </w:r>
      <w:r w:rsidRPr="00447E7A">
        <w:rPr>
          <w:rFonts w:ascii="ＭＳ Ｐ明朝" w:eastAsia="ＭＳ Ｐ明朝" w:hAnsi="ＭＳ Ｐ明朝"/>
          <w:sz w:val="24"/>
          <w:szCs w:val="24"/>
        </w:rPr>
        <w:t>事実</w:t>
      </w:r>
      <w:r w:rsidR="00C76088">
        <w:rPr>
          <w:rFonts w:ascii="ＭＳ Ｐ明朝" w:eastAsia="ＭＳ Ｐ明朝" w:hAnsi="ＭＳ Ｐ明朝" w:hint="eastAsia"/>
          <w:sz w:val="24"/>
          <w:szCs w:val="24"/>
        </w:rPr>
        <w:t>としての</w:t>
      </w:r>
      <w:r w:rsidRPr="00447E7A">
        <w:rPr>
          <w:rFonts w:ascii="ＭＳ Ｐ明朝" w:eastAsia="ＭＳ Ｐ明朝" w:hAnsi="ＭＳ Ｐ明朝"/>
          <w:sz w:val="24"/>
          <w:szCs w:val="24"/>
        </w:rPr>
        <w:t>）キリストが描かれているのです。この</w:t>
      </w:r>
      <w:r w:rsidR="00DF2AD1" w:rsidRPr="00DF2AD1">
        <w:rPr>
          <w:rFonts w:ascii="ＭＳ Ｐ明朝" w:eastAsia="ＭＳ Ｐ明朝" w:hAnsi="ＭＳ Ｐ明朝" w:hint="eastAsia"/>
          <w:sz w:val="24"/>
          <w:szCs w:val="24"/>
        </w:rPr>
        <w:t>合体</w:t>
      </w:r>
      <w:r w:rsidRPr="00447E7A">
        <w:rPr>
          <w:rFonts w:ascii="ＭＳ Ｐ明朝" w:eastAsia="ＭＳ Ｐ明朝" w:hAnsi="ＭＳ Ｐ明朝"/>
          <w:sz w:val="24"/>
          <w:szCs w:val="24"/>
        </w:rPr>
        <w:t>は、箱と慈悲の座</w:t>
      </w:r>
      <w:r w:rsidR="00C76088">
        <w:rPr>
          <w:rFonts w:ascii="ＭＳ Ｐ明朝" w:eastAsia="ＭＳ Ｐ明朝" w:hAnsi="ＭＳ Ｐ明朝" w:hint="eastAsia"/>
          <w:sz w:val="24"/>
          <w:szCs w:val="24"/>
        </w:rPr>
        <w:t>（蓋）</w:t>
      </w:r>
      <w:r w:rsidRPr="00447E7A">
        <w:rPr>
          <w:rFonts w:ascii="ＭＳ Ｐ明朝" w:eastAsia="ＭＳ Ｐ明朝" w:hAnsi="ＭＳ Ｐ明朝"/>
          <w:sz w:val="24"/>
          <w:szCs w:val="24"/>
        </w:rPr>
        <w:t>が密接に関連し、後者が御父の</w:t>
      </w:r>
      <w:r w:rsidR="00C76088">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座を表し、前者がその</w:t>
      </w:r>
      <w:r w:rsidR="00C76088">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座と</w:t>
      </w:r>
      <w:r w:rsidR="00071B76">
        <w:rPr>
          <w:rFonts w:ascii="ＭＳ Ｐ明朝" w:eastAsia="ＭＳ Ｐ明朝" w:hAnsi="ＭＳ Ｐ明朝" w:hint="eastAsia"/>
          <w:sz w:val="24"/>
          <w:szCs w:val="24"/>
        </w:rPr>
        <w:t>一つに繋がって</w:t>
      </w:r>
      <w:r w:rsidRPr="00447E7A">
        <w:rPr>
          <w:rFonts w:ascii="ＭＳ Ｐ明朝" w:eastAsia="ＭＳ Ｐ明朝" w:hAnsi="ＭＳ Ｐ明朝"/>
          <w:sz w:val="24"/>
          <w:szCs w:val="24"/>
        </w:rPr>
        <w:t>いる御子を表していることから</w:t>
      </w:r>
      <w:r w:rsidRPr="00447E7A">
        <w:rPr>
          <w:rFonts w:ascii="ＭＳ Ｐ明朝" w:eastAsia="ＭＳ Ｐ明朝" w:hAnsi="ＭＳ Ｐ明朝" w:hint="eastAsia"/>
          <w:sz w:val="24"/>
          <w:szCs w:val="24"/>
        </w:rPr>
        <w:t>も明らかです（文字通りと比喩：</w:t>
      </w:r>
      <w:r>
        <w:fldChar w:fldCharType="begin"/>
      </w:r>
      <w:r>
        <w:instrText>HYPERLINK "https://jpn.bible/kougo/ps" \l "2:6" \o "（6）「わたしはわが王を聖なる山シオンに立てた」と。(7)わたしは主の詔をのべよう。主はわたしに言われた、「おまえはわたしの子だ。きょう、わたしはおまえを生んだ。(8)わたしに求めよ、わたしはもろもろの国を嗣業としておまえに与え、地のはてまでもおまえの所有として与える。(9)おまえは鉄のつえをもって彼らを打ち破り、陶工の作る器物のように彼らを打ち砕くであろう」と…"</w:instrText>
      </w:r>
      <w:r>
        <w:fldChar w:fldCharType="separate"/>
      </w:r>
      <w:r w:rsidRPr="00675F31">
        <w:rPr>
          <w:rStyle w:val="a7"/>
          <w:rFonts w:ascii="ＭＳ Ｐ明朝" w:eastAsia="ＭＳ Ｐ明朝" w:hAnsi="ＭＳ Ｐ明朝" w:hint="eastAsia"/>
          <w:sz w:val="24"/>
          <w:szCs w:val="24"/>
        </w:rPr>
        <w:t>詩編</w:t>
      </w:r>
      <w:r w:rsidRPr="00675F31">
        <w:rPr>
          <w:rStyle w:val="a7"/>
          <w:rFonts w:ascii="ＭＳ Ｐ明朝" w:eastAsia="ＭＳ Ｐ明朝" w:hAnsi="ＭＳ Ｐ明朝"/>
          <w:sz w:val="24"/>
          <w:szCs w:val="24"/>
        </w:rPr>
        <w:t>2</w:t>
      </w:r>
      <w:r w:rsidR="00C76088" w:rsidRPr="00675F31">
        <w:rPr>
          <w:rStyle w:val="a7"/>
          <w:rFonts w:ascii="ＭＳ Ｐ明朝" w:eastAsia="ＭＳ Ｐ明朝" w:hAnsi="ＭＳ Ｐ明朝"/>
          <w:sz w:val="24"/>
          <w:szCs w:val="24"/>
        </w:rPr>
        <w:t>篇</w:t>
      </w:r>
      <w:r w:rsidRPr="00675F31">
        <w:rPr>
          <w:rStyle w:val="a7"/>
          <w:rFonts w:ascii="ＭＳ Ｐ明朝" w:eastAsia="ＭＳ Ｐ明朝" w:hAnsi="ＭＳ Ｐ明朝"/>
          <w:sz w:val="24"/>
          <w:szCs w:val="24"/>
        </w:rPr>
        <w:lastRenderedPageBreak/>
        <w:t>6-12</w:t>
      </w:r>
      <w:r w:rsidR="00C76088" w:rsidRPr="00675F31">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C76088">
        <w:rPr>
          <w:rFonts w:ascii="ＭＳ Ｐ明朝" w:eastAsia="ＭＳ Ｐ明朝" w:hAnsi="ＭＳ Ｐ明朝" w:hint="eastAsia"/>
          <w:sz w:val="24"/>
          <w:szCs w:val="24"/>
        </w:rPr>
        <w:t>,</w:t>
      </w:r>
      <w:hyperlink r:id="rId282" w:anchor="110:1" w:tooltip="(1)ダビデの歌 主はわが主に言われる、「わたしがあなたのもろもろの敵をあなたの足台とするまで、わたしの右に座せよ」と…(5)主はあなたの右におられて、その怒りの日に王たちを打ち破られる。(6)主はもろもろの国のなかでさばきを行い、しかばねをもって満たし、広い地を治める首領たちを打ち破られる。" w:history="1">
        <w:r w:rsidRPr="00675F31">
          <w:rPr>
            <w:rStyle w:val="a7"/>
            <w:rFonts w:ascii="ＭＳ Ｐ明朝" w:eastAsia="ＭＳ Ｐ明朝" w:hAnsi="ＭＳ Ｐ明朝"/>
            <w:sz w:val="24"/>
            <w:szCs w:val="24"/>
          </w:rPr>
          <w:t>110</w:t>
        </w:r>
        <w:r w:rsidR="00C76088" w:rsidRPr="00675F31">
          <w:rPr>
            <w:rStyle w:val="a7"/>
            <w:rFonts w:ascii="ＭＳ Ｐ明朝" w:eastAsia="ＭＳ Ｐ明朝" w:hAnsi="ＭＳ Ｐ明朝"/>
            <w:sz w:val="24"/>
            <w:szCs w:val="24"/>
          </w:rPr>
          <w:t>篇</w:t>
        </w:r>
        <w:r w:rsidRPr="00675F31">
          <w:rPr>
            <w:rStyle w:val="a7"/>
            <w:rFonts w:ascii="ＭＳ Ｐ明朝" w:eastAsia="ＭＳ Ｐ明朝" w:hAnsi="ＭＳ Ｐ明朝"/>
            <w:sz w:val="24"/>
            <w:szCs w:val="24"/>
          </w:rPr>
          <w:t>1-6</w:t>
        </w:r>
        <w:r w:rsidR="00C76088" w:rsidRPr="00675F31">
          <w:rPr>
            <w:rStyle w:val="a7"/>
            <w:rFonts w:ascii="ＭＳ Ｐ明朝" w:eastAsia="ＭＳ Ｐ明朝" w:hAnsi="ＭＳ Ｐ明朝"/>
            <w:sz w:val="24"/>
            <w:szCs w:val="24"/>
          </w:rPr>
          <w:t>節</w:t>
        </w:r>
      </w:hyperlink>
      <w:r w:rsidR="00C76088">
        <w:rPr>
          <w:rFonts w:ascii="ＭＳ Ｐ明朝" w:eastAsia="ＭＳ Ｐ明朝" w:hAnsi="ＭＳ Ｐ明朝" w:hint="eastAsia"/>
          <w:sz w:val="24"/>
          <w:szCs w:val="24"/>
        </w:rPr>
        <w:t>;</w:t>
      </w:r>
      <w:r w:rsidR="00C76088">
        <w:rPr>
          <w:rFonts w:ascii="ＭＳ Ｐ明朝" w:eastAsia="ＭＳ Ｐ明朝" w:hAnsi="ＭＳ Ｐ明朝"/>
          <w:sz w:val="24"/>
          <w:szCs w:val="24"/>
        </w:rPr>
        <w:t xml:space="preserve"> </w:t>
      </w:r>
      <w:r w:rsidRPr="00447E7A">
        <w:rPr>
          <w:rFonts w:ascii="ＭＳ Ｐ明朝" w:eastAsia="ＭＳ Ｐ明朝" w:hAnsi="ＭＳ Ｐ明朝"/>
          <w:sz w:val="24"/>
          <w:szCs w:val="24"/>
        </w:rPr>
        <w:t>千年王国では主の</w:t>
      </w:r>
      <w:r w:rsidR="00675F31">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座が</w:t>
      </w:r>
      <w:r w:rsidR="00675F31">
        <w:rPr>
          <w:rFonts w:ascii="ＭＳ Ｐ明朝" w:eastAsia="ＭＳ Ｐ明朝" w:hAnsi="ＭＳ Ｐ明朝" w:hint="eastAsia"/>
          <w:sz w:val="24"/>
          <w:szCs w:val="24"/>
        </w:rPr>
        <w:t>神の</w:t>
      </w:r>
      <w:r w:rsidRPr="00447E7A">
        <w:rPr>
          <w:rFonts w:ascii="ＭＳ Ｐ明朝" w:eastAsia="ＭＳ Ｐ明朝" w:hAnsi="ＭＳ Ｐ明朝"/>
          <w:sz w:val="24"/>
          <w:szCs w:val="24"/>
        </w:rPr>
        <w:t>箱に取って代わ</w:t>
      </w:r>
      <w:r w:rsidR="00675F31">
        <w:rPr>
          <w:rFonts w:ascii="ＭＳ Ｐ明朝" w:eastAsia="ＭＳ Ｐ明朝" w:hAnsi="ＭＳ Ｐ明朝" w:hint="eastAsia"/>
          <w:sz w:val="24"/>
          <w:szCs w:val="24"/>
        </w:rPr>
        <w:t>ります</w:t>
      </w:r>
      <w:r w:rsidRPr="00447E7A">
        <w:rPr>
          <w:rFonts w:ascii="ＭＳ Ｐ明朝" w:eastAsia="ＭＳ Ｐ明朝" w:hAnsi="ＭＳ Ｐ明朝"/>
          <w:sz w:val="24"/>
          <w:szCs w:val="24"/>
        </w:rPr>
        <w:t>）。さらに、箱と慈悲の座</w:t>
      </w:r>
      <w:r w:rsidR="00675F31">
        <w:rPr>
          <w:rFonts w:ascii="ＭＳ Ｐ明朝" w:eastAsia="ＭＳ Ｐ明朝" w:hAnsi="ＭＳ Ｐ明朝" w:hint="eastAsia"/>
          <w:sz w:val="24"/>
          <w:szCs w:val="24"/>
        </w:rPr>
        <w:t>＜贖いの蓋＞</w:t>
      </w:r>
      <w:r w:rsidRPr="00447E7A">
        <w:rPr>
          <w:rFonts w:ascii="ＭＳ Ｐ明朝" w:eastAsia="ＭＳ Ｐ明朝" w:hAnsi="ＭＳ Ｐ明朝"/>
          <w:sz w:val="24"/>
          <w:szCs w:val="24"/>
        </w:rPr>
        <w:t>は常に一緒に現れ、しばしば「</w:t>
      </w:r>
      <w:r w:rsidR="00675F31">
        <w:rPr>
          <w:rFonts w:ascii="ＭＳ Ｐ明朝" w:eastAsia="ＭＳ Ｐ明朝" w:hAnsi="ＭＳ Ｐ明朝" w:hint="eastAsia"/>
          <w:sz w:val="24"/>
          <w:szCs w:val="24"/>
        </w:rPr>
        <w:t>＜神の＞</w:t>
      </w:r>
      <w:r w:rsidRPr="00447E7A">
        <w:rPr>
          <w:rFonts w:ascii="ＭＳ Ｐ明朝" w:eastAsia="ＭＳ Ｐ明朝" w:hAnsi="ＭＳ Ｐ明朝"/>
          <w:sz w:val="24"/>
          <w:szCs w:val="24"/>
        </w:rPr>
        <w:t>箱」と総称されます（例えば、</w:t>
      </w:r>
      <w:r>
        <w:fldChar w:fldCharType="begin"/>
      </w:r>
      <w:r>
        <w:instrText>HYPERLINK "https://jpn.bible/kougo/1sam" \l "3:3" \o "（3）神のともしびはまだ消えず、サムエルが神の箱のある主の神殿に寝ていた時、(4)主は「サムエルよ、サムエルよ」と呼ばれた。彼は「はい、ここにおります」と言って…(10)  主はきて立ち、前のように、「サムエルよ、サムエルよ」と呼ばれたので、サムエルは言った、「しもべは聞きます。お話しください」。(11)その時、主はサムエルに言われた、「見よ、わたしはイスラエルのうちに一つの事をする…"</w:instrText>
      </w:r>
      <w:r>
        <w:fldChar w:fldCharType="separate"/>
      </w:r>
      <w:r w:rsidR="00675F31" w:rsidRPr="002213A8">
        <w:rPr>
          <w:rStyle w:val="a7"/>
          <w:rFonts w:ascii="ＭＳ Ｐ明朝" w:eastAsia="ＭＳ Ｐ明朝" w:hAnsi="ＭＳ Ｐ明朝"/>
          <w:sz w:val="24"/>
          <w:szCs w:val="24"/>
        </w:rPr>
        <w:t>サムエル記上</w:t>
      </w:r>
      <w:r w:rsidRPr="002213A8">
        <w:rPr>
          <w:rStyle w:val="a7"/>
          <w:rFonts w:ascii="ＭＳ Ｐ明朝" w:eastAsia="ＭＳ Ｐ明朝" w:hAnsi="ＭＳ Ｐ明朝"/>
          <w:sz w:val="24"/>
          <w:szCs w:val="24"/>
        </w:rPr>
        <w:t>3</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3</w:t>
      </w:r>
      <w:r w:rsidR="00675F31" w:rsidRPr="002213A8">
        <w:rPr>
          <w:rStyle w:val="a7"/>
          <w:rFonts w:ascii="ＭＳ Ｐ明朝" w:eastAsia="ＭＳ Ｐ明朝" w:hAnsi="ＭＳ Ｐ明朝"/>
          <w:sz w:val="24"/>
          <w:szCs w:val="24"/>
        </w:rPr>
        <w:t>節</w:t>
      </w:r>
      <w:r w:rsidRPr="002213A8">
        <w:rPr>
          <w:rStyle w:val="a7"/>
          <w:rFonts w:ascii="ＭＳ Ｐ明朝" w:eastAsia="ＭＳ Ｐ明朝" w:hAnsi="ＭＳ Ｐ明朝"/>
          <w:sz w:val="24"/>
          <w:szCs w:val="24"/>
        </w:rPr>
        <w:t>-7</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2</w:t>
      </w:r>
      <w:r w:rsidR="00675F31" w:rsidRPr="002213A8">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)。このように、箱と慈悲の座は、それらが象徴するイエスと父が「一つ」（</w:t>
      </w:r>
      <w:r>
        <w:fldChar w:fldCharType="begin"/>
      </w:r>
      <w:r>
        <w:instrText>HYPERLINK "https://jpn.bible/kougo/john" \l "10:30" \o "わたしと父とは一つである」。 "</w:instrText>
      </w:r>
      <w:r>
        <w:fldChar w:fldCharType="separate"/>
      </w:r>
      <w:r w:rsidRPr="002213A8">
        <w:rPr>
          <w:rStyle w:val="a7"/>
          <w:rFonts w:ascii="ＭＳ Ｐ明朝" w:eastAsia="ＭＳ Ｐ明朝" w:hAnsi="ＭＳ Ｐ明朝"/>
          <w:sz w:val="24"/>
          <w:szCs w:val="24"/>
        </w:rPr>
        <w:t>ヨハネ10</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30</w:t>
      </w:r>
      <w:r w:rsidR="00675F31" w:rsidRPr="002213A8">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）であるように、非常に現実的な意味で「一つ」なのです。</w:t>
      </w:r>
      <w:r w:rsidR="00A86393">
        <w:rPr>
          <w:rFonts w:ascii="ＭＳ Ｐ明朝" w:eastAsia="ＭＳ Ｐ明朝" w:hAnsi="ＭＳ Ｐ明朝" w:hint="eastAsia"/>
          <w:sz w:val="24"/>
          <w:szCs w:val="24"/>
        </w:rPr>
        <w:t>最終的</w:t>
      </w:r>
      <w:r w:rsidRPr="00447E7A">
        <w:rPr>
          <w:rFonts w:ascii="ＭＳ Ｐ明朝" w:eastAsia="ＭＳ Ｐ明朝" w:hAnsi="ＭＳ Ｐ明朝"/>
          <w:sz w:val="24"/>
          <w:szCs w:val="24"/>
        </w:rPr>
        <w:t>に、箱と慈悲の座</w:t>
      </w:r>
      <w:r w:rsidR="00675F31">
        <w:rPr>
          <w:rFonts w:ascii="ＭＳ Ｐ明朝" w:eastAsia="ＭＳ Ｐ明朝" w:hAnsi="ＭＳ Ｐ明朝" w:hint="eastAsia"/>
          <w:sz w:val="24"/>
          <w:szCs w:val="24"/>
        </w:rPr>
        <w:t>＜贖いの蓋＞</w:t>
      </w:r>
      <w:r w:rsidRPr="00447E7A">
        <w:rPr>
          <w:rFonts w:ascii="ＭＳ Ｐ明朝" w:eastAsia="ＭＳ Ｐ明朝" w:hAnsi="ＭＳ Ｐ明朝"/>
          <w:sz w:val="24"/>
          <w:szCs w:val="24"/>
        </w:rPr>
        <w:t>が示す特別なイメージは、復活したキリストと父、メシア、人間、神との一体性です</w:t>
      </w:r>
      <w:r w:rsidR="00097CCF">
        <w:rPr>
          <w:rFonts w:ascii="ＭＳ Ｐ明朝" w:eastAsia="ＭＳ Ｐ明朝" w:hAnsi="ＭＳ Ｐ明朝" w:hint="eastAsia"/>
          <w:sz w:val="24"/>
          <w:szCs w:val="24"/>
        </w:rPr>
        <w:t>。人間であり神であるメシアが</w:t>
      </w:r>
      <w:r w:rsidRPr="00447E7A">
        <w:rPr>
          <w:rFonts w:ascii="ＭＳ Ｐ明朝" w:eastAsia="ＭＳ Ｐ明朝" w:hAnsi="ＭＳ Ｐ明朝"/>
          <w:sz w:val="24"/>
          <w:szCs w:val="24"/>
        </w:rPr>
        <w:t>（すなわち、箱は金で覆わ</w:t>
      </w:r>
      <w:r w:rsidRPr="00447E7A">
        <w:rPr>
          <w:rFonts w:ascii="ＭＳ Ｐ明朝" w:eastAsia="ＭＳ Ｐ明朝" w:hAnsi="ＭＳ Ｐ明朝" w:hint="eastAsia"/>
          <w:sz w:val="24"/>
          <w:szCs w:val="24"/>
        </w:rPr>
        <w:t>れたアカシアの木で作られており、初臨とは対照的にメシアの神性が完全に見えるようになっています）、現在</w:t>
      </w:r>
      <w:r w:rsidR="00A86393">
        <w:rPr>
          <w:rFonts w:ascii="ＭＳ Ｐ明朝" w:eastAsia="ＭＳ Ｐ明朝" w:hAnsi="ＭＳ Ｐ明朝" w:hint="eastAsia"/>
          <w:sz w:val="24"/>
          <w:szCs w:val="24"/>
        </w:rPr>
        <w:t>勝利して</w:t>
      </w:r>
      <w:r w:rsidRPr="00447E7A">
        <w:rPr>
          <w:rFonts w:ascii="ＭＳ Ｐ明朝" w:eastAsia="ＭＳ Ｐ明朝" w:hAnsi="ＭＳ Ｐ明朝" w:hint="eastAsia"/>
          <w:sz w:val="24"/>
          <w:szCs w:val="24"/>
        </w:rPr>
        <w:t>父の右に勝利して座</w:t>
      </w:r>
      <w:r w:rsidR="00675F31">
        <w:rPr>
          <w:rFonts w:ascii="ＭＳ Ｐ明朝" w:eastAsia="ＭＳ Ｐ明朝" w:hAnsi="ＭＳ Ｐ明朝" w:hint="eastAsia"/>
          <w:sz w:val="24"/>
          <w:szCs w:val="24"/>
        </w:rPr>
        <w:t>し</w:t>
      </w:r>
      <w:r w:rsidRPr="00447E7A">
        <w:rPr>
          <w:rFonts w:ascii="ＭＳ Ｐ明朝" w:eastAsia="ＭＳ Ｐ明朝" w:hAnsi="ＭＳ Ｐ明朝" w:hint="eastAsia"/>
          <w:sz w:val="24"/>
          <w:szCs w:val="24"/>
        </w:rPr>
        <w:t>て</w:t>
      </w:r>
      <w:r w:rsidR="00675F31">
        <w:rPr>
          <w:rFonts w:ascii="ＭＳ Ｐ明朝" w:eastAsia="ＭＳ Ｐ明朝" w:hAnsi="ＭＳ Ｐ明朝" w:hint="eastAsia"/>
          <w:sz w:val="24"/>
          <w:szCs w:val="24"/>
        </w:rPr>
        <w:t>おられ</w:t>
      </w:r>
      <w:r w:rsidR="009766D8">
        <w:rPr>
          <w:rFonts w:ascii="ＭＳ Ｐ明朝" w:eastAsia="ＭＳ Ｐ明朝" w:hAnsi="ＭＳ Ｐ明朝" w:hint="eastAsia"/>
          <w:sz w:val="24"/>
          <w:szCs w:val="24"/>
        </w:rPr>
        <w:t>ることが描き出されています</w:t>
      </w:r>
      <w:r w:rsidRPr="00447E7A">
        <w:rPr>
          <w:rFonts w:ascii="ＭＳ Ｐ明朝" w:eastAsia="ＭＳ Ｐ明朝" w:hAnsi="ＭＳ Ｐ明朝" w:hint="eastAsia"/>
          <w:sz w:val="24"/>
          <w:szCs w:val="24"/>
        </w:rPr>
        <w:t>（</w:t>
      </w:r>
      <w:hyperlink r:id="rId283" w:anchor="110:1" w:tooltip="ダビデの歌 主はわが主に言われる、「わたしがあなたのもろもろの敵をあなたの足台とするまで、わたしの右に座せよ」と。 " w:history="1">
        <w:r w:rsidRPr="002213A8">
          <w:rPr>
            <w:rStyle w:val="a7"/>
            <w:rFonts w:ascii="ＭＳ Ｐ明朝" w:eastAsia="ＭＳ Ｐ明朝" w:hAnsi="ＭＳ Ｐ明朝" w:hint="eastAsia"/>
            <w:sz w:val="24"/>
            <w:szCs w:val="24"/>
          </w:rPr>
          <w:t>詩</w:t>
        </w:r>
        <w:r w:rsidR="00675F31" w:rsidRPr="002213A8">
          <w:rPr>
            <w:rStyle w:val="a7"/>
            <w:rFonts w:ascii="ＭＳ Ｐ明朝" w:eastAsia="ＭＳ Ｐ明朝" w:hAnsi="ＭＳ Ｐ明朝"/>
            <w:sz w:val="24"/>
            <w:szCs w:val="24"/>
          </w:rPr>
          <w:t>篇</w:t>
        </w:r>
        <w:r w:rsidRPr="002213A8">
          <w:rPr>
            <w:rStyle w:val="a7"/>
            <w:rFonts w:ascii="ＭＳ Ｐ明朝" w:eastAsia="ＭＳ Ｐ明朝" w:hAnsi="ＭＳ Ｐ明朝"/>
            <w:sz w:val="24"/>
            <w:szCs w:val="24"/>
          </w:rPr>
          <w:t>110</w:t>
        </w:r>
        <w:r w:rsidR="00675F31" w:rsidRPr="002213A8">
          <w:rPr>
            <w:rStyle w:val="a7"/>
            <w:rFonts w:ascii="ＭＳ Ｐ明朝" w:eastAsia="ＭＳ Ｐ明朝" w:hAnsi="ＭＳ Ｐ明朝"/>
            <w:sz w:val="24"/>
            <w:szCs w:val="24"/>
          </w:rPr>
          <w:t>篇</w:t>
        </w:r>
        <w:r w:rsidRPr="002213A8">
          <w:rPr>
            <w:rStyle w:val="a7"/>
            <w:rFonts w:ascii="ＭＳ Ｐ明朝" w:eastAsia="ＭＳ Ｐ明朝" w:hAnsi="ＭＳ Ｐ明朝"/>
            <w:sz w:val="24"/>
            <w:szCs w:val="24"/>
          </w:rPr>
          <w:t>1</w:t>
        </w:r>
        <w:r w:rsidR="00675F31" w:rsidRPr="002213A8">
          <w:rPr>
            <w:rStyle w:val="a7"/>
            <w:rFonts w:ascii="ＭＳ Ｐ明朝" w:eastAsia="ＭＳ Ｐ明朝" w:hAnsi="ＭＳ Ｐ明朝"/>
            <w:sz w:val="24"/>
            <w:szCs w:val="24"/>
          </w:rPr>
          <w:t>節</w:t>
        </w:r>
      </w:hyperlink>
      <w:r w:rsidR="00675F31">
        <w:rPr>
          <w:rFonts w:ascii="ＭＳ Ｐ明朝" w:eastAsia="ＭＳ Ｐ明朝" w:hAnsi="ＭＳ Ｐ明朝" w:hint="eastAsia"/>
          <w:sz w:val="24"/>
          <w:szCs w:val="24"/>
        </w:rPr>
        <w:t>;</w:t>
      </w:r>
      <w:r w:rsidR="00675F31">
        <w:rPr>
          <w:rFonts w:ascii="ＭＳ Ｐ明朝" w:eastAsia="ＭＳ Ｐ明朝" w:hAnsi="ＭＳ Ｐ明朝"/>
          <w:sz w:val="24"/>
          <w:szCs w:val="24"/>
        </w:rPr>
        <w:t xml:space="preserve"> </w:t>
      </w:r>
      <w:hyperlink r:id="rId284" w:anchor="8:34" w:tooltip="だれが、わたしたちを罪に定めるのか。キリスト・イエスは、死んで、否、よみがえって、神の右に座し、また、わたしたちのためにとりなして下さるのである。 " w:history="1">
        <w:r w:rsidRPr="002213A8">
          <w:rPr>
            <w:rStyle w:val="a7"/>
            <w:rFonts w:ascii="ＭＳ Ｐ明朝" w:eastAsia="ＭＳ Ｐ明朝" w:hAnsi="ＭＳ Ｐ明朝"/>
            <w:sz w:val="24"/>
            <w:szCs w:val="24"/>
          </w:rPr>
          <w:t>ローマ8</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34</w:t>
        </w:r>
        <w:r w:rsidR="00675F31" w:rsidRPr="002213A8">
          <w:rPr>
            <w:rStyle w:val="a7"/>
            <w:rFonts w:ascii="ＭＳ Ｐ明朝" w:eastAsia="ＭＳ Ｐ明朝" w:hAnsi="ＭＳ Ｐ明朝"/>
            <w:sz w:val="24"/>
            <w:szCs w:val="24"/>
          </w:rPr>
          <w:t>節</w:t>
        </w:r>
      </w:hyperlink>
      <w:r w:rsidR="00675F31">
        <w:rPr>
          <w:rFonts w:ascii="ＭＳ Ｐ明朝" w:eastAsia="ＭＳ Ｐ明朝" w:hAnsi="ＭＳ Ｐ明朝" w:hint="eastAsia"/>
          <w:sz w:val="24"/>
          <w:szCs w:val="24"/>
        </w:rPr>
        <w:t>;</w:t>
      </w:r>
      <w:r w:rsidR="00675F31">
        <w:rPr>
          <w:rFonts w:ascii="ＭＳ Ｐ明朝" w:eastAsia="ＭＳ Ｐ明朝" w:hAnsi="ＭＳ Ｐ明朝"/>
          <w:sz w:val="24"/>
          <w:szCs w:val="24"/>
        </w:rPr>
        <w:t xml:space="preserve"> </w:t>
      </w:r>
      <w:hyperlink r:id="rId285" w:anchor="1:20" w:tooltip="神はその力をキリストのうちに働かせて、彼を死人の中からよみがえらせ、天上においてご自分の右に座せしめ、 彼を、すべての支配、権威、権力、権勢の上におき、また、この世ばかりでなくきたるべき世においても唱えられる、あらゆる名の上におかれたのである。 そして、万物をキリストの足の下に従わせ、彼を万物の上にかしらとして教会に与えられた。 " w:history="1">
        <w:r w:rsidRPr="002213A8">
          <w:rPr>
            <w:rStyle w:val="a7"/>
            <w:rFonts w:ascii="ＭＳ Ｐ明朝" w:eastAsia="ＭＳ Ｐ明朝" w:hAnsi="ＭＳ Ｐ明朝"/>
            <w:sz w:val="24"/>
            <w:szCs w:val="24"/>
          </w:rPr>
          <w:t>エペ</w:t>
        </w:r>
        <w:r w:rsidR="00675F31" w:rsidRPr="002213A8">
          <w:rPr>
            <w:rStyle w:val="a7"/>
            <w:rFonts w:ascii="ＭＳ Ｐ明朝" w:eastAsia="ＭＳ Ｐ明朝" w:hAnsi="ＭＳ Ｐ明朝"/>
            <w:sz w:val="24"/>
            <w:szCs w:val="24"/>
          </w:rPr>
          <w:t>ソ</w:t>
        </w:r>
        <w:r w:rsidRPr="002213A8">
          <w:rPr>
            <w:rStyle w:val="a7"/>
            <w:rFonts w:ascii="ＭＳ Ｐ明朝" w:eastAsia="ＭＳ Ｐ明朝" w:hAnsi="ＭＳ Ｐ明朝"/>
            <w:sz w:val="24"/>
            <w:szCs w:val="24"/>
          </w:rPr>
          <w:t>1</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20-22</w:t>
        </w:r>
        <w:r w:rsidR="00675F31" w:rsidRPr="002213A8">
          <w:rPr>
            <w:rStyle w:val="a7"/>
            <w:rFonts w:ascii="ＭＳ Ｐ明朝" w:eastAsia="ＭＳ Ｐ明朝" w:hAnsi="ＭＳ Ｐ明朝"/>
            <w:sz w:val="24"/>
            <w:szCs w:val="24"/>
          </w:rPr>
          <w:t>節</w:t>
        </w:r>
      </w:hyperlink>
      <w:r w:rsidR="00675F31">
        <w:rPr>
          <w:rFonts w:ascii="ＭＳ Ｐ明朝" w:eastAsia="ＭＳ Ｐ明朝" w:hAnsi="ＭＳ Ｐ明朝" w:hint="eastAsia"/>
          <w:sz w:val="24"/>
          <w:szCs w:val="24"/>
        </w:rPr>
        <w:t>;</w:t>
      </w:r>
      <w:r w:rsidR="00675F31">
        <w:rPr>
          <w:rFonts w:ascii="ＭＳ Ｐ明朝" w:eastAsia="ＭＳ Ｐ明朝" w:hAnsi="ＭＳ Ｐ明朝"/>
          <w:sz w:val="24"/>
          <w:szCs w:val="24"/>
        </w:rPr>
        <w:t xml:space="preserve"> </w:t>
      </w:r>
      <w:hyperlink r:id="rId286" w:anchor="2:9" w:tooltip="それゆえに、神は彼を高く引き上げ、すべての名にまさる名を彼に賜わった。 " w:history="1">
        <w:r w:rsidR="00675F31" w:rsidRPr="002213A8">
          <w:rPr>
            <w:rStyle w:val="a7"/>
            <w:rFonts w:ascii="ＭＳ Ｐ明朝" w:eastAsia="ＭＳ Ｐ明朝" w:hAnsi="ＭＳ Ｐ明朝"/>
            <w:sz w:val="24"/>
            <w:szCs w:val="24"/>
          </w:rPr>
          <w:t>ピリピ</w:t>
        </w:r>
        <w:r w:rsidRPr="002213A8">
          <w:rPr>
            <w:rStyle w:val="a7"/>
            <w:rFonts w:ascii="ＭＳ Ｐ明朝" w:eastAsia="ＭＳ Ｐ明朝" w:hAnsi="ＭＳ Ｐ明朝"/>
            <w:sz w:val="24"/>
            <w:szCs w:val="24"/>
          </w:rPr>
          <w:t>2</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9</w:t>
        </w:r>
        <w:r w:rsidR="00675F31" w:rsidRPr="002213A8">
          <w:rPr>
            <w:rStyle w:val="a7"/>
            <w:rFonts w:ascii="ＭＳ Ｐ明朝" w:eastAsia="ＭＳ Ｐ明朝" w:hAnsi="ＭＳ Ｐ明朝"/>
            <w:sz w:val="24"/>
            <w:szCs w:val="24"/>
          </w:rPr>
          <w:t>節</w:t>
        </w:r>
      </w:hyperlink>
      <w:r w:rsidR="00675F31">
        <w:rPr>
          <w:rFonts w:ascii="ＭＳ Ｐ明朝" w:eastAsia="ＭＳ Ｐ明朝" w:hAnsi="ＭＳ Ｐ明朝" w:hint="eastAsia"/>
          <w:sz w:val="24"/>
          <w:szCs w:val="24"/>
        </w:rPr>
        <w:t>;</w:t>
      </w:r>
      <w:r w:rsidR="00675F31">
        <w:rPr>
          <w:rFonts w:ascii="ＭＳ Ｐ明朝" w:eastAsia="ＭＳ Ｐ明朝" w:hAnsi="ＭＳ Ｐ明朝"/>
          <w:sz w:val="24"/>
          <w:szCs w:val="24"/>
        </w:rPr>
        <w:t xml:space="preserve"> </w:t>
      </w:r>
      <w:hyperlink r:id="rId287"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Pr="002213A8">
          <w:rPr>
            <w:rStyle w:val="a7"/>
            <w:rFonts w:ascii="ＭＳ Ｐ明朝" w:eastAsia="ＭＳ Ｐ明朝" w:hAnsi="ＭＳ Ｐ明朝"/>
            <w:sz w:val="24"/>
            <w:szCs w:val="24"/>
          </w:rPr>
          <w:t>ヘブ</w:t>
        </w:r>
        <w:r w:rsidR="00675F31" w:rsidRPr="002213A8">
          <w:rPr>
            <w:rStyle w:val="a7"/>
            <w:rFonts w:ascii="ＭＳ Ｐ明朝" w:eastAsia="ＭＳ Ｐ明朝" w:hAnsi="ＭＳ Ｐ明朝"/>
            <w:sz w:val="24"/>
            <w:szCs w:val="24"/>
          </w:rPr>
          <w:t>ル</w:t>
        </w:r>
        <w:r w:rsidRPr="002213A8">
          <w:rPr>
            <w:rStyle w:val="a7"/>
            <w:rFonts w:ascii="ＭＳ Ｐ明朝" w:eastAsia="ＭＳ Ｐ明朝" w:hAnsi="ＭＳ Ｐ明朝"/>
            <w:sz w:val="24"/>
            <w:szCs w:val="24"/>
          </w:rPr>
          <w:t>1</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3</w:t>
        </w:r>
        <w:r w:rsidR="00675F31" w:rsidRPr="002213A8">
          <w:rPr>
            <w:rStyle w:val="a7"/>
            <w:rFonts w:ascii="ＭＳ Ｐ明朝" w:eastAsia="ＭＳ Ｐ明朝" w:hAnsi="ＭＳ Ｐ明朝"/>
            <w:sz w:val="24"/>
            <w:szCs w:val="24"/>
          </w:rPr>
          <w:t>節</w:t>
        </w:r>
      </w:hyperlink>
      <w:r w:rsidR="00675F31">
        <w:rPr>
          <w:rFonts w:ascii="ＭＳ Ｐ明朝" w:eastAsia="ＭＳ Ｐ明朝" w:hAnsi="ＭＳ Ｐ明朝" w:hint="eastAsia"/>
          <w:sz w:val="24"/>
          <w:szCs w:val="24"/>
        </w:rPr>
        <w:t>,</w:t>
      </w:r>
      <w:r w:rsidR="00675F31">
        <w:rPr>
          <w:rFonts w:ascii="ＭＳ Ｐ明朝" w:eastAsia="ＭＳ Ｐ明朝" w:hAnsi="ＭＳ Ｐ明朝"/>
          <w:sz w:val="24"/>
          <w:szCs w:val="24"/>
        </w:rPr>
        <w:t xml:space="preserve"> </w:t>
      </w:r>
      <w:hyperlink r:id="rId288"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 w:history="1">
        <w:r w:rsidRPr="002213A8">
          <w:rPr>
            <w:rStyle w:val="a7"/>
            <w:rFonts w:ascii="ＭＳ Ｐ明朝" w:eastAsia="ＭＳ Ｐ明朝" w:hAnsi="ＭＳ Ｐ明朝"/>
            <w:sz w:val="24"/>
            <w:szCs w:val="24"/>
          </w:rPr>
          <w:t>12</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2</w:t>
        </w:r>
        <w:r w:rsidR="00675F31" w:rsidRPr="002213A8">
          <w:rPr>
            <w:rStyle w:val="a7"/>
            <w:rFonts w:ascii="ＭＳ Ｐ明朝" w:eastAsia="ＭＳ Ｐ明朝" w:hAnsi="ＭＳ Ｐ明朝"/>
            <w:sz w:val="24"/>
            <w:szCs w:val="24"/>
          </w:rPr>
          <w:t>節</w:t>
        </w:r>
      </w:hyperlink>
      <w:r w:rsidR="00675F31">
        <w:rPr>
          <w:rFonts w:ascii="ＭＳ Ｐ明朝" w:eastAsia="ＭＳ Ｐ明朝" w:hAnsi="ＭＳ Ｐ明朝" w:hint="eastAsia"/>
          <w:sz w:val="24"/>
          <w:szCs w:val="24"/>
        </w:rPr>
        <w:t>;</w:t>
      </w:r>
      <w:r w:rsidR="00675F31">
        <w:rPr>
          <w:rFonts w:ascii="ＭＳ Ｐ明朝" w:eastAsia="ＭＳ Ｐ明朝" w:hAnsi="ＭＳ Ｐ明朝"/>
          <w:sz w:val="24"/>
          <w:szCs w:val="24"/>
        </w:rPr>
        <w:t xml:space="preserve"> </w:t>
      </w:r>
      <w:hyperlink r:id="rId289" w:anchor="3:22" w:tooltip="キリストは天に上って神の右に座し、天使たちともろもろの権威、権力を従えておられるのである。 " w:history="1">
        <w:r w:rsidR="00675F31" w:rsidRPr="002213A8">
          <w:rPr>
            <w:rStyle w:val="a7"/>
            <w:rFonts w:ascii="ＭＳ Ｐ明朝" w:eastAsia="ＭＳ Ｐ明朝" w:hAnsi="ＭＳ Ｐ明朝"/>
            <w:sz w:val="24"/>
            <w:szCs w:val="24"/>
          </w:rPr>
          <w:t>第一</w:t>
        </w:r>
        <w:r w:rsidRPr="002213A8">
          <w:rPr>
            <w:rStyle w:val="a7"/>
            <w:rFonts w:ascii="ＭＳ Ｐ明朝" w:eastAsia="ＭＳ Ｐ明朝" w:hAnsi="ＭＳ Ｐ明朝"/>
            <w:sz w:val="24"/>
            <w:szCs w:val="24"/>
          </w:rPr>
          <w:t>ペ</w:t>
        </w:r>
        <w:r w:rsidR="00675F31" w:rsidRPr="002213A8">
          <w:rPr>
            <w:rStyle w:val="a7"/>
            <w:rFonts w:ascii="ＭＳ Ｐ明朝" w:eastAsia="ＭＳ Ｐ明朝" w:hAnsi="ＭＳ Ｐ明朝"/>
            <w:sz w:val="24"/>
            <w:szCs w:val="24"/>
          </w:rPr>
          <w:t>テロ</w:t>
        </w:r>
        <w:r w:rsidRPr="002213A8">
          <w:rPr>
            <w:rStyle w:val="a7"/>
            <w:rFonts w:ascii="ＭＳ Ｐ明朝" w:eastAsia="ＭＳ Ｐ明朝" w:hAnsi="ＭＳ Ｐ明朝"/>
            <w:sz w:val="24"/>
            <w:szCs w:val="24"/>
          </w:rPr>
          <w:t>3</w:t>
        </w:r>
        <w:r w:rsidR="00675F31" w:rsidRPr="002213A8">
          <w:rPr>
            <w:rStyle w:val="a7"/>
            <w:rFonts w:ascii="ＭＳ Ｐ明朝" w:eastAsia="ＭＳ Ｐ明朝" w:hAnsi="ＭＳ Ｐ明朝"/>
            <w:sz w:val="24"/>
            <w:szCs w:val="24"/>
          </w:rPr>
          <w:t>章</w:t>
        </w:r>
        <w:r w:rsidRPr="002213A8">
          <w:rPr>
            <w:rStyle w:val="a7"/>
            <w:rFonts w:ascii="ＭＳ Ｐ明朝" w:eastAsia="ＭＳ Ｐ明朝" w:hAnsi="ＭＳ Ｐ明朝"/>
            <w:sz w:val="24"/>
            <w:szCs w:val="24"/>
          </w:rPr>
          <w:t>22</w:t>
        </w:r>
        <w:r w:rsidR="00675F31" w:rsidRPr="002213A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7B6A16D6" w14:textId="77777777" w:rsidR="00F405EB" w:rsidRPr="00447E7A" w:rsidRDefault="00F405EB" w:rsidP="00F405EB">
      <w:pPr>
        <w:rPr>
          <w:rFonts w:ascii="ＭＳ Ｐ明朝" w:eastAsia="ＭＳ Ｐ明朝" w:hAnsi="ＭＳ Ｐ明朝"/>
          <w:sz w:val="24"/>
          <w:szCs w:val="24"/>
        </w:rPr>
      </w:pPr>
    </w:p>
    <w:p w14:paraId="2FFAF9D8" w14:textId="6F2F1923" w:rsidR="00F405EB" w:rsidRPr="00447E7A" w:rsidRDefault="00F405EB" w:rsidP="00F56198">
      <w:pPr>
        <w:ind w:firstLineChars="100" w:firstLine="210"/>
        <w:rPr>
          <w:rFonts w:ascii="ＭＳ Ｐ明朝" w:eastAsia="ＭＳ Ｐ明朝" w:hAnsi="ＭＳ Ｐ明朝"/>
          <w:sz w:val="24"/>
          <w:szCs w:val="24"/>
        </w:rPr>
      </w:pPr>
      <w:hyperlink r:id="rId290" w:anchor="9:1" w:tooltip="(1) さて、初めの契約にも、礼拝についてのさまざまな規定と、地上の聖所とがあった。(2)すなわち、まず幕屋が設けられ、その前の場所には燭台と机と供えのパンとが置かれていた。これが、聖所と呼ばれた。(3)また第二の幕の後に、別の場所があり、それは至聖所と呼ばれた。(4)そこには金の香壇と全面金でおおわれた契約の箱とが置かれ、その中にはマナのはいっている金のつぼと、芽を出したアロンのつえと、契約の石板とが入れてあり、(5)箱の上には栄光に輝くケルビムがあって…" w:history="1">
        <w:r w:rsidRPr="0073558D">
          <w:rPr>
            <w:rStyle w:val="a7"/>
            <w:rFonts w:ascii="ＭＳ Ｐ明朝" w:eastAsia="ＭＳ Ｐ明朝" w:hAnsi="ＭＳ Ｐ明朝" w:hint="eastAsia"/>
            <w:sz w:val="24"/>
            <w:szCs w:val="24"/>
          </w:rPr>
          <w:t>ヘブル</w:t>
        </w:r>
        <w:r w:rsidRPr="0073558D">
          <w:rPr>
            <w:rStyle w:val="a7"/>
            <w:rFonts w:ascii="ＭＳ Ｐ明朝" w:eastAsia="ＭＳ Ｐ明朝" w:hAnsi="ＭＳ Ｐ明朝"/>
            <w:sz w:val="24"/>
            <w:szCs w:val="24"/>
          </w:rPr>
          <w:t>9</w:t>
        </w:r>
        <w:r w:rsidR="002213A8" w:rsidRPr="0073558D">
          <w:rPr>
            <w:rStyle w:val="a7"/>
            <w:rFonts w:ascii="ＭＳ Ｐ明朝" w:eastAsia="ＭＳ Ｐ明朝" w:hAnsi="ＭＳ Ｐ明朝"/>
            <w:sz w:val="24"/>
            <w:szCs w:val="24"/>
          </w:rPr>
          <w:t>章</w:t>
        </w:r>
        <w:r w:rsidRPr="0073558D">
          <w:rPr>
            <w:rStyle w:val="a7"/>
            <w:rFonts w:ascii="ＭＳ Ｐ明朝" w:eastAsia="ＭＳ Ｐ明朝" w:hAnsi="ＭＳ Ｐ明朝"/>
            <w:sz w:val="24"/>
            <w:szCs w:val="24"/>
          </w:rPr>
          <w:t>1-5</w:t>
        </w:r>
        <w:r w:rsidR="002213A8" w:rsidRPr="0073558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にあるように、</w:t>
      </w:r>
      <w:r w:rsidR="002213A8">
        <w:rPr>
          <w:rFonts w:ascii="ＭＳ Ｐ明朝" w:eastAsia="ＭＳ Ｐ明朝" w:hAnsi="ＭＳ Ｐ明朝" w:hint="eastAsia"/>
          <w:sz w:val="24"/>
          <w:szCs w:val="24"/>
        </w:rPr>
        <w:t>神の箱</w:t>
      </w:r>
      <w:r w:rsidRPr="00447E7A">
        <w:rPr>
          <w:rFonts w:ascii="ＭＳ Ｐ明朝" w:eastAsia="ＭＳ Ｐ明朝" w:hAnsi="ＭＳ Ｐ明朝"/>
          <w:sz w:val="24"/>
          <w:szCs w:val="24"/>
        </w:rPr>
        <w:t>にはもともと、1）マナのつぼ（</w:t>
      </w:r>
      <w:hyperlink r:id="rId291" w:anchor="16:33" w:tooltip="そしてモーセはアロンに言った「一つのつぼを取り、マナ一オメルをその中に入れ、それを主の前に置いて、子孫のためにたくわえなさい」。 そこで主がモーセに命じられたように、アロンはそれをあかしの箱の前に置いてたくわえた。 " w:history="1">
        <w:r w:rsidRPr="0073558D">
          <w:rPr>
            <w:rStyle w:val="a7"/>
            <w:rFonts w:ascii="ＭＳ Ｐ明朝" w:eastAsia="ＭＳ Ｐ明朝" w:hAnsi="ＭＳ Ｐ明朝"/>
            <w:sz w:val="24"/>
            <w:szCs w:val="24"/>
          </w:rPr>
          <w:t>出</w:t>
        </w:r>
        <w:r w:rsidR="002213A8" w:rsidRPr="0073558D">
          <w:rPr>
            <w:rStyle w:val="a7"/>
            <w:rFonts w:ascii="ＭＳ Ｐ明朝" w:eastAsia="ＭＳ Ｐ明朝" w:hAnsi="ＭＳ Ｐ明朝"/>
            <w:sz w:val="24"/>
            <w:szCs w:val="24"/>
          </w:rPr>
          <w:t>エジプト</w:t>
        </w:r>
        <w:r w:rsidRPr="0073558D">
          <w:rPr>
            <w:rStyle w:val="a7"/>
            <w:rFonts w:ascii="ＭＳ Ｐ明朝" w:eastAsia="ＭＳ Ｐ明朝" w:hAnsi="ＭＳ Ｐ明朝"/>
            <w:sz w:val="24"/>
            <w:szCs w:val="24"/>
          </w:rPr>
          <w:t>16</w:t>
        </w:r>
        <w:r w:rsidR="002213A8" w:rsidRPr="0073558D">
          <w:rPr>
            <w:rStyle w:val="a7"/>
            <w:rFonts w:ascii="ＭＳ Ｐ明朝" w:eastAsia="ＭＳ Ｐ明朝" w:hAnsi="ＭＳ Ｐ明朝"/>
            <w:sz w:val="24"/>
            <w:szCs w:val="24"/>
          </w:rPr>
          <w:t>章</w:t>
        </w:r>
        <w:r w:rsidRPr="0073558D">
          <w:rPr>
            <w:rStyle w:val="a7"/>
            <w:rFonts w:ascii="ＭＳ Ｐ明朝" w:eastAsia="ＭＳ Ｐ明朝" w:hAnsi="ＭＳ Ｐ明朝"/>
            <w:sz w:val="24"/>
            <w:szCs w:val="24"/>
          </w:rPr>
          <w:t>33-34</w:t>
        </w:r>
        <w:r w:rsidR="002213A8" w:rsidRPr="0073558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）、2）芽を出したアロンの</w:t>
      </w:r>
      <w:r w:rsidR="0073558D">
        <w:rPr>
          <w:rFonts w:ascii="ＭＳ Ｐ明朝" w:eastAsia="ＭＳ Ｐ明朝" w:hAnsi="ＭＳ Ｐ明朝" w:hint="eastAsia"/>
          <w:sz w:val="24"/>
          <w:szCs w:val="24"/>
        </w:rPr>
        <w:t>杖</w:t>
      </w:r>
      <w:r w:rsidRPr="00447E7A">
        <w:rPr>
          <w:rFonts w:ascii="ＭＳ Ｐ明朝" w:eastAsia="ＭＳ Ｐ明朝" w:hAnsi="ＭＳ Ｐ明朝"/>
          <w:sz w:val="24"/>
          <w:szCs w:val="24"/>
        </w:rPr>
        <w:t>（</w:t>
      </w:r>
      <w:hyperlink r:id="rId292" w:anchor="17:10" w:tooltip="主はモーセに言われた、「アロンのつえを、あかしの箱の前に持ち帰り、そこに保存して、そむく者どものために、しるしとしなさい。こうして、彼らのわたしに対するつぶやきをやめさせ、彼らの死ぬのをまぬかれさせなければならない」。 " w:history="1">
        <w:r w:rsidR="002213A8" w:rsidRPr="0073558D">
          <w:rPr>
            <w:rStyle w:val="a7"/>
            <w:rFonts w:ascii="ＭＳ Ｐ明朝" w:eastAsia="ＭＳ Ｐ明朝" w:hAnsi="ＭＳ Ｐ明朝"/>
            <w:sz w:val="24"/>
            <w:szCs w:val="24"/>
          </w:rPr>
          <w:t>民数記</w:t>
        </w:r>
        <w:r w:rsidRPr="0073558D">
          <w:rPr>
            <w:rStyle w:val="a7"/>
            <w:rFonts w:ascii="ＭＳ Ｐ明朝" w:eastAsia="ＭＳ Ｐ明朝" w:hAnsi="ＭＳ Ｐ明朝"/>
            <w:sz w:val="24"/>
            <w:szCs w:val="24"/>
          </w:rPr>
          <w:t>17</w:t>
        </w:r>
        <w:r w:rsidR="002213A8" w:rsidRPr="0073558D">
          <w:rPr>
            <w:rStyle w:val="a7"/>
            <w:rFonts w:ascii="ＭＳ Ｐ明朝" w:eastAsia="ＭＳ Ｐ明朝" w:hAnsi="ＭＳ Ｐ明朝"/>
            <w:sz w:val="24"/>
            <w:szCs w:val="24"/>
          </w:rPr>
          <w:t>章</w:t>
        </w:r>
        <w:r w:rsidRPr="0073558D">
          <w:rPr>
            <w:rStyle w:val="a7"/>
            <w:rFonts w:ascii="ＭＳ Ｐ明朝" w:eastAsia="ＭＳ Ｐ明朝" w:hAnsi="ＭＳ Ｐ明朝"/>
            <w:sz w:val="24"/>
            <w:szCs w:val="24"/>
          </w:rPr>
          <w:t>10</w:t>
        </w:r>
        <w:r w:rsidR="002213A8" w:rsidRPr="0073558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）、3）律法の</w:t>
      </w:r>
      <w:r w:rsidR="00F56198">
        <w:rPr>
          <w:rFonts w:ascii="ＭＳ Ｐ明朝" w:eastAsia="ＭＳ Ｐ明朝" w:hAnsi="ＭＳ Ｐ明朝" w:hint="eastAsia"/>
          <w:sz w:val="24"/>
          <w:szCs w:val="24"/>
        </w:rPr>
        <w:t>石板</w:t>
      </w:r>
      <w:r w:rsidRPr="00447E7A">
        <w:rPr>
          <w:rFonts w:ascii="ＭＳ Ｐ明朝" w:eastAsia="ＭＳ Ｐ明朝" w:hAnsi="ＭＳ Ｐ明朝"/>
          <w:sz w:val="24"/>
          <w:szCs w:val="24"/>
        </w:rPr>
        <w:t>（</w:t>
      </w:r>
      <w:hyperlink r:id="rId293" w:anchor="31:24" w:tooltip="モーセがこの律法の言葉を、ことごとく書物に書き終った時、 モーセは主の契約の箱をかつぐレビびとに命じて言った、 「この律法の書をとって、あなたがたの神、主の契約の箱のかたわらに置き、その所であなたにむかってあかしをするものとしなさい。 " w:history="1">
        <w:r w:rsidR="00F56198" w:rsidRPr="001E0899">
          <w:rPr>
            <w:rStyle w:val="a7"/>
            <w:rFonts w:ascii="ＭＳ Ｐ明朝" w:eastAsia="ＭＳ Ｐ明朝" w:hAnsi="ＭＳ Ｐ明朝"/>
            <w:sz w:val="24"/>
            <w:szCs w:val="24"/>
          </w:rPr>
          <w:t>申命記</w:t>
        </w:r>
        <w:r w:rsidRPr="001E0899">
          <w:rPr>
            <w:rStyle w:val="a7"/>
            <w:rFonts w:ascii="ＭＳ Ｐ明朝" w:eastAsia="ＭＳ Ｐ明朝" w:hAnsi="ＭＳ Ｐ明朝"/>
            <w:sz w:val="24"/>
            <w:szCs w:val="24"/>
          </w:rPr>
          <w:t>31</w:t>
        </w:r>
        <w:r w:rsidR="00F56198" w:rsidRPr="001E0899">
          <w:rPr>
            <w:rStyle w:val="a7"/>
            <w:rFonts w:ascii="ＭＳ Ｐ明朝" w:eastAsia="ＭＳ Ｐ明朝" w:hAnsi="ＭＳ Ｐ明朝"/>
            <w:sz w:val="24"/>
            <w:szCs w:val="24"/>
          </w:rPr>
          <w:t>章</w:t>
        </w:r>
        <w:r w:rsidRPr="001E0899">
          <w:rPr>
            <w:rStyle w:val="a7"/>
            <w:rFonts w:ascii="ＭＳ Ｐ明朝" w:eastAsia="ＭＳ Ｐ明朝" w:hAnsi="ＭＳ Ｐ明朝"/>
            <w:sz w:val="24"/>
            <w:szCs w:val="24"/>
          </w:rPr>
          <w:t>24-26</w:t>
        </w:r>
        <w:r w:rsidR="00F56198" w:rsidRPr="001E0899">
          <w:rPr>
            <w:rStyle w:val="a7"/>
            <w:rFonts w:ascii="ＭＳ Ｐ明朝" w:eastAsia="ＭＳ Ｐ明朝" w:hAnsi="ＭＳ Ｐ明朝"/>
            <w:sz w:val="24"/>
            <w:szCs w:val="24"/>
          </w:rPr>
          <w:t>節</w:t>
        </w:r>
      </w:hyperlink>
      <w:r w:rsidR="00F56198">
        <w:rPr>
          <w:rFonts w:ascii="ＭＳ Ｐ明朝" w:eastAsia="ＭＳ Ｐ明朝" w:hAnsi="ＭＳ Ｐ明朝" w:hint="eastAsia"/>
          <w:sz w:val="24"/>
          <w:szCs w:val="24"/>
        </w:rPr>
        <w:t>;</w:t>
      </w:r>
      <w:r w:rsidR="00F56198">
        <w:rPr>
          <w:rFonts w:ascii="ＭＳ Ｐ明朝" w:eastAsia="ＭＳ Ｐ明朝" w:hAnsi="ＭＳ Ｐ明朝"/>
          <w:sz w:val="24"/>
          <w:szCs w:val="24"/>
        </w:rPr>
        <w:t xml:space="preserve"> </w:t>
      </w:r>
      <w:hyperlink r:id="rId294" w:anchor="8:21" w:tooltip="わたしはまたそこに主の契約を納めた箱のために一つの場所を設けた。その契約は主がわれわれの先祖をエジプトの地から導き出された時に、彼らと結ばれたものである」。 " w:history="1">
        <w:r w:rsidR="00F56198" w:rsidRPr="001E0899">
          <w:rPr>
            <w:rStyle w:val="a7"/>
            <w:rFonts w:ascii="ＭＳ Ｐ明朝" w:eastAsia="ＭＳ Ｐ明朝" w:hAnsi="ＭＳ Ｐ明朝"/>
            <w:sz w:val="24"/>
            <w:szCs w:val="24"/>
          </w:rPr>
          <w:t>列王記上</w:t>
        </w:r>
        <w:r w:rsidRPr="001E0899">
          <w:rPr>
            <w:rStyle w:val="a7"/>
            <w:rFonts w:ascii="ＭＳ Ｐ明朝" w:eastAsia="ＭＳ Ｐ明朝" w:hAnsi="ＭＳ Ｐ明朝"/>
            <w:sz w:val="24"/>
            <w:szCs w:val="24"/>
          </w:rPr>
          <w:t>8</w:t>
        </w:r>
        <w:r w:rsidR="00F56198" w:rsidRPr="001E0899">
          <w:rPr>
            <w:rStyle w:val="a7"/>
            <w:rFonts w:ascii="ＭＳ Ｐ明朝" w:eastAsia="ＭＳ Ｐ明朝" w:hAnsi="ＭＳ Ｐ明朝"/>
            <w:sz w:val="24"/>
            <w:szCs w:val="24"/>
          </w:rPr>
          <w:t>章</w:t>
        </w:r>
        <w:r w:rsidRPr="001E0899">
          <w:rPr>
            <w:rStyle w:val="a7"/>
            <w:rFonts w:ascii="ＭＳ Ｐ明朝" w:eastAsia="ＭＳ Ｐ明朝" w:hAnsi="ＭＳ Ｐ明朝"/>
            <w:sz w:val="24"/>
            <w:szCs w:val="24"/>
          </w:rPr>
          <w:t>21</w:t>
        </w:r>
        <w:r w:rsidR="00F56198" w:rsidRPr="001E089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）などが入っていました。これらの項目はそれぞれ、</w:t>
      </w:r>
      <w:r w:rsidR="0056367E" w:rsidRPr="00447E7A">
        <w:rPr>
          <w:rFonts w:ascii="ＭＳ Ｐ明朝" w:eastAsia="ＭＳ Ｐ明朝" w:hAnsi="ＭＳ Ｐ明朝"/>
          <w:sz w:val="24"/>
          <w:szCs w:val="24"/>
        </w:rPr>
        <w:t>（アダム</w:t>
      </w:r>
      <w:r w:rsidR="0056367E">
        <w:rPr>
          <w:rFonts w:ascii="ＭＳ Ｐ明朝" w:eastAsia="ＭＳ Ｐ明朝" w:hAnsi="ＭＳ Ｐ明朝" w:hint="eastAsia"/>
          <w:sz w:val="24"/>
          <w:szCs w:val="24"/>
        </w:rPr>
        <w:t>を初めとし</w:t>
      </w:r>
      <w:r w:rsidR="0056367E" w:rsidRPr="00447E7A">
        <w:rPr>
          <w:rFonts w:ascii="ＭＳ Ｐ明朝" w:eastAsia="ＭＳ Ｐ明朝" w:hAnsi="ＭＳ Ｐ明朝"/>
          <w:sz w:val="24"/>
          <w:szCs w:val="24"/>
        </w:rPr>
        <w:t>、その後、人類全般の典型としてイスラエルの行動で示されるように）</w:t>
      </w:r>
      <w:r w:rsidRPr="00447E7A">
        <w:rPr>
          <w:rFonts w:ascii="ＭＳ Ｐ明朝" w:eastAsia="ＭＳ Ｐ明朝" w:hAnsi="ＭＳ Ｐ明朝"/>
          <w:sz w:val="24"/>
          <w:szCs w:val="24"/>
        </w:rPr>
        <w:t>神の備えとその備えを拒否する人間のことを語っているのです。神は人間のために完全な肉体の糧（アダムにはエデンの木、イスラエル人にはマナ）を提供しましたが、人間はこの恵み深い提供を拒否しました（アダ</w:t>
      </w:r>
      <w:r w:rsidRPr="00447E7A">
        <w:rPr>
          <w:rFonts w:ascii="ＭＳ Ｐ明朝" w:eastAsia="ＭＳ Ｐ明朝" w:hAnsi="ＭＳ Ｐ明朝" w:hint="eastAsia"/>
          <w:sz w:val="24"/>
          <w:szCs w:val="24"/>
        </w:rPr>
        <w:t>ムは善悪を知る木の実を食べ、イスラエル人は「不平」</w:t>
      </w:r>
      <w:r w:rsidR="00F56198">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マナのつぼ</w:t>
      </w:r>
      <w:r w:rsidR="00F56198">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を口にしました</w:t>
      </w:r>
      <w:r w:rsidR="00F56198">
        <w:rPr>
          <w:rFonts w:ascii="ＭＳ Ｐ明朝" w:eastAsia="ＭＳ Ｐ明朝" w:hAnsi="ＭＳ Ｐ明朝" w:hint="eastAsia"/>
          <w:sz w:val="24"/>
          <w:szCs w:val="24"/>
        </w:rPr>
        <w:t xml:space="preserve">: </w:t>
      </w:r>
      <w:hyperlink r:id="rId295" w:anchor="3:6" w:tooltip="女がその木を見ると、それは食べるに良く、目には美しく、賢くなるには好ましいと思われたから、その実を取って食べ、また共にいた夫にも与えたので、彼も食べた。 " w:history="1">
        <w:r w:rsidRPr="00F56198">
          <w:rPr>
            <w:rStyle w:val="a7"/>
            <w:rFonts w:ascii="ＭＳ Ｐ明朝" w:eastAsia="ＭＳ Ｐ明朝" w:hAnsi="ＭＳ Ｐ明朝" w:hint="eastAsia"/>
            <w:sz w:val="24"/>
            <w:szCs w:val="24"/>
          </w:rPr>
          <w:t>創世記</w:t>
        </w:r>
        <w:r w:rsidRPr="00F56198">
          <w:rPr>
            <w:rStyle w:val="a7"/>
            <w:rFonts w:ascii="ＭＳ Ｐ明朝" w:eastAsia="ＭＳ Ｐ明朝" w:hAnsi="ＭＳ Ｐ明朝"/>
            <w:sz w:val="24"/>
            <w:szCs w:val="24"/>
          </w:rPr>
          <w:t>3</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6</w:t>
        </w:r>
        <w:r w:rsidR="00F56198" w:rsidRPr="00F56198">
          <w:rPr>
            <w:rStyle w:val="a7"/>
            <w:rFonts w:ascii="ＭＳ Ｐ明朝" w:eastAsia="ＭＳ Ｐ明朝" w:hAnsi="ＭＳ Ｐ明朝"/>
            <w:sz w:val="24"/>
            <w:szCs w:val="24"/>
          </w:rPr>
          <w:t>節</w:t>
        </w:r>
      </w:hyperlink>
      <w:r w:rsidR="00F56198">
        <w:rPr>
          <w:rFonts w:ascii="ＭＳ Ｐ明朝" w:eastAsia="ＭＳ Ｐ明朝" w:hAnsi="ＭＳ Ｐ明朝" w:hint="eastAsia"/>
          <w:sz w:val="24"/>
          <w:szCs w:val="24"/>
        </w:rPr>
        <w:t>;</w:t>
      </w:r>
      <w:r w:rsidR="00F56198">
        <w:rPr>
          <w:rFonts w:ascii="ＭＳ Ｐ明朝" w:eastAsia="ＭＳ Ｐ明朝" w:hAnsi="ＭＳ Ｐ明朝"/>
          <w:sz w:val="24"/>
          <w:szCs w:val="24"/>
        </w:rPr>
        <w:t xml:space="preserve"> </w:t>
      </w:r>
      <w:hyperlink r:id="rId296" w:anchor="16:11" w:tooltip="主はモーセに言われた、 「わたしはイスラエルの人々のつぶやきを聞いた。彼らに言いなさい、『あなたがたは夕には肉を食べ、朝にはパンに飽き足りるであろう。そうしてわたしがあなたがたの神、主であることを知るであろう』と」。 " w:history="1">
        <w:r w:rsidRPr="00F56198">
          <w:rPr>
            <w:rStyle w:val="a7"/>
            <w:rFonts w:ascii="ＭＳ Ｐ明朝" w:eastAsia="ＭＳ Ｐ明朝" w:hAnsi="ＭＳ Ｐ明朝"/>
            <w:sz w:val="24"/>
            <w:szCs w:val="24"/>
          </w:rPr>
          <w:t>出エジプト記16</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11-12</w:t>
        </w:r>
        <w:r w:rsidR="00F56198" w:rsidRPr="00F56198">
          <w:rPr>
            <w:rStyle w:val="a7"/>
            <w:rFonts w:ascii="ＭＳ Ｐ明朝" w:eastAsia="ＭＳ Ｐ明朝" w:hAnsi="ＭＳ Ｐ明朝"/>
            <w:sz w:val="24"/>
            <w:szCs w:val="24"/>
          </w:rPr>
          <w:t>節</w:t>
        </w:r>
      </w:hyperlink>
      <w:r w:rsidR="00F56198">
        <w:rPr>
          <w:rFonts w:ascii="ＭＳ Ｐ明朝" w:eastAsia="ＭＳ Ｐ明朝" w:hAnsi="ＭＳ Ｐ明朝" w:hint="eastAsia"/>
          <w:sz w:val="24"/>
          <w:szCs w:val="24"/>
        </w:rPr>
        <w:t>;</w:t>
      </w:r>
      <w:r w:rsidR="00F56198">
        <w:rPr>
          <w:rFonts w:ascii="ＭＳ Ｐ明朝" w:eastAsia="ＭＳ Ｐ明朝" w:hAnsi="ＭＳ Ｐ明朝"/>
          <w:sz w:val="24"/>
          <w:szCs w:val="24"/>
        </w:rPr>
        <w:t xml:space="preserve"> </w:t>
      </w:r>
      <w:hyperlink r:id="rId297" w:anchor="78:17" w:tooltip="(17)ところが彼らはなお神にむかって罪をかさね、荒野でいと高き者にそむき、(18)おのが欲のために食物を求めて、その心のうちに神を試みた。(19)また彼らは神に逆らって言った、「神は荒野に宴を設けることができるだろうか。(20)見よ、神が岩を打たれると、水はほとばしりいで、流れがあふれた… (21)それゆえ、主は聞いて憤られた。火はヤコブにむかって燃えあがり、怒りはイスラエルにむかって立ちのぼった。(22)これは彼らが神を信ぜず、その救の力を信用しなかったからである。" w:history="1">
        <w:r w:rsidRPr="00F56198">
          <w:rPr>
            <w:rStyle w:val="a7"/>
            <w:rFonts w:ascii="ＭＳ Ｐ明朝" w:eastAsia="ＭＳ Ｐ明朝" w:hAnsi="ＭＳ Ｐ明朝"/>
            <w:sz w:val="24"/>
            <w:szCs w:val="24"/>
          </w:rPr>
          <w:t>詩編78</w:t>
        </w:r>
        <w:r w:rsidR="00F56198" w:rsidRPr="00F56198">
          <w:rPr>
            <w:rStyle w:val="a7"/>
            <w:rFonts w:ascii="ＭＳ Ｐ明朝" w:eastAsia="ＭＳ Ｐ明朝" w:hAnsi="ＭＳ Ｐ明朝"/>
            <w:sz w:val="24"/>
            <w:szCs w:val="24"/>
          </w:rPr>
          <w:t>篇</w:t>
        </w:r>
        <w:r w:rsidRPr="00F56198">
          <w:rPr>
            <w:rStyle w:val="a7"/>
            <w:rFonts w:ascii="ＭＳ Ｐ明朝" w:eastAsia="ＭＳ Ｐ明朝" w:hAnsi="ＭＳ Ｐ明朝"/>
            <w:sz w:val="24"/>
            <w:szCs w:val="24"/>
          </w:rPr>
          <w:t>17-22</w:t>
        </w:r>
        <w:r w:rsidR="00F56198" w:rsidRPr="00F5619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996CD0" w:rsidRPr="00996CD0">
        <w:rPr>
          <w:rFonts w:ascii="ＭＳ Ｐ明朝" w:eastAsia="ＭＳ Ｐ明朝" w:hAnsi="ＭＳ Ｐ明朝" w:cs="Times New Roman" w:hint="eastAsia"/>
          <w:sz w:val="24"/>
          <w:szCs w:val="24"/>
        </w:rPr>
        <w:t>神はこの世での保護を人に提供しました（アダムには園、イスラエル人にはモーセとアロンの指導を）</w:t>
      </w:r>
      <w:r w:rsidR="00996CD0">
        <w:rPr>
          <w:rFonts w:ascii="ＭＳ Ｐ明朝" w:eastAsia="ＭＳ Ｐ明朝" w:hAnsi="ＭＳ Ｐ明朝" w:cs="Times New Roman" w:hint="eastAsia"/>
          <w:sz w:val="24"/>
          <w:szCs w:val="24"/>
        </w:rPr>
        <w:t>。</w:t>
      </w:r>
      <w:r w:rsidRPr="00447E7A">
        <w:rPr>
          <w:rFonts w:ascii="ＭＳ Ｐ明朝" w:eastAsia="ＭＳ Ｐ明朝" w:hAnsi="ＭＳ Ｐ明朝"/>
          <w:sz w:val="24"/>
          <w:szCs w:val="24"/>
        </w:rPr>
        <w:t>しかし、人間はこの恵みを拒否しました（アダムは神の警告に耳を貸さず、イスラエル人はモーセとアロン</w:t>
      </w:r>
      <w:r w:rsidR="008F1683">
        <w:rPr>
          <w:rFonts w:ascii="ＭＳ Ｐ明朝" w:eastAsia="ＭＳ Ｐ明朝" w:hAnsi="ＭＳ Ｐ明朝" w:hint="eastAsia"/>
          <w:sz w:val="24"/>
          <w:szCs w:val="24"/>
        </w:rPr>
        <w:t>の</w:t>
      </w:r>
      <w:r w:rsidRPr="008F1683">
        <w:rPr>
          <w:rFonts w:ascii="ＭＳ Ｐ明朝" w:eastAsia="ＭＳ Ｐ明朝" w:hAnsi="ＭＳ Ｐ明朝"/>
          <w:sz w:val="24"/>
          <w:szCs w:val="24"/>
        </w:rPr>
        <w:t>指導権</w:t>
      </w:r>
      <w:r w:rsidR="008F1683" w:rsidRPr="008F1683">
        <w:rPr>
          <w:rFonts w:ascii="ＭＳ Ｐ明朝" w:eastAsia="ＭＳ Ｐ明朝" w:hAnsi="ＭＳ Ｐ明朝" w:hint="eastAsia"/>
          <w:sz w:val="24"/>
          <w:szCs w:val="24"/>
        </w:rPr>
        <w:t>に対して挑戦しました</w:t>
      </w:r>
      <w:r w:rsidRPr="00447E7A">
        <w:rPr>
          <w:rFonts w:ascii="ＭＳ Ｐ明朝" w:eastAsia="ＭＳ Ｐ明朝" w:hAnsi="ＭＳ Ｐ明朝"/>
          <w:sz w:val="24"/>
          <w:szCs w:val="24"/>
        </w:rPr>
        <w:t>［芽生えた杖］。</w:t>
      </w:r>
      <w:r w:rsidR="00000000">
        <w:fldChar w:fldCharType="begin"/>
      </w:r>
      <w:r w:rsidR="00000000">
        <w:instrText>HYPERLINK "https://jpn.bible/kougo/gen" \l "2:17" \o "しかし善悪を知る木からは取って食べてはならない。それを取って食べると、きっと死ぬであろう」。 "</w:instrText>
      </w:r>
      <w:r w:rsidR="00000000">
        <w:fldChar w:fldCharType="separate"/>
      </w:r>
      <w:r w:rsidRPr="00F56198">
        <w:rPr>
          <w:rStyle w:val="a7"/>
          <w:rFonts w:ascii="ＭＳ Ｐ明朝" w:eastAsia="ＭＳ Ｐ明朝" w:hAnsi="ＭＳ Ｐ明朝"/>
          <w:sz w:val="24"/>
          <w:szCs w:val="24"/>
        </w:rPr>
        <w:t>創世記2</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17</w:t>
      </w:r>
      <w:r w:rsidR="00F56198" w:rsidRPr="00F56198">
        <w:rPr>
          <w:rStyle w:val="a7"/>
          <w:rFonts w:ascii="ＭＳ Ｐ明朝" w:eastAsia="ＭＳ Ｐ明朝" w:hAnsi="ＭＳ Ｐ明朝"/>
          <w:sz w:val="24"/>
          <w:szCs w:val="24"/>
        </w:rPr>
        <w:t>節</w:t>
      </w:r>
      <w:r w:rsidR="00000000">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w:t>
      </w:r>
      <w:hyperlink r:id="rId298" w:anchor="16:41" w:tooltip="その翌日、イスラエルの人々の会衆は、みなモーセとアロンとにつぶやいて言った、「あなたがたは主の民を殺しました」。 " w:history="1">
        <w:r w:rsidRPr="00F56198">
          <w:rPr>
            <w:rStyle w:val="a7"/>
            <w:rFonts w:ascii="ＭＳ Ｐ明朝" w:eastAsia="ＭＳ Ｐ明朝" w:hAnsi="ＭＳ Ｐ明朝"/>
            <w:sz w:val="24"/>
            <w:szCs w:val="24"/>
          </w:rPr>
          <w:t>民数</w:t>
        </w:r>
        <w:r w:rsidR="00F56198" w:rsidRPr="00F56198">
          <w:rPr>
            <w:rStyle w:val="a7"/>
            <w:rFonts w:ascii="ＭＳ Ｐ明朝" w:eastAsia="ＭＳ Ｐ明朝" w:hAnsi="ＭＳ Ｐ明朝"/>
            <w:sz w:val="24"/>
            <w:szCs w:val="24"/>
          </w:rPr>
          <w:t>記</w:t>
        </w:r>
        <w:r w:rsidRPr="00F56198">
          <w:rPr>
            <w:rStyle w:val="a7"/>
            <w:rFonts w:ascii="ＭＳ Ｐ明朝" w:eastAsia="ＭＳ Ｐ明朝" w:hAnsi="ＭＳ Ｐ明朝"/>
            <w:sz w:val="24"/>
            <w:szCs w:val="24"/>
          </w:rPr>
          <w:t>16</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41</w:t>
        </w:r>
        <w:r w:rsidR="00F56198" w:rsidRPr="00F5619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）。神は人間に完全な霊的供給をされましたが（アダムには命の木、イスラエル人には律法）、人間はこの恵み深い供給を拒否しました（アダムは神の言葉による警告に、イスラエル人は神の書いた律法</w:t>
      </w:r>
      <w:r w:rsidR="00F56198">
        <w:rPr>
          <w:rFonts w:ascii="ＭＳ Ｐ明朝" w:eastAsia="ＭＳ Ｐ明朝" w:hAnsi="ＭＳ Ｐ明朝" w:hint="eastAsia"/>
          <w:sz w:val="24"/>
          <w:szCs w:val="24"/>
        </w:rPr>
        <w:t>[</w:t>
      </w:r>
      <w:r w:rsidRPr="00447E7A">
        <w:rPr>
          <w:rFonts w:ascii="ＭＳ Ｐ明朝" w:eastAsia="ＭＳ Ｐ明朝" w:hAnsi="ＭＳ Ｐ明朝"/>
          <w:sz w:val="24"/>
          <w:szCs w:val="24"/>
        </w:rPr>
        <w:t>石板</w:t>
      </w:r>
      <w:r w:rsidR="00F56198">
        <w:rPr>
          <w:rFonts w:ascii="ＭＳ Ｐ明朝" w:eastAsia="ＭＳ Ｐ明朝" w:hAnsi="ＭＳ Ｐ明朝" w:hint="eastAsia"/>
          <w:sz w:val="24"/>
          <w:szCs w:val="24"/>
        </w:rPr>
        <w:t>]</w:t>
      </w:r>
      <w:r w:rsidRPr="00447E7A">
        <w:rPr>
          <w:rFonts w:ascii="ＭＳ Ｐ明朝" w:eastAsia="ＭＳ Ｐ明朝" w:hAnsi="ＭＳ Ｐ明朝"/>
          <w:sz w:val="24"/>
          <w:szCs w:val="24"/>
        </w:rPr>
        <w:t>に違反</w:t>
      </w:r>
      <w:r w:rsidRPr="00447E7A">
        <w:rPr>
          <w:rFonts w:ascii="ＭＳ Ｐ明朝" w:eastAsia="ＭＳ Ｐ明朝" w:hAnsi="ＭＳ Ｐ明朝" w:hint="eastAsia"/>
          <w:sz w:val="24"/>
          <w:szCs w:val="24"/>
        </w:rPr>
        <w:t>し</w:t>
      </w:r>
      <w:r w:rsidR="00F56198">
        <w:rPr>
          <w:rFonts w:ascii="ＭＳ Ｐ明朝" w:eastAsia="ＭＳ Ｐ明朝" w:hAnsi="ＭＳ Ｐ明朝" w:hint="eastAsia"/>
          <w:sz w:val="24"/>
          <w:szCs w:val="24"/>
        </w:rPr>
        <w:t>ました</w:t>
      </w:r>
      <w:r w:rsidRPr="00447E7A">
        <w:rPr>
          <w:rFonts w:ascii="ＭＳ Ｐ明朝" w:eastAsia="ＭＳ Ｐ明朝" w:hAnsi="ＭＳ Ｐ明朝" w:hint="eastAsia"/>
          <w:sz w:val="24"/>
          <w:szCs w:val="24"/>
        </w:rPr>
        <w:t>。</w:t>
      </w:r>
      <w:hyperlink r:id="rId299" w:anchor="3:11" w:tooltip="モーセは神に言った、「わたしは、いったい何者でしょう。わたしがパロのところへ行って、イスラエルの人々をエジプトから導き出すのでしょうか」。 " w:history="1">
        <w:r w:rsidRPr="00F56198">
          <w:rPr>
            <w:rStyle w:val="a7"/>
            <w:rFonts w:ascii="ＭＳ Ｐ明朝" w:eastAsia="ＭＳ Ｐ明朝" w:hAnsi="ＭＳ Ｐ明朝" w:hint="eastAsia"/>
            <w:sz w:val="24"/>
            <w:szCs w:val="24"/>
          </w:rPr>
          <w:t>創世記</w:t>
        </w:r>
        <w:r w:rsidRPr="00F56198">
          <w:rPr>
            <w:rStyle w:val="a7"/>
            <w:rFonts w:ascii="ＭＳ Ｐ明朝" w:eastAsia="ＭＳ Ｐ明朝" w:hAnsi="ＭＳ Ｐ明朝"/>
            <w:sz w:val="24"/>
            <w:szCs w:val="24"/>
          </w:rPr>
          <w:t>3</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11</w:t>
        </w:r>
        <w:r w:rsidR="00F56198" w:rsidRPr="00F56198">
          <w:rPr>
            <w:rStyle w:val="a7"/>
            <w:rFonts w:ascii="ＭＳ Ｐ明朝" w:eastAsia="ＭＳ Ｐ明朝" w:hAnsi="ＭＳ Ｐ明朝"/>
            <w:sz w:val="24"/>
            <w:szCs w:val="24"/>
          </w:rPr>
          <w:t>節</w:t>
        </w:r>
      </w:hyperlink>
      <w:r w:rsidR="00F56198">
        <w:rPr>
          <w:rFonts w:ascii="ＭＳ Ｐ明朝" w:eastAsia="ＭＳ Ｐ明朝" w:hAnsi="ＭＳ Ｐ明朝" w:hint="eastAsia"/>
          <w:sz w:val="24"/>
          <w:szCs w:val="24"/>
        </w:rPr>
        <w:t>;</w:t>
      </w:r>
      <w:r w:rsidR="00F56198">
        <w:rPr>
          <w:rFonts w:ascii="ＭＳ Ｐ明朝" w:eastAsia="ＭＳ Ｐ明朝" w:hAnsi="ＭＳ Ｐ明朝"/>
          <w:sz w:val="24"/>
          <w:szCs w:val="24"/>
        </w:rPr>
        <w:t xml:space="preserve"> </w:t>
      </w:r>
      <w:hyperlink r:id="rId300" w:anchor="32:1" w:tooltip="（1） 民はモーセが山を下ることのおそいのを見て、アロンのもとに集まって彼に言った、「さあ、わたしたちに先立って行く神を、わたしたちのために造ってください。わたしたちをエジプトの国から導きのぼった人、あのモーセはどうなったのかわからないからです」。  (2)  アロンは彼らに言った、「あなたがたの妻、むすこ、娘らの金の耳輪をはずしてわたしに持ってきなさい」。  (3)  そこで民は皆その金の耳輪をはずしてアロンのもとに持ってきた。  (4)  アロンがこれを彼らの手から受け取り…" w:history="1">
        <w:r w:rsidRPr="00F56198">
          <w:rPr>
            <w:rStyle w:val="a7"/>
            <w:rFonts w:ascii="ＭＳ Ｐ明朝" w:eastAsia="ＭＳ Ｐ明朝" w:hAnsi="ＭＳ Ｐ明朝"/>
            <w:sz w:val="24"/>
            <w:szCs w:val="24"/>
          </w:rPr>
          <w:t>出エジプト記32章</w:t>
        </w:r>
      </w:hyperlink>
      <w:r w:rsidRPr="00447E7A">
        <w:rPr>
          <w:rFonts w:ascii="ＭＳ Ｐ明朝" w:eastAsia="ＭＳ Ｐ明朝" w:hAnsi="ＭＳ Ｐ明朝"/>
          <w:sz w:val="24"/>
          <w:szCs w:val="24"/>
        </w:rPr>
        <w:t>）。人間の神への拒絶の</w:t>
      </w:r>
      <w:r w:rsidR="008F1683">
        <w:rPr>
          <w:rFonts w:ascii="ＭＳ Ｐ明朝" w:eastAsia="ＭＳ Ｐ明朝" w:hAnsi="ＭＳ Ｐ明朝" w:hint="eastAsia"/>
          <w:sz w:val="24"/>
          <w:szCs w:val="24"/>
        </w:rPr>
        <w:t>三</w:t>
      </w:r>
      <w:r w:rsidRPr="00447E7A">
        <w:rPr>
          <w:rFonts w:ascii="ＭＳ Ｐ明朝" w:eastAsia="ＭＳ Ｐ明朝" w:hAnsi="ＭＳ Ｐ明朝"/>
          <w:sz w:val="24"/>
          <w:szCs w:val="24"/>
        </w:rPr>
        <w:t>つの本質的な</w:t>
      </w:r>
      <w:r w:rsidR="008F1683">
        <w:rPr>
          <w:rFonts w:ascii="ＭＳ Ｐ明朝" w:eastAsia="ＭＳ Ｐ明朝" w:hAnsi="ＭＳ Ｐ明朝" w:hint="eastAsia"/>
          <w:sz w:val="24"/>
          <w:szCs w:val="24"/>
        </w:rPr>
        <w:t>分野</w:t>
      </w:r>
      <w:r w:rsidRPr="00447E7A">
        <w:rPr>
          <w:rFonts w:ascii="ＭＳ Ｐ明朝" w:eastAsia="ＭＳ Ｐ明朝" w:hAnsi="ＭＳ Ｐ明朝"/>
          <w:sz w:val="24"/>
          <w:szCs w:val="24"/>
        </w:rPr>
        <w:t>（肉体的、時間的（選択の自由）、霊的）のそれぞれの象徴</w:t>
      </w:r>
      <w:r w:rsidR="007215D3">
        <w:rPr>
          <w:rFonts w:ascii="ＭＳ Ｐ明朝" w:eastAsia="ＭＳ Ｐ明朝" w:hAnsi="ＭＳ Ｐ明朝" w:hint="eastAsia"/>
          <w:sz w:val="24"/>
          <w:szCs w:val="24"/>
        </w:rPr>
        <w:t>＜[</w:t>
      </w:r>
      <w:r w:rsidR="007215D3" w:rsidRPr="00447E7A">
        <w:rPr>
          <w:rFonts w:ascii="ＭＳ Ｐ明朝" w:eastAsia="ＭＳ Ｐ明朝" w:hAnsi="ＭＳ Ｐ明朝" w:hint="eastAsia"/>
          <w:sz w:val="24"/>
          <w:szCs w:val="24"/>
        </w:rPr>
        <w:t>マナのつぼ</w:t>
      </w:r>
      <w:r w:rsidR="007215D3">
        <w:rPr>
          <w:rFonts w:ascii="ＭＳ Ｐ明朝" w:eastAsia="ＭＳ Ｐ明朝" w:hAnsi="ＭＳ Ｐ明朝" w:hint="eastAsia"/>
          <w:sz w:val="24"/>
          <w:szCs w:val="24"/>
        </w:rPr>
        <w:t>]</w:t>
      </w:r>
      <w:r w:rsidR="007215D3" w:rsidRPr="007215D3">
        <w:rPr>
          <w:rFonts w:ascii="ＭＳ Ｐ明朝" w:eastAsia="ＭＳ Ｐ明朝" w:hAnsi="ＭＳ Ｐ明朝"/>
          <w:sz w:val="24"/>
          <w:szCs w:val="24"/>
        </w:rPr>
        <w:t xml:space="preserve"> </w:t>
      </w:r>
      <w:r w:rsidR="007215D3" w:rsidRPr="00447E7A">
        <w:rPr>
          <w:rFonts w:ascii="ＭＳ Ｐ明朝" w:eastAsia="ＭＳ Ｐ明朝" w:hAnsi="ＭＳ Ｐ明朝"/>
          <w:sz w:val="24"/>
          <w:szCs w:val="24"/>
        </w:rPr>
        <w:t>［芽生えた杖］</w:t>
      </w:r>
      <w:r w:rsidR="007215D3">
        <w:rPr>
          <w:rFonts w:ascii="ＭＳ Ｐ明朝" w:eastAsia="ＭＳ Ｐ明朝" w:hAnsi="ＭＳ Ｐ明朝" w:hint="eastAsia"/>
          <w:sz w:val="24"/>
          <w:szCs w:val="24"/>
        </w:rPr>
        <w:t xml:space="preserve"> [</w:t>
      </w:r>
      <w:r w:rsidR="007215D3" w:rsidRPr="00447E7A">
        <w:rPr>
          <w:rFonts w:ascii="ＭＳ Ｐ明朝" w:eastAsia="ＭＳ Ｐ明朝" w:hAnsi="ＭＳ Ｐ明朝"/>
          <w:sz w:val="24"/>
          <w:szCs w:val="24"/>
        </w:rPr>
        <w:t>石板</w:t>
      </w:r>
      <w:r w:rsidR="007215D3">
        <w:rPr>
          <w:rFonts w:ascii="ＭＳ Ｐ明朝" w:eastAsia="ＭＳ Ｐ明朝" w:hAnsi="ＭＳ Ｐ明朝" w:hint="eastAsia"/>
          <w:sz w:val="24"/>
          <w:szCs w:val="24"/>
        </w:rPr>
        <w:t>]＞</w:t>
      </w:r>
      <w:r w:rsidRPr="00447E7A">
        <w:rPr>
          <w:rFonts w:ascii="ＭＳ Ｐ明朝" w:eastAsia="ＭＳ Ｐ明朝" w:hAnsi="ＭＳ Ｐ明朝"/>
          <w:sz w:val="24"/>
          <w:szCs w:val="24"/>
        </w:rPr>
        <w:t>が</w:t>
      </w:r>
      <w:r w:rsidR="002213A8">
        <w:rPr>
          <w:rFonts w:ascii="ＭＳ Ｐ明朝" w:eastAsia="ＭＳ Ｐ明朝" w:hAnsi="ＭＳ Ｐ明朝" w:hint="eastAsia"/>
          <w:sz w:val="24"/>
          <w:szCs w:val="24"/>
        </w:rPr>
        <w:t>＜神の＞</w:t>
      </w:r>
      <w:r w:rsidRPr="00447E7A">
        <w:rPr>
          <w:rFonts w:ascii="ＭＳ Ｐ明朝" w:eastAsia="ＭＳ Ｐ明朝" w:hAnsi="ＭＳ Ｐ明朝"/>
          <w:sz w:val="24"/>
          <w:szCs w:val="24"/>
        </w:rPr>
        <w:t>箱に直接含まれることは、イエスが「私たちの罪をその身に負って」いることを非常に意味深く表しています（</w:t>
      </w:r>
      <w:hyperlink r:id="rId301" w:anchor="2:24" w:tooltip="さらに、わたしたちが罪に死に、義に生きるために、十字架にかかって、わたしたちの罪をご自分の身に負われた。その傷によって、あなたがたは、いやされたのである。 " w:history="1">
        <w:r w:rsidR="00F56198" w:rsidRPr="00F56198">
          <w:rPr>
            <w:rStyle w:val="a7"/>
            <w:rFonts w:ascii="ＭＳ Ｐ明朝" w:eastAsia="ＭＳ Ｐ明朝" w:hAnsi="ＭＳ Ｐ明朝"/>
            <w:sz w:val="24"/>
            <w:szCs w:val="24"/>
          </w:rPr>
          <w:t>第一</w:t>
        </w:r>
        <w:r w:rsidRPr="00F56198">
          <w:rPr>
            <w:rStyle w:val="a7"/>
            <w:rFonts w:ascii="ＭＳ Ｐ明朝" w:eastAsia="ＭＳ Ｐ明朝" w:hAnsi="ＭＳ Ｐ明朝"/>
            <w:sz w:val="24"/>
            <w:szCs w:val="24"/>
          </w:rPr>
          <w:t>ペテロ2</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24</w:t>
        </w:r>
        <w:r w:rsidR="00F56198" w:rsidRPr="00F5619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02" w:anchor="26:26" w:tooltip="一同が食事をしているとき、イエスはパンを取り、祝福してこれをさき、弟子たちに与えて言われた、「取って食べよ、これはわたしのからだである」。 " w:history="1">
        <w:r w:rsidRPr="00F56198">
          <w:rPr>
            <w:rStyle w:val="a7"/>
            <w:rFonts w:ascii="ＭＳ Ｐ明朝" w:eastAsia="ＭＳ Ｐ明朝" w:hAnsi="ＭＳ Ｐ明朝"/>
            <w:sz w:val="24"/>
            <w:szCs w:val="24"/>
          </w:rPr>
          <w:t>マタイ26</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26</w:t>
        </w:r>
        <w:r w:rsidR="00F56198" w:rsidRPr="00F56198">
          <w:rPr>
            <w:rStyle w:val="a7"/>
            <w:rFonts w:ascii="ＭＳ Ｐ明朝" w:eastAsia="ＭＳ Ｐ明朝" w:hAnsi="ＭＳ Ｐ明朝"/>
            <w:sz w:val="24"/>
            <w:szCs w:val="24"/>
          </w:rPr>
          <w:t>節</w:t>
        </w:r>
      </w:hyperlink>
      <w:r w:rsidR="00F56198">
        <w:rPr>
          <w:rFonts w:ascii="ＭＳ Ｐ明朝" w:eastAsia="ＭＳ Ｐ明朝" w:hAnsi="ＭＳ Ｐ明朝" w:hint="eastAsia"/>
          <w:sz w:val="24"/>
          <w:szCs w:val="24"/>
        </w:rPr>
        <w:t>;</w:t>
      </w:r>
      <w:r w:rsidR="00F56198">
        <w:rPr>
          <w:rFonts w:ascii="ＭＳ Ｐ明朝" w:eastAsia="ＭＳ Ｐ明朝" w:hAnsi="ＭＳ Ｐ明朝"/>
          <w:sz w:val="24"/>
          <w:szCs w:val="24"/>
        </w:rPr>
        <w:t xml:space="preserve"> </w:t>
      </w:r>
      <w:hyperlink r:id="rId303" w:anchor="7:4" w:tooltip="わたしの兄弟たちよ。このように、あなたがたも、キリストのからだをとおして、律法に対して死んだのである。それは、あなたがたが他の人、すなわち、死人の中からよみがえられたかたのものとなり、こうして、わたしたちが神のために実を結ぶに至るためなのである。 " w:history="1">
        <w:r w:rsidRPr="00F56198">
          <w:rPr>
            <w:rStyle w:val="a7"/>
            <w:rFonts w:ascii="ＭＳ Ｐ明朝" w:eastAsia="ＭＳ Ｐ明朝" w:hAnsi="ＭＳ Ｐ明朝"/>
            <w:sz w:val="24"/>
            <w:szCs w:val="24"/>
          </w:rPr>
          <w:t>ローマ7</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4</w:t>
        </w:r>
        <w:r w:rsidR="00F56198" w:rsidRPr="00F56198">
          <w:rPr>
            <w:rStyle w:val="a7"/>
            <w:rFonts w:ascii="ＭＳ Ｐ明朝" w:eastAsia="ＭＳ Ｐ明朝" w:hAnsi="ＭＳ Ｐ明朝"/>
            <w:sz w:val="24"/>
            <w:szCs w:val="24"/>
          </w:rPr>
          <w:t>節</w:t>
        </w:r>
      </w:hyperlink>
      <w:r w:rsidR="00F56198">
        <w:rPr>
          <w:rFonts w:ascii="ＭＳ Ｐ明朝" w:eastAsia="ＭＳ Ｐ明朝" w:hAnsi="ＭＳ Ｐ明朝" w:hint="eastAsia"/>
          <w:sz w:val="24"/>
          <w:szCs w:val="24"/>
        </w:rPr>
        <w:t>;</w:t>
      </w:r>
      <w:r w:rsidR="00F56198">
        <w:rPr>
          <w:rFonts w:ascii="ＭＳ Ｐ明朝" w:eastAsia="ＭＳ Ｐ明朝" w:hAnsi="ＭＳ Ｐ明朝"/>
          <w:sz w:val="24"/>
          <w:szCs w:val="24"/>
        </w:rPr>
        <w:t xml:space="preserve"> </w:t>
      </w:r>
      <w:hyperlink r:id="rId304" w:anchor="11:24" w:tooltip="感謝してこれをさき、そして言われた、「これはあなたがたのための、わたしのからだである。わたしを記念するため、このように行いなさい」。 " w:history="1">
        <w:r w:rsidR="00F56198" w:rsidRPr="00F56198">
          <w:rPr>
            <w:rStyle w:val="a7"/>
            <w:rFonts w:ascii="ＭＳ Ｐ明朝" w:eastAsia="ＭＳ Ｐ明朝" w:hAnsi="ＭＳ Ｐ明朝"/>
            <w:sz w:val="24"/>
            <w:szCs w:val="24"/>
          </w:rPr>
          <w:t>第一</w:t>
        </w:r>
        <w:r w:rsidRPr="00F56198">
          <w:rPr>
            <w:rStyle w:val="a7"/>
            <w:rFonts w:ascii="ＭＳ Ｐ明朝" w:eastAsia="ＭＳ Ｐ明朝" w:hAnsi="ＭＳ Ｐ明朝"/>
            <w:sz w:val="24"/>
            <w:szCs w:val="24"/>
          </w:rPr>
          <w:t>コリ</w:t>
        </w:r>
        <w:r w:rsidR="00F56198" w:rsidRPr="00F56198">
          <w:rPr>
            <w:rStyle w:val="a7"/>
            <w:rFonts w:ascii="ＭＳ Ｐ明朝" w:eastAsia="ＭＳ Ｐ明朝" w:hAnsi="ＭＳ Ｐ明朝"/>
            <w:sz w:val="24"/>
            <w:szCs w:val="24"/>
          </w:rPr>
          <w:t>ント</w:t>
        </w:r>
        <w:r w:rsidRPr="00F56198">
          <w:rPr>
            <w:rStyle w:val="a7"/>
            <w:rFonts w:ascii="ＭＳ Ｐ明朝" w:eastAsia="ＭＳ Ｐ明朝" w:hAnsi="ＭＳ Ｐ明朝"/>
            <w:sz w:val="24"/>
            <w:szCs w:val="24"/>
          </w:rPr>
          <w:t>11</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24</w:t>
        </w:r>
        <w:r w:rsidR="00F56198" w:rsidRPr="00F56198">
          <w:rPr>
            <w:rStyle w:val="a7"/>
            <w:rFonts w:ascii="ＭＳ Ｐ明朝" w:eastAsia="ＭＳ Ｐ明朝" w:hAnsi="ＭＳ Ｐ明朝"/>
            <w:sz w:val="24"/>
            <w:szCs w:val="24"/>
          </w:rPr>
          <w:t>節</w:t>
        </w:r>
      </w:hyperlink>
      <w:r w:rsidR="00F56198">
        <w:rPr>
          <w:rFonts w:ascii="ＭＳ Ｐ明朝" w:eastAsia="ＭＳ Ｐ明朝" w:hAnsi="ＭＳ Ｐ明朝" w:hint="eastAsia"/>
          <w:sz w:val="24"/>
          <w:szCs w:val="24"/>
        </w:rPr>
        <w:t>;</w:t>
      </w:r>
      <w:r w:rsidR="00F56198">
        <w:rPr>
          <w:rFonts w:ascii="ＭＳ Ｐ明朝" w:eastAsia="ＭＳ Ｐ明朝" w:hAnsi="ＭＳ Ｐ明朝"/>
          <w:sz w:val="24"/>
          <w:szCs w:val="24"/>
        </w:rPr>
        <w:t xml:space="preserve"> </w:t>
      </w:r>
      <w:hyperlink r:id="rId305" w:anchor="10:10" w:tooltip="この御旨に基きただ一度イエス・キリストのからだがささげられたことによって、わたしたちはきよめられたのである。 " w:history="1">
        <w:r w:rsidRPr="00F56198">
          <w:rPr>
            <w:rStyle w:val="a7"/>
            <w:rFonts w:ascii="ＭＳ Ｐ明朝" w:eastAsia="ＭＳ Ｐ明朝" w:hAnsi="ＭＳ Ｐ明朝"/>
            <w:sz w:val="24"/>
            <w:szCs w:val="24"/>
          </w:rPr>
          <w:t>ヘブ</w:t>
        </w:r>
        <w:r w:rsidR="00F56198" w:rsidRPr="00F56198">
          <w:rPr>
            <w:rStyle w:val="a7"/>
            <w:rFonts w:ascii="ＭＳ Ｐ明朝" w:eastAsia="ＭＳ Ｐ明朝" w:hAnsi="ＭＳ Ｐ明朝"/>
            <w:sz w:val="24"/>
            <w:szCs w:val="24"/>
          </w:rPr>
          <w:t>ル</w:t>
        </w:r>
        <w:r w:rsidRPr="00F56198">
          <w:rPr>
            <w:rStyle w:val="a7"/>
            <w:rFonts w:ascii="ＭＳ Ｐ明朝" w:eastAsia="ＭＳ Ｐ明朝" w:hAnsi="ＭＳ Ｐ明朝"/>
            <w:sz w:val="24"/>
            <w:szCs w:val="24"/>
          </w:rPr>
          <w:t>10</w:t>
        </w:r>
        <w:r w:rsidR="00F56198" w:rsidRPr="00F56198">
          <w:rPr>
            <w:rStyle w:val="a7"/>
            <w:rFonts w:ascii="ＭＳ Ｐ明朝" w:eastAsia="ＭＳ Ｐ明朝" w:hAnsi="ＭＳ Ｐ明朝"/>
            <w:sz w:val="24"/>
            <w:szCs w:val="24"/>
          </w:rPr>
          <w:t>章</w:t>
        </w:r>
        <w:r w:rsidRPr="00F56198">
          <w:rPr>
            <w:rStyle w:val="a7"/>
            <w:rFonts w:ascii="ＭＳ Ｐ明朝" w:eastAsia="ＭＳ Ｐ明朝" w:hAnsi="ＭＳ Ｐ明朝"/>
            <w:sz w:val="24"/>
            <w:szCs w:val="24"/>
          </w:rPr>
          <w:t>10</w:t>
        </w:r>
        <w:r w:rsidR="00F56198" w:rsidRPr="00F5619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p>
    <w:p w14:paraId="4A4F8EBD" w14:textId="77777777" w:rsidR="00F405EB" w:rsidRPr="00447E7A" w:rsidRDefault="00F405EB" w:rsidP="00F405EB">
      <w:pPr>
        <w:rPr>
          <w:rFonts w:ascii="ＭＳ Ｐ明朝" w:eastAsia="ＭＳ Ｐ明朝" w:hAnsi="ＭＳ Ｐ明朝"/>
          <w:sz w:val="24"/>
          <w:szCs w:val="24"/>
        </w:rPr>
      </w:pPr>
    </w:p>
    <w:p w14:paraId="6923B622" w14:textId="762186BB" w:rsidR="00F405EB" w:rsidRPr="00447E7A" w:rsidRDefault="00F405EB" w:rsidP="00F56198">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このため、箱が</w:t>
      </w:r>
      <w:r w:rsidR="00F56198">
        <w:rPr>
          <w:rFonts w:ascii="ＭＳ Ｐ明朝" w:eastAsia="ＭＳ Ｐ明朝" w:hAnsi="ＭＳ Ｐ明朝" w:hint="eastAsia"/>
          <w:sz w:val="24"/>
          <w:szCs w:val="24"/>
        </w:rPr>
        <w:t>「</w:t>
      </w:r>
      <w:r w:rsidRPr="00447E7A">
        <w:rPr>
          <w:rFonts w:ascii="ＭＳ Ｐ明朝" w:eastAsia="ＭＳ Ｐ明朝" w:hAnsi="ＭＳ Ｐ明朝"/>
          <w:sz w:val="24"/>
          <w:szCs w:val="24"/>
        </w:rPr>
        <w:t>契約の箱</w:t>
      </w:r>
      <w:r w:rsidR="00F56198">
        <w:rPr>
          <w:rFonts w:ascii="ＭＳ Ｐ明朝" w:eastAsia="ＭＳ Ｐ明朝" w:hAnsi="ＭＳ Ｐ明朝" w:hint="eastAsia"/>
          <w:sz w:val="24"/>
          <w:szCs w:val="24"/>
        </w:rPr>
        <w:t>」</w:t>
      </w:r>
      <w:r w:rsidRPr="00447E7A">
        <w:rPr>
          <w:rFonts w:ascii="ＭＳ Ｐ明朝" w:eastAsia="ＭＳ Ｐ明朝" w:hAnsi="ＭＳ Ｐ明朝"/>
          <w:sz w:val="24"/>
          <w:szCs w:val="24"/>
        </w:rPr>
        <w:t>と表現されるのは驚くべきことではありません。なぜなら、イエス・キリストの死は、神の先見の明のある契約を成就し（死がなければ、そのような契約／遺言は有効ではないからです：</w:t>
      </w:r>
      <w:hyperlink r:id="rId306"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いったい、遺言には、遺言者の死の証明が必要である。 遺言は死によってのみその効力を生じ、遺言者が生きている間は、効力がない。 だから、初めの契約も、血を流すことなしに成立したのではない。 " w:history="1">
        <w:r w:rsidRPr="00365B3C">
          <w:rPr>
            <w:rStyle w:val="a7"/>
            <w:rFonts w:ascii="ＭＳ Ｐ明朝" w:eastAsia="ＭＳ Ｐ明朝" w:hAnsi="ＭＳ Ｐ明朝"/>
            <w:sz w:val="24"/>
            <w:szCs w:val="24"/>
          </w:rPr>
          <w:t>ヘブ</w:t>
        </w:r>
        <w:r w:rsidR="00F56198" w:rsidRPr="00365B3C">
          <w:rPr>
            <w:rStyle w:val="a7"/>
            <w:rFonts w:ascii="ＭＳ Ｐ明朝" w:eastAsia="ＭＳ Ｐ明朝" w:hAnsi="ＭＳ Ｐ明朝"/>
            <w:sz w:val="24"/>
            <w:szCs w:val="24"/>
          </w:rPr>
          <w:t>ル</w:t>
        </w:r>
        <w:r w:rsidRPr="00365B3C">
          <w:rPr>
            <w:rStyle w:val="a7"/>
            <w:rFonts w:ascii="ＭＳ Ｐ明朝" w:eastAsia="ＭＳ Ｐ明朝" w:hAnsi="ＭＳ Ｐ明朝"/>
            <w:sz w:val="24"/>
            <w:szCs w:val="24"/>
          </w:rPr>
          <w:t>9</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15-18</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）、同時に、救い主である小羊の尊い血を振りかけることによって赦しの新しい契約を開始させたのです（</w:t>
      </w:r>
      <w:hyperlink r:id="rId307" w:anchor="26:28" w:tooltip="これは、罪のゆるしを得させるようにと、多くの人のために流すわたしの契約の血である。 " w:history="1">
        <w:r w:rsidRPr="00365B3C">
          <w:rPr>
            <w:rStyle w:val="a7"/>
            <w:rFonts w:ascii="ＭＳ Ｐ明朝" w:eastAsia="ＭＳ Ｐ明朝" w:hAnsi="ＭＳ Ｐ明朝"/>
            <w:sz w:val="24"/>
            <w:szCs w:val="24"/>
          </w:rPr>
          <w:t>マタイ</w:t>
        </w:r>
        <w:r w:rsidRPr="00365B3C">
          <w:rPr>
            <w:rStyle w:val="a7"/>
            <w:rFonts w:ascii="ＭＳ Ｐ明朝" w:eastAsia="ＭＳ Ｐ明朝" w:hAnsi="ＭＳ Ｐ明朝"/>
            <w:sz w:val="24"/>
            <w:szCs w:val="24"/>
          </w:rPr>
          <w:lastRenderedPageBreak/>
          <w:t>26</w:t>
        </w:r>
        <w:r w:rsidR="002213A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28</w:t>
        </w:r>
        <w:r w:rsidR="002213A8" w:rsidRPr="00365B3C">
          <w:rPr>
            <w:rStyle w:val="a7"/>
            <w:rFonts w:ascii="ＭＳ Ｐ明朝" w:eastAsia="ＭＳ Ｐ明朝" w:hAnsi="ＭＳ Ｐ明朝"/>
            <w:sz w:val="24"/>
            <w:szCs w:val="24"/>
          </w:rPr>
          <w:t>節</w:t>
        </w:r>
      </w:hyperlink>
      <w:r w:rsidR="002213A8">
        <w:rPr>
          <w:rFonts w:ascii="ＭＳ Ｐ明朝" w:eastAsia="ＭＳ Ｐ明朝" w:hAnsi="ＭＳ Ｐ明朝" w:hint="eastAsia"/>
          <w:sz w:val="24"/>
          <w:szCs w:val="24"/>
        </w:rPr>
        <w:t>;</w:t>
      </w:r>
      <w:r w:rsidR="002213A8">
        <w:rPr>
          <w:rFonts w:ascii="ＭＳ Ｐ明朝" w:eastAsia="ＭＳ Ｐ明朝" w:hAnsi="ＭＳ Ｐ明朝"/>
          <w:sz w:val="24"/>
          <w:szCs w:val="24"/>
        </w:rPr>
        <w:t xml:space="preserve"> </w:t>
      </w:r>
      <w:hyperlink r:id="rId308" w:anchor="11:25" w:tooltip="食事ののち、杯をも同じようにして言われた、「この杯は、わたしの血による新しい契約である。飲むたびに、わたしの記念として、このように行いなさい」。 " w:history="1">
        <w:r w:rsidR="002213A8" w:rsidRPr="00365B3C">
          <w:rPr>
            <w:rStyle w:val="a7"/>
            <w:rFonts w:ascii="ＭＳ Ｐ明朝" w:eastAsia="ＭＳ Ｐ明朝" w:hAnsi="ＭＳ Ｐ明朝"/>
            <w:sz w:val="24"/>
            <w:szCs w:val="24"/>
          </w:rPr>
          <w:t>第一コリント</w:t>
        </w:r>
        <w:r w:rsidRPr="00365B3C">
          <w:rPr>
            <w:rStyle w:val="a7"/>
            <w:rFonts w:ascii="ＭＳ Ｐ明朝" w:eastAsia="ＭＳ Ｐ明朝" w:hAnsi="ＭＳ Ｐ明朝"/>
            <w:sz w:val="24"/>
            <w:szCs w:val="24"/>
          </w:rPr>
          <w:t>11</w:t>
        </w:r>
        <w:r w:rsidR="002213A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25</w:t>
        </w:r>
        <w:r w:rsidR="002213A8" w:rsidRPr="00365B3C">
          <w:rPr>
            <w:rStyle w:val="a7"/>
            <w:rFonts w:ascii="ＭＳ Ｐ明朝" w:eastAsia="ＭＳ Ｐ明朝" w:hAnsi="ＭＳ Ｐ明朝"/>
            <w:sz w:val="24"/>
            <w:szCs w:val="24"/>
          </w:rPr>
          <w:t>節</w:t>
        </w:r>
      </w:hyperlink>
      <w:r w:rsidR="002213A8">
        <w:rPr>
          <w:rFonts w:ascii="ＭＳ Ｐ明朝" w:eastAsia="ＭＳ Ｐ明朝" w:hAnsi="ＭＳ Ｐ明朝" w:hint="eastAsia"/>
          <w:sz w:val="24"/>
          <w:szCs w:val="24"/>
        </w:rPr>
        <w:t>;</w:t>
      </w:r>
      <w:r w:rsidR="002213A8">
        <w:rPr>
          <w:rFonts w:ascii="ＭＳ Ｐ明朝" w:eastAsia="ＭＳ Ｐ明朝" w:hAnsi="ＭＳ Ｐ明朝"/>
          <w:sz w:val="24"/>
          <w:szCs w:val="24"/>
        </w:rPr>
        <w:t xml:space="preserve"> </w:t>
      </w:r>
      <w:r w:rsidRPr="00447E7A">
        <w:rPr>
          <w:rFonts w:ascii="ＭＳ Ｐ明朝" w:eastAsia="ＭＳ Ｐ明朝" w:hAnsi="ＭＳ Ｐ明朝"/>
          <w:sz w:val="24"/>
          <w:szCs w:val="24"/>
        </w:rPr>
        <w:t>参照：</w:t>
      </w:r>
      <w:r>
        <w:fldChar w:fldCharType="begin"/>
      </w:r>
      <w:r>
        <w:instrText>HYPERLINK "https://jpn.bible/kougo/isa" \l "42:6" \o "「主なるわたしは正義をもってあなたを召した。わたしはあなたの手をとり、あなたを守った。わたしはあなたを民の契約とし、もろもろの国びとの光として与え、 "</w:instrText>
      </w:r>
      <w:r>
        <w:fldChar w:fldCharType="separate"/>
      </w:r>
      <w:r w:rsidR="002213A8" w:rsidRPr="00365B3C">
        <w:rPr>
          <w:rStyle w:val="a7"/>
          <w:rFonts w:ascii="ＭＳ Ｐ明朝" w:eastAsia="ＭＳ Ｐ明朝" w:hAnsi="ＭＳ Ｐ明朝"/>
          <w:sz w:val="24"/>
          <w:szCs w:val="24"/>
        </w:rPr>
        <w:t>イザヤ</w:t>
      </w:r>
      <w:r w:rsidRPr="00365B3C">
        <w:rPr>
          <w:rStyle w:val="a7"/>
          <w:rFonts w:ascii="ＭＳ Ｐ明朝" w:eastAsia="ＭＳ Ｐ明朝" w:hAnsi="ＭＳ Ｐ明朝"/>
          <w:sz w:val="24"/>
          <w:szCs w:val="24"/>
        </w:rPr>
        <w:t>42</w:t>
      </w:r>
      <w:r w:rsidR="002213A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6</w:t>
      </w:r>
      <w:r w:rsidR="002213A8" w:rsidRPr="00365B3C">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）。キリストが最初の契約の呪いを負われたのは（</w:t>
      </w:r>
      <w:hyperlink r:id="rId309" w:anchor="3:13" w:tooltip="キリストは、わたしたちのためにのろいとなって、わたしたちを律法ののろいからあがない出して下さった。聖書に、「木にかけられる者は、すべてのろわれる」と書いてある。 " w:history="1">
        <w:r w:rsidR="002213A8" w:rsidRPr="00365B3C">
          <w:rPr>
            <w:rStyle w:val="a7"/>
            <w:rFonts w:ascii="ＭＳ Ｐ明朝" w:eastAsia="ＭＳ Ｐ明朝" w:hAnsi="ＭＳ Ｐ明朝"/>
            <w:sz w:val="24"/>
            <w:szCs w:val="24"/>
          </w:rPr>
          <w:t>ガラテヤ</w:t>
        </w:r>
        <w:r w:rsidRPr="00365B3C">
          <w:rPr>
            <w:rStyle w:val="a7"/>
            <w:rFonts w:ascii="ＭＳ Ｐ明朝" w:eastAsia="ＭＳ Ｐ明朝" w:hAnsi="ＭＳ Ｐ明朝"/>
            <w:sz w:val="24"/>
            <w:szCs w:val="24"/>
          </w:rPr>
          <w:t>3</w:t>
        </w:r>
        <w:r w:rsidR="002213A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13</w:t>
        </w:r>
        <w:r w:rsidR="002213A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）、罪の障壁を廃し、私たちに代わって犠牲</w:t>
      </w:r>
      <w:r w:rsidR="00F56198">
        <w:rPr>
          <w:rFonts w:ascii="ＭＳ Ｐ明朝" w:eastAsia="ＭＳ Ｐ明朝" w:hAnsi="ＭＳ Ｐ明朝" w:hint="eastAsia"/>
          <w:sz w:val="24"/>
          <w:szCs w:val="24"/>
        </w:rPr>
        <w:t>となられた</w:t>
      </w:r>
      <w:r w:rsidRPr="00447E7A">
        <w:rPr>
          <w:rFonts w:ascii="ＭＳ Ｐ明朝" w:eastAsia="ＭＳ Ｐ明朝" w:hAnsi="ＭＳ Ｐ明朝"/>
          <w:sz w:val="24"/>
          <w:szCs w:val="24"/>
        </w:rPr>
        <w:t>キリストの体を通して、私たちを神</w:t>
      </w:r>
      <w:r w:rsidRPr="00447E7A">
        <w:rPr>
          <w:rFonts w:ascii="ＭＳ Ｐ明朝" w:eastAsia="ＭＳ Ｐ明朝" w:hAnsi="ＭＳ Ｐ明朝" w:hint="eastAsia"/>
          <w:sz w:val="24"/>
          <w:szCs w:val="24"/>
        </w:rPr>
        <w:t>と和解させるためです（</w:t>
      </w:r>
      <w:hyperlink r:id="rId310" w:anchor="1:22" w:tooltip="しかし今では、御子はその肉のからだにより、その死をとおして、あなたがたを神と和解させ、あなたがたを聖なる、傷のない、責められるところのない者として、みまえに立たせて下さったのである。 " w:history="1">
        <w:r w:rsidR="00F56198" w:rsidRPr="00365B3C">
          <w:rPr>
            <w:rStyle w:val="a7"/>
            <w:rFonts w:ascii="ＭＳ Ｐ明朝" w:eastAsia="ＭＳ Ｐ明朝" w:hAnsi="ＭＳ Ｐ明朝"/>
            <w:sz w:val="24"/>
            <w:szCs w:val="24"/>
          </w:rPr>
          <w:t>コロサイ</w:t>
        </w:r>
        <w:r w:rsidRPr="00365B3C">
          <w:rPr>
            <w:rStyle w:val="a7"/>
            <w:rFonts w:ascii="ＭＳ Ｐ明朝" w:eastAsia="ＭＳ Ｐ明朝" w:hAnsi="ＭＳ Ｐ明朝"/>
            <w:sz w:val="24"/>
            <w:szCs w:val="24"/>
          </w:rPr>
          <w:t>1</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22</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）。そして、この象徴は</w:t>
      </w:r>
      <w:r w:rsidR="009B286C">
        <w:rPr>
          <w:rFonts w:ascii="ＭＳ Ｐ明朝" w:eastAsia="ＭＳ Ｐ明朝" w:hAnsi="ＭＳ Ｐ明朝" w:hint="eastAsia"/>
          <w:sz w:val="24"/>
          <w:szCs w:val="24"/>
        </w:rPr>
        <w:t>契約の箱</w:t>
      </w:r>
      <w:r w:rsidRPr="00447E7A">
        <w:rPr>
          <w:rFonts w:ascii="ＭＳ Ｐ明朝" w:eastAsia="ＭＳ Ｐ明朝" w:hAnsi="ＭＳ Ｐ明朝"/>
          <w:sz w:val="24"/>
          <w:szCs w:val="24"/>
        </w:rPr>
        <w:t>の中身に反映され、それを覆う慈悲の座にこぼれた血は、罪のための主の犠牲を図式的かつ効果的に表してい</w:t>
      </w:r>
      <w:r w:rsidR="00F56198">
        <w:rPr>
          <w:rFonts w:ascii="ＭＳ Ｐ明朝" w:eastAsia="ＭＳ Ｐ明朝" w:hAnsi="ＭＳ Ｐ明朝" w:hint="eastAsia"/>
          <w:sz w:val="24"/>
          <w:szCs w:val="24"/>
        </w:rPr>
        <w:t>ます</w:t>
      </w:r>
      <w:r w:rsidRPr="00447E7A">
        <w:rPr>
          <w:rFonts w:ascii="ＭＳ Ｐ明朝" w:eastAsia="ＭＳ Ｐ明朝" w:hAnsi="ＭＳ Ｐ明朝"/>
          <w:sz w:val="24"/>
          <w:szCs w:val="24"/>
        </w:rPr>
        <w:t>。人間が拒絶し、反抗したにもかかわらず、神は救いを与え、この証の箱が効果的に</w:t>
      </w:r>
      <w:r w:rsidR="00F56198">
        <w:rPr>
          <w:rFonts w:ascii="ＭＳ Ｐ明朝" w:eastAsia="ＭＳ Ｐ明朝" w:hAnsi="ＭＳ Ｐ明朝" w:hint="eastAsia"/>
          <w:sz w:val="24"/>
          <w:szCs w:val="24"/>
        </w:rPr>
        <w:t>示す</w:t>
      </w:r>
      <w:r w:rsidRPr="00447E7A">
        <w:rPr>
          <w:rFonts w:ascii="ＭＳ Ｐ明朝" w:eastAsia="ＭＳ Ｐ明朝" w:hAnsi="ＭＳ Ｐ明朝"/>
          <w:sz w:val="24"/>
          <w:szCs w:val="24"/>
        </w:rPr>
        <w:t>神の比類なき、計り知れない恵みの証となった</w:t>
      </w:r>
      <w:r w:rsidR="00F56198">
        <w:rPr>
          <w:rFonts w:ascii="ＭＳ Ｐ明朝" w:eastAsia="ＭＳ Ｐ明朝" w:hAnsi="ＭＳ Ｐ明朝" w:hint="eastAsia"/>
          <w:sz w:val="24"/>
          <w:szCs w:val="24"/>
        </w:rPr>
        <w:t>のです</w:t>
      </w:r>
      <w:r w:rsidRPr="00447E7A">
        <w:rPr>
          <w:rFonts w:ascii="ＭＳ Ｐ明朝" w:eastAsia="ＭＳ Ｐ明朝" w:hAnsi="ＭＳ Ｐ明朝"/>
          <w:sz w:val="24"/>
          <w:szCs w:val="24"/>
        </w:rPr>
        <w:t>（</w:t>
      </w:r>
      <w:hyperlink r:id="rId311" w:anchor="25:16" w:tooltip="そしてその箱に、わたしがあなたに与えるあかしの板を納めなければならない。 " w:history="1">
        <w:r w:rsidRPr="00365B3C">
          <w:rPr>
            <w:rStyle w:val="a7"/>
            <w:rFonts w:ascii="ＭＳ Ｐ明朝" w:eastAsia="ＭＳ Ｐ明朝" w:hAnsi="ＭＳ Ｐ明朝"/>
            <w:sz w:val="24"/>
            <w:szCs w:val="24"/>
          </w:rPr>
          <w:t>出エジプト記25</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16</w:t>
        </w:r>
        <w:r w:rsidR="00F56198" w:rsidRPr="00365B3C">
          <w:rPr>
            <w:rStyle w:val="a7"/>
            <w:rFonts w:ascii="ＭＳ Ｐ明朝" w:eastAsia="ＭＳ Ｐ明朝" w:hAnsi="ＭＳ Ｐ明朝"/>
            <w:sz w:val="24"/>
            <w:szCs w:val="24"/>
          </w:rPr>
          <w:t>節</w:t>
        </w:r>
      </w:hyperlink>
      <w:r w:rsidR="00F56198">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12" w:anchor="40:20" w:tooltip="彼はまたあかしの板をとって箱に納め、さおを箱につけ、贖罪所を箱の上に置き、 箱を幕屋に携え入れ、隔ての垂幕をかけて、あかしの箱を隠した。主がモーセに命じられたとおりである。 " w:history="1">
        <w:r w:rsidRPr="00365B3C">
          <w:rPr>
            <w:rStyle w:val="a7"/>
            <w:rFonts w:ascii="ＭＳ Ｐ明朝" w:eastAsia="ＭＳ Ｐ明朝" w:hAnsi="ＭＳ Ｐ明朝"/>
            <w:sz w:val="24"/>
            <w:szCs w:val="24"/>
          </w:rPr>
          <w:t>40</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20-21</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参照）。さらに、イエスはその犠牲を通して、人間が最初に拒絶したにもかかわらず、これらすべて</w:t>
      </w:r>
      <w:r w:rsidR="00DC07A2">
        <w:rPr>
          <w:rFonts w:ascii="ＭＳ Ｐ明朝" w:eastAsia="ＭＳ Ｐ明朝" w:hAnsi="ＭＳ Ｐ明朝" w:hint="eastAsia"/>
          <w:sz w:val="24"/>
          <w:szCs w:val="24"/>
        </w:rPr>
        <w:t>を新たに供給されました。</w:t>
      </w:r>
      <w:r w:rsidRPr="00447E7A">
        <w:rPr>
          <w:rFonts w:ascii="ＭＳ Ｐ明朝" w:eastAsia="ＭＳ Ｐ明朝" w:hAnsi="ＭＳ Ｐ明朝"/>
          <w:sz w:val="24"/>
          <w:szCs w:val="24"/>
        </w:rPr>
        <w:t>なぜなら、イエスは命のパン（マナと同じ）であり、私たちは二</w:t>
      </w:r>
      <w:r w:rsidRPr="00447E7A">
        <w:rPr>
          <w:rFonts w:ascii="ＭＳ Ｐ明朝" w:eastAsia="ＭＳ Ｐ明朝" w:hAnsi="ＭＳ Ｐ明朝" w:hint="eastAsia"/>
          <w:sz w:val="24"/>
          <w:szCs w:val="24"/>
        </w:rPr>
        <w:t>度と飢えることがなく（</w:t>
      </w:r>
      <w:hyperlink r:id="rId313" w:anchor="6:25" w:tooltip=" … (32)  そこでイエスは彼らに言われた、「よくよく言っておく。天からのパンをあなたがたに与えたのは、モーセではない。天からのまことのパンをあなたがたに与えるのは、わたしの父なのである。  (33)  神のパンは、天から下ってきて、この世に命を与えるものである」。  (34)  彼らはイエスに言った、「主よ、そのパンをいつもわたしたちに下さい」。  (35)  イエスは彼らに言われた、「わたしが命のパンである。わたしに来る者は決して飢えることがなく、わたしを信じる者は決してかわくことがない…" w:history="1">
        <w:r w:rsidR="00F56198" w:rsidRPr="001E0899">
          <w:rPr>
            <w:rStyle w:val="a7"/>
            <w:rFonts w:ascii="ＭＳ Ｐ明朝" w:eastAsia="ＭＳ Ｐ明朝" w:hAnsi="ＭＳ Ｐ明朝"/>
            <w:sz w:val="24"/>
            <w:szCs w:val="24"/>
          </w:rPr>
          <w:t>ヨハネ</w:t>
        </w:r>
        <w:r w:rsidRPr="001E0899">
          <w:rPr>
            <w:rStyle w:val="a7"/>
            <w:rFonts w:ascii="ＭＳ Ｐ明朝" w:eastAsia="ＭＳ Ｐ明朝" w:hAnsi="ＭＳ Ｐ明朝"/>
            <w:sz w:val="24"/>
            <w:szCs w:val="24"/>
          </w:rPr>
          <w:t>6</w:t>
        </w:r>
        <w:r w:rsidR="00F56198" w:rsidRPr="001E0899">
          <w:rPr>
            <w:rStyle w:val="a7"/>
            <w:rFonts w:ascii="ＭＳ Ｐ明朝" w:eastAsia="ＭＳ Ｐ明朝" w:hAnsi="ＭＳ Ｐ明朝"/>
            <w:sz w:val="24"/>
            <w:szCs w:val="24"/>
          </w:rPr>
          <w:t>章</w:t>
        </w:r>
        <w:r w:rsidRPr="001E0899">
          <w:rPr>
            <w:rStyle w:val="a7"/>
            <w:rFonts w:ascii="ＭＳ Ｐ明朝" w:eastAsia="ＭＳ Ｐ明朝" w:hAnsi="ＭＳ Ｐ明朝"/>
            <w:sz w:val="24"/>
            <w:szCs w:val="24"/>
          </w:rPr>
          <w:t>25-58</w:t>
        </w:r>
        <w:r w:rsidR="00F56198" w:rsidRPr="001E089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14"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00F56198" w:rsidRPr="00365B3C">
          <w:rPr>
            <w:rStyle w:val="a7"/>
            <w:rFonts w:ascii="ＭＳ Ｐ明朝" w:eastAsia="ＭＳ Ｐ明朝" w:hAnsi="ＭＳ Ｐ明朝"/>
            <w:sz w:val="24"/>
            <w:szCs w:val="24"/>
          </w:rPr>
          <w:t>黙示録</w:t>
        </w:r>
        <w:r w:rsidRPr="00365B3C">
          <w:rPr>
            <w:rStyle w:val="a7"/>
            <w:rFonts w:ascii="ＭＳ Ｐ明朝" w:eastAsia="ＭＳ Ｐ明朝" w:hAnsi="ＭＳ Ｐ明朝"/>
            <w:sz w:val="24"/>
            <w:szCs w:val="24"/>
          </w:rPr>
          <w:t>2</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17</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）、イエスは枝（芽吹く杖と同じ）であり、</w:t>
      </w:r>
      <w:r w:rsidR="00DC07A2">
        <w:rPr>
          <w:rFonts w:ascii="ＭＳ Ｐ明朝" w:eastAsia="ＭＳ Ｐ明朝" w:hAnsi="ＭＳ Ｐ明朝" w:hint="eastAsia"/>
          <w:sz w:val="24"/>
          <w:szCs w:val="24"/>
        </w:rPr>
        <w:t>私たちが永遠に住むことができる</w:t>
      </w:r>
      <w:r w:rsidRPr="00447E7A">
        <w:rPr>
          <w:rFonts w:ascii="ＭＳ Ｐ明朝" w:eastAsia="ＭＳ Ｐ明朝" w:hAnsi="ＭＳ Ｐ明朝"/>
          <w:sz w:val="24"/>
          <w:szCs w:val="24"/>
        </w:rPr>
        <w:t>その完全な王国は終わることがなく、（</w:t>
      </w:r>
      <w:hyperlink r:id="rId315" w:anchor="4:2" w:tooltip="(2)その日、主の枝は麗しく栄え、地の産物はイスラエルの生き残った者の誇、また光栄となる…(5)その時、主はシオンの山のすべての場所と、そのもろもろの集会との上に、昼は雲をつくり、夜は煙と燃える火の輝きとをつくられる。これはすべての栄光の上にある天蓋であり、あずまやであって、(6)昼は暑さをふせぐ陰となり、また暴風と雨を避けて隠れる所となる。" w:history="1">
        <w:r w:rsidR="00F56198" w:rsidRPr="00365B3C">
          <w:rPr>
            <w:rStyle w:val="a7"/>
            <w:rFonts w:ascii="ＭＳ Ｐ明朝" w:eastAsia="ＭＳ Ｐ明朝" w:hAnsi="ＭＳ Ｐ明朝"/>
            <w:sz w:val="24"/>
            <w:szCs w:val="24"/>
          </w:rPr>
          <w:t>イザヤ</w:t>
        </w:r>
        <w:r w:rsidRPr="00365B3C">
          <w:rPr>
            <w:rStyle w:val="a7"/>
            <w:rFonts w:ascii="ＭＳ Ｐ明朝" w:eastAsia="ＭＳ Ｐ明朝" w:hAnsi="ＭＳ Ｐ明朝"/>
            <w:sz w:val="24"/>
            <w:szCs w:val="24"/>
          </w:rPr>
          <w:t>4</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2-6</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16" w:anchor="3:21" w:tooltip="勝利を得る者には、わたしと共にわたしの座につかせよう。それはちょうど、わたしが勝利を得てわたしの父と共にその御座についたのと同様である。 " w:history="1">
        <w:r w:rsidR="00F56198" w:rsidRPr="00365B3C">
          <w:rPr>
            <w:rStyle w:val="a7"/>
            <w:rFonts w:ascii="ＭＳ Ｐ明朝" w:eastAsia="ＭＳ Ｐ明朝" w:hAnsi="ＭＳ Ｐ明朝"/>
            <w:sz w:val="24"/>
            <w:szCs w:val="24"/>
          </w:rPr>
          <w:t>黙示録</w:t>
        </w:r>
        <w:r w:rsidRPr="00365B3C">
          <w:rPr>
            <w:rStyle w:val="a7"/>
            <w:rFonts w:ascii="ＭＳ Ｐ明朝" w:eastAsia="ＭＳ Ｐ明朝" w:hAnsi="ＭＳ Ｐ明朝"/>
            <w:sz w:val="24"/>
            <w:szCs w:val="24"/>
          </w:rPr>
          <w:t>3</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21</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）、そして律法と神の言葉の成就者（</w:t>
      </w:r>
      <w:r w:rsidR="00365B3C">
        <w:rPr>
          <w:rFonts w:ascii="ＭＳ Ｐ明朝" w:eastAsia="ＭＳ Ｐ明朝" w:hAnsi="ＭＳ Ｐ明朝" w:hint="eastAsia"/>
          <w:sz w:val="24"/>
          <w:szCs w:val="24"/>
        </w:rPr>
        <w:t>参照：</w:t>
      </w:r>
      <w:r w:rsidRPr="00447E7A">
        <w:rPr>
          <w:rFonts w:ascii="ＭＳ Ｐ明朝" w:eastAsia="ＭＳ Ｐ明朝" w:hAnsi="ＭＳ Ｐ明朝"/>
          <w:sz w:val="24"/>
          <w:szCs w:val="24"/>
        </w:rPr>
        <w:t>神の言葉が刻まれた律法の板）であり、私たちが永遠に甘い交わりを楽しむことができ</w:t>
      </w:r>
      <w:r w:rsidR="004B17A4">
        <w:rPr>
          <w:rFonts w:ascii="ＭＳ Ｐ明朝" w:eastAsia="ＭＳ Ｐ明朝" w:hAnsi="ＭＳ Ｐ明朝" w:hint="eastAsia"/>
          <w:sz w:val="24"/>
          <w:szCs w:val="24"/>
        </w:rPr>
        <w:t>るようにされたからです</w:t>
      </w:r>
      <w:r w:rsidRPr="00447E7A">
        <w:rPr>
          <w:rFonts w:ascii="ＭＳ Ｐ明朝" w:eastAsia="ＭＳ Ｐ明朝" w:hAnsi="ＭＳ Ｐ明朝"/>
          <w:sz w:val="24"/>
          <w:szCs w:val="24"/>
        </w:rPr>
        <w:t>（</w:t>
      </w:r>
      <w:hyperlink r:id="rId317" w:anchor="10:4" w:tooltip="キリストは、すべて信じる者に義を得させるために、律法の終りとなられたのである。 " w:history="1">
        <w:r w:rsidR="00F56198" w:rsidRPr="00365B3C">
          <w:rPr>
            <w:rStyle w:val="a7"/>
            <w:rFonts w:ascii="ＭＳ Ｐ明朝" w:eastAsia="ＭＳ Ｐ明朝" w:hAnsi="ＭＳ Ｐ明朝"/>
            <w:sz w:val="24"/>
            <w:szCs w:val="24"/>
          </w:rPr>
          <w:t>ローマ</w:t>
        </w:r>
        <w:r w:rsidRPr="00365B3C">
          <w:rPr>
            <w:rStyle w:val="a7"/>
            <w:rFonts w:ascii="ＭＳ Ｐ明朝" w:eastAsia="ＭＳ Ｐ明朝" w:hAnsi="ＭＳ Ｐ明朝"/>
            <w:sz w:val="24"/>
            <w:szCs w:val="24"/>
          </w:rPr>
          <w:t>10</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4</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F56198">
        <w:rPr>
          <w:rFonts w:ascii="ＭＳ Ｐ明朝" w:eastAsia="ＭＳ Ｐ明朝" w:hAnsi="ＭＳ Ｐ明朝" w:hint="eastAsia"/>
          <w:sz w:val="24"/>
          <w:szCs w:val="24"/>
        </w:rPr>
        <w:t xml:space="preserve">　</w:t>
      </w:r>
      <w:hyperlink r:id="rId318"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00F56198" w:rsidRPr="00365B3C">
          <w:rPr>
            <w:rStyle w:val="a7"/>
            <w:rFonts w:ascii="ＭＳ Ｐ明朝" w:eastAsia="ＭＳ Ｐ明朝" w:hAnsi="ＭＳ Ｐ明朝" w:hint="eastAsia"/>
            <w:sz w:val="24"/>
            <w:szCs w:val="24"/>
          </w:rPr>
          <w:t>黙示録</w:t>
        </w:r>
        <w:r w:rsidRPr="00365B3C">
          <w:rPr>
            <w:rStyle w:val="a7"/>
            <w:rFonts w:ascii="ＭＳ Ｐ明朝" w:eastAsia="ＭＳ Ｐ明朝" w:hAnsi="ＭＳ Ｐ明朝"/>
            <w:sz w:val="24"/>
            <w:szCs w:val="24"/>
          </w:rPr>
          <w:t>3</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12</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）。イエスはこれらの罪と全人類の罪のために御自身を犠牲にされましたが、それは全人類がイエスへの信仰によってこの永遠の命で祝福されるためで</w:t>
      </w:r>
      <w:r w:rsidRPr="00447E7A">
        <w:rPr>
          <w:rFonts w:ascii="ＭＳ Ｐ明朝" w:eastAsia="ＭＳ Ｐ明朝" w:hAnsi="ＭＳ Ｐ明朝" w:hint="eastAsia"/>
          <w:sz w:val="24"/>
          <w:szCs w:val="24"/>
        </w:rPr>
        <w:t>す。これはすべての約束の中で最も祝福されたものであり、</w:t>
      </w:r>
      <w:r w:rsidR="00F56198">
        <w:rPr>
          <w:rFonts w:ascii="ＭＳ Ｐ明朝" w:eastAsia="ＭＳ Ｐ明朝" w:hAnsi="ＭＳ Ｐ明朝" w:hint="eastAsia"/>
          <w:sz w:val="24"/>
          <w:szCs w:val="24"/>
        </w:rPr>
        <w:t>神の</w:t>
      </w:r>
      <w:r w:rsidRPr="00447E7A">
        <w:rPr>
          <w:rFonts w:ascii="ＭＳ Ｐ明朝" w:eastAsia="ＭＳ Ｐ明朝" w:hAnsi="ＭＳ Ｐ明朝" w:hint="eastAsia"/>
          <w:sz w:val="24"/>
          <w:szCs w:val="24"/>
        </w:rPr>
        <w:t>箱の象徴によって明確に教えられている</w:t>
      </w:r>
      <w:r w:rsidR="00F56198">
        <w:rPr>
          <w:rFonts w:ascii="ＭＳ Ｐ明朝" w:eastAsia="ＭＳ Ｐ明朝" w:hAnsi="ＭＳ Ｐ明朝" w:hint="eastAsia"/>
          <w:sz w:val="24"/>
          <w:szCs w:val="24"/>
        </w:rPr>
        <w:t>も</w:t>
      </w:r>
      <w:r w:rsidRPr="00447E7A">
        <w:rPr>
          <w:rFonts w:ascii="ＭＳ Ｐ明朝" w:eastAsia="ＭＳ Ｐ明朝" w:hAnsi="ＭＳ Ｐ明朝" w:hint="eastAsia"/>
          <w:sz w:val="24"/>
          <w:szCs w:val="24"/>
        </w:rPr>
        <w:t>のです。</w:t>
      </w:r>
    </w:p>
    <w:p w14:paraId="1A0F2F83" w14:textId="77777777" w:rsidR="00F405EB" w:rsidRPr="00447E7A" w:rsidRDefault="00F405EB" w:rsidP="00F405EB">
      <w:pPr>
        <w:rPr>
          <w:rFonts w:ascii="ＭＳ Ｐ明朝" w:eastAsia="ＭＳ Ｐ明朝" w:hAnsi="ＭＳ Ｐ明朝"/>
          <w:sz w:val="24"/>
          <w:szCs w:val="24"/>
        </w:rPr>
      </w:pPr>
    </w:p>
    <w:p w14:paraId="539E836A" w14:textId="389D07A9" w:rsidR="00F405EB" w:rsidRPr="00447E7A" w:rsidRDefault="00F405EB" w:rsidP="002213A8">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w:t>
      </w:r>
      <w:r w:rsidR="00F56198">
        <w:rPr>
          <w:rFonts w:ascii="ＭＳ Ｐ明朝" w:eastAsia="ＭＳ Ｐ明朝" w:hAnsi="ＭＳ Ｐ明朝" w:hint="eastAsia"/>
          <w:sz w:val="24"/>
          <w:szCs w:val="24"/>
        </w:rPr>
        <w:t>神の</w:t>
      </w:r>
      <w:r w:rsidRPr="00447E7A">
        <w:rPr>
          <w:rFonts w:ascii="ＭＳ Ｐ明朝" w:eastAsia="ＭＳ Ｐ明朝" w:hAnsi="ＭＳ Ｐ明朝" w:hint="eastAsia"/>
          <w:sz w:val="24"/>
          <w:szCs w:val="24"/>
        </w:rPr>
        <w:t>箱の象徴は、天の神殿に</w:t>
      </w:r>
      <w:r w:rsidR="00F56198">
        <w:rPr>
          <w:rFonts w:ascii="ＭＳ Ｐ明朝" w:eastAsia="ＭＳ Ｐ明朝" w:hAnsi="ＭＳ Ｐ明朝" w:hint="eastAsia"/>
          <w:sz w:val="24"/>
          <w:szCs w:val="24"/>
        </w:rPr>
        <w:t>神の</w:t>
      </w:r>
      <w:r w:rsidRPr="00447E7A">
        <w:rPr>
          <w:rFonts w:ascii="ＭＳ Ｐ明朝" w:eastAsia="ＭＳ Ｐ明朝" w:hAnsi="ＭＳ Ｐ明朝" w:hint="eastAsia"/>
          <w:sz w:val="24"/>
          <w:szCs w:val="24"/>
        </w:rPr>
        <w:t>箱と対になるものが存在しない理由を説明するのに役立ちます。</w:t>
      </w:r>
      <w:r w:rsidRPr="007725BB">
        <w:rPr>
          <w:rFonts w:ascii="ＭＳ Ｐ明朝" w:eastAsia="ＭＳ Ｐ明朝" w:hAnsi="ＭＳ Ｐ明朝" w:hint="eastAsia"/>
          <w:sz w:val="24"/>
          <w:szCs w:val="24"/>
        </w:rPr>
        <w:t>慈悲の座と対になるものは父の</w:t>
      </w:r>
      <w:r w:rsidR="00F56198" w:rsidRPr="007725BB">
        <w:rPr>
          <w:rFonts w:ascii="ＭＳ Ｐ明朝" w:eastAsia="ＭＳ Ｐ明朝" w:hAnsi="ＭＳ Ｐ明朝" w:hint="eastAsia"/>
          <w:sz w:val="24"/>
          <w:szCs w:val="24"/>
        </w:rPr>
        <w:t>御</w:t>
      </w:r>
      <w:r w:rsidRPr="007725BB">
        <w:rPr>
          <w:rFonts w:ascii="ＭＳ Ｐ明朝" w:eastAsia="ＭＳ Ｐ明朝" w:hAnsi="ＭＳ Ｐ明朝" w:hint="eastAsia"/>
          <w:sz w:val="24"/>
          <w:szCs w:val="24"/>
        </w:rPr>
        <w:t>座に存在し</w:t>
      </w:r>
      <w:r w:rsidRPr="00447E7A">
        <w:rPr>
          <w:rFonts w:ascii="ＭＳ Ｐ明朝" w:eastAsia="ＭＳ Ｐ明朝" w:hAnsi="ＭＳ Ｐ明朝" w:hint="eastAsia"/>
          <w:sz w:val="24"/>
          <w:szCs w:val="24"/>
        </w:rPr>
        <w:t>、父ご自身の栄光の存在が幕屋のシェキナの輝きに対応しています。しかし、</w:t>
      </w:r>
      <w:r w:rsidR="00F56198">
        <w:rPr>
          <w:rFonts w:ascii="ＭＳ Ｐ明朝" w:eastAsia="ＭＳ Ｐ明朝" w:hAnsi="ＭＳ Ｐ明朝" w:hint="eastAsia"/>
          <w:sz w:val="24"/>
          <w:szCs w:val="24"/>
        </w:rPr>
        <w:t>神の</w:t>
      </w:r>
      <w:r w:rsidRPr="00447E7A">
        <w:rPr>
          <w:rFonts w:ascii="ＭＳ Ｐ明朝" w:eastAsia="ＭＳ Ｐ明朝" w:hAnsi="ＭＳ Ｐ明朝" w:hint="eastAsia"/>
          <w:sz w:val="24"/>
          <w:szCs w:val="24"/>
        </w:rPr>
        <w:t>箱は御子を表し、御子もすでに御父の右手「</w:t>
      </w:r>
      <w:r w:rsidR="00F56198">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座の中央」に座っておられます（まさに私たちが</w:t>
      </w:r>
      <w:r w:rsidR="00F56198">
        <w:rPr>
          <w:rFonts w:ascii="ＭＳ Ｐ明朝" w:eastAsia="ＭＳ Ｐ明朝" w:hAnsi="ＭＳ Ｐ明朝" w:hint="eastAsia"/>
          <w:sz w:val="24"/>
          <w:szCs w:val="24"/>
        </w:rPr>
        <w:t>神の</w:t>
      </w:r>
      <w:r w:rsidRPr="00447E7A">
        <w:rPr>
          <w:rFonts w:ascii="ＭＳ Ｐ明朝" w:eastAsia="ＭＳ Ｐ明朝" w:hAnsi="ＭＳ Ｐ明朝" w:hint="eastAsia"/>
          <w:sz w:val="24"/>
          <w:szCs w:val="24"/>
        </w:rPr>
        <w:t>箱があると期待する場所は、「慈悲の座」、すなわち</w:t>
      </w:r>
      <w:r w:rsidR="00F56198">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座と</w:t>
      </w:r>
      <w:r w:rsidR="00F56198">
        <w:rPr>
          <w:rFonts w:ascii="ＭＳ Ｐ明朝" w:eastAsia="ＭＳ Ｐ明朝" w:hAnsi="ＭＳ Ｐ明朝" w:hint="eastAsia"/>
          <w:sz w:val="24"/>
          <w:szCs w:val="24"/>
        </w:rPr>
        <w:t>つながって</w:t>
      </w:r>
      <w:r w:rsidRPr="00447E7A">
        <w:rPr>
          <w:rFonts w:ascii="ＭＳ Ｐ明朝" w:eastAsia="ＭＳ Ｐ明朝" w:hAnsi="ＭＳ Ｐ明朝" w:hint="eastAsia"/>
          <w:sz w:val="24"/>
          <w:szCs w:val="24"/>
        </w:rPr>
        <w:t>いるのです。</w:t>
      </w:r>
      <w:hyperlink r:id="rId319" w:anchor="5:6" w:tooltip="わたしはまた、御座と四つの生き物との間、長老たちの間に、ほふられたとみえる小羊が立っているのを見た。それに七つの角と七つの目とがあった。これらの目は、全世界につかわされた、神の七つの霊である。 " w:history="1">
        <w:r w:rsidR="00F56198" w:rsidRPr="001E0899">
          <w:rPr>
            <w:rStyle w:val="a7"/>
            <w:rFonts w:ascii="ＭＳ Ｐ明朝" w:eastAsia="ＭＳ Ｐ明朝" w:hAnsi="ＭＳ Ｐ明朝"/>
            <w:sz w:val="24"/>
            <w:szCs w:val="24"/>
          </w:rPr>
          <w:t>黙示録</w:t>
        </w:r>
        <w:r w:rsidRPr="001E0899">
          <w:rPr>
            <w:rStyle w:val="a7"/>
            <w:rFonts w:ascii="ＭＳ Ｐ明朝" w:eastAsia="ＭＳ Ｐ明朝" w:hAnsi="ＭＳ Ｐ明朝"/>
            <w:sz w:val="24"/>
            <w:szCs w:val="24"/>
          </w:rPr>
          <w:t>5</w:t>
        </w:r>
        <w:r w:rsidR="00F56198" w:rsidRPr="001E0899">
          <w:rPr>
            <w:rStyle w:val="a7"/>
            <w:rFonts w:ascii="ＭＳ Ｐ明朝" w:eastAsia="ＭＳ Ｐ明朝" w:hAnsi="ＭＳ Ｐ明朝"/>
            <w:sz w:val="24"/>
            <w:szCs w:val="24"/>
          </w:rPr>
          <w:t>章</w:t>
        </w:r>
        <w:r w:rsidRPr="001E0899">
          <w:rPr>
            <w:rStyle w:val="a7"/>
            <w:rFonts w:ascii="ＭＳ Ｐ明朝" w:eastAsia="ＭＳ Ｐ明朝" w:hAnsi="ＭＳ Ｐ明朝"/>
            <w:sz w:val="24"/>
            <w:szCs w:val="24"/>
          </w:rPr>
          <w:t>6</w:t>
        </w:r>
        <w:r w:rsidR="00F56198" w:rsidRPr="001E089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DC07A2" w:rsidRPr="00DC07A2">
        <w:rPr>
          <w:rFonts w:ascii="ＭＳ Ｐ明朝" w:eastAsia="ＭＳ Ｐ明朝" w:hAnsi="ＭＳ Ｐ明朝"/>
          <w:sz w:val="24"/>
          <w:szCs w:val="24"/>
        </w:rPr>
        <w:t>ですから、シェキナの栄光</w:t>
      </w:r>
      <w:r w:rsidR="00DC07A2" w:rsidRPr="00DC07A2">
        <w:rPr>
          <w:rFonts w:ascii="ＭＳ Ｐ明朝" w:eastAsia="ＭＳ Ｐ明朝" w:hAnsi="ＭＳ Ｐ明朝" w:hint="eastAsia"/>
          <w:sz w:val="24"/>
          <w:szCs w:val="24"/>
        </w:rPr>
        <w:t>の</w:t>
      </w:r>
      <w:r w:rsidR="00DC07A2" w:rsidRPr="00DC07A2">
        <w:rPr>
          <w:rFonts w:ascii="ＭＳ Ｐ明朝" w:eastAsia="ＭＳ Ｐ明朝" w:hAnsi="ＭＳ Ｐ明朝"/>
          <w:sz w:val="24"/>
          <w:szCs w:val="24"/>
        </w:rPr>
        <w:t>真の</w:t>
      </w:r>
      <w:r w:rsidR="00DC07A2" w:rsidRPr="00DC07A2">
        <w:rPr>
          <w:rFonts w:ascii="ＭＳ Ｐ明朝" w:eastAsia="ＭＳ Ｐ明朝" w:hAnsi="ＭＳ Ｐ明朝" w:hint="eastAsia"/>
          <w:sz w:val="24"/>
          <w:szCs w:val="24"/>
        </w:rPr>
        <w:t>対型が、ただ</w:t>
      </w:r>
      <w:r w:rsidR="00DC07A2" w:rsidRPr="00DC07A2">
        <w:rPr>
          <w:rFonts w:ascii="ＭＳ Ｐ明朝" w:eastAsia="ＭＳ Ｐ明朝" w:hAnsi="ＭＳ Ｐ明朝"/>
          <w:sz w:val="24"/>
          <w:szCs w:val="24"/>
        </w:rPr>
        <w:t>御父ご自身の中にのみ見出</w:t>
      </w:r>
      <w:r w:rsidR="00DC07A2" w:rsidRPr="00DC07A2">
        <w:rPr>
          <w:rFonts w:ascii="ＭＳ Ｐ明朝" w:eastAsia="ＭＳ Ｐ明朝" w:hAnsi="ＭＳ Ｐ明朝" w:hint="eastAsia"/>
          <w:sz w:val="24"/>
          <w:szCs w:val="24"/>
        </w:rPr>
        <w:t>される</w:t>
      </w:r>
      <w:r w:rsidR="00DC07A2" w:rsidRPr="00DC07A2">
        <w:rPr>
          <w:rFonts w:ascii="ＭＳ Ｐ明朝" w:eastAsia="ＭＳ Ｐ明朝" w:hAnsi="ＭＳ Ｐ明朝"/>
          <w:sz w:val="24"/>
          <w:szCs w:val="24"/>
        </w:rPr>
        <w:t>ように、御子の最も重要な象徴である</w:t>
      </w:r>
      <w:r w:rsidR="00DC07A2" w:rsidRPr="00DC07A2">
        <w:rPr>
          <w:rFonts w:ascii="ＭＳ Ｐ明朝" w:eastAsia="ＭＳ Ｐ明朝" w:hAnsi="ＭＳ Ｐ明朝" w:hint="eastAsia"/>
          <w:sz w:val="24"/>
          <w:szCs w:val="24"/>
        </w:rPr>
        <w:t>契約の箱の</w:t>
      </w:r>
      <w:r w:rsidR="00DC07A2" w:rsidRPr="00DC07A2">
        <w:rPr>
          <w:rFonts w:ascii="ＭＳ Ｐ明朝" w:eastAsia="ＭＳ Ｐ明朝" w:hAnsi="ＭＳ Ｐ明朝"/>
          <w:sz w:val="24"/>
          <w:szCs w:val="24"/>
        </w:rPr>
        <w:t>真の</w:t>
      </w:r>
      <w:r w:rsidR="00DC07A2" w:rsidRPr="00DC07A2">
        <w:rPr>
          <w:rFonts w:ascii="ＭＳ Ｐ明朝" w:eastAsia="ＭＳ Ｐ明朝" w:hAnsi="ＭＳ Ｐ明朝" w:hint="eastAsia"/>
          <w:sz w:val="24"/>
          <w:szCs w:val="24"/>
        </w:rPr>
        <w:t>対型は</w:t>
      </w:r>
      <w:r w:rsidR="00DC07A2" w:rsidRPr="00DC07A2">
        <w:rPr>
          <w:rFonts w:ascii="ＭＳ Ｐ明朝" w:eastAsia="ＭＳ Ｐ明朝" w:hAnsi="ＭＳ Ｐ明朝"/>
          <w:sz w:val="24"/>
          <w:szCs w:val="24"/>
        </w:rPr>
        <w:t>御子ご自身の中にのみ</w:t>
      </w:r>
      <w:r w:rsidR="00DC07A2" w:rsidRPr="00DC07A2">
        <w:rPr>
          <w:rFonts w:ascii="ＭＳ Ｐ明朝" w:eastAsia="ＭＳ Ｐ明朝" w:hAnsi="ＭＳ Ｐ明朝" w:hint="eastAsia"/>
          <w:sz w:val="24"/>
          <w:szCs w:val="24"/>
        </w:rPr>
        <w:t>見出されるのです</w:t>
      </w:r>
      <w:r w:rsidRPr="00447E7A">
        <w:rPr>
          <w:rFonts w:ascii="ＭＳ Ｐ明朝" w:eastAsia="ＭＳ Ｐ明朝" w:hAnsi="ＭＳ Ｐ明朝" w:hint="eastAsia"/>
          <w:sz w:val="24"/>
          <w:szCs w:val="24"/>
        </w:rPr>
        <w:t>（その象徴を見逃さないために：</w:t>
      </w:r>
      <w:hyperlink r:id="rId320" w:anchor="3:16" w:tooltip="…その日には、人々はかさねて「主の契約の箱」と言わず、これを思い出さず…これを作らない。 そのときエルサレムは主のみ位ととなえられ、万国の民はここに集まる。すなわち主の名のもとにエルサレムに集まり、かさねて、かたくなに自分の悪い心に従うことはしない。 " w:history="1">
        <w:r w:rsidRPr="00365B3C">
          <w:rPr>
            <w:rStyle w:val="a7"/>
            <w:rFonts w:ascii="ＭＳ Ｐ明朝" w:eastAsia="ＭＳ Ｐ明朝" w:hAnsi="ＭＳ Ｐ明朝" w:hint="eastAsia"/>
            <w:sz w:val="24"/>
            <w:szCs w:val="24"/>
          </w:rPr>
          <w:t>エレ</w:t>
        </w:r>
        <w:r w:rsidR="00F56198" w:rsidRPr="00365B3C">
          <w:rPr>
            <w:rStyle w:val="a7"/>
            <w:rFonts w:ascii="ＭＳ Ｐ明朝" w:eastAsia="ＭＳ Ｐ明朝" w:hAnsi="ＭＳ Ｐ明朝"/>
            <w:sz w:val="24"/>
            <w:szCs w:val="24"/>
          </w:rPr>
          <w:t>ミヤ</w:t>
        </w:r>
        <w:r w:rsidRPr="00365B3C">
          <w:rPr>
            <w:rStyle w:val="a7"/>
            <w:rFonts w:ascii="ＭＳ Ｐ明朝" w:eastAsia="ＭＳ Ｐ明朝" w:hAnsi="ＭＳ Ｐ明朝"/>
            <w:sz w:val="24"/>
            <w:szCs w:val="24"/>
          </w:rPr>
          <w:t>3</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16-17</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を参照）。なぜなら、主はその犠牲によって、</w:t>
      </w:r>
      <w:r w:rsidR="00F56198">
        <w:rPr>
          <w:rFonts w:ascii="ＭＳ Ｐ明朝" w:eastAsia="ＭＳ Ｐ明朝" w:hAnsi="ＭＳ Ｐ明朝" w:hint="eastAsia"/>
          <w:sz w:val="24"/>
          <w:szCs w:val="24"/>
        </w:rPr>
        <w:t>「巻物</w:t>
      </w:r>
      <w:r w:rsidRPr="00447E7A">
        <w:rPr>
          <w:rFonts w:ascii="ＭＳ Ｐ明朝" w:eastAsia="ＭＳ Ｐ明朝" w:hAnsi="ＭＳ Ｐ明朝"/>
          <w:sz w:val="24"/>
          <w:szCs w:val="24"/>
        </w:rPr>
        <w:t>を開く</w:t>
      </w:r>
      <w:r w:rsidR="00F56198">
        <w:rPr>
          <w:rFonts w:ascii="ＭＳ Ｐ明朝" w:eastAsia="ＭＳ Ｐ明朝" w:hAnsi="ＭＳ Ｐ明朝" w:hint="eastAsia"/>
          <w:sz w:val="24"/>
          <w:szCs w:val="24"/>
        </w:rPr>
        <w:t>」</w:t>
      </w:r>
      <w:r w:rsidRPr="00447E7A">
        <w:rPr>
          <w:rFonts w:ascii="ＭＳ Ｐ明朝" w:eastAsia="ＭＳ Ｐ明朝" w:hAnsi="ＭＳ Ｐ明朝"/>
          <w:sz w:val="24"/>
          <w:szCs w:val="24"/>
        </w:rPr>
        <w:t>権利を獲得し、主の王国の設立につながる最後の出来事を引き起こ</w:t>
      </w:r>
      <w:r w:rsidR="003624DB">
        <w:rPr>
          <w:rFonts w:ascii="ＭＳ Ｐ明朝" w:eastAsia="ＭＳ Ｐ明朝" w:hAnsi="ＭＳ Ｐ明朝" w:hint="eastAsia"/>
          <w:sz w:val="24"/>
          <w:szCs w:val="24"/>
        </w:rPr>
        <w:t>される</w:t>
      </w:r>
      <w:r w:rsidRPr="00447E7A">
        <w:rPr>
          <w:rFonts w:ascii="ＭＳ Ｐ明朝" w:eastAsia="ＭＳ Ｐ明朝" w:hAnsi="ＭＳ Ｐ明朝"/>
          <w:sz w:val="24"/>
          <w:szCs w:val="24"/>
        </w:rPr>
        <w:t>からです（</w:t>
      </w:r>
      <w:hyperlink r:id="rId321" w:anchor="5:9" w:tooltip="彼らは新しい歌を歌って言った、「あなたこそは、その巻物を受けとり、封印を解くにふさわしいかたであります。あなたはほふられ、その血によって、神のために、あらゆる部族、国語、民族、国民の中から人々をあがない、 わたしたちの神のために、彼らを御国の民とし、祭司となさいました。彼らは地上を支配するに至るでしょう」。 " w:history="1">
        <w:r w:rsidRPr="00365B3C">
          <w:rPr>
            <w:rStyle w:val="a7"/>
            <w:rFonts w:ascii="ＭＳ Ｐ明朝" w:eastAsia="ＭＳ Ｐ明朝" w:hAnsi="ＭＳ Ｐ明朝"/>
            <w:sz w:val="24"/>
            <w:szCs w:val="24"/>
          </w:rPr>
          <w:t>黙示録5</w:t>
        </w:r>
        <w:r w:rsidR="00F56198" w:rsidRPr="00365B3C">
          <w:rPr>
            <w:rStyle w:val="a7"/>
            <w:rFonts w:ascii="ＭＳ Ｐ明朝" w:eastAsia="ＭＳ Ｐ明朝" w:hAnsi="ＭＳ Ｐ明朝"/>
            <w:sz w:val="24"/>
            <w:szCs w:val="24"/>
          </w:rPr>
          <w:t>章</w:t>
        </w:r>
        <w:r w:rsidRPr="00365B3C">
          <w:rPr>
            <w:rStyle w:val="a7"/>
            <w:rFonts w:ascii="ＭＳ Ｐ明朝" w:eastAsia="ＭＳ Ｐ明朝" w:hAnsi="ＭＳ Ｐ明朝"/>
            <w:sz w:val="24"/>
            <w:szCs w:val="24"/>
          </w:rPr>
          <w:t>9-10</w:t>
        </w:r>
        <w:r w:rsidR="00F56198" w:rsidRPr="00365B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D150AE">
        <w:rPr>
          <w:rStyle w:val="ab"/>
          <w:rFonts w:ascii="ＭＳ Ｐ明朝" w:eastAsia="ＭＳ Ｐ明朝" w:hAnsi="ＭＳ Ｐ明朝"/>
          <w:sz w:val="24"/>
          <w:szCs w:val="24"/>
        </w:rPr>
        <w:footnoteReference w:id="16"/>
      </w:r>
      <w:r w:rsidRPr="00447E7A">
        <w:rPr>
          <w:rFonts w:ascii="ＭＳ Ｐ明朝" w:eastAsia="ＭＳ Ｐ明朝" w:hAnsi="ＭＳ Ｐ明朝"/>
          <w:sz w:val="24"/>
          <w:szCs w:val="24"/>
        </w:rPr>
        <w:t>。</w:t>
      </w:r>
    </w:p>
    <w:p w14:paraId="34615C87" w14:textId="77777777" w:rsidR="00AC19C9" w:rsidRPr="00447E7A" w:rsidRDefault="00AC19C9" w:rsidP="00F405EB">
      <w:pPr>
        <w:rPr>
          <w:rFonts w:ascii="ＭＳ Ｐ明朝" w:eastAsia="ＭＳ Ｐ明朝" w:hAnsi="ＭＳ Ｐ明朝"/>
          <w:sz w:val="24"/>
          <w:szCs w:val="24"/>
        </w:rPr>
      </w:pPr>
    </w:p>
    <w:p w14:paraId="241CC951" w14:textId="02512F40" w:rsidR="00F405EB" w:rsidRPr="00447E7A" w:rsidRDefault="00F405EB" w:rsidP="00F37E55">
      <w:pPr>
        <w:ind w:firstLineChars="100" w:firstLine="240"/>
        <w:rPr>
          <w:rFonts w:ascii="ＭＳ Ｐ明朝" w:eastAsia="ＭＳ Ｐ明朝" w:hAnsi="ＭＳ Ｐ明朝"/>
          <w:sz w:val="24"/>
          <w:szCs w:val="24"/>
        </w:rPr>
      </w:pPr>
      <w:r w:rsidRPr="007215D3">
        <w:rPr>
          <w:rFonts w:ascii="ＭＳ Ｐ明朝" w:eastAsia="ＭＳ Ｐ明朝" w:hAnsi="ＭＳ Ｐ明朝" w:hint="eastAsia"/>
          <w:sz w:val="24"/>
          <w:szCs w:val="24"/>
        </w:rPr>
        <w:t>地上の幕屋とその</w:t>
      </w:r>
      <w:r w:rsidR="00F37E55" w:rsidRPr="007215D3">
        <w:rPr>
          <w:rFonts w:ascii="ＭＳ Ｐ明朝" w:eastAsia="ＭＳ Ｐ明朝" w:hAnsi="ＭＳ Ｐ明朝" w:hint="eastAsia"/>
          <w:sz w:val="24"/>
          <w:szCs w:val="24"/>
        </w:rPr>
        <w:t>品々</w:t>
      </w:r>
      <w:r w:rsidRPr="007215D3">
        <w:rPr>
          <w:rFonts w:ascii="ＭＳ Ｐ明朝" w:eastAsia="ＭＳ Ｐ明朝" w:hAnsi="ＭＳ Ｐ明朝" w:hint="eastAsia"/>
          <w:sz w:val="24"/>
          <w:szCs w:val="24"/>
        </w:rPr>
        <w:t>についての</w:t>
      </w:r>
      <w:r w:rsidRPr="00447E7A">
        <w:rPr>
          <w:rFonts w:ascii="ＭＳ Ｐ明朝" w:eastAsia="ＭＳ Ｐ明朝" w:hAnsi="ＭＳ Ｐ明朝" w:hint="eastAsia"/>
          <w:sz w:val="24"/>
          <w:szCs w:val="24"/>
        </w:rPr>
        <w:t>考察を終えたところで、ヨハネの黙示録</w:t>
      </w:r>
      <w:r w:rsidRPr="00447E7A">
        <w:rPr>
          <w:rFonts w:ascii="ＭＳ Ｐ明朝" w:eastAsia="ＭＳ Ｐ明朝" w:hAnsi="ＭＳ Ｐ明朝"/>
          <w:sz w:val="24"/>
          <w:szCs w:val="24"/>
        </w:rPr>
        <w:t>4章の釈義に戻り、上記の考察を念頭に置きながら、天上の神殿についての考察に移りたいと思います。</w:t>
      </w:r>
    </w:p>
    <w:p w14:paraId="7F63E5F1" w14:textId="77777777" w:rsidR="00F405EB" w:rsidRPr="00447E7A" w:rsidRDefault="00F405EB" w:rsidP="00F405EB">
      <w:pPr>
        <w:rPr>
          <w:rFonts w:ascii="ＭＳ Ｐ明朝" w:eastAsia="ＭＳ Ｐ明朝" w:hAnsi="ＭＳ Ｐ明朝"/>
          <w:sz w:val="24"/>
          <w:szCs w:val="24"/>
        </w:rPr>
      </w:pPr>
    </w:p>
    <w:p w14:paraId="36794444" w14:textId="77777777" w:rsidR="00F405EB"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幕屋と神殿</w:t>
      </w:r>
    </w:p>
    <w:p w14:paraId="13563DEE" w14:textId="77777777" w:rsidR="00E7455F" w:rsidRDefault="00E7455F" w:rsidP="00F405EB">
      <w:pPr>
        <w:rPr>
          <w:rFonts w:ascii="ＭＳ Ｐ明朝" w:eastAsia="ＭＳ Ｐ明朝" w:hAnsi="ＭＳ Ｐ明朝"/>
          <w:sz w:val="24"/>
          <w:szCs w:val="24"/>
        </w:rPr>
      </w:pPr>
    </w:p>
    <w:p w14:paraId="06AE5298" w14:textId="5D1E94D9" w:rsidR="00E7455F" w:rsidRPr="00447E7A" w:rsidRDefault="00E7455F" w:rsidP="00F405EB">
      <w:pPr>
        <w:rPr>
          <w:rFonts w:ascii="ＭＳ Ｐ明朝" w:eastAsia="ＭＳ Ｐ明朝" w:hAnsi="ＭＳ Ｐ明朝"/>
          <w:sz w:val="24"/>
          <w:szCs w:val="24"/>
        </w:rPr>
      </w:pPr>
      <w:r>
        <w:rPr>
          <w:rFonts w:ascii="ＭＳ Ｐ明朝" w:eastAsia="ＭＳ Ｐ明朝" w:hAnsi="ＭＳ Ｐ明朝" w:hint="eastAsia"/>
          <w:noProof/>
          <w:sz w:val="24"/>
          <w:szCs w:val="24"/>
        </w:rPr>
        <w:drawing>
          <wp:inline distT="0" distB="0" distL="0" distR="0" wp14:anchorId="794135B3" wp14:editId="067DC07B">
            <wp:extent cx="5003800" cy="3994150"/>
            <wp:effectExtent l="0" t="0" r="6350" b="6350"/>
            <wp:docPr id="116870810"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0810" name="図 1" descr="ダイアグラム&#10;&#10;自動的に生成された説明"/>
                    <pic:cNvPicPr/>
                  </pic:nvPicPr>
                  <pic:blipFill>
                    <a:blip r:embed="rId322">
                      <a:extLst>
                        <a:ext uri="{28A0092B-C50C-407E-A947-70E740481C1C}">
                          <a14:useLocalDpi xmlns:a14="http://schemas.microsoft.com/office/drawing/2010/main" val="0"/>
                        </a:ext>
                      </a:extLst>
                    </a:blip>
                    <a:stretch>
                      <a:fillRect/>
                    </a:stretch>
                  </pic:blipFill>
                  <pic:spPr>
                    <a:xfrm>
                      <a:off x="0" y="0"/>
                      <a:ext cx="5003800" cy="3994150"/>
                    </a:xfrm>
                    <a:prstGeom prst="rect">
                      <a:avLst/>
                    </a:prstGeom>
                  </pic:spPr>
                </pic:pic>
              </a:graphicData>
            </a:graphic>
          </wp:inline>
        </w:drawing>
      </w:r>
    </w:p>
    <w:p w14:paraId="653CA5F7" w14:textId="214DDDC7" w:rsidR="00F405EB" w:rsidRPr="00447E7A" w:rsidRDefault="001D4277" w:rsidP="00F405EB">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bookmarkEnd w:id="12"/>
    <w:p w14:paraId="364844A8" w14:textId="77777777" w:rsidR="004B17A4" w:rsidRDefault="004B17A4" w:rsidP="00F405EB">
      <w:pPr>
        <w:rPr>
          <w:rFonts w:ascii="HG明朝E" w:eastAsia="HG明朝E" w:hAnsi="HG明朝E"/>
          <w:sz w:val="24"/>
          <w:szCs w:val="24"/>
        </w:rPr>
      </w:pPr>
    </w:p>
    <w:p w14:paraId="62B7D696" w14:textId="09D63EC2" w:rsidR="00F405EB" w:rsidRPr="00F37E55" w:rsidRDefault="00F37E55" w:rsidP="00F405EB">
      <w:pPr>
        <w:rPr>
          <w:rFonts w:ascii="HG明朝E" w:eastAsia="HG明朝E" w:hAnsi="HG明朝E"/>
          <w:sz w:val="24"/>
          <w:szCs w:val="24"/>
        </w:rPr>
      </w:pPr>
      <w:r w:rsidRPr="00F37E55">
        <w:rPr>
          <w:rFonts w:ascii="HG明朝E" w:eastAsia="HG明朝E" w:hAnsi="HG明朝E" w:hint="eastAsia"/>
          <w:sz w:val="24"/>
          <w:szCs w:val="24"/>
        </w:rPr>
        <w:t>御</w:t>
      </w:r>
      <w:r w:rsidR="00F405EB" w:rsidRPr="00F37E55">
        <w:rPr>
          <w:rFonts w:ascii="HG明朝E" w:eastAsia="HG明朝E" w:hAnsi="HG明朝E" w:hint="eastAsia"/>
          <w:sz w:val="24"/>
          <w:szCs w:val="24"/>
        </w:rPr>
        <w:t>座</w:t>
      </w:r>
      <w:r w:rsidRPr="00F37E55">
        <w:rPr>
          <w:rFonts w:ascii="HG明朝E" w:eastAsia="HG明朝E" w:hAnsi="HG明朝E" w:hint="eastAsia"/>
          <w:sz w:val="24"/>
          <w:szCs w:val="24"/>
        </w:rPr>
        <w:t>：</w:t>
      </w:r>
    </w:p>
    <w:p w14:paraId="41B01AE0" w14:textId="77777777" w:rsidR="00F405EB" w:rsidRPr="00447E7A" w:rsidRDefault="00F405EB" w:rsidP="00F405EB">
      <w:pPr>
        <w:rPr>
          <w:rFonts w:ascii="ＭＳ Ｐ明朝" w:eastAsia="ＭＳ Ｐ明朝" w:hAnsi="ＭＳ Ｐ明朝"/>
          <w:sz w:val="24"/>
          <w:szCs w:val="24"/>
        </w:rPr>
      </w:pPr>
    </w:p>
    <w:p w14:paraId="5861DA26" w14:textId="6A0D135A" w:rsidR="00F405EB" w:rsidRPr="00447E7A" w:rsidRDefault="00F405EB" w:rsidP="00995FF0">
      <w:pPr>
        <w:ind w:left="840" w:firstLineChars="100" w:firstLine="240"/>
        <w:rPr>
          <w:rFonts w:ascii="ＭＳ Ｐ明朝" w:eastAsia="ＭＳ Ｐ明朝" w:hAnsi="ＭＳ Ｐ明朝"/>
          <w:sz w:val="24"/>
          <w:szCs w:val="24"/>
        </w:rPr>
      </w:pPr>
      <w:r w:rsidRPr="00995FF0">
        <w:rPr>
          <w:rFonts w:ascii="BIZ UDPゴシック" w:eastAsia="BIZ UDPゴシック" w:hAnsi="BIZ UDPゴシック"/>
          <w:sz w:val="24"/>
          <w:szCs w:val="24"/>
        </w:rPr>
        <w:t>見よ</w:t>
      </w:r>
      <w:r w:rsidR="00995FF0" w:rsidRPr="00995FF0">
        <w:rPr>
          <w:rFonts w:ascii="BIZ UDPゴシック" w:eastAsia="BIZ UDPゴシック" w:hAnsi="BIZ UDPゴシック" w:hint="eastAsia"/>
          <w:sz w:val="24"/>
          <w:szCs w:val="24"/>
        </w:rPr>
        <w:t>、御座が</w:t>
      </w:r>
      <w:r w:rsidR="00995FF0" w:rsidRPr="00447E7A">
        <w:rPr>
          <w:rFonts w:ascii="ＭＳ Ｐ明朝" w:eastAsia="ＭＳ Ｐ明朝" w:hAnsi="ＭＳ Ｐ明朝"/>
          <w:sz w:val="24"/>
          <w:szCs w:val="24"/>
        </w:rPr>
        <w:t>［第三</w:t>
      </w:r>
      <w:r w:rsidR="00995FF0">
        <w:rPr>
          <w:rFonts w:ascii="ＭＳ Ｐ明朝" w:eastAsia="ＭＳ Ｐ明朝" w:hAnsi="ＭＳ Ｐ明朝" w:hint="eastAsia"/>
          <w:sz w:val="24"/>
          <w:szCs w:val="24"/>
        </w:rPr>
        <w:t>の</w:t>
      </w:r>
      <w:r w:rsidR="00995FF0">
        <w:rPr>
          <w:rFonts w:ascii="ＭＳ Ｐ明朝" w:eastAsia="ＭＳ Ｐ明朝" w:hAnsi="ＭＳ Ｐ明朝"/>
          <w:sz w:val="24"/>
          <w:szCs w:val="24"/>
        </w:rPr>
        <w:t>］</w:t>
      </w:r>
      <w:r w:rsidR="00995FF0" w:rsidRPr="00995FF0">
        <w:rPr>
          <w:rFonts w:ascii="BIZ UDPゴシック" w:eastAsia="BIZ UDPゴシック" w:hAnsi="BIZ UDPゴシック" w:hint="eastAsia"/>
          <w:sz w:val="24"/>
          <w:szCs w:val="24"/>
        </w:rPr>
        <w:t>天に設けられてあり、その御座</w:t>
      </w:r>
      <w:r w:rsidR="00995FF0" w:rsidRPr="00995FF0">
        <w:rPr>
          <w:rFonts w:ascii="ＭＳ Ｐ明朝" w:eastAsia="ＭＳ Ｐ明朝" w:hAnsi="ＭＳ Ｐ明朝" w:hint="eastAsia"/>
          <w:sz w:val="24"/>
          <w:szCs w:val="24"/>
        </w:rPr>
        <w:t>[の上]</w:t>
      </w:r>
      <w:r w:rsidR="00995FF0" w:rsidRPr="00995FF0">
        <w:rPr>
          <w:rFonts w:ascii="BIZ UDPゴシック" w:eastAsia="BIZ UDPゴシック" w:hAnsi="BIZ UDPゴシック" w:hint="eastAsia"/>
          <w:sz w:val="24"/>
          <w:szCs w:val="24"/>
        </w:rPr>
        <w:t>にいますかたがあった</w:t>
      </w:r>
      <w:r w:rsidR="00995FF0">
        <w:rPr>
          <w:rFonts w:ascii="ＭＳ Ｐ明朝" w:eastAsia="ＭＳ Ｐ明朝" w:hAnsi="ＭＳ Ｐ明朝" w:hint="eastAsia"/>
          <w:sz w:val="24"/>
          <w:szCs w:val="24"/>
        </w:rPr>
        <w:t>[</w:t>
      </w:r>
      <w:r w:rsidRPr="00447E7A">
        <w:rPr>
          <w:rFonts w:ascii="ＭＳ Ｐ明朝" w:eastAsia="ＭＳ Ｐ明朝" w:hAnsi="ＭＳ Ｐ明朝"/>
          <w:sz w:val="24"/>
          <w:szCs w:val="24"/>
        </w:rPr>
        <w:t>座っておられ</w:t>
      </w:r>
      <w:r w:rsidR="00995FF0">
        <w:rPr>
          <w:rFonts w:ascii="ＭＳ Ｐ明朝" w:eastAsia="ＭＳ Ｐ明朝" w:hAnsi="ＭＳ Ｐ明朝" w:hint="eastAsia"/>
          <w:sz w:val="24"/>
          <w:szCs w:val="24"/>
        </w:rPr>
        <w:t>た</w:t>
      </w:r>
      <w:r w:rsidRPr="00447E7A">
        <w:rPr>
          <w:rFonts w:ascii="ＭＳ Ｐ明朝" w:eastAsia="ＭＳ Ｐ明朝" w:hAnsi="ＭＳ Ｐ明朝"/>
          <w:sz w:val="24"/>
          <w:szCs w:val="24"/>
        </w:rPr>
        <w:t>］</w:t>
      </w:r>
      <w:r w:rsidR="00365A3F">
        <w:rPr>
          <w:rFonts w:ascii="ＭＳ Ｐ明朝" w:eastAsia="ＭＳ Ｐ明朝" w:hAnsi="ＭＳ Ｐ明朝" w:hint="eastAsia"/>
          <w:sz w:val="24"/>
          <w:szCs w:val="24"/>
        </w:rPr>
        <w:t xml:space="preserve"> </w:t>
      </w:r>
      <w:r w:rsidR="00995FF0">
        <w:rPr>
          <w:rFonts w:ascii="ＭＳ Ｐ明朝" w:eastAsia="ＭＳ Ｐ明朝" w:hAnsi="ＭＳ Ｐ明朝" w:hint="eastAsia"/>
          <w:sz w:val="24"/>
          <w:szCs w:val="24"/>
        </w:rPr>
        <w:t>。</w:t>
      </w:r>
      <w:r w:rsidR="00365A3F">
        <w:rPr>
          <w:rFonts w:ascii="ＭＳ Ｐ明朝" w:eastAsia="ＭＳ Ｐ明朝" w:hAnsi="ＭＳ Ｐ明朝"/>
          <w:sz w:val="24"/>
          <w:szCs w:val="24"/>
        </w:rPr>
        <w:t>(</w:t>
      </w: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4</w:t>
      </w:r>
      <w:r w:rsidR="00365A3F">
        <w:rPr>
          <w:rFonts w:ascii="ＭＳ Ｐ明朝" w:eastAsia="ＭＳ Ｐ明朝" w:hAnsi="ＭＳ Ｐ明朝" w:hint="eastAsia"/>
          <w:sz w:val="24"/>
          <w:szCs w:val="24"/>
        </w:rPr>
        <w:t>章</w:t>
      </w:r>
      <w:r w:rsidRPr="00447E7A">
        <w:rPr>
          <w:rFonts w:ascii="ＭＳ Ｐ明朝" w:eastAsia="ＭＳ Ｐ明朝" w:hAnsi="ＭＳ Ｐ明朝"/>
          <w:sz w:val="24"/>
          <w:szCs w:val="24"/>
        </w:rPr>
        <w:t>2</w:t>
      </w:r>
      <w:r w:rsidR="00365A3F">
        <w:rPr>
          <w:rFonts w:ascii="ＭＳ Ｐ明朝" w:eastAsia="ＭＳ Ｐ明朝" w:hAnsi="ＭＳ Ｐ明朝" w:hint="eastAsia"/>
          <w:sz w:val="24"/>
          <w:szCs w:val="24"/>
        </w:rPr>
        <w:t>節後半)</w:t>
      </w:r>
    </w:p>
    <w:p w14:paraId="3CFAB660" w14:textId="77777777" w:rsidR="00F405EB" w:rsidRPr="00447E7A" w:rsidRDefault="00F405EB" w:rsidP="00F405EB">
      <w:pPr>
        <w:rPr>
          <w:rFonts w:ascii="ＭＳ Ｐ明朝" w:eastAsia="ＭＳ Ｐ明朝" w:hAnsi="ＭＳ Ｐ明朝"/>
          <w:sz w:val="24"/>
          <w:szCs w:val="24"/>
        </w:rPr>
      </w:pPr>
    </w:p>
    <w:p w14:paraId="79336128" w14:textId="4695840B" w:rsidR="00F405EB" w:rsidRPr="00447E7A" w:rsidRDefault="00F405EB" w:rsidP="00683360">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神が宇宙の王である以上、聖書の中</w:t>
      </w:r>
      <w:r w:rsidR="001F046F">
        <w:rPr>
          <w:rFonts w:ascii="ＭＳ Ｐ明朝" w:eastAsia="ＭＳ Ｐ明朝" w:hAnsi="ＭＳ Ｐ明朝" w:hint="eastAsia"/>
          <w:sz w:val="24"/>
          <w:szCs w:val="24"/>
        </w:rPr>
        <w:t>で</w:t>
      </w:r>
      <w:r w:rsidRPr="00447E7A">
        <w:rPr>
          <w:rFonts w:ascii="ＭＳ Ｐ明朝" w:eastAsia="ＭＳ Ｐ明朝" w:hAnsi="ＭＳ Ｐ明朝" w:hint="eastAsia"/>
          <w:sz w:val="24"/>
          <w:szCs w:val="24"/>
        </w:rPr>
        <w:t>神の王権の象徴としての</w:t>
      </w:r>
      <w:r w:rsidR="00C110D6">
        <w:rPr>
          <w:rFonts w:ascii="ＭＳ Ｐ明朝" w:eastAsia="ＭＳ Ｐ明朝" w:hAnsi="ＭＳ Ｐ明朝" w:hint="eastAsia"/>
          <w:sz w:val="24"/>
          <w:szCs w:val="24"/>
        </w:rPr>
        <w:t>御</w:t>
      </w:r>
      <w:r w:rsidR="00683360">
        <w:rPr>
          <w:rFonts w:ascii="ＭＳ Ｐ明朝" w:eastAsia="ＭＳ Ｐ明朝" w:hAnsi="ＭＳ Ｐ明朝" w:hint="eastAsia"/>
          <w:sz w:val="24"/>
          <w:szCs w:val="24"/>
        </w:rPr>
        <w:t>座</w:t>
      </w:r>
      <w:r w:rsidRPr="00447E7A">
        <w:rPr>
          <w:rFonts w:ascii="ＭＳ Ｐ明朝" w:eastAsia="ＭＳ Ｐ明朝" w:hAnsi="ＭＳ Ｐ明朝" w:hint="eastAsia"/>
          <w:sz w:val="24"/>
          <w:szCs w:val="24"/>
        </w:rPr>
        <w:t>がしばしば言及されたり、暗示されたりすることは驚くことではありません（</w:t>
      </w:r>
      <w:hyperlink r:id="rId323" w:anchor="22:19" w:tooltip="ミカヤは言った、「それゆえ主の言葉を聞きなさい。わたしは主がその玉座にすわり、天の万軍がそのかたわらに、右左に立っているのを見たが、 " w:history="1">
        <w:r w:rsidR="00683360" w:rsidRPr="00683360">
          <w:rPr>
            <w:rStyle w:val="a7"/>
            <w:rFonts w:ascii="ＭＳ Ｐ明朝" w:eastAsia="ＭＳ Ｐ明朝" w:hAnsi="ＭＳ Ｐ明朝"/>
            <w:sz w:val="24"/>
            <w:szCs w:val="24"/>
          </w:rPr>
          <w:t>列王記上</w:t>
        </w:r>
        <w:r w:rsidRPr="00683360">
          <w:rPr>
            <w:rStyle w:val="a7"/>
            <w:rFonts w:ascii="ＭＳ Ｐ明朝" w:eastAsia="ＭＳ Ｐ明朝" w:hAnsi="ＭＳ Ｐ明朝"/>
            <w:sz w:val="24"/>
            <w:szCs w:val="24"/>
          </w:rPr>
          <w:t>22</w:t>
        </w:r>
        <w:r w:rsidR="00683360" w:rsidRPr="00683360">
          <w:rPr>
            <w:rStyle w:val="a7"/>
            <w:rFonts w:ascii="ＭＳ Ｐ明朝" w:eastAsia="ＭＳ Ｐ明朝" w:hAnsi="ＭＳ Ｐ明朝"/>
            <w:sz w:val="24"/>
            <w:szCs w:val="24"/>
          </w:rPr>
          <w:t>章</w:t>
        </w:r>
        <w:r w:rsidRPr="00683360">
          <w:rPr>
            <w:rStyle w:val="a7"/>
            <w:rFonts w:ascii="ＭＳ Ｐ明朝" w:eastAsia="ＭＳ Ｐ明朝" w:hAnsi="ＭＳ Ｐ明朝"/>
            <w:sz w:val="24"/>
            <w:szCs w:val="24"/>
          </w:rPr>
          <w:t>19</w:t>
        </w:r>
        <w:r w:rsidR="00683360" w:rsidRPr="0068336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24" w:anchor="2:4" w:tooltip="天に座する者は笑い、主は彼らをあざけられるであろう。 " w:history="1">
        <w:r w:rsidR="00683360" w:rsidRPr="00C110D6">
          <w:rPr>
            <w:rStyle w:val="a7"/>
            <w:rFonts w:ascii="ＭＳ Ｐ明朝" w:eastAsia="ＭＳ Ｐ明朝" w:hAnsi="ＭＳ Ｐ明朝"/>
            <w:sz w:val="24"/>
            <w:szCs w:val="24"/>
          </w:rPr>
          <w:t>詩篇</w:t>
        </w:r>
        <w:r w:rsidRPr="00C110D6">
          <w:rPr>
            <w:rStyle w:val="a7"/>
            <w:rFonts w:ascii="ＭＳ Ｐ明朝" w:eastAsia="ＭＳ Ｐ明朝" w:hAnsi="ＭＳ Ｐ明朝"/>
            <w:sz w:val="24"/>
            <w:szCs w:val="24"/>
          </w:rPr>
          <w:t>2</w:t>
        </w:r>
        <w:r w:rsidR="00C110D6" w:rsidRPr="00C110D6">
          <w:rPr>
            <w:rStyle w:val="a7"/>
            <w:rFonts w:ascii="ＭＳ Ｐ明朝" w:eastAsia="ＭＳ Ｐ明朝" w:hAnsi="ＭＳ Ｐ明朝"/>
            <w:sz w:val="24"/>
            <w:szCs w:val="24"/>
          </w:rPr>
          <w:t>篇</w:t>
        </w:r>
        <w:r w:rsidRPr="00C110D6">
          <w:rPr>
            <w:rStyle w:val="a7"/>
            <w:rFonts w:ascii="ＭＳ Ｐ明朝" w:eastAsia="ＭＳ Ｐ明朝" w:hAnsi="ＭＳ Ｐ明朝"/>
            <w:sz w:val="24"/>
            <w:szCs w:val="24"/>
          </w:rPr>
          <w:t>4</w:t>
        </w:r>
        <w:r w:rsidR="00C110D6" w:rsidRPr="00C110D6">
          <w:rPr>
            <w:rStyle w:val="a7"/>
            <w:rFonts w:ascii="ＭＳ Ｐ明朝" w:eastAsia="ＭＳ Ｐ明朝" w:hAnsi="ＭＳ Ｐ明朝"/>
            <w:sz w:val="24"/>
            <w:szCs w:val="24"/>
          </w:rPr>
          <w:t>節</w:t>
        </w:r>
      </w:hyperlink>
      <w:r w:rsidR="00A2729E">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25" w:anchor="9:7" w:tooltip="しかし主はとこしえに、み位に座し、さばきのために、みくらを設けられました。 " w:history="1">
        <w:r w:rsidRPr="00C110D6">
          <w:rPr>
            <w:rStyle w:val="a7"/>
            <w:rFonts w:ascii="ＭＳ Ｐ明朝" w:eastAsia="ＭＳ Ｐ明朝" w:hAnsi="ＭＳ Ｐ明朝"/>
            <w:sz w:val="24"/>
            <w:szCs w:val="24"/>
          </w:rPr>
          <w:t>9</w:t>
        </w:r>
        <w:r w:rsidR="00C110D6" w:rsidRPr="00C110D6">
          <w:rPr>
            <w:rStyle w:val="a7"/>
            <w:rFonts w:ascii="ＭＳ Ｐ明朝" w:eastAsia="ＭＳ Ｐ明朝" w:hAnsi="ＭＳ Ｐ明朝"/>
            <w:sz w:val="24"/>
            <w:szCs w:val="24"/>
          </w:rPr>
          <w:t>篇</w:t>
        </w:r>
        <w:r w:rsidRPr="00C110D6">
          <w:rPr>
            <w:rStyle w:val="a7"/>
            <w:rFonts w:ascii="ＭＳ Ｐ明朝" w:eastAsia="ＭＳ Ｐ明朝" w:hAnsi="ＭＳ Ｐ明朝"/>
            <w:sz w:val="24"/>
            <w:szCs w:val="24"/>
          </w:rPr>
          <w:t>7</w:t>
        </w:r>
        <w:r w:rsidR="00C110D6" w:rsidRPr="00C110D6">
          <w:rPr>
            <w:rStyle w:val="a7"/>
            <w:rFonts w:ascii="ＭＳ Ｐ明朝" w:eastAsia="ＭＳ Ｐ明朝" w:hAnsi="ＭＳ Ｐ明朝"/>
            <w:sz w:val="24"/>
            <w:szCs w:val="24"/>
          </w:rPr>
          <w:t>節</w:t>
        </w:r>
      </w:hyperlink>
      <w:r w:rsidR="00A2729E">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26" w:anchor="29:10" w:tooltip="主は洪水の上に座し、主はみくらに座して、とこしえに王であらせられる。 &lt;【主】は大洪水の前から御座に着いておられる。【主】はとこしえに王座に着いておられる。-新改訳Ⅳ＞" w:history="1">
        <w:r w:rsidRPr="00C110D6">
          <w:rPr>
            <w:rStyle w:val="a7"/>
            <w:rFonts w:ascii="ＭＳ Ｐ明朝" w:eastAsia="ＭＳ Ｐ明朝" w:hAnsi="ＭＳ Ｐ明朝"/>
            <w:sz w:val="24"/>
            <w:szCs w:val="24"/>
          </w:rPr>
          <w:t>29</w:t>
        </w:r>
        <w:r w:rsidR="00C110D6" w:rsidRPr="00C110D6">
          <w:rPr>
            <w:rStyle w:val="a7"/>
            <w:rFonts w:ascii="ＭＳ Ｐ明朝" w:eastAsia="ＭＳ Ｐ明朝" w:hAnsi="ＭＳ Ｐ明朝"/>
            <w:sz w:val="24"/>
            <w:szCs w:val="24"/>
          </w:rPr>
          <w:t>篇</w:t>
        </w:r>
        <w:r w:rsidRPr="00C110D6">
          <w:rPr>
            <w:rStyle w:val="a7"/>
            <w:rFonts w:ascii="ＭＳ Ｐ明朝" w:eastAsia="ＭＳ Ｐ明朝" w:hAnsi="ＭＳ Ｐ明朝"/>
            <w:sz w:val="24"/>
            <w:szCs w:val="24"/>
          </w:rPr>
          <w:t>10</w:t>
        </w:r>
        <w:r w:rsidR="00C110D6" w:rsidRPr="00C110D6">
          <w:rPr>
            <w:rStyle w:val="a7"/>
            <w:rFonts w:ascii="ＭＳ Ｐ明朝" w:eastAsia="ＭＳ Ｐ明朝" w:hAnsi="ＭＳ Ｐ明朝"/>
            <w:sz w:val="24"/>
            <w:szCs w:val="24"/>
          </w:rPr>
          <w:t>節</w:t>
        </w:r>
      </w:hyperlink>
      <w:r w:rsidR="00A2729E">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27" w:anchor="47:8" w:tooltip="神はもろもろの国民を統べ治められる。神はその聖なるみくらに座せられる。 " w:history="1">
        <w:r w:rsidRPr="00A2729E">
          <w:rPr>
            <w:rStyle w:val="a7"/>
            <w:rFonts w:ascii="ＭＳ Ｐ明朝" w:eastAsia="ＭＳ Ｐ明朝" w:hAnsi="ＭＳ Ｐ明朝"/>
            <w:sz w:val="24"/>
            <w:szCs w:val="24"/>
          </w:rPr>
          <w:t>47</w:t>
        </w:r>
        <w:r w:rsidR="00C110D6" w:rsidRPr="00A2729E">
          <w:rPr>
            <w:rStyle w:val="a7"/>
            <w:rFonts w:ascii="ＭＳ Ｐ明朝" w:eastAsia="ＭＳ Ｐ明朝" w:hAnsi="ＭＳ Ｐ明朝"/>
            <w:sz w:val="24"/>
            <w:szCs w:val="24"/>
          </w:rPr>
          <w:t>篇</w:t>
        </w:r>
        <w:r w:rsidRPr="00A2729E">
          <w:rPr>
            <w:rStyle w:val="a7"/>
            <w:rFonts w:ascii="ＭＳ Ｐ明朝" w:eastAsia="ＭＳ Ｐ明朝" w:hAnsi="ＭＳ Ｐ明朝"/>
            <w:sz w:val="24"/>
            <w:szCs w:val="24"/>
          </w:rPr>
          <w:t>8</w:t>
        </w:r>
        <w:r w:rsidR="00C110D6" w:rsidRPr="00A2729E">
          <w:rPr>
            <w:rStyle w:val="a7"/>
            <w:rFonts w:ascii="ＭＳ Ｐ明朝" w:eastAsia="ＭＳ Ｐ明朝" w:hAnsi="ＭＳ Ｐ明朝"/>
            <w:sz w:val="24"/>
            <w:szCs w:val="24"/>
          </w:rPr>
          <w:t>節</w:t>
        </w:r>
      </w:hyperlink>
      <w:r w:rsidR="00A2729E">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28" w:anchor="113:5" w:tooltip="われらの神、主にくらぶべき者はだれか。主は高き所に座し、 " w:history="1">
        <w:r w:rsidRPr="00A2729E">
          <w:rPr>
            <w:rStyle w:val="a7"/>
            <w:rFonts w:ascii="ＭＳ Ｐ明朝" w:eastAsia="ＭＳ Ｐ明朝" w:hAnsi="ＭＳ Ｐ明朝"/>
            <w:sz w:val="24"/>
            <w:szCs w:val="24"/>
          </w:rPr>
          <w:t>113</w:t>
        </w:r>
        <w:r w:rsidR="00C110D6" w:rsidRPr="00A2729E">
          <w:rPr>
            <w:rStyle w:val="a7"/>
            <w:rFonts w:ascii="ＭＳ Ｐ明朝" w:eastAsia="ＭＳ Ｐ明朝" w:hAnsi="ＭＳ Ｐ明朝"/>
            <w:sz w:val="24"/>
            <w:szCs w:val="24"/>
          </w:rPr>
          <w:t>篇</w:t>
        </w:r>
        <w:r w:rsidRPr="00A2729E">
          <w:rPr>
            <w:rStyle w:val="a7"/>
            <w:rFonts w:ascii="ＭＳ Ｐ明朝" w:eastAsia="ＭＳ Ｐ明朝" w:hAnsi="ＭＳ Ｐ明朝"/>
            <w:sz w:val="24"/>
            <w:szCs w:val="24"/>
          </w:rPr>
          <w:t>5</w:t>
        </w:r>
        <w:r w:rsidR="00C110D6" w:rsidRPr="00A2729E">
          <w:rPr>
            <w:rStyle w:val="a7"/>
            <w:rFonts w:ascii="ＭＳ Ｐ明朝" w:eastAsia="ＭＳ Ｐ明朝" w:hAnsi="ＭＳ Ｐ明朝"/>
            <w:sz w:val="24"/>
            <w:szCs w:val="24"/>
          </w:rPr>
          <w:t>節</w:t>
        </w:r>
      </w:hyperlink>
      <w:r w:rsidR="00A2729E">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29" w:anchor="123:1" w:tooltip="都もうでの歌 天に座しておられる者よ、わたしはあなたにむかって目をあげます。 " w:history="1">
        <w:r w:rsidRPr="00A2729E">
          <w:rPr>
            <w:rStyle w:val="a7"/>
            <w:rFonts w:ascii="ＭＳ Ｐ明朝" w:eastAsia="ＭＳ Ｐ明朝" w:hAnsi="ＭＳ Ｐ明朝"/>
            <w:sz w:val="24"/>
            <w:szCs w:val="24"/>
          </w:rPr>
          <w:t>123</w:t>
        </w:r>
        <w:r w:rsidR="00C110D6" w:rsidRPr="00A2729E">
          <w:rPr>
            <w:rStyle w:val="a7"/>
            <w:rFonts w:ascii="ＭＳ Ｐ明朝" w:eastAsia="ＭＳ Ｐ明朝" w:hAnsi="ＭＳ Ｐ明朝"/>
            <w:sz w:val="24"/>
            <w:szCs w:val="24"/>
          </w:rPr>
          <w:t>篇</w:t>
        </w:r>
        <w:r w:rsidRPr="00A2729E">
          <w:rPr>
            <w:rStyle w:val="a7"/>
            <w:rFonts w:ascii="ＭＳ Ｐ明朝" w:eastAsia="ＭＳ Ｐ明朝" w:hAnsi="ＭＳ Ｐ明朝"/>
            <w:sz w:val="24"/>
            <w:szCs w:val="24"/>
          </w:rPr>
          <w:t>1</w:t>
        </w:r>
        <w:r w:rsidR="00C110D6" w:rsidRPr="00A2729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30" w:anchor="6:1" w:tooltip="ウジヤ王の死んだ年、わたしは主が高くあげられたみくらに座し、その衣のすそが神殿に満ちているのを見た。 " w:history="1">
        <w:r w:rsidR="00C110D6" w:rsidRPr="00A2729E">
          <w:rPr>
            <w:rStyle w:val="a7"/>
            <w:rFonts w:ascii="ＭＳ Ｐ明朝" w:eastAsia="ＭＳ Ｐ明朝" w:hAnsi="ＭＳ Ｐ明朝"/>
            <w:sz w:val="24"/>
            <w:szCs w:val="24"/>
          </w:rPr>
          <w:t>イザヤ</w:t>
        </w:r>
        <w:r w:rsidRPr="00A2729E">
          <w:rPr>
            <w:rStyle w:val="a7"/>
            <w:rFonts w:ascii="ＭＳ Ｐ明朝" w:eastAsia="ＭＳ Ｐ明朝" w:hAnsi="ＭＳ Ｐ明朝"/>
            <w:sz w:val="24"/>
            <w:szCs w:val="24"/>
          </w:rPr>
          <w:t>6</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1</w:t>
        </w:r>
        <w:r w:rsidR="00C110D6" w:rsidRPr="00A2729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31" w:anchor="66:1" w:tooltip="主はこう言われる、「天はわが位、地はわが足台である。あなたがたはわたしのためにどんな家を建てようとするのか。またどんな所がわが休み所となるのか」。 " w:history="1">
        <w:r w:rsidRPr="00A2729E">
          <w:rPr>
            <w:rStyle w:val="a7"/>
            <w:rFonts w:ascii="ＭＳ Ｐ明朝" w:eastAsia="ＭＳ Ｐ明朝" w:hAnsi="ＭＳ Ｐ明朝"/>
            <w:sz w:val="24"/>
            <w:szCs w:val="24"/>
          </w:rPr>
          <w:t>66</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1</w:t>
        </w:r>
        <w:r w:rsidR="00C110D6" w:rsidRPr="00A2729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32" w:anchor="23:22" w:tooltip="また、天をさして誓う者は、神の御座とその上にすわっておられるかたとをさして誓うのである。 " w:history="1">
        <w:r w:rsidR="00C110D6" w:rsidRPr="00A2729E">
          <w:rPr>
            <w:rStyle w:val="a7"/>
            <w:rFonts w:ascii="ＭＳ Ｐ明朝" w:eastAsia="ＭＳ Ｐ明朝" w:hAnsi="ＭＳ Ｐ明朝"/>
            <w:sz w:val="24"/>
            <w:szCs w:val="24"/>
          </w:rPr>
          <w:t>マタイ</w:t>
        </w:r>
        <w:r w:rsidRPr="00A2729E">
          <w:rPr>
            <w:rStyle w:val="a7"/>
            <w:rFonts w:ascii="ＭＳ Ｐ明朝" w:eastAsia="ＭＳ Ｐ明朝" w:hAnsi="ＭＳ Ｐ明朝"/>
            <w:sz w:val="24"/>
            <w:szCs w:val="24"/>
          </w:rPr>
          <w:t>23</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22</w:t>
        </w:r>
        <w:r w:rsidR="00C110D6" w:rsidRPr="00A2729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）。さらに、</w:t>
      </w:r>
      <w:r w:rsidR="00A2729E">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座は父の究極的な権威を強調する象徴として、黙示録に特に多く見られます(</w:t>
      </w:r>
      <w:hyperlink r:id="rId333" w:anchor="5:1" w:tooltip="わたしはまた、御座にいますかたの右の手に、巻物があるのを見た。その内側にも外側にも字が書いてあって、七つの封印で封じてあった。 " w:history="1">
        <w:r w:rsidR="00C110D6" w:rsidRPr="00A2729E">
          <w:rPr>
            <w:rStyle w:val="a7"/>
            <w:rFonts w:ascii="ＭＳ Ｐ明朝" w:eastAsia="ＭＳ Ｐ明朝" w:hAnsi="ＭＳ Ｐ明朝"/>
            <w:sz w:val="24"/>
            <w:szCs w:val="24"/>
          </w:rPr>
          <w:t>黙示録</w:t>
        </w:r>
        <w:r w:rsidRPr="00A2729E">
          <w:rPr>
            <w:rStyle w:val="a7"/>
            <w:rFonts w:ascii="ＭＳ Ｐ明朝" w:eastAsia="ＭＳ Ｐ明朝" w:hAnsi="ＭＳ Ｐ明朝"/>
            <w:sz w:val="24"/>
            <w:szCs w:val="24"/>
          </w:rPr>
          <w:t>5</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1</w:t>
        </w:r>
        <w:r w:rsidR="00C110D6" w:rsidRPr="00A2729E">
          <w:rPr>
            <w:rStyle w:val="a7"/>
            <w:rFonts w:ascii="ＭＳ Ｐ明朝" w:eastAsia="ＭＳ Ｐ明朝" w:hAnsi="ＭＳ Ｐ明朝"/>
            <w:sz w:val="24"/>
            <w:szCs w:val="24"/>
          </w:rPr>
          <w:t>節</w:t>
        </w:r>
      </w:hyperlink>
      <w:r w:rsidR="00C110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34" w:anchor="5:7" w:tooltip="小羊は進み出て、御座にいますかたの右の手から、巻物を受けとった。 " w:history="1">
        <w:r w:rsidRPr="00A2729E">
          <w:rPr>
            <w:rStyle w:val="a7"/>
            <w:rFonts w:ascii="ＭＳ Ｐ明朝" w:eastAsia="ＭＳ Ｐ明朝" w:hAnsi="ＭＳ Ｐ明朝"/>
            <w:sz w:val="24"/>
            <w:szCs w:val="24"/>
          </w:rPr>
          <w:t>5</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7</w:t>
        </w:r>
        <w:r w:rsidR="00C110D6" w:rsidRPr="00A2729E">
          <w:rPr>
            <w:rStyle w:val="a7"/>
            <w:rFonts w:ascii="ＭＳ Ｐ明朝" w:eastAsia="ＭＳ Ｐ明朝" w:hAnsi="ＭＳ Ｐ明朝"/>
            <w:sz w:val="24"/>
            <w:szCs w:val="24"/>
          </w:rPr>
          <w:t>節</w:t>
        </w:r>
      </w:hyperlink>
      <w:r w:rsidR="00C110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35" w:anchor="5:13" w:tooltip="またわたしは、天と地、地の下と海の中にあるすべての造られたもの、そして、それらの中にあるすべてのものの言う声を聞いた、「御座にいますかたと小羊とに、さんびと、ほまれと、栄光と、権力とが、世々限りなくあるように」。 " w:history="1">
        <w:r w:rsidRPr="00A2729E">
          <w:rPr>
            <w:rStyle w:val="a7"/>
            <w:rFonts w:ascii="ＭＳ Ｐ明朝" w:eastAsia="ＭＳ Ｐ明朝" w:hAnsi="ＭＳ Ｐ明朝"/>
            <w:sz w:val="24"/>
            <w:szCs w:val="24"/>
          </w:rPr>
          <w:t>5</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13</w:t>
        </w:r>
        <w:r w:rsidR="00C110D6" w:rsidRPr="00A2729E">
          <w:rPr>
            <w:rStyle w:val="a7"/>
            <w:rFonts w:ascii="ＭＳ Ｐ明朝" w:eastAsia="ＭＳ Ｐ明朝" w:hAnsi="ＭＳ Ｐ明朝"/>
            <w:sz w:val="24"/>
            <w:szCs w:val="24"/>
          </w:rPr>
          <w:t>節</w:t>
        </w:r>
      </w:hyperlink>
      <w:r w:rsidR="00C110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36" w:anchor="6:16" w:tooltip="そして、山と岩とにむかって言った、「さあ、われわれをおおって、御座にいますかたの御顔と小羊の怒りとから、かくまってくれ。 " w:history="1">
        <w:r w:rsidRPr="00A2729E">
          <w:rPr>
            <w:rStyle w:val="a7"/>
            <w:rFonts w:ascii="ＭＳ Ｐ明朝" w:eastAsia="ＭＳ Ｐ明朝" w:hAnsi="ＭＳ Ｐ明朝"/>
            <w:sz w:val="24"/>
            <w:szCs w:val="24"/>
          </w:rPr>
          <w:t>6</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16</w:t>
        </w:r>
        <w:r w:rsidR="00C110D6" w:rsidRPr="00A2729E">
          <w:rPr>
            <w:rStyle w:val="a7"/>
            <w:rFonts w:ascii="ＭＳ Ｐ明朝" w:eastAsia="ＭＳ Ｐ明朝" w:hAnsi="ＭＳ Ｐ明朝"/>
            <w:sz w:val="24"/>
            <w:szCs w:val="24"/>
          </w:rPr>
          <w:t>節</w:t>
        </w:r>
      </w:hyperlink>
      <w:r w:rsidR="00C110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37" w:anchor="7:10" w:tooltip="大声で叫んで言った、「救は、御座にいますわれらの神と小羊からきたる」。 " w:history="1">
        <w:r w:rsidRPr="00A2729E">
          <w:rPr>
            <w:rStyle w:val="a7"/>
            <w:rFonts w:ascii="ＭＳ Ｐ明朝" w:eastAsia="ＭＳ Ｐ明朝" w:hAnsi="ＭＳ Ｐ明朝"/>
            <w:sz w:val="24"/>
            <w:szCs w:val="24"/>
          </w:rPr>
          <w:t>7</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10</w:t>
        </w:r>
        <w:r w:rsidR="00C110D6" w:rsidRPr="00A2729E">
          <w:rPr>
            <w:rStyle w:val="a7"/>
            <w:rFonts w:ascii="ＭＳ Ｐ明朝" w:eastAsia="ＭＳ Ｐ明朝" w:hAnsi="ＭＳ Ｐ明朝"/>
            <w:sz w:val="24"/>
            <w:szCs w:val="24"/>
          </w:rPr>
          <w:t>節</w:t>
        </w:r>
      </w:hyperlink>
      <w:r w:rsidR="00C110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38" w:anchor="7:15" w:tooltip="それだから彼らは、神の御座の前におり、昼も夜もその聖所で神に仕えているのである。御座にいますかたは、彼らの上に幕屋を張って共に住まわれるであろう。 " w:history="1">
        <w:r w:rsidRPr="00A2729E">
          <w:rPr>
            <w:rStyle w:val="a7"/>
            <w:rFonts w:ascii="ＭＳ Ｐ明朝" w:eastAsia="ＭＳ Ｐ明朝" w:hAnsi="ＭＳ Ｐ明朝"/>
            <w:sz w:val="24"/>
            <w:szCs w:val="24"/>
          </w:rPr>
          <w:t>7</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15</w:t>
        </w:r>
        <w:r w:rsidR="00C110D6" w:rsidRPr="00A2729E">
          <w:rPr>
            <w:rStyle w:val="a7"/>
            <w:rFonts w:ascii="ＭＳ Ｐ明朝" w:eastAsia="ＭＳ Ｐ明朝" w:hAnsi="ＭＳ Ｐ明朝"/>
            <w:sz w:val="24"/>
            <w:szCs w:val="24"/>
          </w:rPr>
          <w:t>節</w:t>
        </w:r>
      </w:hyperlink>
      <w:r w:rsidR="00C110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39" w:anchor="19:4" w:tooltip="すると、二十四人の長老と四つの生き物とがひれ伏し、御座にいます神を拝して言った、「アァメン、ハレルヤ」。 " w:history="1">
        <w:r w:rsidRPr="00A2729E">
          <w:rPr>
            <w:rStyle w:val="a7"/>
            <w:rFonts w:ascii="ＭＳ Ｐ明朝" w:eastAsia="ＭＳ Ｐ明朝" w:hAnsi="ＭＳ Ｐ明朝"/>
            <w:sz w:val="24"/>
            <w:szCs w:val="24"/>
          </w:rPr>
          <w:t>19</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4</w:t>
        </w:r>
        <w:r w:rsidR="00C110D6" w:rsidRPr="00A2729E">
          <w:rPr>
            <w:rStyle w:val="a7"/>
            <w:rFonts w:ascii="ＭＳ Ｐ明朝" w:eastAsia="ＭＳ Ｐ明朝" w:hAnsi="ＭＳ Ｐ明朝"/>
            <w:sz w:val="24"/>
            <w:szCs w:val="24"/>
          </w:rPr>
          <w:t>節</w:t>
        </w:r>
      </w:hyperlink>
      <w:r w:rsidR="00C110D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40" w:anchor="21:5" w:tooltip="すると、御座にいますかたが言われた、「見よ、わたしはすべてのものを新たにする」。また言われた、「書きしるせ。これらの言葉は、信ずべきであり、まことである」。 " w:history="1">
        <w:r w:rsidRPr="00A2729E">
          <w:rPr>
            <w:rStyle w:val="a7"/>
            <w:rFonts w:ascii="ＭＳ Ｐ明朝" w:eastAsia="ＭＳ Ｐ明朝" w:hAnsi="ＭＳ Ｐ明朝"/>
            <w:sz w:val="24"/>
            <w:szCs w:val="24"/>
          </w:rPr>
          <w:t>21</w:t>
        </w:r>
        <w:r w:rsidR="00C110D6" w:rsidRPr="00A2729E">
          <w:rPr>
            <w:rStyle w:val="a7"/>
            <w:rFonts w:ascii="ＭＳ Ｐ明朝" w:eastAsia="ＭＳ Ｐ明朝" w:hAnsi="ＭＳ Ｐ明朝"/>
            <w:sz w:val="24"/>
            <w:szCs w:val="24"/>
          </w:rPr>
          <w:t>章</w:t>
        </w:r>
        <w:r w:rsidRPr="00A2729E">
          <w:rPr>
            <w:rStyle w:val="a7"/>
            <w:rFonts w:ascii="ＭＳ Ｐ明朝" w:eastAsia="ＭＳ Ｐ明朝" w:hAnsi="ＭＳ Ｐ明朝"/>
            <w:sz w:val="24"/>
            <w:szCs w:val="24"/>
          </w:rPr>
          <w:t>5</w:t>
        </w:r>
        <w:r w:rsidR="00C110D6" w:rsidRPr="00A2729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C110D6">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今見てきたように、神の天の</w:t>
      </w:r>
      <w:r w:rsidR="00C110D6">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座はユダヤの幕屋</w:t>
      </w:r>
      <w:r w:rsidRPr="00447E7A">
        <w:rPr>
          <w:rFonts w:ascii="ＭＳ Ｐ明朝" w:eastAsia="ＭＳ Ｐ明朝" w:hAnsi="ＭＳ Ｐ明朝" w:hint="eastAsia"/>
          <w:sz w:val="24"/>
          <w:szCs w:val="24"/>
        </w:rPr>
        <w:t>と神殿では、契約の箱の上の「慈悲の座」とそれに付随する金のケルビムで表現され、神がそのしもべと「会う」場所、神のシェキナの栄光が宿る場所で</w:t>
      </w:r>
      <w:r w:rsidRPr="00447E7A">
        <w:rPr>
          <w:rFonts w:ascii="ＭＳ Ｐ明朝" w:eastAsia="ＭＳ Ｐ明朝" w:hAnsi="ＭＳ Ｐ明朝" w:hint="eastAsia"/>
          <w:sz w:val="24"/>
          <w:szCs w:val="24"/>
        </w:rPr>
        <w:lastRenderedPageBreak/>
        <w:t>す（</w:t>
      </w:r>
      <w:hyperlink r:id="rId341" w:anchor="25:10" w:tooltip="(10) 彼らはアカシヤ材で箱を造らなければならない。長さは二キュビト半、幅は一キュビト半、高さは一キュビト半。  (11)  あなたは純金でこれをおおわなければならない。すなわち内外ともにこれをおおい、その上の周囲に金の飾り縁を造らなければならない。  (12)  また金の環四つを鋳て、その四すみに取り付けなければならない。すなわち二つの環をこちら側に、二つの環をあちら側に付けなければならない。  (13)  またアカシヤ材のさおを造り、金でこれをおおわなければならない…" w:history="1">
        <w:r w:rsidRPr="007677BA">
          <w:rPr>
            <w:rStyle w:val="a7"/>
            <w:rFonts w:ascii="ＭＳ Ｐ明朝" w:eastAsia="ＭＳ Ｐ明朝" w:hAnsi="ＭＳ Ｐ明朝" w:hint="eastAsia"/>
            <w:sz w:val="24"/>
            <w:szCs w:val="24"/>
          </w:rPr>
          <w:t>出エジプト</w:t>
        </w:r>
        <w:r w:rsidRPr="007677BA">
          <w:rPr>
            <w:rStyle w:val="a7"/>
            <w:rFonts w:ascii="ＭＳ Ｐ明朝" w:eastAsia="ＭＳ Ｐ明朝" w:hAnsi="ＭＳ Ｐ明朝"/>
            <w:sz w:val="24"/>
            <w:szCs w:val="24"/>
          </w:rPr>
          <w:t>25</w:t>
        </w:r>
        <w:r w:rsidR="00C110D6" w:rsidRPr="007677BA">
          <w:rPr>
            <w:rStyle w:val="a7"/>
            <w:rFonts w:ascii="ＭＳ Ｐ明朝" w:eastAsia="ＭＳ Ｐ明朝" w:hAnsi="ＭＳ Ｐ明朝"/>
            <w:sz w:val="24"/>
            <w:szCs w:val="24"/>
          </w:rPr>
          <w:t>章</w:t>
        </w:r>
        <w:r w:rsidRPr="007677BA">
          <w:rPr>
            <w:rStyle w:val="a7"/>
            <w:rFonts w:ascii="ＭＳ Ｐ明朝" w:eastAsia="ＭＳ Ｐ明朝" w:hAnsi="ＭＳ Ｐ明朝"/>
            <w:sz w:val="24"/>
            <w:szCs w:val="24"/>
          </w:rPr>
          <w:t>10-22</w:t>
        </w:r>
        <w:r w:rsidR="00C110D6" w:rsidRPr="007677BA">
          <w:rPr>
            <w:rStyle w:val="a7"/>
            <w:rFonts w:ascii="ＭＳ Ｐ明朝" w:eastAsia="ＭＳ Ｐ明朝" w:hAnsi="ＭＳ Ｐ明朝"/>
            <w:sz w:val="24"/>
            <w:szCs w:val="24"/>
          </w:rPr>
          <w:t>節</w:t>
        </w:r>
      </w:hyperlink>
      <w:r w:rsidR="00C110D6">
        <w:rPr>
          <w:rFonts w:ascii="ＭＳ Ｐ明朝" w:eastAsia="ＭＳ Ｐ明朝" w:hAnsi="ＭＳ Ｐ明朝" w:hint="eastAsia"/>
          <w:sz w:val="24"/>
          <w:szCs w:val="24"/>
        </w:rPr>
        <w:t>;</w:t>
      </w:r>
      <w:r w:rsidR="00C110D6">
        <w:rPr>
          <w:rFonts w:ascii="ＭＳ Ｐ明朝" w:eastAsia="ＭＳ Ｐ明朝" w:hAnsi="ＭＳ Ｐ明朝"/>
          <w:sz w:val="24"/>
          <w:szCs w:val="24"/>
        </w:rPr>
        <w:t xml:space="preserve"> </w:t>
      </w:r>
      <w:hyperlink r:id="rId342" w:anchor="16:2" w:tooltip="主はモーセに言われた、「あなたの兄弟アロンに告げて、彼が時をわかたず、垂幕の内なる聖所に入り、箱の上なる贖罪所の前に行かぬようにさせなさい。彼が死を免れるためである。なぜなら、わたしは雲の中にあって贖罪所の上に現れるからである。 " w:history="1">
        <w:r w:rsidRPr="007677BA">
          <w:rPr>
            <w:rStyle w:val="a7"/>
            <w:rFonts w:ascii="ＭＳ Ｐ明朝" w:eastAsia="ＭＳ Ｐ明朝" w:hAnsi="ＭＳ Ｐ明朝"/>
            <w:sz w:val="24"/>
            <w:szCs w:val="24"/>
          </w:rPr>
          <w:t>レビ16</w:t>
        </w:r>
        <w:r w:rsidR="00C110D6" w:rsidRPr="007677BA">
          <w:rPr>
            <w:rStyle w:val="a7"/>
            <w:rFonts w:ascii="ＭＳ Ｐ明朝" w:eastAsia="ＭＳ Ｐ明朝" w:hAnsi="ＭＳ Ｐ明朝"/>
            <w:sz w:val="24"/>
            <w:szCs w:val="24"/>
          </w:rPr>
          <w:t>章</w:t>
        </w:r>
        <w:r w:rsidRPr="007677BA">
          <w:rPr>
            <w:rStyle w:val="a7"/>
            <w:rFonts w:ascii="ＭＳ Ｐ明朝" w:eastAsia="ＭＳ Ｐ明朝" w:hAnsi="ＭＳ Ｐ明朝"/>
            <w:sz w:val="24"/>
            <w:szCs w:val="24"/>
          </w:rPr>
          <w:t>2</w:t>
        </w:r>
        <w:r w:rsidR="00C110D6" w:rsidRPr="007677BA">
          <w:rPr>
            <w:rStyle w:val="a7"/>
            <w:rFonts w:ascii="ＭＳ Ｐ明朝" w:eastAsia="ＭＳ Ｐ明朝" w:hAnsi="ＭＳ Ｐ明朝"/>
            <w:sz w:val="24"/>
            <w:szCs w:val="24"/>
          </w:rPr>
          <w:t>節</w:t>
        </w:r>
      </w:hyperlink>
      <w:r w:rsidR="00C110D6">
        <w:rPr>
          <w:rFonts w:ascii="ＭＳ Ｐ明朝" w:eastAsia="ＭＳ Ｐ明朝" w:hAnsi="ＭＳ Ｐ明朝" w:hint="eastAsia"/>
          <w:sz w:val="24"/>
          <w:szCs w:val="24"/>
        </w:rPr>
        <w:t>;</w:t>
      </w:r>
      <w:r w:rsidR="00C110D6">
        <w:rPr>
          <w:rFonts w:ascii="ＭＳ Ｐ明朝" w:eastAsia="ＭＳ Ｐ明朝" w:hAnsi="ＭＳ Ｐ明朝"/>
          <w:sz w:val="24"/>
          <w:szCs w:val="24"/>
        </w:rPr>
        <w:t xml:space="preserve"> </w:t>
      </w:r>
      <w:hyperlink r:id="rId343" w:anchor="7:89" w:tooltip="さてモーセは主と語るために、会見の幕屋にはいって、あかしの箱の上の、贖罪所の上、二つのケルビムの間から自分に語られる声を聞いた。すなわち、主は彼に語られた。 " w:history="1">
        <w:r w:rsidR="00C110D6" w:rsidRPr="007677BA">
          <w:rPr>
            <w:rStyle w:val="a7"/>
            <w:rFonts w:ascii="ＭＳ Ｐ明朝" w:eastAsia="ＭＳ Ｐ明朝" w:hAnsi="ＭＳ Ｐ明朝"/>
            <w:sz w:val="24"/>
            <w:szCs w:val="24"/>
          </w:rPr>
          <w:t>民数記</w:t>
        </w:r>
        <w:r w:rsidRPr="007677BA">
          <w:rPr>
            <w:rStyle w:val="a7"/>
            <w:rFonts w:ascii="ＭＳ Ｐ明朝" w:eastAsia="ＭＳ Ｐ明朝" w:hAnsi="ＭＳ Ｐ明朝"/>
            <w:sz w:val="24"/>
            <w:szCs w:val="24"/>
          </w:rPr>
          <w:t>7</w:t>
        </w:r>
        <w:r w:rsidR="00C110D6" w:rsidRPr="007677BA">
          <w:rPr>
            <w:rStyle w:val="a7"/>
            <w:rFonts w:ascii="ＭＳ Ｐ明朝" w:eastAsia="ＭＳ Ｐ明朝" w:hAnsi="ＭＳ Ｐ明朝"/>
            <w:sz w:val="24"/>
            <w:szCs w:val="24"/>
          </w:rPr>
          <w:t>章</w:t>
        </w:r>
        <w:r w:rsidRPr="007677BA">
          <w:rPr>
            <w:rStyle w:val="a7"/>
            <w:rFonts w:ascii="ＭＳ Ｐ明朝" w:eastAsia="ＭＳ Ｐ明朝" w:hAnsi="ＭＳ Ｐ明朝"/>
            <w:sz w:val="24"/>
            <w:szCs w:val="24"/>
          </w:rPr>
          <w:t>89</w:t>
        </w:r>
        <w:r w:rsidR="00C110D6" w:rsidRPr="007677BA">
          <w:rPr>
            <w:rStyle w:val="a7"/>
            <w:rFonts w:ascii="ＭＳ Ｐ明朝" w:eastAsia="ＭＳ Ｐ明朝" w:hAnsi="ＭＳ Ｐ明朝"/>
            <w:sz w:val="24"/>
            <w:szCs w:val="24"/>
          </w:rPr>
          <w:t>節</w:t>
        </w:r>
      </w:hyperlink>
      <w:r w:rsidR="00C110D6">
        <w:rPr>
          <w:rFonts w:ascii="ＭＳ Ｐ明朝" w:eastAsia="ＭＳ Ｐ明朝" w:hAnsi="ＭＳ Ｐ明朝" w:hint="eastAsia"/>
          <w:sz w:val="24"/>
          <w:szCs w:val="24"/>
        </w:rPr>
        <w:t>;</w:t>
      </w:r>
      <w:r w:rsidR="00C110D6">
        <w:rPr>
          <w:rFonts w:ascii="ＭＳ Ｐ明朝" w:eastAsia="ＭＳ Ｐ明朝" w:hAnsi="ＭＳ Ｐ明朝"/>
          <w:sz w:val="24"/>
          <w:szCs w:val="24"/>
        </w:rPr>
        <w:t xml:space="preserve"> </w:t>
      </w:r>
      <w:hyperlink r:id="rId344" w:anchor="9:1" w:tooltip="(1)さて、初めの契約にも、礼拝についてのさまざまな規定と、地上の聖所とがあった。  (2)すなわち、まず幕屋が設けられ、その前の場所には燭台と机と供えのパンとが置かれていた。これが、聖所と呼ばれた。(3)また第二の幕の後に、別の場所があり、それは至聖所と呼ばれた。" w:history="1">
        <w:r w:rsidRPr="007677BA">
          <w:rPr>
            <w:rStyle w:val="a7"/>
            <w:rFonts w:ascii="ＭＳ Ｐ明朝" w:eastAsia="ＭＳ Ｐ明朝" w:hAnsi="ＭＳ Ｐ明朝"/>
            <w:sz w:val="24"/>
            <w:szCs w:val="24"/>
          </w:rPr>
          <w:t>ヘブ</w:t>
        </w:r>
        <w:r w:rsidR="00C110D6" w:rsidRPr="007677BA">
          <w:rPr>
            <w:rStyle w:val="a7"/>
            <w:rFonts w:ascii="ＭＳ Ｐ明朝" w:eastAsia="ＭＳ Ｐ明朝" w:hAnsi="ＭＳ Ｐ明朝"/>
            <w:sz w:val="24"/>
            <w:szCs w:val="24"/>
          </w:rPr>
          <w:t>ル</w:t>
        </w:r>
        <w:r w:rsidRPr="007677BA">
          <w:rPr>
            <w:rStyle w:val="a7"/>
            <w:rFonts w:ascii="ＭＳ Ｐ明朝" w:eastAsia="ＭＳ Ｐ明朝" w:hAnsi="ＭＳ Ｐ明朝"/>
            <w:sz w:val="24"/>
            <w:szCs w:val="24"/>
          </w:rPr>
          <w:t>9</w:t>
        </w:r>
        <w:r w:rsidR="00C110D6" w:rsidRPr="007677BA">
          <w:rPr>
            <w:rStyle w:val="a7"/>
            <w:rFonts w:ascii="ＭＳ Ｐ明朝" w:eastAsia="ＭＳ Ｐ明朝" w:hAnsi="ＭＳ Ｐ明朝"/>
            <w:sz w:val="24"/>
            <w:szCs w:val="24"/>
          </w:rPr>
          <w:t>章</w:t>
        </w:r>
        <w:r w:rsidRPr="007677BA">
          <w:rPr>
            <w:rStyle w:val="a7"/>
            <w:rFonts w:ascii="ＭＳ Ｐ明朝" w:eastAsia="ＭＳ Ｐ明朝" w:hAnsi="ＭＳ Ｐ明朝"/>
            <w:sz w:val="24"/>
            <w:szCs w:val="24"/>
          </w:rPr>
          <w:t>1-</w:t>
        </w:r>
        <w:r w:rsidR="00520F82">
          <w:rPr>
            <w:rStyle w:val="a7"/>
            <w:rFonts w:ascii="ＭＳ Ｐ明朝" w:eastAsia="ＭＳ Ｐ明朝" w:hAnsi="ＭＳ Ｐ明朝" w:hint="eastAsia"/>
            <w:sz w:val="24"/>
            <w:szCs w:val="24"/>
          </w:rPr>
          <w:t>3</w:t>
        </w:r>
        <w:r w:rsidR="00C110D6" w:rsidRPr="007677BA">
          <w:rPr>
            <w:rStyle w:val="a7"/>
            <w:rFonts w:ascii="ＭＳ Ｐ明朝" w:eastAsia="ＭＳ Ｐ明朝" w:hAnsi="ＭＳ Ｐ明朝"/>
            <w:sz w:val="24"/>
            <w:szCs w:val="24"/>
          </w:rPr>
          <w:t>節</w:t>
        </w:r>
      </w:hyperlink>
      <w:r w:rsidR="00520F82">
        <w:rPr>
          <w:rFonts w:ascii="ＭＳ Ｐ明朝" w:eastAsia="ＭＳ Ｐ明朝" w:hAnsi="ＭＳ Ｐ明朝"/>
          <w:sz w:val="24"/>
          <w:szCs w:val="24"/>
        </w:rPr>
        <w:t xml:space="preserve">, </w:t>
      </w:r>
      <w:hyperlink r:id="rId345" w:anchor="9:4" w:tooltip="(4)そこには金の香壇と全面金でおおわれた契約の箱とが置かれ、その中にはマナのはいっている金のつぼと、芽を出したアロンのつえと、契約の石板とが入れてあり、(5)箱の上には栄光に輝くケルビムがあって、贖罪所をおおっていた。これらのことについては、今ここで、いちいち述べることができない。" w:history="1">
        <w:r w:rsidR="00520F82" w:rsidRPr="00520F82">
          <w:rPr>
            <w:rStyle w:val="a7"/>
            <w:rFonts w:ascii="ＭＳ Ｐ明朝" w:eastAsia="ＭＳ Ｐ明朝" w:hAnsi="ＭＳ Ｐ明朝"/>
            <w:sz w:val="24"/>
            <w:szCs w:val="24"/>
          </w:rPr>
          <w:t>4-5節</w:t>
        </w:r>
      </w:hyperlink>
      <w:r w:rsidRPr="00447E7A">
        <w:rPr>
          <w:rFonts w:ascii="ＭＳ Ｐ明朝" w:eastAsia="ＭＳ Ｐ明朝" w:hAnsi="ＭＳ Ｐ明朝"/>
          <w:sz w:val="24"/>
          <w:szCs w:val="24"/>
        </w:rPr>
        <w:t>）。契約の箱の上に置かれた地上の「金の</w:t>
      </w:r>
      <w:r w:rsidR="00C110D6">
        <w:rPr>
          <w:rFonts w:ascii="ＭＳ Ｐ明朝" w:eastAsia="ＭＳ Ｐ明朝" w:hAnsi="ＭＳ Ｐ明朝" w:hint="eastAsia"/>
          <w:sz w:val="24"/>
          <w:szCs w:val="24"/>
        </w:rPr>
        <w:t>御座</w:t>
      </w:r>
      <w:r w:rsidRPr="00447E7A">
        <w:rPr>
          <w:rFonts w:ascii="ＭＳ Ｐ明朝" w:eastAsia="ＭＳ Ｐ明朝" w:hAnsi="ＭＳ Ｐ明朝"/>
          <w:sz w:val="24"/>
          <w:szCs w:val="24"/>
        </w:rPr>
        <w:t>」は、ヨハネがここで見たように、ケルブを従えた本物の神の</w:t>
      </w:r>
      <w:r w:rsidR="00C110D6">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座を表しています(</w:t>
      </w:r>
      <w:hyperlink r:id="rId346" w:anchor="4:4" w:tooltip="そこで民は人をシロにつかわし、ケルビムの上に座しておられる万軍の主の契約の箱を、そこから携えてこさせた。その時エリのふたりの子、ホフニとピネハスは神の契約の箱と共に、その所にいた。 " w:history="1">
        <w:r w:rsidRPr="00520F82">
          <w:rPr>
            <w:rStyle w:val="a7"/>
            <w:rFonts w:ascii="ＭＳ Ｐ明朝" w:eastAsia="ＭＳ Ｐ明朝" w:hAnsi="ＭＳ Ｐ明朝"/>
            <w:sz w:val="24"/>
            <w:szCs w:val="24"/>
          </w:rPr>
          <w:t>サム</w:t>
        </w:r>
        <w:r w:rsidR="00C110D6" w:rsidRPr="00520F82">
          <w:rPr>
            <w:rStyle w:val="a7"/>
            <w:rFonts w:ascii="ＭＳ Ｐ明朝" w:eastAsia="ＭＳ Ｐ明朝" w:hAnsi="ＭＳ Ｐ明朝"/>
            <w:sz w:val="24"/>
            <w:szCs w:val="24"/>
          </w:rPr>
          <w:t>エル記上</w:t>
        </w:r>
        <w:r w:rsidRPr="00520F82">
          <w:rPr>
            <w:rStyle w:val="a7"/>
            <w:rFonts w:ascii="ＭＳ Ｐ明朝" w:eastAsia="ＭＳ Ｐ明朝" w:hAnsi="ＭＳ Ｐ明朝"/>
            <w:sz w:val="24"/>
            <w:szCs w:val="24"/>
          </w:rPr>
          <w:t>4</w:t>
        </w:r>
        <w:r w:rsidR="00C110D6" w:rsidRPr="00520F82">
          <w:rPr>
            <w:rStyle w:val="a7"/>
            <w:rFonts w:ascii="ＭＳ Ｐ明朝" w:eastAsia="ＭＳ Ｐ明朝" w:hAnsi="ＭＳ Ｐ明朝"/>
            <w:sz w:val="24"/>
            <w:szCs w:val="24"/>
          </w:rPr>
          <w:t>章</w:t>
        </w:r>
        <w:r w:rsidRPr="00520F82">
          <w:rPr>
            <w:rStyle w:val="a7"/>
            <w:rFonts w:ascii="ＭＳ Ｐ明朝" w:eastAsia="ＭＳ Ｐ明朝" w:hAnsi="ＭＳ Ｐ明朝"/>
            <w:sz w:val="24"/>
            <w:szCs w:val="24"/>
          </w:rPr>
          <w:t>4</w:t>
        </w:r>
        <w:r w:rsidR="00C110D6" w:rsidRPr="00520F8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47" w:anchor="80:1" w:tooltip="聖歌隊の指揮者によってゆりの花のしらべにあわせてうたわせたアサフのあかしの歌 イスラエルの牧者よ、羊の群れのようにヨセフを導かれる者よ、耳を傾けてください。ケルビムの上に座せられる者よ、光を放ってください。 " w:history="1">
        <w:r w:rsidRPr="00520F82">
          <w:rPr>
            <w:rStyle w:val="a7"/>
            <w:rFonts w:ascii="ＭＳ Ｐ明朝" w:eastAsia="ＭＳ Ｐ明朝" w:hAnsi="ＭＳ Ｐ明朝"/>
            <w:sz w:val="24"/>
            <w:szCs w:val="24"/>
          </w:rPr>
          <w:t>詩編80</w:t>
        </w:r>
        <w:r w:rsidR="00C110D6" w:rsidRPr="00520F82">
          <w:rPr>
            <w:rStyle w:val="a7"/>
            <w:rFonts w:ascii="ＭＳ Ｐ明朝" w:eastAsia="ＭＳ Ｐ明朝" w:hAnsi="ＭＳ Ｐ明朝"/>
            <w:sz w:val="24"/>
            <w:szCs w:val="24"/>
          </w:rPr>
          <w:t>篇</w:t>
        </w:r>
        <w:r w:rsidRPr="00520F82">
          <w:rPr>
            <w:rStyle w:val="a7"/>
            <w:rFonts w:ascii="ＭＳ Ｐ明朝" w:eastAsia="ＭＳ Ｐ明朝" w:hAnsi="ＭＳ Ｐ明朝"/>
            <w:sz w:val="24"/>
            <w:szCs w:val="24"/>
          </w:rPr>
          <w:t>1</w:t>
        </w:r>
        <w:r w:rsidR="00C110D6" w:rsidRPr="00520F82">
          <w:rPr>
            <w:rStyle w:val="a7"/>
            <w:rFonts w:ascii="ＭＳ Ｐ明朝" w:eastAsia="ＭＳ Ｐ明朝" w:hAnsi="ＭＳ Ｐ明朝"/>
            <w:sz w:val="24"/>
            <w:szCs w:val="24"/>
          </w:rPr>
          <w:t>節</w:t>
        </w:r>
      </w:hyperlink>
      <w:r w:rsidR="00C110D6">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48" w:anchor="99:1" w:tooltip="主は王となられた。もろもろの民はおののけ。主はケルビムの上に座せられる。地は震えよ。 " w:history="1">
        <w:r w:rsidRPr="00520F82">
          <w:rPr>
            <w:rStyle w:val="a7"/>
            <w:rFonts w:ascii="ＭＳ Ｐ明朝" w:eastAsia="ＭＳ Ｐ明朝" w:hAnsi="ＭＳ Ｐ明朝"/>
            <w:sz w:val="24"/>
            <w:szCs w:val="24"/>
          </w:rPr>
          <w:t>99</w:t>
        </w:r>
        <w:r w:rsidR="00C110D6" w:rsidRPr="00520F82">
          <w:rPr>
            <w:rStyle w:val="a7"/>
            <w:rFonts w:ascii="ＭＳ Ｐ明朝" w:eastAsia="ＭＳ Ｐ明朝" w:hAnsi="ＭＳ Ｐ明朝"/>
            <w:sz w:val="24"/>
            <w:szCs w:val="24"/>
          </w:rPr>
          <w:t>篇</w:t>
        </w:r>
        <w:r w:rsidRPr="00520F82">
          <w:rPr>
            <w:rStyle w:val="a7"/>
            <w:rFonts w:ascii="ＭＳ Ｐ明朝" w:eastAsia="ＭＳ Ｐ明朝" w:hAnsi="ＭＳ Ｐ明朝"/>
            <w:sz w:val="24"/>
            <w:szCs w:val="24"/>
          </w:rPr>
          <w:t>1</w:t>
        </w:r>
        <w:r w:rsidR="00C110D6" w:rsidRPr="00520F8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49" w:anchor="7:8" w:tooltip="わたしが見ていると、もろもろのみ座が設けられて、日の老いたる者が座しておられた。その衣は雪のように白く、頭の毛は混じりもののない羊の毛のようであった。そのみ座は火の炎であり、その車輪は燃える火であった。 彼の前から、ひと筋の火の流れが出てきた。彼に仕える者は千々、彼の前にはべる者は万々、審判を行う者はその席に着き、かずかずの書き物が開かれた。 " w:history="1">
        <w:r w:rsidR="00C110D6" w:rsidRPr="00520F82">
          <w:rPr>
            <w:rStyle w:val="a7"/>
            <w:rFonts w:ascii="ＭＳ Ｐ明朝" w:eastAsia="ＭＳ Ｐ明朝" w:hAnsi="ＭＳ Ｐ明朝"/>
            <w:sz w:val="24"/>
            <w:szCs w:val="24"/>
          </w:rPr>
          <w:t>ダニエル</w:t>
        </w:r>
        <w:r w:rsidRPr="00520F82">
          <w:rPr>
            <w:rStyle w:val="a7"/>
            <w:rFonts w:ascii="ＭＳ Ｐ明朝" w:eastAsia="ＭＳ Ｐ明朝" w:hAnsi="ＭＳ Ｐ明朝"/>
            <w:sz w:val="24"/>
            <w:szCs w:val="24"/>
          </w:rPr>
          <w:t>7</w:t>
        </w:r>
        <w:r w:rsidR="00C110D6" w:rsidRPr="00520F82">
          <w:rPr>
            <w:rStyle w:val="a7"/>
            <w:rFonts w:ascii="ＭＳ Ｐ明朝" w:eastAsia="ＭＳ Ｐ明朝" w:hAnsi="ＭＳ Ｐ明朝"/>
            <w:sz w:val="24"/>
            <w:szCs w:val="24"/>
          </w:rPr>
          <w:t>章</w:t>
        </w:r>
        <w:r w:rsidRPr="00520F82">
          <w:rPr>
            <w:rStyle w:val="a7"/>
            <w:rFonts w:ascii="ＭＳ Ｐ明朝" w:eastAsia="ＭＳ Ｐ明朝" w:hAnsi="ＭＳ Ｐ明朝"/>
            <w:sz w:val="24"/>
            <w:szCs w:val="24"/>
          </w:rPr>
          <w:t>9-10</w:t>
        </w:r>
        <w:r w:rsidR="00C110D6" w:rsidRPr="00520F8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50" w:anchor="4:6" w:tooltip="（6）御座の前は、水晶に似たガラスの海のようであった。御座のそば近くそのまわりには、四つの生き物がいたが、その前にも後にも、一面に目がついていた。(7)第一の生き物はししのようであり、第二の生き物は雄牛のようであり、第三の生き物は人のような顔をしており、第四の生き物は飛ぶわしのようであった。(8)この四つの生き物には、それぞれ六つの翼があり、その翼のまわりも内側も目で満ちていた…" w:history="1">
        <w:r w:rsidR="00C110D6" w:rsidRPr="00520F82">
          <w:rPr>
            <w:rStyle w:val="a7"/>
            <w:rFonts w:ascii="ＭＳ Ｐ明朝" w:eastAsia="ＭＳ Ｐ明朝" w:hAnsi="ＭＳ Ｐ明朝"/>
            <w:sz w:val="24"/>
            <w:szCs w:val="24"/>
          </w:rPr>
          <w:t>黙示録</w:t>
        </w:r>
        <w:r w:rsidRPr="00520F82">
          <w:rPr>
            <w:rStyle w:val="a7"/>
            <w:rFonts w:ascii="ＭＳ Ｐ明朝" w:eastAsia="ＭＳ Ｐ明朝" w:hAnsi="ＭＳ Ｐ明朝"/>
            <w:sz w:val="24"/>
            <w:szCs w:val="24"/>
          </w:rPr>
          <w:t>4</w:t>
        </w:r>
        <w:r w:rsidR="00C110D6" w:rsidRPr="00520F82">
          <w:rPr>
            <w:rStyle w:val="a7"/>
            <w:rFonts w:ascii="ＭＳ Ｐ明朝" w:eastAsia="ＭＳ Ｐ明朝" w:hAnsi="ＭＳ Ｐ明朝"/>
            <w:sz w:val="24"/>
            <w:szCs w:val="24"/>
          </w:rPr>
          <w:t>章</w:t>
        </w:r>
        <w:r w:rsidRPr="00520F82">
          <w:rPr>
            <w:rStyle w:val="a7"/>
            <w:rFonts w:ascii="ＭＳ Ｐ明朝" w:eastAsia="ＭＳ Ｐ明朝" w:hAnsi="ＭＳ Ｐ明朝"/>
            <w:sz w:val="24"/>
            <w:szCs w:val="24"/>
          </w:rPr>
          <w:t>6-9</w:t>
        </w:r>
        <w:r w:rsidR="00C110D6" w:rsidRPr="00520F8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参照)</w:t>
      </w:r>
      <w:r w:rsidR="00884D8C">
        <w:rPr>
          <w:rStyle w:val="ab"/>
          <w:rFonts w:ascii="ＭＳ Ｐ明朝" w:eastAsia="ＭＳ Ｐ明朝" w:hAnsi="ＭＳ Ｐ明朝"/>
          <w:sz w:val="24"/>
          <w:szCs w:val="24"/>
        </w:rPr>
        <w:footnoteReference w:id="17"/>
      </w:r>
      <w:r w:rsidRPr="00447E7A">
        <w:rPr>
          <w:rFonts w:ascii="ＭＳ Ｐ明朝" w:eastAsia="ＭＳ Ｐ明朝" w:hAnsi="ＭＳ Ｐ明朝"/>
          <w:sz w:val="24"/>
          <w:szCs w:val="24"/>
        </w:rPr>
        <w:t xml:space="preserve"> </w:t>
      </w:r>
    </w:p>
    <w:p w14:paraId="24F5790A" w14:textId="77777777" w:rsidR="00EF5FD2" w:rsidRPr="00447E7A" w:rsidRDefault="00EF5FD2" w:rsidP="00F405EB">
      <w:pPr>
        <w:rPr>
          <w:rFonts w:ascii="ＭＳ Ｐ明朝" w:eastAsia="ＭＳ Ｐ明朝" w:hAnsi="ＭＳ Ｐ明朝"/>
          <w:sz w:val="24"/>
          <w:szCs w:val="24"/>
        </w:rPr>
      </w:pPr>
    </w:p>
    <w:p w14:paraId="36507428" w14:textId="72676205" w:rsidR="00F405EB" w:rsidRPr="00447E7A" w:rsidRDefault="00884D8C" w:rsidP="00C110D6">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御</w:t>
      </w:r>
      <w:r w:rsidR="00F405EB" w:rsidRPr="00447E7A">
        <w:rPr>
          <w:rFonts w:ascii="ＭＳ Ｐ明朝" w:eastAsia="ＭＳ Ｐ明朝" w:hAnsi="ＭＳ Ｐ明朝" w:hint="eastAsia"/>
          <w:sz w:val="24"/>
          <w:szCs w:val="24"/>
        </w:rPr>
        <w:t>父の天の御座のいくつかの重要な特徴</w:t>
      </w:r>
      <w:r w:rsidR="001A0200">
        <w:rPr>
          <w:rFonts w:ascii="ＭＳ Ｐ明朝" w:eastAsia="ＭＳ Ｐ明朝" w:hAnsi="ＭＳ Ｐ明朝" w:hint="eastAsia"/>
          <w:sz w:val="24"/>
          <w:szCs w:val="24"/>
        </w:rPr>
        <w:t>を</w:t>
      </w:r>
      <w:r w:rsidR="00F405EB" w:rsidRPr="00447E7A">
        <w:rPr>
          <w:rFonts w:ascii="ＭＳ Ｐ明朝" w:eastAsia="ＭＳ Ｐ明朝" w:hAnsi="ＭＳ Ｐ明朝" w:hint="eastAsia"/>
          <w:sz w:val="24"/>
          <w:szCs w:val="24"/>
        </w:rPr>
        <w:t>（そのほとんどは黙示録の</w:t>
      </w:r>
      <w:r>
        <w:rPr>
          <w:rFonts w:ascii="ＭＳ Ｐ明朝" w:eastAsia="ＭＳ Ｐ明朝" w:hAnsi="ＭＳ Ｐ明朝" w:hint="eastAsia"/>
          <w:sz w:val="24"/>
          <w:szCs w:val="24"/>
        </w:rPr>
        <w:t>学び</w:t>
      </w:r>
      <w:r w:rsidR="00F405EB" w:rsidRPr="00447E7A">
        <w:rPr>
          <w:rFonts w:ascii="ＭＳ Ｐ明朝" w:eastAsia="ＭＳ Ｐ明朝" w:hAnsi="ＭＳ Ｐ明朝" w:hint="eastAsia"/>
          <w:sz w:val="24"/>
          <w:szCs w:val="24"/>
        </w:rPr>
        <w:t>で明らかにな</w:t>
      </w:r>
      <w:r>
        <w:rPr>
          <w:rFonts w:ascii="ＭＳ Ｐ明朝" w:eastAsia="ＭＳ Ｐ明朝" w:hAnsi="ＭＳ Ｐ明朝" w:hint="eastAsia"/>
          <w:sz w:val="24"/>
          <w:szCs w:val="24"/>
        </w:rPr>
        <w:t>ります</w:t>
      </w:r>
      <w:r w:rsidR="00F405EB" w:rsidRPr="00447E7A">
        <w:rPr>
          <w:rFonts w:ascii="ＭＳ Ｐ明朝" w:eastAsia="ＭＳ Ｐ明朝" w:hAnsi="ＭＳ Ｐ明朝" w:hint="eastAsia"/>
          <w:sz w:val="24"/>
          <w:szCs w:val="24"/>
        </w:rPr>
        <w:t>が、御座が最初に言及された</w:t>
      </w:r>
      <w:r w:rsidR="001A0200">
        <w:rPr>
          <w:rFonts w:ascii="ＭＳ Ｐ明朝" w:eastAsia="ＭＳ Ｐ明朝" w:hAnsi="ＭＳ Ｐ明朝" w:hint="eastAsia"/>
          <w:sz w:val="24"/>
          <w:szCs w:val="24"/>
        </w:rPr>
        <w:t>この</w:t>
      </w:r>
      <w:r w:rsidR="00F405EB" w:rsidRPr="00447E7A">
        <w:rPr>
          <w:rFonts w:ascii="ＭＳ Ｐ明朝" w:eastAsia="ＭＳ Ｐ明朝" w:hAnsi="ＭＳ Ｐ明朝" w:hint="eastAsia"/>
          <w:sz w:val="24"/>
          <w:szCs w:val="24"/>
        </w:rPr>
        <w:t>時点では</w:t>
      </w:r>
      <w:r w:rsidR="001F046F">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読者に必ずしも明らかでは</w:t>
      </w:r>
      <w:r>
        <w:rPr>
          <w:rFonts w:ascii="ＭＳ Ｐ明朝" w:eastAsia="ＭＳ Ｐ明朝" w:hAnsi="ＭＳ Ｐ明朝" w:hint="eastAsia"/>
          <w:sz w:val="24"/>
          <w:szCs w:val="24"/>
        </w:rPr>
        <w:t>ありません</w:t>
      </w:r>
      <w:r w:rsidR="001A0200">
        <w:rPr>
          <w:rFonts w:ascii="ＭＳ Ｐ明朝" w:eastAsia="ＭＳ Ｐ明朝" w:hAnsi="ＭＳ Ｐ明朝" w:hint="eastAsia"/>
          <w:sz w:val="24"/>
          <w:szCs w:val="24"/>
        </w:rPr>
        <w:t>ので</w:t>
      </w:r>
      <w:r w:rsidR="00F405EB" w:rsidRPr="00447E7A">
        <w:rPr>
          <w:rFonts w:ascii="ＭＳ Ｐ明朝" w:eastAsia="ＭＳ Ｐ明朝" w:hAnsi="ＭＳ Ｐ明朝" w:hint="eastAsia"/>
          <w:sz w:val="24"/>
          <w:szCs w:val="24"/>
        </w:rPr>
        <w:t>）ここで指摘する必要があ</w:t>
      </w:r>
      <w:r>
        <w:rPr>
          <w:rFonts w:ascii="ＭＳ Ｐ明朝" w:eastAsia="ＭＳ Ｐ明朝" w:hAnsi="ＭＳ Ｐ明朝" w:hint="eastAsia"/>
          <w:sz w:val="24"/>
          <w:szCs w:val="24"/>
        </w:rPr>
        <w:t>ります</w:t>
      </w:r>
      <w:r w:rsidR="00F405EB" w:rsidRPr="00447E7A">
        <w:rPr>
          <w:rFonts w:ascii="ＭＳ Ｐ明朝" w:eastAsia="ＭＳ Ｐ明朝" w:hAnsi="ＭＳ Ｐ明朝" w:hint="eastAsia"/>
          <w:sz w:val="24"/>
          <w:szCs w:val="24"/>
        </w:rPr>
        <w:t>。</w:t>
      </w:r>
    </w:p>
    <w:p w14:paraId="4784EA9D" w14:textId="77777777" w:rsidR="00F405EB" w:rsidRPr="00447E7A" w:rsidRDefault="00F405EB" w:rsidP="00F405EB">
      <w:pPr>
        <w:rPr>
          <w:rFonts w:ascii="ＭＳ Ｐ明朝" w:eastAsia="ＭＳ Ｐ明朝" w:hAnsi="ＭＳ Ｐ明朝"/>
          <w:sz w:val="24"/>
          <w:szCs w:val="24"/>
        </w:rPr>
      </w:pPr>
    </w:p>
    <w:p w14:paraId="512958D5" w14:textId="6C18B10A"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00365946" w:rsidRPr="00AE5A24">
        <w:rPr>
          <w:rFonts w:ascii="ＭＳ Ｐ明朝" w:eastAsia="ＭＳ Ｐ明朝" w:hAnsi="ＭＳ Ｐ明朝" w:hint="eastAsia"/>
          <w:sz w:val="24"/>
          <w:szCs w:val="24"/>
          <w:u w:val="single"/>
        </w:rPr>
        <w:t>御</w:t>
      </w:r>
      <w:r w:rsidRPr="00AE5A24">
        <w:rPr>
          <w:rFonts w:ascii="ＭＳ Ｐ明朝" w:eastAsia="ＭＳ Ｐ明朝" w:hAnsi="ＭＳ Ｐ明朝"/>
          <w:sz w:val="24"/>
          <w:szCs w:val="24"/>
          <w:u w:val="single"/>
        </w:rPr>
        <w:t>座は人間の枠を超えた凄みを持ち、印象的である</w:t>
      </w:r>
      <w:r w:rsidR="00AE5A24">
        <w:rPr>
          <w:rFonts w:ascii="ＭＳ Ｐ明朝" w:eastAsia="ＭＳ Ｐ明朝" w:hAnsi="ＭＳ Ｐ明朝" w:hint="eastAsia"/>
          <w:sz w:val="24"/>
          <w:szCs w:val="24"/>
        </w:rPr>
        <w:t>:</w:t>
      </w:r>
      <w:r w:rsidR="00AE5A24">
        <w:rPr>
          <w:rFonts w:ascii="ＭＳ Ｐ明朝" w:eastAsia="ＭＳ Ｐ明朝" w:hAnsi="ＭＳ Ｐ明朝"/>
          <w:sz w:val="24"/>
          <w:szCs w:val="24"/>
        </w:rPr>
        <w:t xml:space="preserve"> </w:t>
      </w:r>
      <w:r w:rsidRPr="00447E7A">
        <w:rPr>
          <w:rFonts w:ascii="ＭＳ Ｐ明朝" w:eastAsia="ＭＳ Ｐ明朝" w:hAnsi="ＭＳ Ｐ明朝"/>
          <w:sz w:val="24"/>
          <w:szCs w:val="24"/>
        </w:rPr>
        <w:t>神の</w:t>
      </w:r>
      <w:r w:rsidR="001F046F">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座は高く</w:t>
      </w:r>
      <w:r w:rsidR="00365946">
        <w:rPr>
          <w:rFonts w:ascii="ＭＳ Ｐ明朝" w:eastAsia="ＭＳ Ｐ明朝" w:hAnsi="ＭＳ Ｐ明朝" w:hint="eastAsia"/>
          <w:sz w:val="24"/>
          <w:szCs w:val="24"/>
        </w:rPr>
        <w:t>そび</w:t>
      </w:r>
      <w:r w:rsidRPr="00447E7A">
        <w:rPr>
          <w:rFonts w:ascii="ＭＳ Ｐ明朝" w:eastAsia="ＭＳ Ｐ明朝" w:hAnsi="ＭＳ Ｐ明朝"/>
          <w:sz w:val="24"/>
          <w:szCs w:val="24"/>
        </w:rPr>
        <w:t>え立ち（</w:t>
      </w:r>
      <w:hyperlink r:id="rId351" w:anchor="6:1" w:tooltip="ウジヤ王の死んだ年、わたしは主が高くあげられたみくらに座し、その衣のすそが神殿に満ちているのを見た。 " w:history="1">
        <w:r w:rsidR="00365946" w:rsidRPr="003A4C20">
          <w:rPr>
            <w:rStyle w:val="a7"/>
            <w:rFonts w:ascii="ＭＳ Ｐ明朝" w:eastAsia="ＭＳ Ｐ明朝" w:hAnsi="ＭＳ Ｐ明朝"/>
            <w:sz w:val="24"/>
            <w:szCs w:val="24"/>
          </w:rPr>
          <w:t>イザヤ</w:t>
        </w:r>
        <w:r w:rsidRPr="003A4C20">
          <w:rPr>
            <w:rStyle w:val="a7"/>
            <w:rFonts w:ascii="ＭＳ Ｐ明朝" w:eastAsia="ＭＳ Ｐ明朝" w:hAnsi="ＭＳ Ｐ明朝"/>
            <w:sz w:val="24"/>
            <w:szCs w:val="24"/>
          </w:rPr>
          <w:t>6</w:t>
        </w:r>
        <w:r w:rsidR="00365946" w:rsidRPr="003A4C20">
          <w:rPr>
            <w:rStyle w:val="a7"/>
            <w:rFonts w:ascii="ＭＳ Ｐ明朝" w:eastAsia="ＭＳ Ｐ明朝" w:hAnsi="ＭＳ Ｐ明朝"/>
            <w:sz w:val="24"/>
            <w:szCs w:val="24"/>
          </w:rPr>
          <w:t>章</w:t>
        </w:r>
        <w:r w:rsidRPr="003A4C20">
          <w:rPr>
            <w:rStyle w:val="a7"/>
            <w:rFonts w:ascii="ＭＳ Ｐ明朝" w:eastAsia="ＭＳ Ｐ明朝" w:hAnsi="ＭＳ Ｐ明朝"/>
            <w:sz w:val="24"/>
            <w:szCs w:val="24"/>
          </w:rPr>
          <w:t>1</w:t>
        </w:r>
        <w:r w:rsidR="00365946" w:rsidRPr="003A4C2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）、サファイアのように見え（</w:t>
      </w:r>
      <w:hyperlink r:id="rId352" w:anchor="1:26" w:tooltip="彼らの頭の上の大空の上に、サファイヤのような位の形があった。またその位の形の上に、人の姿のような形があった。 " w:history="1">
        <w:r w:rsidR="00365946" w:rsidRPr="003A4C20">
          <w:rPr>
            <w:rStyle w:val="a7"/>
            <w:rFonts w:ascii="ＭＳ Ｐ明朝" w:eastAsia="ＭＳ Ｐ明朝" w:hAnsi="ＭＳ Ｐ明朝"/>
            <w:sz w:val="24"/>
            <w:szCs w:val="24"/>
          </w:rPr>
          <w:t>エゼキエル</w:t>
        </w:r>
        <w:r w:rsidRPr="003A4C20">
          <w:rPr>
            <w:rStyle w:val="a7"/>
            <w:rFonts w:ascii="ＭＳ Ｐ明朝" w:eastAsia="ＭＳ Ｐ明朝" w:hAnsi="ＭＳ Ｐ明朝"/>
            <w:sz w:val="24"/>
            <w:szCs w:val="24"/>
          </w:rPr>
          <w:t>1</w:t>
        </w:r>
        <w:r w:rsidR="00365946" w:rsidRPr="003A4C20">
          <w:rPr>
            <w:rStyle w:val="a7"/>
            <w:rFonts w:ascii="ＭＳ Ｐ明朝" w:eastAsia="ＭＳ Ｐ明朝" w:hAnsi="ＭＳ Ｐ明朝"/>
            <w:sz w:val="24"/>
            <w:szCs w:val="24"/>
          </w:rPr>
          <w:t>章</w:t>
        </w:r>
        <w:r w:rsidRPr="003A4C20">
          <w:rPr>
            <w:rStyle w:val="a7"/>
            <w:rFonts w:ascii="ＭＳ Ｐ明朝" w:eastAsia="ＭＳ Ｐ明朝" w:hAnsi="ＭＳ Ｐ明朝"/>
            <w:sz w:val="24"/>
            <w:szCs w:val="24"/>
          </w:rPr>
          <w:t>26</w:t>
        </w:r>
        <w:r w:rsidR="00365946" w:rsidRPr="003A4C20">
          <w:rPr>
            <w:rStyle w:val="a7"/>
            <w:rFonts w:ascii="ＭＳ Ｐ明朝" w:eastAsia="ＭＳ Ｐ明朝" w:hAnsi="ＭＳ Ｐ明朝" w:hint="eastAsia"/>
            <w:sz w:val="24"/>
            <w:szCs w:val="24"/>
          </w:rPr>
          <w:t>節</w:t>
        </w:r>
      </w:hyperlink>
      <w:r w:rsidR="0036594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53" w:anchor="10:1" w:tooltip="時にわたしは見ていたが、見よ、ケルビムの頭の上の大空に、サファイヤのようなものが王座の形をして、その上に現れた。 " w:history="1">
        <w:r w:rsidRPr="003A4C20">
          <w:rPr>
            <w:rStyle w:val="a7"/>
            <w:rFonts w:ascii="ＭＳ Ｐ明朝" w:eastAsia="ＭＳ Ｐ明朝" w:hAnsi="ＭＳ Ｐ明朝"/>
            <w:sz w:val="24"/>
            <w:szCs w:val="24"/>
          </w:rPr>
          <w:t>10</w:t>
        </w:r>
        <w:r w:rsidR="00365946" w:rsidRPr="003A4C20">
          <w:rPr>
            <w:rStyle w:val="a7"/>
            <w:rFonts w:ascii="ＭＳ Ｐ明朝" w:eastAsia="ＭＳ Ｐ明朝" w:hAnsi="ＭＳ Ｐ明朝"/>
            <w:sz w:val="24"/>
            <w:szCs w:val="24"/>
          </w:rPr>
          <w:t>章</w:t>
        </w:r>
        <w:r w:rsidRPr="003A4C20">
          <w:rPr>
            <w:rStyle w:val="a7"/>
            <w:rFonts w:ascii="ＭＳ Ｐ明朝" w:eastAsia="ＭＳ Ｐ明朝" w:hAnsi="ＭＳ Ｐ明朝"/>
            <w:sz w:val="24"/>
            <w:szCs w:val="24"/>
          </w:rPr>
          <w:t>1</w:t>
        </w:r>
        <w:r w:rsidR="00365946" w:rsidRPr="003A4C2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54" w:anchor="24:10" w:tooltip="そして、彼らがイスラエルの神を見ると、その足の下にはサファイアの敷石のごとき物があり、澄み渡るおおぞらのようであった。 " w:history="1">
        <w:r w:rsidR="00365946" w:rsidRPr="003A4C20">
          <w:rPr>
            <w:rStyle w:val="a7"/>
            <w:rFonts w:ascii="ＭＳ Ｐ明朝" w:eastAsia="ＭＳ Ｐ明朝" w:hAnsi="ＭＳ Ｐ明朝"/>
            <w:sz w:val="24"/>
            <w:szCs w:val="24"/>
          </w:rPr>
          <w:t>出</w:t>
        </w:r>
        <w:r w:rsidR="00365946" w:rsidRPr="003A4C20">
          <w:rPr>
            <w:rStyle w:val="a7"/>
            <w:rFonts w:ascii="ＭＳ Ｐ明朝" w:eastAsia="ＭＳ Ｐ明朝" w:hAnsi="ＭＳ Ｐ明朝" w:hint="eastAsia"/>
            <w:sz w:val="24"/>
            <w:szCs w:val="24"/>
          </w:rPr>
          <w:t>エジプト</w:t>
        </w:r>
        <w:r w:rsidRPr="003A4C20">
          <w:rPr>
            <w:rStyle w:val="a7"/>
            <w:rFonts w:ascii="ＭＳ Ｐ明朝" w:eastAsia="ＭＳ Ｐ明朝" w:hAnsi="ＭＳ Ｐ明朝"/>
            <w:sz w:val="24"/>
            <w:szCs w:val="24"/>
          </w:rPr>
          <w:t>24</w:t>
        </w:r>
        <w:r w:rsidR="00365946" w:rsidRPr="003A4C20">
          <w:rPr>
            <w:rStyle w:val="a7"/>
            <w:rFonts w:ascii="ＭＳ Ｐ明朝" w:eastAsia="ＭＳ Ｐ明朝" w:hAnsi="ＭＳ Ｐ明朝"/>
            <w:sz w:val="24"/>
            <w:szCs w:val="24"/>
          </w:rPr>
          <w:t>章</w:t>
        </w:r>
        <w:r w:rsidRPr="003A4C20">
          <w:rPr>
            <w:rStyle w:val="a7"/>
            <w:rFonts w:ascii="ＭＳ Ｐ明朝" w:eastAsia="ＭＳ Ｐ明朝" w:hAnsi="ＭＳ Ｐ明朝"/>
            <w:sz w:val="24"/>
            <w:szCs w:val="24"/>
          </w:rPr>
          <w:t>10</w:t>
        </w:r>
        <w:r w:rsidR="00365946" w:rsidRPr="003A4C20">
          <w:rPr>
            <w:rStyle w:val="a7"/>
            <w:rFonts w:ascii="ＭＳ Ｐ明朝" w:eastAsia="ＭＳ Ｐ明朝" w:hAnsi="ＭＳ Ｐ明朝"/>
            <w:sz w:val="24"/>
            <w:szCs w:val="24"/>
          </w:rPr>
          <w:t>節</w:t>
        </w:r>
      </w:hyperlink>
      <w:r w:rsidR="00365946">
        <w:rPr>
          <w:rFonts w:ascii="ＭＳ Ｐ明朝" w:eastAsia="ＭＳ Ｐ明朝" w:hAnsi="ＭＳ Ｐ明朝" w:hint="eastAsia"/>
          <w:sz w:val="24"/>
          <w:szCs w:val="24"/>
        </w:rPr>
        <w:t>も参照</w:t>
      </w:r>
      <w:r w:rsidRPr="00447E7A">
        <w:rPr>
          <w:rFonts w:ascii="ＭＳ Ｐ明朝" w:eastAsia="ＭＳ Ｐ明朝" w:hAnsi="ＭＳ Ｐ明朝"/>
          <w:sz w:val="24"/>
          <w:szCs w:val="24"/>
        </w:rPr>
        <w:t xml:space="preserve"> ）、炎のようなケルビムの王室護衛が付き（</w:t>
      </w:r>
      <w:hyperlink r:id="rId355" w:anchor="1:4" w:tooltip="（4） わたしが見ていると、見よ、激しい風と大いなる雲が北から来て、その周囲に輝きがあり、たえず火を吹き出していた。その火の中に青銅のように輝くものがあった。  (5)  またその中から四つの生きものの形が出てきた。その様子はこうである。彼らは人の姿をもっていた。  (6)  おのおの四つの顔をもち、またそのおのおのに四つの翼があった…" w:history="1">
        <w:r w:rsidR="00365946" w:rsidRPr="001F046F">
          <w:rPr>
            <w:rStyle w:val="a7"/>
            <w:rFonts w:ascii="ＭＳ Ｐ明朝" w:eastAsia="ＭＳ Ｐ明朝" w:hAnsi="ＭＳ Ｐ明朝" w:hint="eastAsia"/>
            <w:sz w:val="24"/>
            <w:szCs w:val="24"/>
          </w:rPr>
          <w:t>エゼキエル</w:t>
        </w:r>
        <w:r w:rsidRPr="001F046F">
          <w:rPr>
            <w:rStyle w:val="a7"/>
            <w:rFonts w:ascii="ＭＳ Ｐ明朝" w:eastAsia="ＭＳ Ｐ明朝" w:hAnsi="ＭＳ Ｐ明朝"/>
            <w:sz w:val="24"/>
            <w:szCs w:val="24"/>
          </w:rPr>
          <w:t>1</w:t>
        </w:r>
        <w:r w:rsidR="00365946" w:rsidRPr="001F046F">
          <w:rPr>
            <w:rStyle w:val="a7"/>
            <w:rFonts w:ascii="ＭＳ Ｐ明朝" w:eastAsia="ＭＳ Ｐ明朝" w:hAnsi="ＭＳ Ｐ明朝" w:hint="eastAsia"/>
            <w:sz w:val="24"/>
            <w:szCs w:val="24"/>
          </w:rPr>
          <w:t>章</w:t>
        </w:r>
        <w:r w:rsidRPr="001F046F">
          <w:rPr>
            <w:rStyle w:val="a7"/>
            <w:rFonts w:ascii="ＭＳ Ｐ明朝" w:eastAsia="ＭＳ Ｐ明朝" w:hAnsi="ＭＳ Ｐ明朝"/>
            <w:sz w:val="24"/>
            <w:szCs w:val="24"/>
          </w:rPr>
          <w:t>4-28</w:t>
        </w:r>
        <w:r w:rsidR="00365946" w:rsidRPr="001F046F">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w:t>
      </w:r>
      <w:hyperlink r:id="rId356" w:anchor="6:1" w:tooltip="主の言葉が、わたしに臨んで言った、 「人の子よ、あなたの顔をイスラエルの山々に向け、預言して、 言え。イスラエルの山々よ、主なる神の言葉を聞け。主なる神は山と丘と、谷と川に向かって、こう言われる、見よ、わたしはつるぎをあなたがたに送り、あなたがたの高き所を滅ぼす。 あなたがたの祭壇は荒され、あなたがたの香の祭壇はこわされる。わたしはあなたがたの偶像の前に、あなたがたの殺された者を投げ出す。 " w:history="1">
        <w:r w:rsidRPr="00093B72">
          <w:rPr>
            <w:rStyle w:val="a7"/>
            <w:rFonts w:ascii="ＭＳ Ｐ明朝" w:eastAsia="ＭＳ Ｐ明朝" w:hAnsi="ＭＳ Ｐ明朝"/>
            <w:sz w:val="24"/>
            <w:szCs w:val="24"/>
          </w:rPr>
          <w:t>イザヤ6</w:t>
        </w:r>
        <w:r w:rsidR="00365946" w:rsidRPr="00093B72">
          <w:rPr>
            <w:rStyle w:val="a7"/>
            <w:rFonts w:ascii="ＭＳ Ｐ明朝" w:eastAsia="ＭＳ Ｐ明朝" w:hAnsi="ＭＳ Ｐ明朝"/>
            <w:sz w:val="24"/>
            <w:szCs w:val="24"/>
          </w:rPr>
          <w:t>章</w:t>
        </w:r>
        <w:r w:rsidRPr="00093B72">
          <w:rPr>
            <w:rStyle w:val="a7"/>
            <w:rFonts w:ascii="ＭＳ Ｐ明朝" w:eastAsia="ＭＳ Ｐ明朝" w:hAnsi="ＭＳ Ｐ明朝"/>
            <w:sz w:val="24"/>
            <w:szCs w:val="24"/>
          </w:rPr>
          <w:t>1-4</w:t>
        </w:r>
        <w:r w:rsidR="00365946" w:rsidRPr="00093B7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57" w:anchor="8:2" w:tooltip="わたしは見ていると、見よ、人のような形があって、その腰とみられる所から下は火のように見え、腰から上は光る青銅のように輝いて見えた。 " w:history="1">
        <w:r w:rsidRPr="00093B72">
          <w:rPr>
            <w:rStyle w:val="a7"/>
            <w:rFonts w:ascii="ＭＳ Ｐ明朝" w:eastAsia="ＭＳ Ｐ明朝" w:hAnsi="ＭＳ Ｐ明朝"/>
            <w:sz w:val="24"/>
            <w:szCs w:val="24"/>
          </w:rPr>
          <w:t>エゼキ</w:t>
        </w:r>
        <w:r w:rsidR="00365946" w:rsidRPr="00093B72">
          <w:rPr>
            <w:rStyle w:val="a7"/>
            <w:rFonts w:ascii="ＭＳ Ｐ明朝" w:eastAsia="ＭＳ Ｐ明朝" w:hAnsi="ＭＳ Ｐ明朝"/>
            <w:sz w:val="24"/>
            <w:szCs w:val="24"/>
          </w:rPr>
          <w:t>エル</w:t>
        </w:r>
        <w:r w:rsidRPr="00093B72">
          <w:rPr>
            <w:rStyle w:val="a7"/>
            <w:rFonts w:ascii="ＭＳ Ｐ明朝" w:eastAsia="ＭＳ Ｐ明朝" w:hAnsi="ＭＳ Ｐ明朝"/>
            <w:sz w:val="24"/>
            <w:szCs w:val="24"/>
          </w:rPr>
          <w:t>8</w:t>
        </w:r>
        <w:r w:rsidR="00365946" w:rsidRPr="00093B72">
          <w:rPr>
            <w:rStyle w:val="a7"/>
            <w:rFonts w:ascii="ＭＳ Ｐ明朝" w:eastAsia="ＭＳ Ｐ明朝" w:hAnsi="ＭＳ Ｐ明朝"/>
            <w:sz w:val="24"/>
            <w:szCs w:val="24"/>
          </w:rPr>
          <w:t>章</w:t>
        </w:r>
        <w:r w:rsidRPr="00093B72">
          <w:rPr>
            <w:rStyle w:val="a7"/>
            <w:rFonts w:ascii="ＭＳ Ｐ明朝" w:eastAsia="ＭＳ Ｐ明朝" w:hAnsi="ＭＳ Ｐ明朝"/>
            <w:sz w:val="24"/>
            <w:szCs w:val="24"/>
          </w:rPr>
          <w:t>2</w:t>
        </w:r>
        <w:r w:rsidR="00365946" w:rsidRPr="00093B7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参照）、裁きの火を放ち（</w:t>
      </w:r>
      <w:hyperlink r:id="rId358" w:anchor="7:9" w:tooltip="わたしが見ていると、もろもろのみ座が設けられて、日の老いたる者が座しておられた。その衣は雪のように白く、頭の毛は混じりもののない羊の毛のようであった。そのみ座は火の炎であり、その車輪は燃える火であった。 彼の前から、ひと筋の火の流れが出てきた。彼に仕える者は千々、彼の前にはべる者は万々、審判を行う者はその席に着き、かずかずの書き物が開かれた。 " w:history="1">
        <w:r w:rsidRPr="00093B72">
          <w:rPr>
            <w:rStyle w:val="a7"/>
            <w:rFonts w:ascii="ＭＳ Ｐ明朝" w:eastAsia="ＭＳ Ｐ明朝" w:hAnsi="ＭＳ Ｐ明朝"/>
            <w:sz w:val="24"/>
            <w:szCs w:val="24"/>
          </w:rPr>
          <w:t>ダ</w:t>
        </w:r>
        <w:r w:rsidR="00365946" w:rsidRPr="00093B72">
          <w:rPr>
            <w:rStyle w:val="a7"/>
            <w:rFonts w:ascii="ＭＳ Ｐ明朝" w:eastAsia="ＭＳ Ｐ明朝" w:hAnsi="ＭＳ Ｐ明朝"/>
            <w:sz w:val="24"/>
            <w:szCs w:val="24"/>
          </w:rPr>
          <w:t>ニエル</w:t>
        </w:r>
        <w:r w:rsidRPr="00093B72">
          <w:rPr>
            <w:rStyle w:val="a7"/>
            <w:rFonts w:ascii="ＭＳ Ｐ明朝" w:eastAsia="ＭＳ Ｐ明朝" w:hAnsi="ＭＳ Ｐ明朝"/>
            <w:sz w:val="24"/>
            <w:szCs w:val="24"/>
          </w:rPr>
          <w:t>7</w:t>
        </w:r>
        <w:r w:rsidR="00365946" w:rsidRPr="00093B72">
          <w:rPr>
            <w:rStyle w:val="a7"/>
            <w:rFonts w:ascii="ＭＳ Ｐ明朝" w:eastAsia="ＭＳ Ｐ明朝" w:hAnsi="ＭＳ Ｐ明朝"/>
            <w:sz w:val="24"/>
            <w:szCs w:val="24"/>
          </w:rPr>
          <w:t>章</w:t>
        </w:r>
        <w:r w:rsidRPr="00093B72">
          <w:rPr>
            <w:rStyle w:val="a7"/>
            <w:rFonts w:ascii="ＭＳ Ｐ明朝" w:eastAsia="ＭＳ Ｐ明朝" w:hAnsi="ＭＳ Ｐ明朝"/>
            <w:sz w:val="24"/>
            <w:szCs w:val="24"/>
          </w:rPr>
          <w:t>9-10</w:t>
        </w:r>
        <w:r w:rsidR="00365946" w:rsidRPr="00093B7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）、雷と稲妻を放ち（</w:t>
      </w:r>
      <w:hyperlink r:id="rId359" w:anchor="4:5" w:tooltip="御座からは、いなずまと、もろもろの声と、雷鳴とが、発していた。また、七つのともし火が、御座の前で燃えていた。これらは、神の七つの霊である。 " w:history="1">
        <w:r w:rsidR="00093B72" w:rsidRPr="00093B72">
          <w:rPr>
            <w:rStyle w:val="a7"/>
            <w:rFonts w:ascii="ＭＳ Ｐ明朝" w:eastAsia="ＭＳ Ｐ明朝" w:hAnsi="ＭＳ Ｐ明朝"/>
            <w:sz w:val="24"/>
            <w:szCs w:val="24"/>
          </w:rPr>
          <w:t>黙示録</w:t>
        </w:r>
        <w:r w:rsidRPr="00093B72">
          <w:rPr>
            <w:rStyle w:val="a7"/>
            <w:rFonts w:ascii="ＭＳ Ｐ明朝" w:eastAsia="ＭＳ Ｐ明朝" w:hAnsi="ＭＳ Ｐ明朝"/>
            <w:sz w:val="24"/>
            <w:szCs w:val="24"/>
          </w:rPr>
          <w:t>4</w:t>
        </w:r>
        <w:r w:rsidR="00093B72" w:rsidRPr="00093B72">
          <w:rPr>
            <w:rStyle w:val="a7"/>
            <w:rFonts w:ascii="ＭＳ Ｐ明朝" w:eastAsia="ＭＳ Ｐ明朝" w:hAnsi="ＭＳ Ｐ明朝"/>
            <w:sz w:val="24"/>
            <w:szCs w:val="24"/>
          </w:rPr>
          <w:t>章</w:t>
        </w:r>
        <w:r w:rsidRPr="00093B72">
          <w:rPr>
            <w:rStyle w:val="a7"/>
            <w:rFonts w:ascii="ＭＳ Ｐ明朝" w:eastAsia="ＭＳ Ｐ明朝" w:hAnsi="ＭＳ Ｐ明朝"/>
            <w:sz w:val="24"/>
            <w:szCs w:val="24"/>
          </w:rPr>
          <w:t>5</w:t>
        </w:r>
        <w:r w:rsidR="00093B72" w:rsidRPr="00093B7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）、声を上げます（</w:t>
      </w:r>
      <w:hyperlink r:id="rId360" w:anchor="4:5" w:tooltip="御座からは、いなずまと、もろもろの声と、雷鳴とが、発していた。また、七つのともし火が、御座の前で燃えていた。これらは、神の七つの霊である。 " w:history="1">
        <w:r w:rsidR="00093B72" w:rsidRPr="00093B72">
          <w:rPr>
            <w:rStyle w:val="a7"/>
            <w:rFonts w:ascii="ＭＳ Ｐ明朝" w:eastAsia="ＭＳ Ｐ明朝" w:hAnsi="ＭＳ Ｐ明朝"/>
            <w:sz w:val="24"/>
            <w:szCs w:val="24"/>
          </w:rPr>
          <w:t>黙示録</w:t>
        </w:r>
        <w:r w:rsidRPr="00093B72">
          <w:rPr>
            <w:rStyle w:val="a7"/>
            <w:rFonts w:ascii="ＭＳ Ｐ明朝" w:eastAsia="ＭＳ Ｐ明朝" w:hAnsi="ＭＳ Ｐ明朝"/>
            <w:sz w:val="24"/>
            <w:szCs w:val="24"/>
          </w:rPr>
          <w:t>4</w:t>
        </w:r>
        <w:r w:rsidR="00093B72" w:rsidRPr="00093B72">
          <w:rPr>
            <w:rStyle w:val="a7"/>
            <w:rFonts w:ascii="ＭＳ Ｐ明朝" w:eastAsia="ＭＳ Ｐ明朝" w:hAnsi="ＭＳ Ｐ明朝"/>
            <w:sz w:val="24"/>
            <w:szCs w:val="24"/>
          </w:rPr>
          <w:t>章</w:t>
        </w:r>
        <w:r w:rsidRPr="00093B72">
          <w:rPr>
            <w:rStyle w:val="a7"/>
            <w:rFonts w:ascii="ＭＳ Ｐ明朝" w:eastAsia="ＭＳ Ｐ明朝" w:hAnsi="ＭＳ Ｐ明朝"/>
            <w:sz w:val="24"/>
            <w:szCs w:val="24"/>
          </w:rPr>
          <w:t>5</w:t>
        </w:r>
        <w:r w:rsidR="00093B72" w:rsidRPr="00093B72">
          <w:rPr>
            <w:rStyle w:val="a7"/>
            <w:rFonts w:ascii="ＭＳ Ｐ明朝" w:eastAsia="ＭＳ Ｐ明朝" w:hAnsi="ＭＳ Ｐ明朝"/>
            <w:sz w:val="24"/>
            <w:szCs w:val="24"/>
          </w:rPr>
          <w:t>節</w:t>
        </w:r>
      </w:hyperlink>
      <w:r w:rsidR="00093B7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61" w:anchor="16:1" w:tooltip="それから、大きな声が聖所から出て、七人の御使にむかい、「さあ行って、神の激しい怒りの七つの鉢を、地に傾けよ」と言うのを聞いた。 " w:history="1">
        <w:r w:rsidRPr="00093B72">
          <w:rPr>
            <w:rStyle w:val="a7"/>
            <w:rFonts w:ascii="ＭＳ Ｐ明朝" w:eastAsia="ＭＳ Ｐ明朝" w:hAnsi="ＭＳ Ｐ明朝"/>
            <w:sz w:val="24"/>
            <w:szCs w:val="24"/>
          </w:rPr>
          <w:t>16</w:t>
        </w:r>
        <w:r w:rsidR="00093B72" w:rsidRPr="00093B72">
          <w:rPr>
            <w:rStyle w:val="a7"/>
            <w:rFonts w:ascii="ＭＳ Ｐ明朝" w:eastAsia="ＭＳ Ｐ明朝" w:hAnsi="ＭＳ Ｐ明朝"/>
            <w:sz w:val="24"/>
            <w:szCs w:val="24"/>
          </w:rPr>
          <w:t>章</w:t>
        </w:r>
        <w:r w:rsidRPr="00093B72">
          <w:rPr>
            <w:rStyle w:val="a7"/>
            <w:rFonts w:ascii="ＭＳ Ｐ明朝" w:eastAsia="ＭＳ Ｐ明朝" w:hAnsi="ＭＳ Ｐ明朝"/>
            <w:sz w:val="24"/>
            <w:szCs w:val="24"/>
          </w:rPr>
          <w:t>1</w:t>
        </w:r>
        <w:r w:rsidR="00093B72" w:rsidRPr="00093B72">
          <w:rPr>
            <w:rStyle w:val="a7"/>
            <w:rFonts w:ascii="ＭＳ Ｐ明朝" w:eastAsia="ＭＳ Ｐ明朝" w:hAnsi="ＭＳ Ｐ明朝"/>
            <w:sz w:val="24"/>
            <w:szCs w:val="24"/>
          </w:rPr>
          <w:t>節</w:t>
        </w:r>
      </w:hyperlink>
      <w:r w:rsidR="00093B7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62" w:anchor="16:17" w:tooltip="第七の者が、その鉢を空中に傾けた。すると、大きな声が聖所の中から、御座から出て、「事はすでに成った」と言った。 " w:history="1">
        <w:r w:rsidRPr="00093B72">
          <w:rPr>
            <w:rStyle w:val="a7"/>
            <w:rFonts w:ascii="ＭＳ Ｐ明朝" w:eastAsia="ＭＳ Ｐ明朝" w:hAnsi="ＭＳ Ｐ明朝"/>
            <w:sz w:val="24"/>
            <w:szCs w:val="24"/>
          </w:rPr>
          <w:t>16</w:t>
        </w:r>
        <w:r w:rsidR="00093B72" w:rsidRPr="00093B72">
          <w:rPr>
            <w:rStyle w:val="a7"/>
            <w:rFonts w:ascii="ＭＳ Ｐ明朝" w:eastAsia="ＭＳ Ｐ明朝" w:hAnsi="ＭＳ Ｐ明朝"/>
            <w:sz w:val="24"/>
            <w:szCs w:val="24"/>
          </w:rPr>
          <w:t>章</w:t>
        </w:r>
        <w:r w:rsidRPr="00093B72">
          <w:rPr>
            <w:rStyle w:val="a7"/>
            <w:rFonts w:ascii="ＭＳ Ｐ明朝" w:eastAsia="ＭＳ Ｐ明朝" w:hAnsi="ＭＳ Ｐ明朝"/>
            <w:sz w:val="24"/>
            <w:szCs w:val="24"/>
          </w:rPr>
          <w:t>17</w:t>
        </w:r>
        <w:r w:rsidR="00093B72" w:rsidRPr="00093B7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）。ですから、神の御座は、そこにおられる偉大な全能の神にふさわしく、凄まじく恐ろしいものです（</w:t>
      </w:r>
      <w:hyperlink r:id="rId363" w:anchor="63:15" w:tooltip="どうか、天から見おろし、その聖なる栄光あるすみかからごらんください。あなたの熱心と、大能とはどこにありますか。あなたのせつなる同情とあわれみとはおさえられて、わたしにあらわれません。 " w:history="1">
        <w:r w:rsidR="00093B72" w:rsidRPr="00093B72">
          <w:rPr>
            <w:rStyle w:val="a7"/>
            <w:rFonts w:ascii="ＭＳ Ｐ明朝" w:eastAsia="ＭＳ Ｐ明朝" w:hAnsi="ＭＳ Ｐ明朝"/>
            <w:sz w:val="24"/>
            <w:szCs w:val="24"/>
          </w:rPr>
          <w:t>イザヤ</w:t>
        </w:r>
        <w:r w:rsidRPr="00093B72">
          <w:rPr>
            <w:rStyle w:val="a7"/>
            <w:rFonts w:ascii="ＭＳ Ｐ明朝" w:eastAsia="ＭＳ Ｐ明朝" w:hAnsi="ＭＳ Ｐ明朝"/>
            <w:sz w:val="24"/>
            <w:szCs w:val="24"/>
          </w:rPr>
          <w:t>63</w:t>
        </w:r>
        <w:r w:rsidR="00093B72" w:rsidRPr="00093B72">
          <w:rPr>
            <w:rStyle w:val="a7"/>
            <w:rFonts w:ascii="ＭＳ Ｐ明朝" w:eastAsia="ＭＳ Ｐ明朝" w:hAnsi="ＭＳ Ｐ明朝"/>
            <w:sz w:val="24"/>
            <w:szCs w:val="24"/>
          </w:rPr>
          <w:t>章</w:t>
        </w:r>
        <w:r w:rsidRPr="00093B72">
          <w:rPr>
            <w:rStyle w:val="a7"/>
            <w:rFonts w:ascii="ＭＳ Ｐ明朝" w:eastAsia="ＭＳ Ｐ明朝" w:hAnsi="ＭＳ Ｐ明朝"/>
            <w:sz w:val="24"/>
            <w:szCs w:val="24"/>
          </w:rPr>
          <w:t>15</w:t>
        </w:r>
        <w:r w:rsidR="00093B72" w:rsidRPr="00093B7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3A41CE61" w14:textId="77777777" w:rsidR="00F405EB" w:rsidRPr="00447E7A" w:rsidRDefault="00F405EB" w:rsidP="00F405EB">
      <w:pPr>
        <w:rPr>
          <w:rFonts w:ascii="ＭＳ Ｐ明朝" w:eastAsia="ＭＳ Ｐ明朝" w:hAnsi="ＭＳ Ｐ明朝"/>
          <w:sz w:val="24"/>
          <w:szCs w:val="24"/>
        </w:rPr>
      </w:pPr>
    </w:p>
    <w:p w14:paraId="09972167" w14:textId="704FBE6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2. </w:t>
      </w:r>
      <w:r w:rsidR="000B19DE" w:rsidRPr="00AE5A24">
        <w:rPr>
          <w:rFonts w:ascii="ＭＳ Ｐ明朝" w:eastAsia="ＭＳ Ｐ明朝" w:hAnsi="ＭＳ Ｐ明朝" w:hint="eastAsia"/>
          <w:sz w:val="24"/>
          <w:szCs w:val="24"/>
          <w:u w:val="single"/>
        </w:rPr>
        <w:t>御</w:t>
      </w:r>
      <w:r w:rsidRPr="00AE5A24">
        <w:rPr>
          <w:rFonts w:ascii="ＭＳ Ｐ明朝" w:eastAsia="ＭＳ Ｐ明朝" w:hAnsi="ＭＳ Ｐ明朝"/>
          <w:sz w:val="24"/>
          <w:szCs w:val="24"/>
          <w:u w:val="single"/>
        </w:rPr>
        <w:t>座は戦車の形をしてい</w:t>
      </w:r>
      <w:r w:rsidR="00AE5A24" w:rsidRPr="00AE5A24">
        <w:rPr>
          <w:rFonts w:ascii="ＭＳ Ｐ明朝" w:eastAsia="ＭＳ Ｐ明朝" w:hAnsi="ＭＳ Ｐ明朝" w:hint="eastAsia"/>
          <w:sz w:val="24"/>
          <w:szCs w:val="24"/>
          <w:u w:val="single"/>
        </w:rPr>
        <w:t>る</w:t>
      </w:r>
      <w:r w:rsidR="00AE5A24">
        <w:rPr>
          <w:rFonts w:ascii="ＭＳ Ｐ明朝" w:eastAsia="ＭＳ Ｐ明朝" w:hAnsi="ＭＳ Ｐ明朝" w:hint="eastAsia"/>
          <w:sz w:val="24"/>
          <w:szCs w:val="24"/>
        </w:rPr>
        <w:t xml:space="preserve">：　</w:t>
      </w:r>
      <w:hyperlink r:id="rId364" w:anchor="28:18" w:tooltip="また香の祭壇のために精金の目方を定め、また翼を伸べて主の契約の箱をおおっているケルビムの金の車＜TEV訳ではchariot-戦車＞のひな型の金を定めた。 " w:history="1">
        <w:r w:rsidR="000B19DE" w:rsidRPr="000B19DE">
          <w:rPr>
            <w:rStyle w:val="a7"/>
            <w:rFonts w:ascii="ＭＳ Ｐ明朝" w:eastAsia="ＭＳ Ｐ明朝" w:hAnsi="ＭＳ Ｐ明朝"/>
            <w:sz w:val="24"/>
            <w:szCs w:val="24"/>
          </w:rPr>
          <w:t>歴代誌上</w:t>
        </w:r>
        <w:r w:rsidRPr="000B19DE">
          <w:rPr>
            <w:rStyle w:val="a7"/>
            <w:rFonts w:ascii="ＭＳ Ｐ明朝" w:eastAsia="ＭＳ Ｐ明朝" w:hAnsi="ＭＳ Ｐ明朝"/>
            <w:sz w:val="24"/>
            <w:szCs w:val="24"/>
          </w:rPr>
          <w:t>28</w:t>
        </w:r>
        <w:r w:rsidR="000B19DE" w:rsidRPr="000B19DE">
          <w:rPr>
            <w:rStyle w:val="a7"/>
            <w:rFonts w:ascii="ＭＳ Ｐ明朝" w:eastAsia="ＭＳ Ｐ明朝" w:hAnsi="ＭＳ Ｐ明朝"/>
            <w:sz w:val="24"/>
            <w:szCs w:val="24"/>
          </w:rPr>
          <w:t>章</w:t>
        </w:r>
        <w:r w:rsidRPr="000B19DE">
          <w:rPr>
            <w:rStyle w:val="a7"/>
            <w:rFonts w:ascii="ＭＳ Ｐ明朝" w:eastAsia="ＭＳ Ｐ明朝" w:hAnsi="ＭＳ Ｐ明朝"/>
            <w:sz w:val="24"/>
            <w:szCs w:val="24"/>
          </w:rPr>
          <w:t>18</w:t>
        </w:r>
        <w:r w:rsidR="000B19DE" w:rsidRPr="000B19D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には、契約の箱（金のケルビムはその一部）を覆う金の「慈悲の座」が「戦車」と描写されていますが、これは聖書中の天の御座の描写と一致しています。例えば、</w:t>
      </w:r>
      <w:r>
        <w:fldChar w:fldCharType="begin"/>
      </w:r>
      <w:r>
        <w:instrText>HYPERLINK "https://jpn.bible/kougo/dan" \l "7:9" \o "わたしが見ていると、もろもろのみ座が設けられて、日の老いたる者が座しておられた。その衣は雪のように白く、頭の毛は混じりもののない羊の毛のようであった。そのみ座は火の炎であり、その車輪は燃える火であった。 "</w:instrText>
      </w:r>
      <w:r>
        <w:fldChar w:fldCharType="separate"/>
      </w:r>
      <w:r w:rsidRPr="000B19DE">
        <w:rPr>
          <w:rStyle w:val="a7"/>
          <w:rFonts w:ascii="ＭＳ Ｐ明朝" w:eastAsia="ＭＳ Ｐ明朝" w:hAnsi="ＭＳ Ｐ明朝"/>
          <w:sz w:val="24"/>
          <w:szCs w:val="24"/>
        </w:rPr>
        <w:t>ダニエル7</w:t>
      </w:r>
      <w:r w:rsidR="000B19DE" w:rsidRPr="000B19DE">
        <w:rPr>
          <w:rStyle w:val="a7"/>
          <w:rFonts w:ascii="ＭＳ Ｐ明朝" w:eastAsia="ＭＳ Ｐ明朝" w:hAnsi="ＭＳ Ｐ明朝"/>
          <w:sz w:val="24"/>
          <w:szCs w:val="24"/>
        </w:rPr>
        <w:t>章</w:t>
      </w:r>
      <w:r w:rsidRPr="000B19DE">
        <w:rPr>
          <w:rStyle w:val="a7"/>
          <w:rFonts w:ascii="ＭＳ Ｐ明朝" w:eastAsia="ＭＳ Ｐ明朝" w:hAnsi="ＭＳ Ｐ明朝"/>
          <w:sz w:val="24"/>
          <w:szCs w:val="24"/>
        </w:rPr>
        <w:t>9</w:t>
      </w:r>
      <w:r w:rsidR="000B19DE" w:rsidRPr="000B19DE">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では、火のような御座には「車輪」があり、エゼキエル書での御座の描写はそれ以外に解釈できません（特に</w:t>
      </w:r>
      <w:r>
        <w:fldChar w:fldCharType="begin"/>
      </w:r>
      <w:r>
        <w:instrText>HYPERLINK "https://jpn.bible/kougo/ezek" \l "1:4" \o "(4) わたしが見ていると、見よ、激しい風と大いなる雲が北から来て、その周囲に輝きがあり、たえず火を吹き出していた。その火の中に青銅のように輝くものがあった…(8)その四方に、そのおのおのの翼の下に人の手があった。この四つの者はみな顔と翼をもち… (10)顔の形は、おのおのその前方に人の顔をもっていた。四つの者は右の方に、ししの顔をもち、四つの者は左の方に牛の顔をもち、また四つの者は後ろの方に、わしの顔をもっていた…"</w:instrText>
      </w:r>
      <w:r>
        <w:fldChar w:fldCharType="separate"/>
      </w:r>
      <w:r w:rsidRPr="006D62D6">
        <w:rPr>
          <w:rStyle w:val="a7"/>
          <w:rFonts w:ascii="ＭＳ Ｐ明朝" w:eastAsia="ＭＳ Ｐ明朝" w:hAnsi="ＭＳ Ｐ明朝"/>
          <w:sz w:val="24"/>
          <w:szCs w:val="24"/>
        </w:rPr>
        <w:t>エゼキ</w:t>
      </w:r>
      <w:r w:rsidR="000B19DE" w:rsidRPr="006D62D6">
        <w:rPr>
          <w:rStyle w:val="a7"/>
          <w:rFonts w:ascii="ＭＳ Ｐ明朝" w:eastAsia="ＭＳ Ｐ明朝" w:hAnsi="ＭＳ Ｐ明朝"/>
          <w:sz w:val="24"/>
          <w:szCs w:val="24"/>
        </w:rPr>
        <w:t>エル</w:t>
      </w:r>
      <w:r w:rsidRPr="006D62D6">
        <w:rPr>
          <w:rStyle w:val="a7"/>
          <w:rFonts w:ascii="ＭＳ Ｐ明朝" w:eastAsia="ＭＳ Ｐ明朝" w:hAnsi="ＭＳ Ｐ明朝"/>
          <w:sz w:val="24"/>
          <w:szCs w:val="24"/>
        </w:rPr>
        <w:t>1</w:t>
      </w:r>
      <w:r w:rsidR="000B19DE" w:rsidRPr="006D62D6">
        <w:rPr>
          <w:rStyle w:val="a7"/>
          <w:rFonts w:ascii="ＭＳ Ｐ明朝" w:eastAsia="ＭＳ Ｐ明朝" w:hAnsi="ＭＳ Ｐ明朝"/>
          <w:sz w:val="24"/>
          <w:szCs w:val="24"/>
        </w:rPr>
        <w:t>章</w:t>
      </w:r>
      <w:r w:rsidRPr="006D62D6">
        <w:rPr>
          <w:rStyle w:val="a7"/>
          <w:rFonts w:ascii="ＭＳ Ｐ明朝" w:eastAsia="ＭＳ Ｐ明朝" w:hAnsi="ＭＳ Ｐ明朝"/>
          <w:sz w:val="24"/>
          <w:szCs w:val="24"/>
        </w:rPr>
        <w:t>4-28</w:t>
      </w:r>
      <w:r w:rsidR="000B19DE" w:rsidRPr="006D62D6">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0B19D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65" w:anchor="10:9" w:tooltip="(9)わたしが見ていると、見よ、ケルビムのかたわらに四つの輪があり、一つの輪はひとりのケルブのかたわらに、他の輪は他のケルブのかたわらにあった。輪のさまは、光る貴かんらん石のようであった。(10)そのさまは四つとも同じ形で、あたかも輪の中に輪があるようであった。(11)その行く時は四方のどこへでも行く。その行く時は回らない。ただ先頭の輪の向くところに従い、その行く時は回ることをしない。(12)その輪縁、その輻、および輪には、まわりに目が満ちていた…" w:history="1">
        <w:r w:rsidRPr="006D62D6">
          <w:rPr>
            <w:rStyle w:val="a7"/>
            <w:rFonts w:ascii="ＭＳ Ｐ明朝" w:eastAsia="ＭＳ Ｐ明朝" w:hAnsi="ＭＳ Ｐ明朝"/>
            <w:sz w:val="24"/>
            <w:szCs w:val="24"/>
          </w:rPr>
          <w:t>10</w:t>
        </w:r>
        <w:r w:rsidR="000B19DE" w:rsidRPr="006D62D6">
          <w:rPr>
            <w:rStyle w:val="a7"/>
            <w:rFonts w:ascii="ＭＳ Ｐ明朝" w:eastAsia="ＭＳ Ｐ明朝" w:hAnsi="ＭＳ Ｐ明朝"/>
            <w:sz w:val="24"/>
            <w:szCs w:val="24"/>
          </w:rPr>
          <w:t>章</w:t>
        </w:r>
        <w:r w:rsidRPr="006D62D6">
          <w:rPr>
            <w:rStyle w:val="a7"/>
            <w:rFonts w:ascii="ＭＳ Ｐ明朝" w:eastAsia="ＭＳ Ｐ明朝" w:hAnsi="ＭＳ Ｐ明朝"/>
            <w:sz w:val="24"/>
            <w:szCs w:val="24"/>
          </w:rPr>
          <w:t>9-22</w:t>
        </w:r>
        <w:r w:rsidR="000B19DE" w:rsidRPr="006D62D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66" w:anchor="132:7" w:tooltip="「われらはそのすまいへ行って、その足台のもとにひれ伏そう」。 " w:history="1">
        <w:r w:rsidR="000B19DE" w:rsidRPr="006D62D6">
          <w:rPr>
            <w:rStyle w:val="a7"/>
            <w:rFonts w:ascii="ＭＳ Ｐ明朝" w:eastAsia="ＭＳ Ｐ明朝" w:hAnsi="ＭＳ Ｐ明朝"/>
            <w:sz w:val="24"/>
            <w:szCs w:val="24"/>
          </w:rPr>
          <w:t>詩篇</w:t>
        </w:r>
        <w:r w:rsidRPr="006D62D6">
          <w:rPr>
            <w:rStyle w:val="a7"/>
            <w:rFonts w:ascii="ＭＳ Ｐ明朝" w:eastAsia="ＭＳ Ｐ明朝" w:hAnsi="ＭＳ Ｐ明朝"/>
            <w:sz w:val="24"/>
            <w:szCs w:val="24"/>
          </w:rPr>
          <w:t>132</w:t>
        </w:r>
        <w:r w:rsidR="000B19DE" w:rsidRPr="006D62D6">
          <w:rPr>
            <w:rStyle w:val="a7"/>
            <w:rFonts w:ascii="ＭＳ Ｐ明朝" w:eastAsia="ＭＳ Ｐ明朝" w:hAnsi="ＭＳ Ｐ明朝"/>
            <w:sz w:val="24"/>
            <w:szCs w:val="24"/>
          </w:rPr>
          <w:t>篇</w:t>
        </w:r>
        <w:r w:rsidRPr="006D62D6">
          <w:rPr>
            <w:rStyle w:val="a7"/>
            <w:rFonts w:ascii="ＭＳ Ｐ明朝" w:eastAsia="ＭＳ Ｐ明朝" w:hAnsi="ＭＳ Ｐ明朝"/>
            <w:sz w:val="24"/>
            <w:szCs w:val="24"/>
          </w:rPr>
          <w:t>7</w:t>
        </w:r>
        <w:r w:rsidR="000B19DE" w:rsidRPr="006D62D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参照）。エゼキエルの描写では、御座は明らかに神が地上</w:t>
      </w:r>
      <w:r w:rsidR="00AE5A24">
        <w:rPr>
          <w:rFonts w:ascii="ＭＳ Ｐ明朝" w:eastAsia="ＭＳ Ｐ明朝" w:hAnsi="ＭＳ Ｐ明朝" w:hint="eastAsia"/>
          <w:sz w:val="24"/>
          <w:szCs w:val="24"/>
        </w:rPr>
        <w:t>を訪れるための</w:t>
      </w:r>
      <w:r w:rsidRPr="00447E7A">
        <w:rPr>
          <w:rFonts w:ascii="ＭＳ Ｐ明朝" w:eastAsia="ＭＳ Ｐ明朝" w:hAnsi="ＭＳ Ｐ明朝"/>
          <w:sz w:val="24"/>
          <w:szCs w:val="24"/>
        </w:rPr>
        <w:t>、特に神の裁きを下すため</w:t>
      </w:r>
      <w:r w:rsidR="00AE5A24">
        <w:rPr>
          <w:rFonts w:ascii="ＭＳ Ｐ明朝" w:eastAsia="ＭＳ Ｐ明朝" w:hAnsi="ＭＳ Ｐ明朝" w:hint="eastAsia"/>
          <w:sz w:val="24"/>
          <w:szCs w:val="24"/>
        </w:rPr>
        <w:t>の</w:t>
      </w:r>
      <w:r w:rsidRPr="00447E7A">
        <w:rPr>
          <w:rFonts w:ascii="ＭＳ Ｐ明朝" w:eastAsia="ＭＳ Ｐ明朝" w:hAnsi="ＭＳ Ｐ明朝"/>
          <w:sz w:val="24"/>
          <w:szCs w:val="24"/>
        </w:rPr>
        <w:t>移動式の戦機です（</w:t>
      </w:r>
      <w:hyperlink r:id="rId367" w:anchor="3:3" w:tooltip="…(7)  わたしが見ると、クシャンの天幕に悩みがあり、ミデアンの国の幕は震う。(8)主よ、あなたが馬に乗り、勝利の戦車に乗られる時、あなたは川に向かって怒られるのか。川に向かって憤られるのか。あるいは海に向かって立腹されるのか。(9)あなたの弓は取り出された。矢は、弦につがえられた。〔セラ　あなたは川をもって地を裂かれた…" w:history="1">
        <w:r w:rsidRPr="00AE5A24">
          <w:rPr>
            <w:rStyle w:val="a7"/>
            <w:rFonts w:ascii="ＭＳ Ｐ明朝" w:eastAsia="ＭＳ Ｐ明朝" w:hAnsi="ＭＳ Ｐ明朝"/>
            <w:sz w:val="24"/>
            <w:szCs w:val="24"/>
          </w:rPr>
          <w:t>ハバ</w:t>
        </w:r>
        <w:r w:rsidR="000B19DE" w:rsidRPr="00AE5A24">
          <w:rPr>
            <w:rStyle w:val="a7"/>
            <w:rFonts w:ascii="ＭＳ Ｐ明朝" w:eastAsia="ＭＳ Ｐ明朝" w:hAnsi="ＭＳ Ｐ明朝"/>
            <w:sz w:val="24"/>
            <w:szCs w:val="24"/>
          </w:rPr>
          <w:t>クク</w:t>
        </w:r>
        <w:r w:rsidRPr="00AE5A24">
          <w:rPr>
            <w:rStyle w:val="a7"/>
            <w:rFonts w:ascii="ＭＳ Ｐ明朝" w:eastAsia="ＭＳ Ｐ明朝" w:hAnsi="ＭＳ Ｐ明朝"/>
            <w:sz w:val="24"/>
            <w:szCs w:val="24"/>
          </w:rPr>
          <w:t>3</w:t>
        </w:r>
        <w:r w:rsidR="000B19DE" w:rsidRPr="00AE5A24">
          <w:rPr>
            <w:rStyle w:val="a7"/>
            <w:rFonts w:ascii="ＭＳ Ｐ明朝" w:eastAsia="ＭＳ Ｐ明朝" w:hAnsi="ＭＳ Ｐ明朝"/>
            <w:sz w:val="24"/>
            <w:szCs w:val="24"/>
          </w:rPr>
          <w:t>章</w:t>
        </w:r>
        <w:r w:rsidRPr="00AE5A24">
          <w:rPr>
            <w:rStyle w:val="a7"/>
            <w:rFonts w:ascii="ＭＳ Ｐ明朝" w:eastAsia="ＭＳ Ｐ明朝" w:hAnsi="ＭＳ Ｐ明朝"/>
            <w:sz w:val="24"/>
            <w:szCs w:val="24"/>
          </w:rPr>
          <w:t>3-15</w:t>
        </w:r>
        <w:r w:rsidR="000B19DE" w:rsidRPr="00AE5A2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p>
    <w:p w14:paraId="05E92ECF" w14:textId="77777777" w:rsidR="00F405EB" w:rsidRPr="00AE5A24" w:rsidRDefault="00F405EB" w:rsidP="00F405EB">
      <w:pPr>
        <w:rPr>
          <w:rFonts w:ascii="ＭＳ Ｐ明朝" w:eastAsia="ＭＳ Ｐ明朝" w:hAnsi="ＭＳ Ｐ明朝"/>
          <w:sz w:val="24"/>
          <w:szCs w:val="24"/>
        </w:rPr>
      </w:pPr>
    </w:p>
    <w:p w14:paraId="5DB56C20" w14:textId="4AC357E3" w:rsidR="00F405EB" w:rsidRPr="002C1190" w:rsidRDefault="00F405EB" w:rsidP="002C1190">
      <w:pPr>
        <w:pStyle w:val="Normal"/>
        <w:rPr>
          <w:rFonts w:ascii="BIZ UDPゴシック" w:eastAsia="BIZ UDPゴシック" w:hAnsi="BIZ UDPゴシック" w:cs="Arial"/>
          <w:lang w:val="ja-JP"/>
        </w:rPr>
      </w:pPr>
      <w:r w:rsidRPr="00447E7A">
        <w:rPr>
          <w:rFonts w:ascii="ＭＳ Ｐ明朝" w:eastAsia="ＭＳ Ｐ明朝" w:hAnsi="ＭＳ Ｐ明朝"/>
        </w:rPr>
        <w:t xml:space="preserve">3. </w:t>
      </w:r>
      <w:r w:rsidRPr="00A002C9">
        <w:rPr>
          <w:rFonts w:ascii="ＭＳ Ｐ明朝" w:eastAsia="ＭＳ Ｐ明朝" w:hAnsi="ＭＳ Ｐ明朝"/>
          <w:u w:val="single"/>
        </w:rPr>
        <w:t>この</w:t>
      </w:r>
      <w:r w:rsidR="00AE5A24" w:rsidRPr="00A002C9">
        <w:rPr>
          <w:rFonts w:ascii="ＭＳ Ｐ明朝" w:eastAsia="ＭＳ Ｐ明朝" w:hAnsi="ＭＳ Ｐ明朝" w:hint="eastAsia"/>
          <w:u w:val="single"/>
        </w:rPr>
        <w:t>御</w:t>
      </w:r>
      <w:r w:rsidRPr="00A002C9">
        <w:rPr>
          <w:rFonts w:ascii="ＭＳ Ｐ明朝" w:eastAsia="ＭＳ Ｐ明朝" w:hAnsi="ＭＳ Ｐ明朝"/>
          <w:u w:val="single"/>
        </w:rPr>
        <w:t>座は今、主イエス・キリストに</w:t>
      </w:r>
      <w:r w:rsidRPr="00C60C19">
        <w:rPr>
          <w:rFonts w:ascii="ＭＳ Ｐ明朝" w:eastAsia="ＭＳ Ｐ明朝" w:hAnsi="ＭＳ Ｐ明朝"/>
          <w:u w:val="single"/>
        </w:rPr>
        <w:t>よって占</w:t>
      </w:r>
      <w:r w:rsidR="00C60C19" w:rsidRPr="00C60C19">
        <w:rPr>
          <w:rFonts w:ascii="ＭＳ Ｐ明朝" w:eastAsia="ＭＳ Ｐ明朝" w:hAnsi="ＭＳ Ｐ明朝" w:hint="eastAsia"/>
          <w:u w:val="single"/>
        </w:rPr>
        <w:t>有されている</w:t>
      </w:r>
      <w:r w:rsidR="00C60C19">
        <w:rPr>
          <w:rFonts w:ascii="ＭＳ Ｐ明朝" w:eastAsia="ＭＳ Ｐ明朝" w:hAnsi="ＭＳ Ｐ明朝" w:hint="eastAsia"/>
        </w:rPr>
        <w:t xml:space="preserve">：　</w:t>
      </w:r>
      <w:r w:rsidRPr="00447E7A">
        <w:rPr>
          <w:rFonts w:ascii="ＭＳ Ｐ明朝" w:eastAsia="ＭＳ Ｐ明朝" w:hAnsi="ＭＳ Ｐ明朝"/>
        </w:rPr>
        <w:t>古代の戦車は通常二人の戦闘員を乗せて</w:t>
      </w:r>
      <w:r w:rsidR="001F046F">
        <w:rPr>
          <w:rFonts w:ascii="ＭＳ Ｐ明朝" w:eastAsia="ＭＳ Ｐ明朝" w:hAnsi="ＭＳ Ｐ明朝" w:hint="eastAsia"/>
        </w:rPr>
        <w:t>おり</w:t>
      </w:r>
      <w:r w:rsidRPr="00447E7A">
        <w:rPr>
          <w:rFonts w:ascii="ＭＳ Ｐ明朝" w:eastAsia="ＭＳ Ｐ明朝" w:hAnsi="ＭＳ Ｐ明朝"/>
        </w:rPr>
        <w:t>（</w:t>
      </w:r>
      <w:hyperlink r:id="rId368" w:anchor="22:34" w:tooltip="しかし、ひとりの人が何心なく弓をひいて、イスラエルの王の胸当と草摺の間を射たので、彼はその戦車の御者に言った、「わたしは傷を受けた。戦車をめぐらして、わたしを戦場から運び出せ」。 " w:history="1">
        <w:r w:rsidR="00C60C19" w:rsidRPr="002C1190">
          <w:rPr>
            <w:rStyle w:val="a7"/>
            <w:rFonts w:ascii="ＭＳ Ｐ明朝" w:eastAsia="ＭＳ Ｐ明朝" w:hAnsi="ＭＳ Ｐ明朝"/>
          </w:rPr>
          <w:t>列王記上</w:t>
        </w:r>
        <w:r w:rsidRPr="002C1190">
          <w:rPr>
            <w:rStyle w:val="a7"/>
            <w:rFonts w:ascii="ＭＳ Ｐ明朝" w:eastAsia="ＭＳ Ｐ明朝" w:hAnsi="ＭＳ Ｐ明朝"/>
          </w:rPr>
          <w:t>22</w:t>
        </w:r>
        <w:r w:rsidR="00C60C19" w:rsidRPr="002C1190">
          <w:rPr>
            <w:rStyle w:val="a7"/>
            <w:rFonts w:ascii="ＭＳ Ｐ明朝" w:eastAsia="ＭＳ Ｐ明朝" w:hAnsi="ＭＳ Ｐ明朝"/>
          </w:rPr>
          <w:t>章</w:t>
        </w:r>
        <w:r w:rsidRPr="002C1190">
          <w:rPr>
            <w:rStyle w:val="a7"/>
            <w:rFonts w:ascii="ＭＳ Ｐ明朝" w:eastAsia="ＭＳ Ｐ明朝" w:hAnsi="ＭＳ Ｐ明朝"/>
          </w:rPr>
          <w:t>34</w:t>
        </w:r>
        <w:r w:rsidR="00C60C19" w:rsidRPr="002C1190">
          <w:rPr>
            <w:rStyle w:val="a7"/>
            <w:rFonts w:ascii="ＭＳ Ｐ明朝" w:eastAsia="ＭＳ Ｐ明朝" w:hAnsi="ＭＳ Ｐ明朝"/>
          </w:rPr>
          <w:t>節</w:t>
        </w:r>
      </w:hyperlink>
      <w:r w:rsidRPr="00447E7A">
        <w:rPr>
          <w:rFonts w:ascii="ＭＳ Ｐ明朝" w:eastAsia="ＭＳ Ｐ明朝" w:hAnsi="ＭＳ Ｐ明朝"/>
        </w:rPr>
        <w:t>参照）、すぐには明らかになりませんが、5章では</w:t>
      </w:r>
      <w:r w:rsidR="002C1190" w:rsidRPr="00447E7A">
        <w:rPr>
          <w:rFonts w:ascii="ＭＳ Ｐ明朝" w:eastAsia="ＭＳ Ｐ明朝" w:hAnsi="ＭＳ Ｐ明朝"/>
        </w:rPr>
        <w:t>神の全ての敵が低くされる時（</w:t>
      </w:r>
      <w:hyperlink r:id="rId369" w:anchor="3:21" w:tooltip="勝利を得る者には、わたしと共にわたしの座につかせよう。それはちょうど、わたしが勝利を得てわたしの父と共にその御座についたのと同様である。 " w:history="1">
        <w:r w:rsidR="002C1190" w:rsidRPr="002C1190">
          <w:rPr>
            <w:rStyle w:val="a7"/>
            <w:rFonts w:ascii="ＭＳ Ｐ明朝" w:eastAsia="ＭＳ Ｐ明朝" w:hAnsi="ＭＳ Ｐ明朝"/>
          </w:rPr>
          <w:t>黙示録3章21節</w:t>
        </w:r>
      </w:hyperlink>
      <w:r w:rsidR="002C1190" w:rsidRPr="00447E7A">
        <w:rPr>
          <w:rFonts w:ascii="ＭＳ Ｐ明朝" w:eastAsia="ＭＳ Ｐ明朝" w:hAnsi="ＭＳ Ｐ明朝"/>
        </w:rPr>
        <w:t>）を待って、</w:t>
      </w:r>
      <w:r w:rsidRPr="00447E7A">
        <w:rPr>
          <w:rFonts w:ascii="ＭＳ Ｐ明朝" w:eastAsia="ＭＳ Ｐ明朝" w:hAnsi="ＭＳ Ｐ明朝"/>
        </w:rPr>
        <w:t>私たちの主イエス・キリストが、昇天以来勝利して父と共に座っているこの</w:t>
      </w:r>
      <w:r w:rsidR="00C60C19">
        <w:rPr>
          <w:rFonts w:ascii="ＭＳ Ｐ明朝" w:eastAsia="ＭＳ Ｐ明朝" w:hAnsi="ＭＳ Ｐ明朝" w:hint="eastAsia"/>
        </w:rPr>
        <w:t>御</w:t>
      </w:r>
      <w:r w:rsidRPr="00447E7A">
        <w:rPr>
          <w:rFonts w:ascii="ＭＳ Ｐ明朝" w:eastAsia="ＭＳ Ｐ明朝" w:hAnsi="ＭＳ Ｐ明朝"/>
        </w:rPr>
        <w:t>座を、実際に共有していること</w:t>
      </w:r>
      <w:r w:rsidR="001F046F">
        <w:rPr>
          <w:rFonts w:ascii="ＭＳ Ｐ明朝" w:eastAsia="ＭＳ Ｐ明朝" w:hAnsi="ＭＳ Ｐ明朝" w:hint="eastAsia"/>
        </w:rPr>
        <w:t>を</w:t>
      </w:r>
      <w:r w:rsidRPr="00447E7A">
        <w:rPr>
          <w:rFonts w:ascii="ＭＳ Ｐ明朝" w:eastAsia="ＭＳ Ｐ明朝" w:hAnsi="ＭＳ Ｐ明朝"/>
        </w:rPr>
        <w:t>明らかにされます。 21</w:t>
      </w:r>
      <w:r w:rsidR="00C60C19">
        <w:rPr>
          <w:rFonts w:ascii="ＭＳ Ｐ明朝" w:eastAsia="ＭＳ Ｐ明朝" w:hAnsi="ＭＳ Ｐ明朝" w:hint="eastAsia"/>
        </w:rPr>
        <w:t>節</w:t>
      </w:r>
      <w:r w:rsidRPr="00447E7A">
        <w:rPr>
          <w:rFonts w:ascii="ＭＳ Ｐ明朝" w:eastAsia="ＭＳ Ｐ明朝" w:hAnsi="ＭＳ Ｐ明朝"/>
        </w:rPr>
        <w:t>:「</w:t>
      </w:r>
      <w:r w:rsidR="002C1190" w:rsidRPr="002C1190">
        <w:rPr>
          <w:rFonts w:ascii="BIZ UDPゴシック" w:eastAsia="BIZ UDPゴシック" w:hAnsi="BIZ UDPゴシック" w:cs="Arial"/>
          <w:lang w:val="ja-JP"/>
        </w:rPr>
        <w:t>勝利を得る者には、わたしと共にわたしの座につかせよう。それはちょうど、わたしが勝利を得てわたしの父と共にその御座についたのと同様である。</w:t>
      </w:r>
      <w:r w:rsidRPr="00447E7A">
        <w:rPr>
          <w:rFonts w:ascii="ＭＳ Ｐ明朝" w:eastAsia="ＭＳ Ｐ明朝" w:hAnsi="ＭＳ Ｐ明朝"/>
        </w:rPr>
        <w:t xml:space="preserve">」; </w:t>
      </w:r>
      <w:hyperlink r:id="rId370" w:anchor="110:1" w:tooltip="ダビデの歌 主はわが主に言われる、「わたしがあなたのもろもろの敵をあなたの足台とするまで、わたしの右に座せよ」と。 " w:history="1">
        <w:r w:rsidRPr="00AD00C9">
          <w:rPr>
            <w:rStyle w:val="a7"/>
            <w:rFonts w:ascii="ＭＳ Ｐ明朝" w:eastAsia="ＭＳ Ｐ明朝" w:hAnsi="ＭＳ Ｐ明朝"/>
          </w:rPr>
          <w:t>詩</w:t>
        </w:r>
        <w:r w:rsidR="00C60C19" w:rsidRPr="00AD00C9">
          <w:rPr>
            <w:rStyle w:val="a7"/>
            <w:rFonts w:ascii="ＭＳ Ｐ明朝" w:eastAsia="ＭＳ Ｐ明朝" w:hAnsi="ＭＳ Ｐ明朝"/>
          </w:rPr>
          <w:t>篇</w:t>
        </w:r>
        <w:r w:rsidRPr="00AD00C9">
          <w:rPr>
            <w:rStyle w:val="a7"/>
            <w:rFonts w:ascii="ＭＳ Ｐ明朝" w:eastAsia="ＭＳ Ｐ明朝" w:hAnsi="ＭＳ Ｐ明朝"/>
          </w:rPr>
          <w:t>110</w:t>
        </w:r>
        <w:r w:rsidR="00C60C19" w:rsidRPr="00AD00C9">
          <w:rPr>
            <w:rStyle w:val="a7"/>
            <w:rFonts w:ascii="ＭＳ Ｐ明朝" w:eastAsia="ＭＳ Ｐ明朝" w:hAnsi="ＭＳ Ｐ明朝"/>
          </w:rPr>
          <w:t>篇</w:t>
        </w:r>
        <w:r w:rsidRPr="00AD00C9">
          <w:rPr>
            <w:rStyle w:val="a7"/>
            <w:rFonts w:ascii="ＭＳ Ｐ明朝" w:eastAsia="ＭＳ Ｐ明朝" w:hAnsi="ＭＳ Ｐ明朝"/>
          </w:rPr>
          <w:t>1</w:t>
        </w:r>
        <w:r w:rsidR="00C60C19" w:rsidRPr="00AD00C9">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371" w:anchor="8:34" w:tooltip="だれが、わたしたちを罪に定めるのか。キリスト・イエスは、死んで、否、よみがえって、神の右に座し、また、わたしたちのためにとりなして下さるのである。 " w:history="1">
        <w:r w:rsidRPr="00AD00C9">
          <w:rPr>
            <w:rStyle w:val="a7"/>
            <w:rFonts w:ascii="ＭＳ Ｐ明朝" w:eastAsia="ＭＳ Ｐ明朝" w:hAnsi="ＭＳ Ｐ明朝"/>
          </w:rPr>
          <w:t>ローマ8</w:t>
        </w:r>
        <w:r w:rsidR="00C60C19" w:rsidRPr="00AD00C9">
          <w:rPr>
            <w:rStyle w:val="a7"/>
            <w:rFonts w:ascii="ＭＳ Ｐ明朝" w:eastAsia="ＭＳ Ｐ明朝" w:hAnsi="ＭＳ Ｐ明朝"/>
          </w:rPr>
          <w:t>章</w:t>
        </w:r>
        <w:r w:rsidRPr="00AD00C9">
          <w:rPr>
            <w:rStyle w:val="a7"/>
            <w:rFonts w:ascii="ＭＳ Ｐ明朝" w:eastAsia="ＭＳ Ｐ明朝" w:hAnsi="ＭＳ Ｐ明朝"/>
          </w:rPr>
          <w:t>34</w:t>
        </w:r>
        <w:r w:rsidR="00C60C19" w:rsidRPr="00AD00C9">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372" w:anchor="1:20" w:tooltip="神はその力をキリストのうちに働かせて、彼を死人の中からよみがえらせ、天上においてご自分の右に座せしめ、 彼を、すべての支配、権威、権力、権勢の上におき、また、この世ばかりでなくきたるべき世においても唱えられる、あらゆる名の上におかれたのである。 そして、万物をキリストの足の下に従わせ、彼を万物の上にかしらとして教会に与えられた。 " w:history="1">
        <w:r w:rsidRPr="00AD00C9">
          <w:rPr>
            <w:rStyle w:val="a7"/>
            <w:rFonts w:ascii="ＭＳ Ｐ明朝" w:eastAsia="ＭＳ Ｐ明朝" w:hAnsi="ＭＳ Ｐ明朝"/>
          </w:rPr>
          <w:t>エペソ1</w:t>
        </w:r>
        <w:r w:rsidR="00C60C19" w:rsidRPr="00AD00C9">
          <w:rPr>
            <w:rStyle w:val="a7"/>
            <w:rFonts w:ascii="ＭＳ Ｐ明朝" w:eastAsia="ＭＳ Ｐ明朝" w:hAnsi="ＭＳ Ｐ明朝"/>
          </w:rPr>
          <w:t>章</w:t>
        </w:r>
        <w:r w:rsidRPr="00AD00C9">
          <w:rPr>
            <w:rStyle w:val="a7"/>
            <w:rFonts w:ascii="ＭＳ Ｐ明朝" w:eastAsia="ＭＳ Ｐ明朝" w:hAnsi="ＭＳ Ｐ明朝"/>
          </w:rPr>
          <w:t>20-22</w:t>
        </w:r>
        <w:r w:rsidR="00C60C19" w:rsidRPr="00AD00C9">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373" w:anchor="2:9" w:tooltip="それゆえに、神は彼を高く引き上げ、すべての名にまさる名を彼に賜わった。 " w:history="1">
        <w:r w:rsidR="00C60C19" w:rsidRPr="00AD00C9">
          <w:rPr>
            <w:rStyle w:val="a7"/>
            <w:rFonts w:ascii="ＭＳ Ｐ明朝" w:eastAsia="ＭＳ Ｐ明朝" w:hAnsi="ＭＳ Ｐ明朝"/>
          </w:rPr>
          <w:t>ピリピ</w:t>
        </w:r>
        <w:r w:rsidRPr="00AD00C9">
          <w:rPr>
            <w:rStyle w:val="a7"/>
            <w:rFonts w:ascii="ＭＳ Ｐ明朝" w:eastAsia="ＭＳ Ｐ明朝" w:hAnsi="ＭＳ Ｐ明朝"/>
          </w:rPr>
          <w:t>2</w:t>
        </w:r>
        <w:r w:rsidR="00C60C19" w:rsidRPr="00AD00C9">
          <w:rPr>
            <w:rStyle w:val="a7"/>
            <w:rFonts w:ascii="ＭＳ Ｐ明朝" w:eastAsia="ＭＳ Ｐ明朝" w:hAnsi="ＭＳ Ｐ明朝"/>
          </w:rPr>
          <w:t>章</w:t>
        </w:r>
        <w:r w:rsidRPr="00AD00C9">
          <w:rPr>
            <w:rStyle w:val="a7"/>
            <w:rFonts w:ascii="ＭＳ Ｐ明朝" w:eastAsia="ＭＳ Ｐ明朝" w:hAnsi="ＭＳ Ｐ明朝"/>
          </w:rPr>
          <w:t>9</w:t>
        </w:r>
        <w:r w:rsidR="00C60C19" w:rsidRPr="00AD00C9">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374"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Pr="00AD00C9">
          <w:rPr>
            <w:rStyle w:val="a7"/>
            <w:rFonts w:ascii="ＭＳ Ｐ明朝" w:eastAsia="ＭＳ Ｐ明朝" w:hAnsi="ＭＳ Ｐ明朝"/>
          </w:rPr>
          <w:t>ヘ</w:t>
        </w:r>
        <w:r w:rsidRPr="00AD00C9">
          <w:rPr>
            <w:rStyle w:val="a7"/>
            <w:rFonts w:ascii="ＭＳ Ｐ明朝" w:eastAsia="ＭＳ Ｐ明朝" w:hAnsi="ＭＳ Ｐ明朝"/>
          </w:rPr>
          <w:lastRenderedPageBreak/>
          <w:t>ブ</w:t>
        </w:r>
        <w:r w:rsidR="00C60C19" w:rsidRPr="00AD00C9">
          <w:rPr>
            <w:rStyle w:val="a7"/>
            <w:rFonts w:ascii="ＭＳ Ｐ明朝" w:eastAsia="ＭＳ Ｐ明朝" w:hAnsi="ＭＳ Ｐ明朝"/>
          </w:rPr>
          <w:t>ル</w:t>
        </w:r>
        <w:r w:rsidRPr="00AD00C9">
          <w:rPr>
            <w:rStyle w:val="a7"/>
            <w:rFonts w:ascii="ＭＳ Ｐ明朝" w:eastAsia="ＭＳ Ｐ明朝" w:hAnsi="ＭＳ Ｐ明朝"/>
          </w:rPr>
          <w:t>1</w:t>
        </w:r>
        <w:r w:rsidR="00C60C19" w:rsidRPr="00AD00C9">
          <w:rPr>
            <w:rStyle w:val="a7"/>
            <w:rFonts w:ascii="ＭＳ Ｐ明朝" w:eastAsia="ＭＳ Ｐ明朝" w:hAnsi="ＭＳ Ｐ明朝"/>
          </w:rPr>
          <w:t>章</w:t>
        </w:r>
        <w:r w:rsidRPr="00AD00C9">
          <w:rPr>
            <w:rStyle w:val="a7"/>
            <w:rFonts w:ascii="ＭＳ Ｐ明朝" w:eastAsia="ＭＳ Ｐ明朝" w:hAnsi="ＭＳ Ｐ明朝"/>
          </w:rPr>
          <w:t>3</w:t>
        </w:r>
        <w:r w:rsidR="00C60C19" w:rsidRPr="00AD00C9">
          <w:rPr>
            <w:rStyle w:val="a7"/>
            <w:rFonts w:ascii="ＭＳ Ｐ明朝" w:eastAsia="ＭＳ Ｐ明朝" w:hAnsi="ＭＳ Ｐ明朝"/>
          </w:rPr>
          <w:t>節</w:t>
        </w:r>
      </w:hyperlink>
      <w:r w:rsidR="00C60C19">
        <w:rPr>
          <w:rFonts w:ascii="ＭＳ Ｐ明朝" w:eastAsia="ＭＳ Ｐ明朝" w:hAnsi="ＭＳ Ｐ明朝" w:hint="eastAsia"/>
        </w:rPr>
        <w:t>,</w:t>
      </w:r>
      <w:r w:rsidRPr="00447E7A">
        <w:rPr>
          <w:rFonts w:ascii="ＭＳ Ｐ明朝" w:eastAsia="ＭＳ Ｐ明朝" w:hAnsi="ＭＳ Ｐ明朝"/>
        </w:rPr>
        <w:t xml:space="preserve"> </w:t>
      </w:r>
      <w:hyperlink r:id="rId375"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 w:history="1">
        <w:r w:rsidRPr="00AD00C9">
          <w:rPr>
            <w:rStyle w:val="a7"/>
            <w:rFonts w:ascii="ＭＳ Ｐ明朝" w:eastAsia="ＭＳ Ｐ明朝" w:hAnsi="ＭＳ Ｐ明朝"/>
          </w:rPr>
          <w:t>12</w:t>
        </w:r>
        <w:r w:rsidR="00C60C19" w:rsidRPr="00AD00C9">
          <w:rPr>
            <w:rStyle w:val="a7"/>
            <w:rFonts w:ascii="ＭＳ Ｐ明朝" w:eastAsia="ＭＳ Ｐ明朝" w:hAnsi="ＭＳ Ｐ明朝"/>
          </w:rPr>
          <w:t>章</w:t>
        </w:r>
        <w:r w:rsidRPr="00AD00C9">
          <w:rPr>
            <w:rStyle w:val="a7"/>
            <w:rFonts w:ascii="ＭＳ Ｐ明朝" w:eastAsia="ＭＳ Ｐ明朝" w:hAnsi="ＭＳ Ｐ明朝"/>
          </w:rPr>
          <w:t>2</w:t>
        </w:r>
        <w:r w:rsidR="00C60C19" w:rsidRPr="00AD00C9">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376" w:anchor="3:22" w:tooltip="キリストは天に上って神の右に座し、天使たちともろもろの権威、権力を従えておられるのである。 " w:history="1">
        <w:r w:rsidR="00C60C19" w:rsidRPr="00AD00C9">
          <w:rPr>
            <w:rStyle w:val="a7"/>
            <w:rFonts w:ascii="ＭＳ Ｐ明朝" w:eastAsia="ＭＳ Ｐ明朝" w:hAnsi="ＭＳ Ｐ明朝"/>
          </w:rPr>
          <w:t>第一</w:t>
        </w:r>
        <w:r w:rsidRPr="00AD00C9">
          <w:rPr>
            <w:rStyle w:val="a7"/>
            <w:rFonts w:ascii="ＭＳ Ｐ明朝" w:eastAsia="ＭＳ Ｐ明朝" w:hAnsi="ＭＳ Ｐ明朝"/>
          </w:rPr>
          <w:t>ペテロ3</w:t>
        </w:r>
        <w:r w:rsidR="00C60C19" w:rsidRPr="00AD00C9">
          <w:rPr>
            <w:rStyle w:val="a7"/>
            <w:rFonts w:ascii="ＭＳ Ｐ明朝" w:eastAsia="ＭＳ Ｐ明朝" w:hAnsi="ＭＳ Ｐ明朝"/>
          </w:rPr>
          <w:t>章</w:t>
        </w:r>
        <w:r w:rsidRPr="00AD00C9">
          <w:rPr>
            <w:rStyle w:val="a7"/>
            <w:rFonts w:ascii="ＭＳ Ｐ明朝" w:eastAsia="ＭＳ Ｐ明朝" w:hAnsi="ＭＳ Ｐ明朝"/>
          </w:rPr>
          <w:t>22</w:t>
        </w:r>
        <w:r w:rsidR="00C60C19" w:rsidRPr="00AD00C9">
          <w:rPr>
            <w:rStyle w:val="a7"/>
            <w:rFonts w:ascii="ＭＳ Ｐ明朝" w:eastAsia="ＭＳ Ｐ明朝" w:hAnsi="ＭＳ Ｐ明朝"/>
          </w:rPr>
          <w:t>節</w:t>
        </w:r>
      </w:hyperlink>
      <w:r w:rsidRPr="00447E7A">
        <w:rPr>
          <w:rFonts w:ascii="ＭＳ Ｐ明朝" w:eastAsia="ＭＳ Ｐ明朝" w:hAnsi="ＭＳ Ｐ明朝"/>
        </w:rPr>
        <w:t xml:space="preserve"> 参照)。</w:t>
      </w:r>
      <w:proofErr w:type="spellStart"/>
      <w:r w:rsidRPr="00447E7A">
        <w:rPr>
          <w:rFonts w:ascii="ＭＳ Ｐ明朝" w:eastAsia="ＭＳ Ｐ明朝" w:hAnsi="ＭＳ Ｐ明朝"/>
        </w:rPr>
        <w:t>キリストの</w:t>
      </w:r>
      <w:r w:rsidR="001A0200">
        <w:rPr>
          <w:rFonts w:ascii="ＭＳ Ｐ明朝" w:eastAsia="ＭＳ Ｐ明朝" w:hAnsi="ＭＳ Ｐ明朝" w:hint="eastAsia"/>
        </w:rPr>
        <w:t>王としての就任</w:t>
      </w:r>
      <w:r w:rsidRPr="00447E7A">
        <w:rPr>
          <w:rFonts w:ascii="ＭＳ Ｐ明朝" w:eastAsia="ＭＳ Ｐ明朝" w:hAnsi="ＭＳ Ｐ明朝"/>
        </w:rPr>
        <w:t>後</w:t>
      </w:r>
      <w:r w:rsidR="001A0200">
        <w:rPr>
          <w:rFonts w:ascii="ＭＳ Ｐ明朝" w:eastAsia="ＭＳ Ｐ明朝" w:hAnsi="ＭＳ Ｐ明朝" w:hint="eastAsia"/>
        </w:rPr>
        <w:t>、御</w:t>
      </w:r>
      <w:r w:rsidRPr="00447E7A">
        <w:rPr>
          <w:rFonts w:ascii="ＭＳ Ｐ明朝" w:eastAsia="ＭＳ Ｐ明朝" w:hAnsi="ＭＳ Ｐ明朝"/>
        </w:rPr>
        <w:t>父と</w:t>
      </w:r>
      <w:r w:rsidR="001A0200">
        <w:rPr>
          <w:rFonts w:ascii="ＭＳ Ｐ明朝" w:eastAsia="ＭＳ Ｐ明朝" w:hAnsi="ＭＳ Ｐ明朝" w:hint="eastAsia"/>
        </w:rPr>
        <w:t>御</w:t>
      </w:r>
      <w:r w:rsidRPr="00447E7A">
        <w:rPr>
          <w:rFonts w:ascii="ＭＳ Ｐ明朝" w:eastAsia="ＭＳ Ｐ明朝" w:hAnsi="ＭＳ Ｐ明朝"/>
        </w:rPr>
        <w:t>子の</w:t>
      </w:r>
      <w:r w:rsidR="001A0200">
        <w:rPr>
          <w:rFonts w:ascii="ＭＳ Ｐ明朝" w:eastAsia="ＭＳ Ｐ明朝" w:hAnsi="ＭＳ Ｐ明朝" w:hint="eastAsia"/>
        </w:rPr>
        <w:t>密接な関係</w:t>
      </w:r>
      <w:r w:rsidRPr="00447E7A">
        <w:rPr>
          <w:rFonts w:ascii="ＭＳ Ｐ明朝" w:eastAsia="ＭＳ Ｐ明朝" w:hAnsi="ＭＳ Ｐ明朝"/>
        </w:rPr>
        <w:t>は、まもなく小羊が「御座の</w:t>
      </w:r>
      <w:r w:rsidR="00D50BBC">
        <w:rPr>
          <w:rFonts w:ascii="ＭＳ Ｐ明朝" w:eastAsia="ＭＳ Ｐ明朝" w:hAnsi="ＭＳ Ｐ明朝" w:hint="eastAsia"/>
        </w:rPr>
        <w:t>真ん中</w:t>
      </w:r>
      <w:r w:rsidRPr="00447E7A">
        <w:rPr>
          <w:rFonts w:ascii="ＭＳ Ｐ明朝" w:eastAsia="ＭＳ Ｐ明朝" w:hAnsi="ＭＳ Ｐ明朝"/>
        </w:rPr>
        <w:t>に立</w:t>
      </w:r>
      <w:r w:rsidR="001A0200">
        <w:rPr>
          <w:rFonts w:ascii="ＭＳ Ｐ明朝" w:eastAsia="ＭＳ Ｐ明朝" w:hAnsi="ＭＳ Ｐ明朝" w:hint="eastAsia"/>
        </w:rPr>
        <w:t>つ</w:t>
      </w:r>
      <w:proofErr w:type="spellEnd"/>
      <w:r w:rsidRPr="00447E7A">
        <w:rPr>
          <w:rFonts w:ascii="ＭＳ Ｐ明朝" w:eastAsia="ＭＳ Ｐ明朝" w:hAnsi="ＭＳ Ｐ明朝"/>
        </w:rPr>
        <w:t>」（</w:t>
      </w:r>
      <w:r w:rsidR="00C60C19">
        <w:fldChar w:fldCharType="begin"/>
      </w:r>
      <w:r w:rsidR="00C60C19">
        <w:instrText>HYPERLINK "https://jpn.bible/kougo/rev" \l "5:6" \o "また私は、御座と四つの生き物の真ん中、長老たちの真ん中に、屠られた姿で子羊が立っているのを見た。それは七つの角と七つの目を持っていた。その目は、全地に遣わされた神の七つの御霊であった。&lt;新改訳</w:instrText>
      </w:r>
      <w:r w:rsidR="00C60C19">
        <w:instrText>Ⅳ</w:instrText>
      </w:r>
      <w:r w:rsidR="00C60C19">
        <w:instrText xml:space="preserve">　黙示録5章6節＞ "</w:instrText>
      </w:r>
      <w:r w:rsidR="00C60C19">
        <w:fldChar w:fldCharType="separate"/>
      </w:r>
      <w:r w:rsidR="00C60C19" w:rsidRPr="00AD00C9">
        <w:rPr>
          <w:rStyle w:val="a7"/>
          <w:rFonts w:ascii="ＭＳ Ｐ明朝" w:eastAsia="ＭＳ Ｐ明朝" w:hAnsi="ＭＳ Ｐ明朝"/>
        </w:rPr>
        <w:t>黙示録</w:t>
      </w:r>
      <w:r w:rsidRPr="00AD00C9">
        <w:rPr>
          <w:rStyle w:val="a7"/>
          <w:rFonts w:ascii="ＭＳ Ｐ明朝" w:eastAsia="ＭＳ Ｐ明朝" w:hAnsi="ＭＳ Ｐ明朝"/>
        </w:rPr>
        <w:t>5</w:t>
      </w:r>
      <w:r w:rsidR="00C60C19" w:rsidRPr="00AD00C9">
        <w:rPr>
          <w:rStyle w:val="a7"/>
          <w:rFonts w:ascii="ＭＳ Ｐ明朝" w:eastAsia="ＭＳ Ｐ明朝" w:hAnsi="ＭＳ Ｐ明朝"/>
        </w:rPr>
        <w:t>章</w:t>
      </w:r>
      <w:r w:rsidRPr="00AD00C9">
        <w:rPr>
          <w:rStyle w:val="a7"/>
          <w:rFonts w:ascii="ＭＳ Ｐ明朝" w:eastAsia="ＭＳ Ｐ明朝" w:hAnsi="ＭＳ Ｐ明朝"/>
        </w:rPr>
        <w:t>6</w:t>
      </w:r>
      <w:r w:rsidR="00C60C19" w:rsidRPr="00AD00C9">
        <w:rPr>
          <w:rStyle w:val="a7"/>
          <w:rFonts w:ascii="ＭＳ Ｐ明朝" w:eastAsia="ＭＳ Ｐ明朝" w:hAnsi="ＭＳ Ｐ明朝"/>
        </w:rPr>
        <w:t>節</w:t>
      </w:r>
      <w:r w:rsidR="00C60C19">
        <w:fldChar w:fldCharType="end"/>
      </w:r>
      <w:r w:rsidRPr="00447E7A">
        <w:rPr>
          <w:rFonts w:ascii="ＭＳ Ｐ明朝" w:eastAsia="ＭＳ Ｐ明朝" w:hAnsi="ＭＳ Ｐ明朝"/>
        </w:rPr>
        <w:t>）</w:t>
      </w:r>
      <w:r w:rsidR="001A0200">
        <w:rPr>
          <w:rFonts w:ascii="ＭＳ Ｐ明朝" w:eastAsia="ＭＳ Ｐ明朝" w:hAnsi="ＭＳ Ｐ明朝" w:hint="eastAsia"/>
        </w:rPr>
        <w:t>ことになる</w:t>
      </w:r>
      <w:r w:rsidRPr="00447E7A">
        <w:rPr>
          <w:rFonts w:ascii="ＭＳ Ｐ明朝" w:eastAsia="ＭＳ Ｐ明朝" w:hAnsi="ＭＳ Ｐ明朝"/>
        </w:rPr>
        <w:t>ときに明らかになります</w:t>
      </w:r>
      <w:r w:rsidR="00C60C19">
        <w:rPr>
          <w:rStyle w:val="ab"/>
          <w:rFonts w:ascii="ＭＳ Ｐ明朝" w:eastAsia="ＭＳ Ｐ明朝" w:hAnsi="ＭＳ Ｐ明朝"/>
        </w:rPr>
        <w:footnoteReference w:id="18"/>
      </w:r>
      <w:r w:rsidR="001F046F">
        <w:rPr>
          <w:rFonts w:ascii="ＭＳ Ｐ明朝" w:eastAsia="ＭＳ Ｐ明朝" w:hAnsi="ＭＳ Ｐ明朝" w:hint="eastAsia"/>
        </w:rPr>
        <w:t>。</w:t>
      </w:r>
    </w:p>
    <w:p w14:paraId="1401F8EB" w14:textId="77777777" w:rsidR="00F405EB" w:rsidRDefault="00F405EB" w:rsidP="00F405EB">
      <w:pPr>
        <w:rPr>
          <w:rFonts w:ascii="ＭＳ Ｐ明朝" w:eastAsia="ＭＳ Ｐ明朝" w:hAnsi="ＭＳ Ｐ明朝"/>
          <w:sz w:val="24"/>
          <w:szCs w:val="24"/>
        </w:rPr>
      </w:pPr>
    </w:p>
    <w:p w14:paraId="2AB71B6D" w14:textId="4F4C6A4C" w:rsidR="00F405EB" w:rsidRPr="00447E7A" w:rsidRDefault="00F405EB" w:rsidP="00F405EB">
      <w:pPr>
        <w:rPr>
          <w:rFonts w:ascii="ＭＳ Ｐ明朝" w:eastAsia="ＭＳ Ｐ明朝" w:hAnsi="ＭＳ Ｐ明朝"/>
          <w:sz w:val="24"/>
          <w:szCs w:val="24"/>
        </w:rPr>
      </w:pPr>
      <w:bookmarkStart w:id="13" w:name="_Hlk159312055"/>
      <w:r w:rsidRPr="00447E7A">
        <w:rPr>
          <w:rFonts w:ascii="ＭＳ Ｐ明朝" w:eastAsia="ＭＳ Ｐ明朝" w:hAnsi="ＭＳ Ｐ明朝"/>
          <w:sz w:val="24"/>
          <w:szCs w:val="24"/>
        </w:rPr>
        <w:t xml:space="preserve">4. </w:t>
      </w:r>
      <w:r w:rsidR="00482153" w:rsidRPr="002716E3">
        <w:rPr>
          <w:rFonts w:ascii="ＭＳ Ｐ明朝" w:eastAsia="ＭＳ Ｐ明朝" w:hAnsi="ＭＳ Ｐ明朝" w:hint="eastAsia"/>
          <w:sz w:val="24"/>
          <w:szCs w:val="24"/>
          <w:u w:val="single"/>
        </w:rPr>
        <w:t>ケルブは御座に寄り添い、</w:t>
      </w:r>
      <w:r w:rsidR="00CC26B1" w:rsidRPr="002716E3">
        <w:rPr>
          <w:rFonts w:ascii="ＭＳ Ｐ明朝" w:eastAsia="ＭＳ Ｐ明朝" w:hAnsi="ＭＳ Ｐ明朝" w:hint="eastAsia"/>
          <w:sz w:val="24"/>
          <w:szCs w:val="24"/>
          <w:u w:val="single"/>
        </w:rPr>
        <w:t>御</w:t>
      </w:r>
      <w:r w:rsidRPr="002716E3">
        <w:rPr>
          <w:rFonts w:ascii="ＭＳ Ｐ明朝" w:eastAsia="ＭＳ Ｐ明朝" w:hAnsi="ＭＳ Ｐ明朝"/>
          <w:sz w:val="24"/>
          <w:szCs w:val="24"/>
          <w:u w:val="single"/>
        </w:rPr>
        <w:t>座はケルブと親密な関係にあ</w:t>
      </w:r>
      <w:r w:rsidR="002716E3" w:rsidRPr="002716E3">
        <w:rPr>
          <w:rFonts w:ascii="ＭＳ Ｐ明朝" w:eastAsia="ＭＳ Ｐ明朝" w:hAnsi="ＭＳ Ｐ明朝" w:hint="eastAsia"/>
          <w:sz w:val="24"/>
          <w:szCs w:val="24"/>
          <w:u w:val="single"/>
        </w:rPr>
        <w:t>る</w:t>
      </w:r>
      <w:r w:rsidR="002716E3">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天使の最高位であるケルビムは、神の「儀仗兵、</w:t>
      </w:r>
      <w:r w:rsidR="00CC26B1">
        <w:rPr>
          <w:rFonts w:ascii="ＭＳ Ｐ明朝" w:eastAsia="ＭＳ Ｐ明朝" w:hAnsi="ＭＳ Ｐ明朝" w:hint="eastAsia"/>
          <w:sz w:val="24"/>
          <w:szCs w:val="24"/>
        </w:rPr>
        <w:t>監視者</w:t>
      </w:r>
      <w:r w:rsidRPr="00447E7A">
        <w:rPr>
          <w:rFonts w:ascii="ＭＳ Ｐ明朝" w:eastAsia="ＭＳ Ｐ明朝" w:hAnsi="ＭＳ Ｐ明朝"/>
          <w:sz w:val="24"/>
          <w:szCs w:val="24"/>
        </w:rPr>
        <w:t>、護衛者」で</w:t>
      </w:r>
      <w:r w:rsidR="00CC26B1">
        <w:rPr>
          <w:rFonts w:ascii="ＭＳ Ｐ明朝" w:eastAsia="ＭＳ Ｐ明朝" w:hAnsi="ＭＳ Ｐ明朝" w:hint="eastAsia"/>
          <w:sz w:val="24"/>
          <w:szCs w:val="24"/>
        </w:rPr>
        <w:t>す</w:t>
      </w:r>
      <w:r w:rsidRPr="00447E7A">
        <w:rPr>
          <w:rFonts w:ascii="ＭＳ Ｐ明朝" w:eastAsia="ＭＳ Ｐ明朝" w:hAnsi="ＭＳ Ｐ明朝"/>
          <w:sz w:val="24"/>
          <w:szCs w:val="24"/>
        </w:rPr>
        <w:t>（「悪魔の反乱」シリーズで詳しく説明されている）。</w:t>
      </w:r>
      <w:r w:rsidR="00DE6798">
        <w:rPr>
          <w:rStyle w:val="ab"/>
          <w:rFonts w:ascii="ＭＳ Ｐ明朝" w:eastAsia="ＭＳ Ｐ明朝" w:hAnsi="ＭＳ Ｐ明朝"/>
          <w:sz w:val="24"/>
          <w:szCs w:val="24"/>
        </w:rPr>
        <w:footnoteReference w:id="19"/>
      </w:r>
      <w:r w:rsidRPr="00447E7A">
        <w:rPr>
          <w:rFonts w:ascii="ＭＳ Ｐ明朝" w:eastAsia="ＭＳ Ｐ明朝" w:hAnsi="ＭＳ Ｐ明朝"/>
          <w:sz w:val="24"/>
          <w:szCs w:val="24"/>
        </w:rPr>
        <w:t xml:space="preserve"> そのため、ケルビムが神の天の御座と密接に関連しているのは理解できます。</w:t>
      </w:r>
      <w:r w:rsidR="00D50F45" w:rsidRPr="00D50F45">
        <w:rPr>
          <w:rFonts w:ascii="ＭＳ Ｐ明朝" w:eastAsia="ＭＳ Ｐ明朝" w:hAnsi="ＭＳ Ｐ明朝" w:hint="eastAsia"/>
          <w:sz w:val="24"/>
          <w:szCs w:val="24"/>
        </w:rPr>
        <w:t>実際、</w:t>
      </w:r>
      <w:r w:rsidR="00D50F45">
        <w:rPr>
          <w:rFonts w:ascii="ＭＳ Ｐ明朝" w:eastAsia="ＭＳ Ｐ明朝" w:hAnsi="ＭＳ Ｐ明朝" w:hint="eastAsia"/>
          <w:sz w:val="24"/>
          <w:szCs w:val="24"/>
        </w:rPr>
        <w:t>御座に</w:t>
      </w:r>
      <w:r w:rsidR="00D50F45" w:rsidRPr="00D50F45">
        <w:rPr>
          <w:rFonts w:ascii="ＭＳ Ｐ明朝" w:eastAsia="ＭＳ Ｐ明朝" w:hAnsi="ＭＳ Ｐ明朝" w:hint="eastAsia"/>
          <w:sz w:val="24"/>
          <w:szCs w:val="24"/>
        </w:rPr>
        <w:t>非常に近く、後に</w:t>
      </w:r>
      <w:r w:rsidR="00D50F45">
        <w:rPr>
          <w:rFonts w:ascii="ＭＳ Ｐ明朝" w:eastAsia="ＭＳ Ｐ明朝" w:hAnsi="ＭＳ Ｐ明朝" w:hint="eastAsia"/>
          <w:sz w:val="24"/>
          <w:szCs w:val="24"/>
        </w:rPr>
        <w:t>御</w:t>
      </w:r>
      <w:r w:rsidR="00D50F45" w:rsidRPr="00D50F45">
        <w:rPr>
          <w:rFonts w:ascii="ＭＳ Ｐ明朝" w:eastAsia="ＭＳ Ｐ明朝" w:hAnsi="ＭＳ Ｐ明朝" w:hint="eastAsia"/>
          <w:sz w:val="24"/>
          <w:szCs w:val="24"/>
        </w:rPr>
        <w:t>座と一体化していると表現されるほどで</w:t>
      </w:r>
      <w:r w:rsidR="00D50F45">
        <w:rPr>
          <w:rFonts w:ascii="ＭＳ Ｐ明朝" w:eastAsia="ＭＳ Ｐ明朝" w:hAnsi="ＭＳ Ｐ明朝" w:hint="eastAsia"/>
          <w:sz w:val="24"/>
          <w:szCs w:val="24"/>
        </w:rPr>
        <w:t>す</w:t>
      </w:r>
      <w:r w:rsidR="00D50F45" w:rsidRPr="00D50F45">
        <w:rPr>
          <w:rFonts w:ascii="ＭＳ Ｐ明朝" w:eastAsia="ＭＳ Ｐ明朝" w:hAnsi="ＭＳ Ｐ明朝" w:hint="eastAsia"/>
          <w:sz w:val="24"/>
          <w:szCs w:val="24"/>
        </w:rPr>
        <w:t>。</w:t>
      </w:r>
      <w:r w:rsidRPr="00447E7A">
        <w:rPr>
          <w:rFonts w:ascii="ＭＳ Ｐ明朝" w:eastAsia="ＭＳ Ｐ明朝" w:hAnsi="ＭＳ Ｐ明朝"/>
          <w:sz w:val="24"/>
          <w:szCs w:val="24"/>
        </w:rPr>
        <w:t>小羊が「御座の</w:t>
      </w:r>
      <w:r w:rsidR="00D50F45">
        <w:rPr>
          <w:rFonts w:ascii="ＭＳ Ｐ明朝" w:eastAsia="ＭＳ Ｐ明朝" w:hAnsi="ＭＳ Ｐ明朝" w:hint="eastAsia"/>
          <w:sz w:val="24"/>
          <w:szCs w:val="24"/>
        </w:rPr>
        <w:t>真ん中に</w:t>
      </w:r>
      <w:r w:rsidRPr="00447E7A">
        <w:rPr>
          <w:rFonts w:ascii="ＭＳ Ｐ明朝" w:eastAsia="ＭＳ Ｐ明朝" w:hAnsi="ＭＳ Ｐ明朝"/>
          <w:sz w:val="24"/>
          <w:szCs w:val="24"/>
        </w:rPr>
        <w:t>」</w:t>
      </w:r>
      <w:r w:rsidR="00D50F45">
        <w:rPr>
          <w:rFonts w:ascii="ＭＳ Ｐ明朝" w:eastAsia="ＭＳ Ｐ明朝" w:hAnsi="ＭＳ Ｐ明朝" w:hint="eastAsia"/>
          <w:sz w:val="24"/>
          <w:szCs w:val="24"/>
        </w:rPr>
        <w:t>（</w:t>
      </w:r>
      <w:hyperlink r:id="rId377" w:anchor="5:6" w:tooltip="また私は、御座と四つの生き物の真ん中、長老たちの真ん中に、屠られた姿で子羊が立っているのを見た。それは七つの角と七つの目を持っていた。その目は、全地に遣わされた神の七つの御霊であった。 -新改訳Ⅳ　黙示録5章6節" w:history="1">
        <w:r w:rsidR="00D50F45" w:rsidRPr="00D50F45">
          <w:rPr>
            <w:rStyle w:val="a7"/>
            <w:rFonts w:ascii="ＭＳ Ｐ明朝" w:eastAsia="ＭＳ Ｐ明朝" w:hAnsi="ＭＳ Ｐ明朝"/>
            <w:sz w:val="24"/>
            <w:szCs w:val="24"/>
          </w:rPr>
          <w:t>黙示録</w:t>
        </w:r>
        <w:r w:rsidRPr="00D50F45">
          <w:rPr>
            <w:rStyle w:val="a7"/>
            <w:rFonts w:ascii="ＭＳ Ｐ明朝" w:eastAsia="ＭＳ Ｐ明朝" w:hAnsi="ＭＳ Ｐ明朝"/>
            <w:sz w:val="24"/>
            <w:szCs w:val="24"/>
          </w:rPr>
          <w:t>5</w:t>
        </w:r>
        <w:r w:rsidR="00D50F45" w:rsidRPr="00D50F45">
          <w:rPr>
            <w:rStyle w:val="a7"/>
            <w:rFonts w:ascii="ＭＳ Ｐ明朝" w:eastAsia="ＭＳ Ｐ明朝" w:hAnsi="ＭＳ Ｐ明朝"/>
            <w:sz w:val="24"/>
            <w:szCs w:val="24"/>
          </w:rPr>
          <w:t>章</w:t>
        </w:r>
        <w:r w:rsidRPr="00D50F45">
          <w:rPr>
            <w:rStyle w:val="a7"/>
            <w:rFonts w:ascii="ＭＳ Ｐ明朝" w:eastAsia="ＭＳ Ｐ明朝" w:hAnsi="ＭＳ Ｐ明朝"/>
            <w:sz w:val="24"/>
            <w:szCs w:val="24"/>
          </w:rPr>
          <w:t>6</w:t>
        </w:r>
        <w:r w:rsidR="00D50F45" w:rsidRPr="00D50F4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）いるように、四つのケルビムは「御座の中央に」（</w:t>
      </w:r>
      <w:hyperlink r:id="rId378" w:anchor="4:6" w:tooltip="また、玉座の前は、水晶に似たガラスの海のようであった。この玉座の中央とその周りに四つの生き物がいたが、前にも後ろにも一面に目があった。-新共同訳　黙示録4章6節" w:history="1">
        <w:r w:rsidR="00D50F45" w:rsidRPr="00D50F45">
          <w:rPr>
            <w:rStyle w:val="a7"/>
            <w:rFonts w:ascii="ＭＳ Ｐ明朝" w:eastAsia="ＭＳ Ｐ明朝" w:hAnsi="ＭＳ Ｐ明朝"/>
            <w:sz w:val="24"/>
            <w:szCs w:val="24"/>
          </w:rPr>
          <w:t>黙示録</w:t>
        </w:r>
        <w:r w:rsidRPr="00D50F45">
          <w:rPr>
            <w:rStyle w:val="a7"/>
            <w:rFonts w:ascii="ＭＳ Ｐ明朝" w:eastAsia="ＭＳ Ｐ明朝" w:hAnsi="ＭＳ Ｐ明朝"/>
            <w:sz w:val="24"/>
            <w:szCs w:val="24"/>
          </w:rPr>
          <w:t>4</w:t>
        </w:r>
        <w:r w:rsidR="00D50F45" w:rsidRPr="00D50F45">
          <w:rPr>
            <w:rStyle w:val="a7"/>
            <w:rFonts w:ascii="ＭＳ Ｐ明朝" w:eastAsia="ＭＳ Ｐ明朝" w:hAnsi="ＭＳ Ｐ明朝"/>
            <w:sz w:val="24"/>
            <w:szCs w:val="24"/>
          </w:rPr>
          <w:t>章</w:t>
        </w:r>
        <w:r w:rsidRPr="00D50F45">
          <w:rPr>
            <w:rStyle w:val="a7"/>
            <w:rFonts w:ascii="ＭＳ Ｐ明朝" w:eastAsia="ＭＳ Ｐ明朝" w:hAnsi="ＭＳ Ｐ明朝"/>
            <w:sz w:val="24"/>
            <w:szCs w:val="24"/>
          </w:rPr>
          <w:t>6</w:t>
        </w:r>
        <w:r w:rsidR="00D50F45" w:rsidRPr="00D50F4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）と同じように描写されているからです。確かに、先ほど引用した聖句では、「四つの生き物」（すなわちケルビム：前</w:t>
      </w:r>
      <w:r w:rsidR="00D50F45">
        <w:rPr>
          <w:rFonts w:ascii="ＭＳ Ｐ明朝" w:eastAsia="ＭＳ Ｐ明朝" w:hAnsi="ＭＳ Ｐ明朝" w:hint="eastAsia"/>
          <w:sz w:val="24"/>
          <w:szCs w:val="24"/>
        </w:rPr>
        <w:t>脚注</w:t>
      </w:r>
      <w:r w:rsidRPr="00447E7A">
        <w:rPr>
          <w:rFonts w:ascii="ＭＳ Ｐ明朝" w:eastAsia="ＭＳ Ｐ明朝" w:hAnsi="ＭＳ Ｐ明朝"/>
          <w:sz w:val="24"/>
          <w:szCs w:val="24"/>
        </w:rPr>
        <w:t>参照）は「御座の周り」にいると同時に「御座の真ん中」にいると</w:t>
      </w:r>
      <w:r w:rsidR="00482153">
        <w:rPr>
          <w:rFonts w:ascii="ＭＳ Ｐ明朝" w:eastAsia="ＭＳ Ｐ明朝" w:hAnsi="ＭＳ Ｐ明朝" w:hint="eastAsia"/>
          <w:sz w:val="24"/>
          <w:szCs w:val="24"/>
        </w:rPr>
        <w:t>も</w:t>
      </w:r>
      <w:r w:rsidRPr="00447E7A">
        <w:rPr>
          <w:rFonts w:ascii="ＭＳ Ｐ明朝" w:eastAsia="ＭＳ Ｐ明朝" w:hAnsi="ＭＳ Ｐ明朝"/>
          <w:sz w:val="24"/>
          <w:szCs w:val="24"/>
        </w:rPr>
        <w:t>描写され</w:t>
      </w:r>
      <w:r w:rsidRPr="00447E7A">
        <w:rPr>
          <w:rFonts w:ascii="ＭＳ Ｐ明朝" w:eastAsia="ＭＳ Ｐ明朝" w:hAnsi="ＭＳ Ｐ明朝" w:hint="eastAsia"/>
          <w:sz w:val="24"/>
          <w:szCs w:val="24"/>
        </w:rPr>
        <w:t>ていますが、これは御座の周りに</w:t>
      </w:r>
      <w:r w:rsidR="005D6A27">
        <w:rPr>
          <w:rFonts w:ascii="ＭＳ Ｐ明朝" w:eastAsia="ＭＳ Ｐ明朝" w:hAnsi="ＭＳ Ｐ明朝" w:hint="eastAsia"/>
          <w:sz w:val="24"/>
          <w:szCs w:val="24"/>
        </w:rPr>
        <w:t>均等に</w:t>
      </w:r>
      <w:r w:rsidRPr="00447E7A">
        <w:rPr>
          <w:rFonts w:ascii="ＭＳ Ｐ明朝" w:eastAsia="ＭＳ Ｐ明朝" w:hAnsi="ＭＳ Ｐ明朝" w:hint="eastAsia"/>
          <w:sz w:val="24"/>
          <w:szCs w:val="24"/>
        </w:rPr>
        <w:t>配置された</w:t>
      </w:r>
      <w:r w:rsidR="00D50F45">
        <w:rPr>
          <w:rFonts w:ascii="ＭＳ Ｐ明朝" w:eastAsia="ＭＳ Ｐ明朝" w:hAnsi="ＭＳ Ｐ明朝" w:hint="eastAsia"/>
          <w:sz w:val="24"/>
          <w:szCs w:val="24"/>
        </w:rPr>
        <w:t>護衛</w:t>
      </w:r>
      <w:r w:rsidRPr="00447E7A">
        <w:rPr>
          <w:rFonts w:ascii="ＭＳ Ｐ明朝" w:eastAsia="ＭＳ Ｐ明朝" w:hAnsi="ＭＳ Ｐ明朝" w:hint="eastAsia"/>
          <w:sz w:val="24"/>
          <w:szCs w:val="24"/>
        </w:rPr>
        <w:t>者としての位置をうまく表現しています（</w:t>
      </w:r>
      <w:r w:rsidR="00482153">
        <w:rPr>
          <w:rFonts w:ascii="ＭＳ Ｐ明朝" w:eastAsia="ＭＳ Ｐ明朝" w:hAnsi="ＭＳ Ｐ明朝" w:hint="eastAsia"/>
          <w:sz w:val="24"/>
          <w:szCs w:val="24"/>
        </w:rPr>
        <w:t>その翼は車輪と密接に結びついており、</w:t>
      </w:r>
      <w:r w:rsidRPr="00447E7A">
        <w:rPr>
          <w:rFonts w:ascii="ＭＳ Ｐ明朝" w:eastAsia="ＭＳ Ｐ明朝" w:hAnsi="ＭＳ Ｐ明朝" w:hint="eastAsia"/>
          <w:sz w:val="24"/>
          <w:szCs w:val="24"/>
        </w:rPr>
        <w:t>この位置から「戦車の御座」に移動</w:t>
      </w:r>
      <w:r w:rsidR="00482153">
        <w:rPr>
          <w:rFonts w:ascii="ＭＳ Ｐ明朝" w:eastAsia="ＭＳ Ｐ明朝" w:hAnsi="ＭＳ Ｐ明朝" w:hint="eastAsia"/>
          <w:sz w:val="24"/>
          <w:szCs w:val="24"/>
        </w:rPr>
        <w:t>力</w:t>
      </w:r>
      <w:r w:rsidRPr="00447E7A">
        <w:rPr>
          <w:rFonts w:ascii="ＭＳ Ｐ明朝" w:eastAsia="ＭＳ Ｐ明朝" w:hAnsi="ＭＳ Ｐ明朝" w:hint="eastAsia"/>
          <w:sz w:val="24"/>
          <w:szCs w:val="24"/>
        </w:rPr>
        <w:t>を提供しています</w:t>
      </w:r>
      <w:r w:rsidR="005D6A27">
        <w:rPr>
          <w:rFonts w:ascii="ＭＳ Ｐ明朝" w:eastAsia="ＭＳ Ｐ明朝" w:hAnsi="ＭＳ Ｐ明朝" w:hint="eastAsia"/>
          <w:sz w:val="24"/>
          <w:szCs w:val="24"/>
        </w:rPr>
        <w:t>：</w:t>
      </w:r>
      <w:hyperlink r:id="rId379" w:anchor="1:4" w:tooltip="… (16)  もろもろの輪の形と作りは、光る貴かんらん石のようである。四つのものは同じ形で、その作りは、あたかも、輪の中に輪があるようである。  (17)  その行く時、彼らは四方のいずれかに行き、行く時は回らない。  (18)  四つの輪には輪縁と輻とがあり、その輪縁の周囲は目をもって満たされていた。  (19)  生きものが行く時には、輪もそのかたわらに行き、生きものが地からあがる時は、輪もあがる。  (20)  霊の行く所には彼らも行き、輪は彼らに伴ってあがる。生きものの霊が輪の中にあるからである…" w:history="1">
        <w:r w:rsidRPr="00506362">
          <w:rPr>
            <w:rStyle w:val="a7"/>
            <w:rFonts w:ascii="ＭＳ Ｐ明朝" w:eastAsia="ＭＳ Ｐ明朝" w:hAnsi="ＭＳ Ｐ明朝" w:hint="eastAsia"/>
            <w:sz w:val="24"/>
            <w:szCs w:val="24"/>
          </w:rPr>
          <w:t>エゼキ</w:t>
        </w:r>
        <w:r w:rsidR="005D6A27" w:rsidRPr="00506362">
          <w:rPr>
            <w:rStyle w:val="a7"/>
            <w:rFonts w:ascii="ＭＳ Ｐ明朝" w:eastAsia="ＭＳ Ｐ明朝" w:hAnsi="ＭＳ Ｐ明朝" w:hint="eastAsia"/>
            <w:sz w:val="24"/>
            <w:szCs w:val="24"/>
          </w:rPr>
          <w:t>エル</w:t>
        </w:r>
        <w:r w:rsidRPr="00506362">
          <w:rPr>
            <w:rStyle w:val="a7"/>
            <w:rFonts w:ascii="ＭＳ Ｐ明朝" w:eastAsia="ＭＳ Ｐ明朝" w:hAnsi="ＭＳ Ｐ明朝"/>
            <w:sz w:val="24"/>
            <w:szCs w:val="24"/>
          </w:rPr>
          <w:t>1</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4-26</w:t>
        </w:r>
        <w:r w:rsidR="005D6A27" w:rsidRPr="0050636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80" w:anchor="10:1" w:tooltip=" …(11)  その行く時は四方のどこへでも行く。その行く時は回らない。ただ先頭の輪の向くところに従い、その行く時は回ることをしない。  (12)  その輪縁、その輻、および輪には、まわりに目が満ちていた。―その輪は四つともこれを持っていた。  (13)  その輪はわたしの聞いている所で、「回る輪」と呼ばれた。  (14)  そのおのおのには四つの顔があった。第一の顔はケルブの顔、第二の顔は人の顔、第三はししの顔、第四はわしの顔であった…" w:history="1">
        <w:r w:rsidRPr="00506362">
          <w:rPr>
            <w:rStyle w:val="a7"/>
            <w:rFonts w:ascii="ＭＳ Ｐ明朝" w:eastAsia="ＭＳ Ｐ明朝" w:hAnsi="ＭＳ Ｐ明朝"/>
            <w:sz w:val="24"/>
            <w:szCs w:val="24"/>
          </w:rPr>
          <w:t>10</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6-17</w:t>
        </w:r>
        <w:r w:rsidR="005D6A27" w:rsidRPr="0050636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参照：</w:t>
      </w:r>
      <w:r>
        <w:fldChar w:fldCharType="begin"/>
      </w:r>
      <w:r>
        <w:instrText>HYPERLINK "https://jpn.bible/kougo/isa" \l "6:1" \o "(1) ウジヤ王の死んだ年、わたしは主が高くあげられたみくらに座し、その衣のすそが神殿に満ちているのを見た。  (2)  その上にセラピムが立ち、おのおの六つの翼をもっていた。その二つをもって顔をおおい、二つをもって足をおおい、二つをもって飛びかけり、  (3)  互に呼びかわして言った。「聖なるかな、聖なるかな、聖なるかな、万軍の主、その栄光は全地に満つ」。  (4)  その呼ばわっている者の声によって敷居の基が震い動き、神殿の中に煙が満ちた。"</w:instrText>
      </w:r>
      <w:r>
        <w:fldChar w:fldCharType="separate"/>
      </w:r>
      <w:r w:rsidR="005D6A27" w:rsidRPr="00506362">
        <w:rPr>
          <w:rStyle w:val="a7"/>
          <w:rFonts w:ascii="ＭＳ Ｐ明朝" w:eastAsia="ＭＳ Ｐ明朝" w:hAnsi="ＭＳ Ｐ明朝"/>
          <w:sz w:val="24"/>
          <w:szCs w:val="24"/>
        </w:rPr>
        <w:t>イザヤ</w:t>
      </w:r>
      <w:r w:rsidRPr="00506362">
        <w:rPr>
          <w:rStyle w:val="a7"/>
          <w:rFonts w:ascii="ＭＳ Ｐ明朝" w:eastAsia="ＭＳ Ｐ明朝" w:hAnsi="ＭＳ Ｐ明朝"/>
          <w:sz w:val="24"/>
          <w:szCs w:val="24"/>
        </w:rPr>
        <w:t>6</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1-6</w:t>
      </w:r>
      <w:r w:rsidR="005D6A27" w:rsidRPr="00506362">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5D6A27">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81" w:anchor="4:6" w:tooltip="御座の前は、水晶に似たガラスの海のようであった。御座のそば近くそのまわりには、四つの生き物がいたが、その前にも後にも、一面に目がついていた。 " w:history="1">
        <w:r w:rsidR="005D6A27" w:rsidRPr="00506362">
          <w:rPr>
            <w:rStyle w:val="a7"/>
            <w:rFonts w:ascii="ＭＳ Ｐ明朝" w:eastAsia="ＭＳ Ｐ明朝" w:hAnsi="ＭＳ Ｐ明朝"/>
            <w:sz w:val="24"/>
            <w:szCs w:val="24"/>
          </w:rPr>
          <w:t>黙示録</w:t>
        </w:r>
        <w:r w:rsidRPr="00506362">
          <w:rPr>
            <w:rStyle w:val="a7"/>
            <w:rFonts w:ascii="ＭＳ Ｐ明朝" w:eastAsia="ＭＳ Ｐ明朝" w:hAnsi="ＭＳ Ｐ明朝"/>
            <w:sz w:val="24"/>
            <w:szCs w:val="24"/>
          </w:rPr>
          <w:t>4</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6</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82" w:anchor="4:8" w:tooltip="この四つの生き物には、それぞれ六つの翼があり、その翼のまわりも内側も目で満ちていた。そして、昼も夜も、絶え間なくこう叫びつづけていた、「聖なるかな、聖なるかな、聖なるかな、全能者にして主なる神。昔いまし、今いまし、やがてきたるべき者」。 " w:history="1">
        <w:r w:rsidRPr="00506362">
          <w:rPr>
            <w:rStyle w:val="a7"/>
            <w:rFonts w:ascii="ＭＳ Ｐ明朝" w:eastAsia="ＭＳ Ｐ明朝" w:hAnsi="ＭＳ Ｐ明朝"/>
            <w:sz w:val="24"/>
            <w:szCs w:val="24"/>
          </w:rPr>
          <w:t>4</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8</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83" w:anchor="4:9" w:tooltip="これらの生き物が、御座にいまし、かつ、世々限りなく生きておられるかたに、栄光とほまれとを帰し、また、感謝をささげている時、 " w:history="1">
        <w:r w:rsidRPr="00506362">
          <w:rPr>
            <w:rStyle w:val="a7"/>
            <w:rFonts w:ascii="ＭＳ Ｐ明朝" w:eastAsia="ＭＳ Ｐ明朝" w:hAnsi="ＭＳ Ｐ明朝"/>
            <w:sz w:val="24"/>
            <w:szCs w:val="24"/>
          </w:rPr>
          <w:t>4</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9</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84" w:anchor="5:6" w:tooltip="わたしはまた、御座と四つの生き物との間、長老たちの間に、ほふられたとみえる小羊が立っているのを見た。それに七つの角と七つの目とがあった。これらの目は、全世界につかわされた、神の七つの霊である。 " w:history="1">
        <w:r w:rsidRPr="00506362">
          <w:rPr>
            <w:rStyle w:val="a7"/>
            <w:rFonts w:ascii="ＭＳ Ｐ明朝" w:eastAsia="ＭＳ Ｐ明朝" w:hAnsi="ＭＳ Ｐ明朝"/>
            <w:sz w:val="24"/>
            <w:szCs w:val="24"/>
          </w:rPr>
          <w:t>5</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6</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85" w:anchor="5:8" w:tooltip="巻物を受けとった時、四つの生き物と二十四人の長老とは、おのおの、立琴と、香の満ちている金の鉢とを手に持って、小羊の前にひれ伏した。この香は聖徒の祈である。 " w:history="1">
        <w:r w:rsidRPr="00506362">
          <w:rPr>
            <w:rStyle w:val="a7"/>
            <w:rFonts w:ascii="ＭＳ Ｐ明朝" w:eastAsia="ＭＳ Ｐ明朝" w:hAnsi="ＭＳ Ｐ明朝"/>
            <w:sz w:val="24"/>
            <w:szCs w:val="24"/>
          </w:rPr>
          <w:t>5</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8</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86" w:anchor="5:11" w:tooltip="さらに見ていると、御座と生き物と長老たちとのまわりに、多くの御使たちの声が上がるのを聞いた。その数は万の幾万倍、千の幾千倍もあって、 " w:history="1">
        <w:r w:rsidRPr="00506362">
          <w:rPr>
            <w:rStyle w:val="a7"/>
            <w:rFonts w:ascii="ＭＳ Ｐ明朝" w:eastAsia="ＭＳ Ｐ明朝" w:hAnsi="ＭＳ Ｐ明朝"/>
            <w:sz w:val="24"/>
            <w:szCs w:val="24"/>
          </w:rPr>
          <w:t>5</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11</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87" w:anchor="5:14" w:tooltip="四つの生き物はアァメンと唱え、長老たちはひれ伏して礼拝した。 " w:history="1">
        <w:r w:rsidRPr="00506362">
          <w:rPr>
            <w:rStyle w:val="a7"/>
            <w:rFonts w:ascii="ＭＳ Ｐ明朝" w:eastAsia="ＭＳ Ｐ明朝" w:hAnsi="ＭＳ Ｐ明朝"/>
            <w:sz w:val="24"/>
            <w:szCs w:val="24"/>
          </w:rPr>
          <w:t>5</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14</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88" w:anchor="6:1" w:tooltip="小羊がその七つの封印の一つを解いた時、わたしが見ていると、四つの生き物の一つが、雷のような声で「きたれ」と呼ぶのを聞いた。 " w:history="1">
        <w:r w:rsidRPr="00506362">
          <w:rPr>
            <w:rStyle w:val="a7"/>
            <w:rFonts w:ascii="ＭＳ Ｐ明朝" w:eastAsia="ＭＳ Ｐ明朝" w:hAnsi="ＭＳ Ｐ明朝"/>
            <w:sz w:val="24"/>
            <w:szCs w:val="24"/>
          </w:rPr>
          <w:t>6</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1</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89" w:anchor="6:6" w:tooltip="すると、わたしは四つの生き物の間から出て来ると思われる声が、こう言うのを聞いた、「小麦一ますは一デナリ。大麦三ますも一デナリ。オリブ油とぶどう酒とを、そこなうな」。 " w:history="1">
        <w:r w:rsidRPr="00506362">
          <w:rPr>
            <w:rStyle w:val="a7"/>
            <w:rFonts w:ascii="ＭＳ Ｐ明朝" w:eastAsia="ＭＳ Ｐ明朝" w:hAnsi="ＭＳ Ｐ明朝"/>
            <w:sz w:val="24"/>
            <w:szCs w:val="24"/>
          </w:rPr>
          <w:t>6</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6</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90" w:anchor="7:11" w:tooltip="御使たちはみな、御座と長老たちと四つの生き物とのまわりに立っていたが、御座の前にひれ伏し、神を拝して言った、 " w:history="1">
        <w:r w:rsidRPr="00506362">
          <w:rPr>
            <w:rStyle w:val="a7"/>
            <w:rFonts w:ascii="ＭＳ Ｐ明朝" w:eastAsia="ＭＳ Ｐ明朝" w:hAnsi="ＭＳ Ｐ明朝"/>
            <w:sz w:val="24"/>
            <w:szCs w:val="24"/>
          </w:rPr>
          <w:t>7</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11</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91" w:anchor="14:3" w:tooltip="彼らは、御座の前、四つの生き物と長老たちとの前で、新しい歌を歌った。この歌は、地からあがなわれた十四万四千人のほかは、だれも学ぶことができなかった。 " w:history="1">
        <w:r w:rsidRPr="00506362">
          <w:rPr>
            <w:rStyle w:val="a7"/>
            <w:rFonts w:ascii="ＭＳ Ｐ明朝" w:eastAsia="ＭＳ Ｐ明朝" w:hAnsi="ＭＳ Ｐ明朝"/>
            <w:sz w:val="24"/>
            <w:szCs w:val="24"/>
          </w:rPr>
          <w:t>14</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3</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92" w:anchor="15:7" w:tooltip="そして、四つの生き物の一つが、世々限りなく生きておられる神の激しい怒りの満ちた七つの金の鉢を、七人の御使に渡した。 " w:history="1">
        <w:r w:rsidRPr="00506362">
          <w:rPr>
            <w:rStyle w:val="a7"/>
            <w:rFonts w:ascii="ＭＳ Ｐ明朝" w:eastAsia="ＭＳ Ｐ明朝" w:hAnsi="ＭＳ Ｐ明朝"/>
            <w:sz w:val="24"/>
            <w:szCs w:val="24"/>
          </w:rPr>
          <w:t>15</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7</w:t>
        </w:r>
        <w:r w:rsidR="005D6A27" w:rsidRPr="00506362">
          <w:rPr>
            <w:rStyle w:val="a7"/>
            <w:rFonts w:ascii="ＭＳ Ｐ明朝" w:eastAsia="ＭＳ Ｐ明朝" w:hAnsi="ＭＳ Ｐ明朝"/>
            <w:sz w:val="24"/>
            <w:szCs w:val="24"/>
          </w:rPr>
          <w:t>節</w:t>
        </w:r>
      </w:hyperlink>
      <w:r w:rsidR="005D6A2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393" w:anchor="19:4" w:tooltip="すると、二十四人の長老と四つの生き物とがひれ伏し、御座にいます神を拝して言った、「アァメン、ハレルヤ」。 " w:history="1">
        <w:r w:rsidRPr="00506362">
          <w:rPr>
            <w:rStyle w:val="a7"/>
            <w:rFonts w:ascii="ＭＳ Ｐ明朝" w:eastAsia="ＭＳ Ｐ明朝" w:hAnsi="ＭＳ Ｐ明朝"/>
            <w:sz w:val="24"/>
            <w:szCs w:val="24"/>
          </w:rPr>
          <w:t>19</w:t>
        </w:r>
        <w:r w:rsidR="005D6A27" w:rsidRPr="00506362">
          <w:rPr>
            <w:rStyle w:val="a7"/>
            <w:rFonts w:ascii="ＭＳ Ｐ明朝" w:eastAsia="ＭＳ Ｐ明朝" w:hAnsi="ＭＳ Ｐ明朝"/>
            <w:sz w:val="24"/>
            <w:szCs w:val="24"/>
          </w:rPr>
          <w:t>章</w:t>
        </w:r>
        <w:r w:rsidRPr="00506362">
          <w:rPr>
            <w:rStyle w:val="a7"/>
            <w:rFonts w:ascii="ＭＳ Ｐ明朝" w:eastAsia="ＭＳ Ｐ明朝" w:hAnsi="ＭＳ Ｐ明朝"/>
            <w:sz w:val="24"/>
            <w:szCs w:val="24"/>
          </w:rPr>
          <w:t>4</w:t>
        </w:r>
        <w:r w:rsidR="005D6A27" w:rsidRPr="0050636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また前の</w:t>
      </w:r>
      <w:r w:rsidR="005D6A27">
        <w:rPr>
          <w:rFonts w:ascii="ＭＳ Ｐ明朝" w:eastAsia="ＭＳ Ｐ明朝" w:hAnsi="ＭＳ Ｐ明朝" w:hint="eastAsia"/>
          <w:sz w:val="24"/>
          <w:szCs w:val="24"/>
        </w:rPr>
        <w:t>脚注</w:t>
      </w:r>
      <w:r w:rsidR="00A16127">
        <w:rPr>
          <w:rFonts w:ascii="ＭＳ Ｐ明朝" w:eastAsia="ＭＳ Ｐ明朝" w:hAnsi="ＭＳ Ｐ明朝" w:hint="eastAsia"/>
          <w:sz w:val="24"/>
          <w:szCs w:val="24"/>
        </w:rPr>
        <w:t>にあった</w:t>
      </w:r>
      <w:r w:rsidRPr="00447E7A">
        <w:rPr>
          <w:rFonts w:ascii="ＭＳ Ｐ明朝" w:eastAsia="ＭＳ Ｐ明朝" w:hAnsi="ＭＳ Ｐ明朝"/>
          <w:sz w:val="24"/>
          <w:szCs w:val="24"/>
        </w:rPr>
        <w:t>以前の研究を参照</w:t>
      </w:r>
      <w:r w:rsidR="00A16127">
        <w:rPr>
          <w:rFonts w:ascii="ＭＳ Ｐ明朝" w:eastAsia="ＭＳ Ｐ明朝" w:hAnsi="ＭＳ Ｐ明朝" w:hint="eastAsia"/>
          <w:sz w:val="24"/>
          <w:szCs w:val="24"/>
        </w:rPr>
        <w:t>＜前回のひとしずくの脚注のこと＞</w:t>
      </w:r>
      <w:r w:rsidRPr="00447E7A">
        <w:rPr>
          <w:rFonts w:ascii="ＭＳ Ｐ明朝" w:eastAsia="ＭＳ Ｐ明朝" w:hAnsi="ＭＳ Ｐ明朝"/>
          <w:sz w:val="24"/>
          <w:szCs w:val="24"/>
        </w:rPr>
        <w:t>)</w:t>
      </w:r>
      <w:r w:rsidR="009E4C3E" w:rsidRPr="00447E7A">
        <w:rPr>
          <w:rFonts w:ascii="ＭＳ Ｐ明朝" w:eastAsia="ＭＳ Ｐ明朝" w:hAnsi="ＭＳ Ｐ明朝"/>
          <w:sz w:val="24"/>
          <w:szCs w:val="24"/>
        </w:rPr>
        <w:t xml:space="preserve"> </w:t>
      </w:r>
    </w:p>
    <w:p w14:paraId="4DA3E616" w14:textId="77777777" w:rsidR="00F405EB" w:rsidRPr="00447E7A" w:rsidRDefault="00F405EB" w:rsidP="00F405EB">
      <w:pPr>
        <w:rPr>
          <w:rFonts w:ascii="ＭＳ Ｐ明朝" w:eastAsia="ＭＳ Ｐ明朝" w:hAnsi="ＭＳ Ｐ明朝"/>
          <w:sz w:val="24"/>
          <w:szCs w:val="24"/>
        </w:rPr>
      </w:pPr>
    </w:p>
    <w:p w14:paraId="5FCAB63B" w14:textId="167FC241" w:rsidR="00506362" w:rsidRPr="00506362" w:rsidRDefault="00506362" w:rsidP="00506362">
      <w:pPr>
        <w:pStyle w:val="Normal"/>
        <w:ind w:left="840" w:firstLineChars="100" w:firstLine="240"/>
        <w:rPr>
          <w:rFonts w:ascii="ＭＳ Ｐ明朝" w:eastAsia="ＭＳ Ｐ明朝" w:hAnsi="ＭＳ Ｐ明朝" w:cs="Arial"/>
          <w:lang w:val="ja-JP"/>
        </w:rPr>
      </w:pPr>
      <w:r w:rsidRPr="00506362">
        <w:rPr>
          <w:rFonts w:ascii="BIZ UDPゴシック" w:eastAsia="BIZ UDPゴシック" w:hAnsi="BIZ UDPゴシック" w:cs="Arial"/>
          <w:lang w:val="ja-JP"/>
        </w:rPr>
        <w:t>主は王となられた。もろもろの民はおののけ。主はケルビムの上に座せられる。地は震えよ。</w:t>
      </w:r>
      <w:r w:rsidRPr="00506362">
        <w:rPr>
          <w:rFonts w:ascii="ＭＳ Ｐ明朝" w:eastAsia="ＭＳ Ｐ明朝" w:hAnsi="ＭＳ Ｐ明朝" w:cs="Arial"/>
          <w:lang w:val="ja-JP"/>
        </w:rPr>
        <w:t xml:space="preserve"> (</w:t>
      </w:r>
      <w:r w:rsidRPr="00506362">
        <w:rPr>
          <w:rFonts w:ascii="ＭＳ Ｐ明朝" w:eastAsia="ＭＳ Ｐ明朝" w:hAnsi="ＭＳ Ｐ明朝" w:cs="Arial" w:hint="eastAsia"/>
          <w:lang w:val="ja-JP"/>
        </w:rPr>
        <w:t>詩篇</w:t>
      </w:r>
      <w:r w:rsidRPr="00506362">
        <w:rPr>
          <w:rFonts w:ascii="ＭＳ Ｐ明朝" w:eastAsia="ＭＳ Ｐ明朝" w:hAnsi="ＭＳ Ｐ明朝" w:cs="Arial"/>
          <w:lang w:val="ja-JP"/>
        </w:rPr>
        <w:t>99</w:t>
      </w:r>
      <w:r w:rsidRPr="00506362">
        <w:rPr>
          <w:rFonts w:ascii="ＭＳ Ｐ明朝" w:eastAsia="ＭＳ Ｐ明朝" w:hAnsi="ＭＳ Ｐ明朝" w:cs="Arial" w:hint="eastAsia"/>
          <w:lang w:val="ja-JP"/>
        </w:rPr>
        <w:t>篇</w:t>
      </w:r>
      <w:r w:rsidRPr="00506362">
        <w:rPr>
          <w:rFonts w:ascii="ＭＳ Ｐ明朝" w:eastAsia="ＭＳ Ｐ明朝" w:hAnsi="ＭＳ Ｐ明朝" w:cs="Arial"/>
          <w:lang w:val="ja-JP"/>
        </w:rPr>
        <w:t>1</w:t>
      </w:r>
      <w:r w:rsidRPr="00506362">
        <w:rPr>
          <w:rFonts w:ascii="ＭＳ Ｐ明朝" w:eastAsia="ＭＳ Ｐ明朝" w:hAnsi="ＭＳ Ｐ明朝" w:cs="Arial" w:hint="eastAsia"/>
          <w:lang w:val="ja-JP"/>
        </w:rPr>
        <w:t>節</w:t>
      </w:r>
      <w:r w:rsidRPr="00506362">
        <w:rPr>
          <w:rFonts w:ascii="ＭＳ Ｐ明朝" w:eastAsia="ＭＳ Ｐ明朝" w:hAnsi="ＭＳ Ｐ明朝" w:cs="Arial"/>
          <w:lang w:val="ja-JP"/>
        </w:rPr>
        <w:t>)</w:t>
      </w:r>
      <w:r>
        <w:rPr>
          <w:rFonts w:ascii="ＭＳ Ｐ明朝" w:eastAsia="ＭＳ Ｐ明朝" w:hAnsi="ＭＳ Ｐ明朝" w:cs="Arial" w:hint="eastAsia"/>
          <w:lang w:val="ja-JP"/>
        </w:rPr>
        <w:t>（</w:t>
      </w:r>
      <w:hyperlink r:id="rId394" w:anchor="80:1" w:tooltip="イスラエルの牧者よ、羊の群れのようにヨセフを導かれる者よ、耳を傾けてください。ケルビムの上に座せられる者よ、光を放ってください。 " w:history="1">
        <w:r w:rsidRPr="00506362">
          <w:rPr>
            <w:rStyle w:val="a7"/>
            <w:rFonts w:ascii="ＭＳ Ｐ明朝" w:eastAsia="ＭＳ Ｐ明朝" w:hAnsi="ＭＳ Ｐ明朝" w:cs="Arial"/>
            <w:lang w:val="ja-JP"/>
          </w:rPr>
          <w:t>詩篇</w:t>
        </w:r>
        <w:r w:rsidRPr="00506362">
          <w:rPr>
            <w:rStyle w:val="a7"/>
            <w:rFonts w:ascii="ＭＳ Ｐ明朝" w:eastAsia="ＭＳ Ｐ明朝" w:hAnsi="ＭＳ Ｐ明朝" w:cs="Arial" w:hint="eastAsia"/>
            <w:lang w:val="ja-JP"/>
          </w:rPr>
          <w:t>8</w:t>
        </w:r>
        <w:r w:rsidRPr="00506362">
          <w:rPr>
            <w:rStyle w:val="a7"/>
            <w:rFonts w:ascii="ＭＳ Ｐ明朝" w:eastAsia="ＭＳ Ｐ明朝" w:hAnsi="ＭＳ Ｐ明朝" w:cs="Arial"/>
            <w:lang w:val="ja-JP"/>
          </w:rPr>
          <w:t>0篇</w:t>
        </w:r>
        <w:r w:rsidRPr="00506362">
          <w:rPr>
            <w:rStyle w:val="a7"/>
            <w:rFonts w:ascii="ＭＳ Ｐ明朝" w:eastAsia="ＭＳ Ｐ明朝" w:hAnsi="ＭＳ Ｐ明朝" w:cs="Arial" w:hint="eastAsia"/>
            <w:lang w:val="ja-JP"/>
          </w:rPr>
          <w:t>1</w:t>
        </w:r>
        <w:r w:rsidRPr="00506362">
          <w:rPr>
            <w:rStyle w:val="a7"/>
            <w:rFonts w:ascii="ＭＳ Ｐ明朝" w:eastAsia="ＭＳ Ｐ明朝" w:hAnsi="ＭＳ Ｐ明朝" w:cs="Arial"/>
            <w:lang w:val="ja-JP"/>
          </w:rPr>
          <w:t>節</w:t>
        </w:r>
      </w:hyperlink>
      <w:r>
        <w:rPr>
          <w:rFonts w:ascii="ＭＳ Ｐ明朝" w:eastAsia="ＭＳ Ｐ明朝" w:hAnsi="ＭＳ Ｐ明朝" w:cs="Arial" w:hint="eastAsia"/>
          <w:lang w:val="ja-JP"/>
        </w:rPr>
        <w:t>;</w:t>
      </w:r>
      <w:r>
        <w:rPr>
          <w:rFonts w:ascii="ＭＳ Ｐ明朝" w:eastAsia="ＭＳ Ｐ明朝" w:hAnsi="ＭＳ Ｐ明朝" w:cs="Arial"/>
          <w:lang w:val="ja-JP"/>
        </w:rPr>
        <w:t xml:space="preserve"> </w:t>
      </w:r>
      <w:hyperlink r:id="rId395" w:anchor="37:16" w:tooltip="「ケルビムの上に座しておられるイスラエルの神、万軍の主よ、地のすべての国のうちで、ただあなただけが神でいらせられます。あなたは天と地を造られました。 " w:history="1">
        <w:r w:rsidRPr="00506362">
          <w:rPr>
            <w:rStyle w:val="a7"/>
            <w:rFonts w:ascii="ＭＳ Ｐ明朝" w:eastAsia="ＭＳ Ｐ明朝" w:hAnsi="ＭＳ Ｐ明朝" w:cs="Arial"/>
            <w:lang w:val="ja-JP"/>
          </w:rPr>
          <w:t>イザヤ</w:t>
        </w:r>
        <w:r w:rsidRPr="00506362">
          <w:rPr>
            <w:rStyle w:val="a7"/>
            <w:rFonts w:ascii="ＭＳ Ｐ明朝" w:eastAsia="ＭＳ Ｐ明朝" w:hAnsi="ＭＳ Ｐ明朝" w:cs="Arial" w:hint="eastAsia"/>
            <w:lang w:val="ja-JP"/>
          </w:rPr>
          <w:t>3</w:t>
        </w:r>
        <w:r w:rsidRPr="00506362">
          <w:rPr>
            <w:rStyle w:val="a7"/>
            <w:rFonts w:ascii="ＭＳ Ｐ明朝" w:eastAsia="ＭＳ Ｐ明朝" w:hAnsi="ＭＳ Ｐ明朝" w:cs="Arial"/>
            <w:lang w:val="ja-JP"/>
          </w:rPr>
          <w:t>7章</w:t>
        </w:r>
        <w:r w:rsidRPr="00506362">
          <w:rPr>
            <w:rStyle w:val="a7"/>
            <w:rFonts w:ascii="ＭＳ Ｐ明朝" w:eastAsia="ＭＳ Ｐ明朝" w:hAnsi="ＭＳ Ｐ明朝" w:cs="Arial" w:hint="eastAsia"/>
            <w:lang w:val="ja-JP"/>
          </w:rPr>
          <w:t>1</w:t>
        </w:r>
        <w:r w:rsidRPr="00506362">
          <w:rPr>
            <w:rStyle w:val="a7"/>
            <w:rFonts w:ascii="ＭＳ Ｐ明朝" w:eastAsia="ＭＳ Ｐ明朝" w:hAnsi="ＭＳ Ｐ明朝" w:cs="Arial"/>
            <w:lang w:val="ja-JP"/>
          </w:rPr>
          <w:t>6節</w:t>
        </w:r>
      </w:hyperlink>
      <w:r>
        <w:rPr>
          <w:rFonts w:ascii="ＭＳ Ｐ明朝" w:eastAsia="ＭＳ Ｐ明朝" w:hAnsi="ＭＳ Ｐ明朝" w:cs="Arial" w:hint="eastAsia"/>
          <w:lang w:val="ja-JP"/>
        </w:rPr>
        <w:t>参照）</w:t>
      </w:r>
    </w:p>
    <w:p w14:paraId="3F96E1E4" w14:textId="77777777" w:rsidR="00F405EB" w:rsidRPr="00447E7A" w:rsidRDefault="00F405EB" w:rsidP="00F405EB">
      <w:pPr>
        <w:rPr>
          <w:rFonts w:ascii="ＭＳ Ｐ明朝" w:eastAsia="ＭＳ Ｐ明朝" w:hAnsi="ＭＳ Ｐ明朝"/>
          <w:sz w:val="24"/>
          <w:szCs w:val="24"/>
        </w:rPr>
      </w:pPr>
    </w:p>
    <w:p w14:paraId="3BD4E3AA" w14:textId="2414B79E" w:rsidR="00EC7427" w:rsidRPr="00AD20B8" w:rsidRDefault="00EC7427" w:rsidP="00EC7427">
      <w:pPr>
        <w:pStyle w:val="Normal"/>
        <w:ind w:left="840" w:firstLineChars="100" w:firstLine="240"/>
        <w:rPr>
          <w:rFonts w:ascii="BIZ UDPゴシック" w:eastAsia="BIZ UDPゴシック" w:hAnsi="BIZ UDPゴシック" w:cs="Arial"/>
          <w:lang w:val="ja-JP"/>
        </w:rPr>
      </w:pP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6)</w:t>
      </w:r>
      <w:r w:rsidRPr="00AD20B8">
        <w:rPr>
          <w:rFonts w:ascii="BIZ UDPゴシック" w:eastAsia="BIZ UDPゴシック" w:hAnsi="BIZ UDPゴシック" w:cs="Arial"/>
          <w:lang w:val="ja-JP"/>
        </w:rPr>
        <w:t>私は苦しみの中で【主】を呼び求めわが神に叫び求めた。主はその宮で私の声を聞かれ御前への叫びは御耳に届いた。</w:t>
      </w: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7)</w:t>
      </w:r>
      <w:r w:rsidRPr="00AD20B8">
        <w:rPr>
          <w:rFonts w:ascii="BIZ UDPゴシック" w:eastAsia="BIZ UDPゴシック" w:hAnsi="BIZ UDPゴシック" w:cs="Arial"/>
          <w:lang w:val="ja-JP"/>
        </w:rPr>
        <w:t>地は揺るぎ動いた。山々の基も震え揺れた。主がお怒りになったからだ。</w:t>
      </w: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8)</w:t>
      </w:r>
      <w:r w:rsidRPr="00AD20B8">
        <w:rPr>
          <w:rFonts w:ascii="BIZ UDPゴシック" w:eastAsia="BIZ UDPゴシック" w:hAnsi="BIZ UDPゴシック" w:cs="Arial"/>
          <w:lang w:val="ja-JP"/>
        </w:rPr>
        <w:t>煙は鼻から立ち上りその口から出る火は貪り食い炭火は主から燃え上がった。</w:t>
      </w: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9)</w:t>
      </w:r>
      <w:r w:rsidRPr="00EC7427">
        <w:rPr>
          <w:rFonts w:ascii="HGS明朝E" w:eastAsia="HGS明朝E" w:hAnsi="HGS明朝E" w:cs="Arial"/>
          <w:b/>
          <w:bCs/>
          <w:lang w:val="ja-JP"/>
        </w:rPr>
        <w:t>主は天を押し曲げて降りて来られた。</w:t>
      </w:r>
      <w:r w:rsidRPr="00AD20B8">
        <w:rPr>
          <w:rFonts w:ascii="BIZ UDPゴシック" w:eastAsia="BIZ UDPゴシック" w:hAnsi="BIZ UDPゴシック" w:cs="Arial"/>
          <w:lang w:val="ja-JP"/>
        </w:rPr>
        <w:t>黒雲をその足の下にして。</w:t>
      </w: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10)</w:t>
      </w:r>
      <w:r w:rsidRPr="00AD20B8">
        <w:rPr>
          <w:rFonts w:ascii="BIZ UDPゴシック" w:eastAsia="BIZ UDPゴシック" w:hAnsi="BIZ UDPゴシック" w:cs="Arial"/>
          <w:lang w:val="ja-JP"/>
        </w:rPr>
        <w:t>主は</w:t>
      </w:r>
      <w:r w:rsidRPr="00EC7427">
        <w:rPr>
          <w:rFonts w:ascii="HGS明朝E" w:eastAsia="HGS明朝E" w:hAnsi="HGS明朝E" w:cs="Arial"/>
          <w:b/>
          <w:bCs/>
          <w:lang w:val="ja-JP"/>
        </w:rPr>
        <w:t>ケルビムに乗って</w:t>
      </w:r>
      <w:r w:rsidRPr="00AD20B8">
        <w:rPr>
          <w:rFonts w:ascii="BIZ UDPゴシック" w:eastAsia="BIZ UDPゴシック" w:hAnsi="BIZ UDPゴシック" w:cs="Arial"/>
          <w:lang w:val="ja-JP"/>
        </w:rPr>
        <w:t>飛び風の翼で天翔</w:t>
      </w:r>
      <w:r w:rsidR="00626CCD" w:rsidRPr="00626CCD">
        <w:rPr>
          <w:rFonts w:ascii="ＭＳ Ｐ明朝" w:eastAsia="ＭＳ Ｐ明朝" w:hAnsi="ＭＳ Ｐ明朝" w:cs="Arial" w:hint="eastAsia"/>
          <w:lang w:val="ja-JP"/>
        </w:rPr>
        <w:t>（あまがけ）</w:t>
      </w:r>
      <w:r w:rsidRPr="00AD20B8">
        <w:rPr>
          <w:rFonts w:ascii="BIZ UDPゴシック" w:eastAsia="BIZ UDPゴシック" w:hAnsi="BIZ UDPゴシック" w:cs="Arial"/>
          <w:lang w:val="ja-JP"/>
        </w:rPr>
        <w:t>られた。</w:t>
      </w: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11)</w:t>
      </w:r>
      <w:r w:rsidRPr="00AD20B8">
        <w:rPr>
          <w:rFonts w:ascii="BIZ UDPゴシック" w:eastAsia="BIZ UDPゴシック" w:hAnsi="BIZ UDPゴシック" w:cs="Arial"/>
          <w:lang w:val="ja-JP"/>
        </w:rPr>
        <w:t>主は闇を隠れ家とし</w:t>
      </w:r>
      <w:r w:rsidRPr="00EC7427">
        <w:rPr>
          <w:rFonts w:ascii="HGS明朝E" w:eastAsia="HGS明朝E" w:hAnsi="HGS明朝E" w:cs="Arial"/>
          <w:b/>
          <w:bCs/>
          <w:lang w:val="ja-JP"/>
        </w:rPr>
        <w:t>水の暗闇</w:t>
      </w:r>
      <w:r w:rsidR="00626CCD" w:rsidRPr="00626CCD">
        <w:rPr>
          <w:rFonts w:ascii="ＭＳ Ｐ明朝" w:eastAsia="ＭＳ Ｐ明朝" w:hAnsi="ＭＳ Ｐ明朝" w:cs="Arial" w:hint="eastAsia"/>
          <w:lang w:val="ja-JP"/>
        </w:rPr>
        <w:t>（くらやみ）</w:t>
      </w:r>
      <w:r w:rsidRPr="00AD20B8">
        <w:rPr>
          <w:rFonts w:ascii="BIZ UDPゴシック" w:eastAsia="BIZ UDPゴシック" w:hAnsi="BIZ UDPゴシック" w:cs="Arial"/>
          <w:lang w:val="ja-JP"/>
        </w:rPr>
        <w:t>濃い雲をご自分の周りで仮庵とされた。</w:t>
      </w: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12)</w:t>
      </w:r>
      <w:r w:rsidRPr="00AD20B8">
        <w:rPr>
          <w:rFonts w:ascii="BIZ UDPゴシック" w:eastAsia="BIZ UDPゴシック" w:hAnsi="BIZ UDPゴシック" w:cs="Arial"/>
          <w:lang w:val="ja-JP"/>
        </w:rPr>
        <w:t>御前の輝きから密雲を突き抜けて来たもの。それは雹と燃える炭。</w:t>
      </w: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13)</w:t>
      </w:r>
      <w:r w:rsidRPr="00AD20B8">
        <w:rPr>
          <w:rFonts w:ascii="BIZ UDPゴシック" w:eastAsia="BIZ UDPゴシック" w:hAnsi="BIZ UDPゴシック" w:cs="Arial"/>
          <w:lang w:val="ja-JP"/>
        </w:rPr>
        <w:t>【主】は天に雷鳴を響かせいと高き方は御声を発せられた。雹そして燃える炭。</w:t>
      </w:r>
      <w:r w:rsidRPr="00AD20B8">
        <w:rPr>
          <w:rFonts w:ascii="ＭＳ Ｐ明朝" w:eastAsia="ＭＳ Ｐ明朝" w:hAnsi="ＭＳ Ｐ明朝" w:cs="Arial" w:hint="eastAsia"/>
          <w:lang w:val="ja-JP"/>
        </w:rPr>
        <w:t>(</w:t>
      </w:r>
      <w:r w:rsidRPr="00AD20B8">
        <w:rPr>
          <w:rFonts w:ascii="ＭＳ Ｐ明朝" w:eastAsia="ＭＳ Ｐ明朝" w:hAnsi="ＭＳ Ｐ明朝" w:cs="Arial"/>
          <w:lang w:val="ja-JP"/>
        </w:rPr>
        <w:t>14)</w:t>
      </w:r>
      <w:r w:rsidRPr="00AD20B8">
        <w:rPr>
          <w:rFonts w:ascii="BIZ UDPゴシック" w:eastAsia="BIZ UDPゴシック" w:hAnsi="BIZ UDPゴシック" w:cs="Arial"/>
          <w:lang w:val="ja-JP"/>
        </w:rPr>
        <w:t>主はご自分の矢を放って彼らを散らしすさまじい稲妻を放ってかき乱された。</w:t>
      </w:r>
      <w:r w:rsidRPr="00AD20B8">
        <w:rPr>
          <w:rFonts w:ascii="ＭＳ Ｐ明朝" w:eastAsia="ＭＳ Ｐ明朝" w:hAnsi="ＭＳ Ｐ明朝" w:cs="Arial" w:hint="eastAsia"/>
          <w:lang w:val="ja-JP"/>
        </w:rPr>
        <w:t>（詩篇</w:t>
      </w:r>
      <w:r w:rsidRPr="00AD20B8">
        <w:rPr>
          <w:rFonts w:ascii="ＭＳ Ｐ明朝" w:eastAsia="ＭＳ Ｐ明朝" w:hAnsi="ＭＳ Ｐ明朝" w:hint="eastAsia"/>
        </w:rPr>
        <w:t>1</w:t>
      </w:r>
      <w:r w:rsidRPr="00AD20B8">
        <w:rPr>
          <w:rFonts w:ascii="ＭＳ Ｐ明朝" w:eastAsia="ＭＳ Ｐ明朝" w:hAnsi="ＭＳ Ｐ明朝"/>
        </w:rPr>
        <w:t>8</w:t>
      </w:r>
      <w:r w:rsidRPr="00AD20B8">
        <w:rPr>
          <w:rFonts w:ascii="ＭＳ Ｐ明朝" w:eastAsia="ＭＳ Ｐ明朝" w:hAnsi="ＭＳ Ｐ明朝" w:hint="eastAsia"/>
        </w:rPr>
        <w:t>篇6</w:t>
      </w:r>
      <w:r w:rsidRPr="00AD20B8">
        <w:rPr>
          <w:rFonts w:ascii="ＭＳ Ｐ明朝" w:eastAsia="ＭＳ Ｐ明朝" w:hAnsi="ＭＳ Ｐ明朝"/>
        </w:rPr>
        <w:t>-14</w:t>
      </w:r>
      <w:r w:rsidRPr="00AD20B8">
        <w:rPr>
          <w:rFonts w:ascii="ＭＳ Ｐ明朝" w:eastAsia="ＭＳ Ｐ明朝" w:hAnsi="ＭＳ Ｐ明朝" w:hint="eastAsia"/>
        </w:rPr>
        <w:t>節　新改訳Ⅳ）</w:t>
      </w:r>
    </w:p>
    <w:p w14:paraId="6FB8CBF1" w14:textId="7961E681" w:rsidR="009536B5" w:rsidRDefault="009536B5" w:rsidP="009536B5">
      <w:pPr>
        <w:pStyle w:val="Normal"/>
        <w:ind w:left="840" w:firstLineChars="100" w:firstLine="240"/>
        <w:rPr>
          <w:rFonts w:ascii="ＭＳ Ｐ明朝" w:eastAsia="ＭＳ Ｐ明朝" w:hAnsi="ＭＳ Ｐ明朝"/>
        </w:rPr>
      </w:pPr>
    </w:p>
    <w:p w14:paraId="31021496" w14:textId="1D8B7EC0" w:rsidR="00F405EB" w:rsidRPr="00447E7A" w:rsidRDefault="00F405EB" w:rsidP="009536B5">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これは非常に詩的な一節ですが、</w:t>
      </w:r>
      <w:r w:rsidR="004F0260">
        <w:rPr>
          <w:rFonts w:ascii="ＭＳ Ｐ明朝" w:eastAsia="ＭＳ Ｐ明朝" w:hAnsi="ＭＳ Ｐ明朝" w:hint="eastAsia"/>
          <w:sz w:val="24"/>
          <w:szCs w:val="24"/>
        </w:rPr>
        <w:t>この詩的表現の</w:t>
      </w:r>
      <w:r w:rsidR="004F6E7D">
        <w:rPr>
          <w:rFonts w:ascii="ＭＳ Ｐ明朝" w:eastAsia="ＭＳ Ｐ明朝" w:hAnsi="ＭＳ Ｐ明朝" w:hint="eastAsia"/>
          <w:sz w:val="24"/>
          <w:szCs w:val="24"/>
        </w:rPr>
        <w:t>根底</w:t>
      </w:r>
      <w:r w:rsidR="004F0260">
        <w:rPr>
          <w:rFonts w:ascii="ＭＳ Ｐ明朝" w:eastAsia="ＭＳ Ｐ明朝" w:hAnsi="ＭＳ Ｐ明朝" w:hint="eastAsia"/>
          <w:sz w:val="24"/>
          <w:szCs w:val="24"/>
        </w:rPr>
        <w:t>にあるものが、今までの話から汲み取れると思います。</w:t>
      </w:r>
      <w:r w:rsidRPr="00447E7A">
        <w:rPr>
          <w:rFonts w:ascii="ＭＳ Ｐ明朝" w:eastAsia="ＭＳ Ｐ明朝" w:hAnsi="ＭＳ Ｐ明朝" w:hint="eastAsia"/>
          <w:sz w:val="24"/>
          <w:szCs w:val="24"/>
        </w:rPr>
        <w:t>神は霊であり、</w:t>
      </w:r>
      <w:r w:rsidR="00534DD0">
        <w:rPr>
          <w:rFonts w:ascii="ＭＳ Ｐ明朝" w:eastAsia="ＭＳ Ｐ明朝" w:hAnsi="ＭＳ Ｐ明朝" w:hint="eastAsia"/>
          <w:sz w:val="24"/>
          <w:szCs w:val="24"/>
        </w:rPr>
        <w:t>理解できる</w:t>
      </w:r>
      <w:r w:rsidR="004F0260">
        <w:rPr>
          <w:rFonts w:ascii="ＭＳ Ｐ明朝" w:eastAsia="ＭＳ Ｐ明朝" w:hAnsi="ＭＳ Ｐ明朝" w:hint="eastAsia"/>
          <w:sz w:val="24"/>
          <w:szCs w:val="24"/>
        </w:rPr>
        <w:t>言葉で表現しようとしても</w:t>
      </w:r>
      <w:r w:rsidRPr="00447E7A">
        <w:rPr>
          <w:rFonts w:ascii="ＭＳ Ｐ明朝" w:eastAsia="ＭＳ Ｐ明朝" w:hAnsi="ＭＳ Ｐ明朝" w:hint="eastAsia"/>
          <w:sz w:val="24"/>
          <w:szCs w:val="24"/>
        </w:rPr>
        <w:t>、宇宙の境界を無限に超えています。しかし、</w:t>
      </w:r>
      <w:r w:rsidR="00EC7427">
        <w:rPr>
          <w:rFonts w:ascii="ＭＳ Ｐ明朝" w:eastAsia="ＭＳ Ｐ明朝" w:hAnsi="ＭＳ Ｐ明朝" w:hint="eastAsia"/>
          <w:sz w:val="24"/>
          <w:szCs w:val="24"/>
        </w:rPr>
        <w:t>(</w:t>
      </w:r>
      <w:r w:rsidR="00EC7427" w:rsidRPr="00EC7427">
        <w:rPr>
          <w:rFonts w:ascii="ＭＳ Ｐ明朝" w:eastAsia="ＭＳ Ｐ明朝" w:hAnsi="ＭＳ Ｐ明朝" w:hint="eastAsia"/>
          <w:sz w:val="24"/>
          <w:szCs w:val="24"/>
        </w:rPr>
        <w:t>黙示録</w:t>
      </w:r>
      <w:r w:rsidR="00EC7427" w:rsidRPr="00EC7427">
        <w:rPr>
          <w:rFonts w:ascii="ＭＳ Ｐ明朝" w:eastAsia="ＭＳ Ｐ明朝" w:hAnsi="ＭＳ Ｐ明朝"/>
          <w:sz w:val="24"/>
          <w:szCs w:val="24"/>
        </w:rPr>
        <w:t>4章にあるように</w:t>
      </w:r>
      <w:r w:rsidR="00EC7427">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神は目に見える形で御自身を現されることがあり、その時</w:t>
      </w:r>
      <w:r w:rsidR="004F0260">
        <w:rPr>
          <w:rFonts w:ascii="ＭＳ Ｐ明朝" w:eastAsia="ＭＳ Ｐ明朝" w:hAnsi="ＭＳ Ｐ明朝" w:hint="eastAsia"/>
          <w:sz w:val="24"/>
          <w:szCs w:val="24"/>
        </w:rPr>
        <w:t>の描写された</w:t>
      </w:r>
      <w:r w:rsidRPr="00447E7A">
        <w:rPr>
          <w:rFonts w:ascii="ＭＳ Ｐ明朝" w:eastAsia="ＭＳ Ｐ明朝" w:hAnsi="ＭＳ Ｐ明朝" w:hint="eastAsia"/>
          <w:sz w:val="24"/>
          <w:szCs w:val="24"/>
        </w:rPr>
        <w:t>内容はダビデがこの詩</w:t>
      </w:r>
      <w:r w:rsidR="00626CCD">
        <w:rPr>
          <w:rFonts w:ascii="ＭＳ Ｐ明朝" w:eastAsia="ＭＳ Ｐ明朝" w:hAnsi="ＭＳ Ｐ明朝" w:hint="eastAsia"/>
          <w:sz w:val="24"/>
          <w:szCs w:val="24"/>
        </w:rPr>
        <w:t>篇</w:t>
      </w:r>
      <w:r w:rsidRPr="00447E7A">
        <w:rPr>
          <w:rFonts w:ascii="ＭＳ Ｐ明朝" w:eastAsia="ＭＳ Ｐ明朝" w:hAnsi="ＭＳ Ｐ明朝" w:hint="eastAsia"/>
          <w:sz w:val="24"/>
          <w:szCs w:val="24"/>
        </w:rPr>
        <w:t>で描いた絵</w:t>
      </w:r>
      <w:r w:rsidR="004F0260">
        <w:rPr>
          <w:rFonts w:ascii="ＭＳ Ｐ明朝" w:eastAsia="ＭＳ Ｐ明朝" w:hAnsi="ＭＳ Ｐ明朝" w:hint="eastAsia"/>
          <w:sz w:val="24"/>
          <w:szCs w:val="24"/>
        </w:rPr>
        <w:t>像</w:t>
      </w:r>
      <w:r w:rsidRPr="00447E7A">
        <w:rPr>
          <w:rFonts w:ascii="ＭＳ Ｐ明朝" w:eastAsia="ＭＳ Ｐ明朝" w:hAnsi="ＭＳ Ｐ明朝" w:hint="eastAsia"/>
          <w:sz w:val="24"/>
          <w:szCs w:val="24"/>
        </w:rPr>
        <w:t>と完全に一致しています。</w:t>
      </w:r>
      <w:r w:rsidR="004F0260" w:rsidRPr="000B3713">
        <w:rPr>
          <w:rFonts w:ascii="ＭＳ Ｐ明朝" w:eastAsia="ＭＳ Ｐ明朝" w:hAnsi="ＭＳ Ｐ明朝" w:hint="eastAsia"/>
          <w:sz w:val="24"/>
          <w:szCs w:val="24"/>
        </w:rPr>
        <w:t>神の戦車を動かす役割を果た</w:t>
      </w:r>
      <w:r w:rsidR="004F0260">
        <w:rPr>
          <w:rFonts w:ascii="ＭＳ Ｐ明朝" w:eastAsia="ＭＳ Ｐ明朝" w:hAnsi="ＭＳ Ｐ明朝" w:hint="eastAsia"/>
          <w:sz w:val="24"/>
          <w:szCs w:val="24"/>
        </w:rPr>
        <w:t>す</w:t>
      </w:r>
      <w:r w:rsidR="000B3713" w:rsidRPr="000B3713">
        <w:rPr>
          <w:rFonts w:ascii="ＭＳ Ｐ明朝" w:eastAsia="ＭＳ Ｐ明朝" w:hAnsi="ＭＳ Ｐ明朝" w:hint="eastAsia"/>
          <w:sz w:val="24"/>
          <w:szCs w:val="24"/>
        </w:rPr>
        <w:t>ケルブは実在し</w:t>
      </w:r>
      <w:r w:rsidR="004F0260">
        <w:rPr>
          <w:rFonts w:ascii="ＭＳ Ｐ明朝" w:eastAsia="ＭＳ Ｐ明朝" w:hAnsi="ＭＳ Ｐ明朝" w:hint="eastAsia"/>
          <w:sz w:val="24"/>
          <w:szCs w:val="24"/>
        </w:rPr>
        <w:t>てい</w:t>
      </w:r>
      <w:r w:rsidR="000B3713" w:rsidRPr="000B3713">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w:t>
      </w:r>
      <w:hyperlink r:id="rId396" w:anchor="1:4" w:tooltip="（4）わたしが見ていると、見よ、激しい風と大いなる雲が北から来て、その周囲に輝きがあり、たえず火を吹き出していた。その火の中に青銅のように輝くものがあった。(5)またその中から四つの生きものの形が出てきた。その様子はこうである。彼らは人の姿をもっていた。(6)おのおの四つの顔をもち、またそのおのおのに四つの翼があった。(7)その足はまっすぐで、足のうらは子牛の足のうらのようであり、みがいた青銅のように光っていた…" w:history="1">
        <w:r w:rsidRPr="00124C5F">
          <w:rPr>
            <w:rStyle w:val="a7"/>
            <w:rFonts w:ascii="ＭＳ Ｐ明朝" w:eastAsia="ＭＳ Ｐ明朝" w:hAnsi="ＭＳ Ｐ明朝" w:hint="eastAsia"/>
            <w:sz w:val="24"/>
            <w:szCs w:val="24"/>
          </w:rPr>
          <w:t>エゼキ</w:t>
        </w:r>
        <w:r w:rsidR="009536B5" w:rsidRPr="00124C5F">
          <w:rPr>
            <w:rStyle w:val="a7"/>
            <w:rFonts w:ascii="ＭＳ Ｐ明朝" w:eastAsia="ＭＳ Ｐ明朝" w:hAnsi="ＭＳ Ｐ明朝" w:hint="eastAsia"/>
            <w:sz w:val="24"/>
            <w:szCs w:val="24"/>
          </w:rPr>
          <w:t>エル</w:t>
        </w:r>
        <w:r w:rsidRPr="00124C5F">
          <w:rPr>
            <w:rStyle w:val="a7"/>
            <w:rFonts w:ascii="ＭＳ Ｐ明朝" w:eastAsia="ＭＳ Ｐ明朝" w:hAnsi="ＭＳ Ｐ明朝"/>
            <w:sz w:val="24"/>
            <w:szCs w:val="24"/>
          </w:rPr>
          <w:t>1</w:t>
        </w:r>
        <w:r w:rsidR="009536B5" w:rsidRPr="00124C5F">
          <w:rPr>
            <w:rStyle w:val="a7"/>
            <w:rFonts w:ascii="ＭＳ Ｐ明朝" w:eastAsia="ＭＳ Ｐ明朝" w:hAnsi="ＭＳ Ｐ明朝"/>
            <w:sz w:val="24"/>
            <w:szCs w:val="24"/>
          </w:rPr>
          <w:t>章</w:t>
        </w:r>
        <w:r w:rsidRPr="00124C5F">
          <w:rPr>
            <w:rStyle w:val="a7"/>
            <w:rFonts w:ascii="ＭＳ Ｐ明朝" w:eastAsia="ＭＳ Ｐ明朝" w:hAnsi="ＭＳ Ｐ明朝"/>
            <w:sz w:val="24"/>
            <w:szCs w:val="24"/>
          </w:rPr>
          <w:t>4-28</w:t>
        </w:r>
        <w:r w:rsidR="009536B5" w:rsidRPr="00124C5F">
          <w:rPr>
            <w:rStyle w:val="a7"/>
            <w:rFonts w:ascii="ＭＳ Ｐ明朝" w:eastAsia="ＭＳ Ｐ明朝" w:hAnsi="ＭＳ Ｐ明朝"/>
            <w:sz w:val="24"/>
            <w:szCs w:val="24"/>
          </w:rPr>
          <w:t>節</w:t>
        </w:r>
      </w:hyperlink>
      <w:r w:rsidR="009536B5">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397" w:anchor="10:9" w:tooltip="…(11)その行く時は四方のどこへでも行く。その行く時は回らない。ただ先頭の輪の向くところに従い、その行く時は回ることをしない… (13)その輪はわたしの聞いている所で、「回る輪」と呼ばれた… (16)ケルビムの行く時、輪もそのかたわらに行き、ケルビムが翼をあげて地から飛びあがる時は、輪もそのかたわらを離れない。(17)その立ちどまる時は、輪も立ちどまり、そののぼる時は、輪も共にのぼる。生きものの霊がその中にあるからである…" w:history="1">
        <w:r w:rsidRPr="00124C5F">
          <w:rPr>
            <w:rStyle w:val="a7"/>
            <w:rFonts w:ascii="ＭＳ Ｐ明朝" w:eastAsia="ＭＳ Ｐ明朝" w:hAnsi="ＭＳ Ｐ明朝"/>
            <w:sz w:val="24"/>
            <w:szCs w:val="24"/>
          </w:rPr>
          <w:t>10</w:t>
        </w:r>
        <w:r w:rsidR="009536B5" w:rsidRPr="00124C5F">
          <w:rPr>
            <w:rStyle w:val="a7"/>
            <w:rFonts w:ascii="ＭＳ Ｐ明朝" w:eastAsia="ＭＳ Ｐ明朝" w:hAnsi="ＭＳ Ｐ明朝"/>
            <w:sz w:val="24"/>
            <w:szCs w:val="24"/>
          </w:rPr>
          <w:t>章</w:t>
        </w:r>
        <w:r w:rsidRPr="00124C5F">
          <w:rPr>
            <w:rStyle w:val="a7"/>
            <w:rFonts w:ascii="ＭＳ Ｐ明朝" w:eastAsia="ＭＳ Ｐ明朝" w:hAnsi="ＭＳ Ｐ明朝"/>
            <w:sz w:val="24"/>
            <w:szCs w:val="24"/>
          </w:rPr>
          <w:t>9-22</w:t>
        </w:r>
        <w:r w:rsidR="009536B5" w:rsidRPr="00124C5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）。また、</w:t>
      </w:r>
      <w:r w:rsidR="000B3713">
        <w:rPr>
          <w:rFonts w:ascii="ＭＳ Ｐ明朝" w:eastAsia="ＭＳ Ｐ明朝" w:hAnsi="ＭＳ Ｐ明朝" w:hint="eastAsia"/>
          <w:sz w:val="24"/>
          <w:szCs w:val="24"/>
        </w:rPr>
        <w:t>ケルブには</w:t>
      </w:r>
      <w:r w:rsidRPr="00447E7A">
        <w:rPr>
          <w:rFonts w:ascii="ＭＳ Ｐ明朝" w:eastAsia="ＭＳ Ｐ明朝" w:hAnsi="ＭＳ Ｐ明朝"/>
          <w:sz w:val="24"/>
          <w:szCs w:val="24"/>
        </w:rPr>
        <w:t>翼があり(</w:t>
      </w:r>
      <w:hyperlink r:id="rId398" w:anchor="6:1" w:tooltip="(1)ウジヤ王の死んだ年、わたしは主が高くあげられたみくらに座し、その衣のすそが神殿に満ちているのを見た。(2)その上にセラピムが立ち、おのおの六つの翼をもっていた。その二つをもって顔をおおい、二つをもって足をおおい、二つをもって飛びかけり、(3)互に呼びかわして言った。「聖なるかな、聖なるかな、聖なるかな、万軍の主、その栄光は全地に満つ」。(4)その呼ばわっている者の声によって敷居の基が震い動き、神殿の中に煙が満ちた…" w:history="1">
        <w:r w:rsidR="009536B5" w:rsidRPr="00BC50D1">
          <w:rPr>
            <w:rStyle w:val="a7"/>
            <w:rFonts w:ascii="ＭＳ Ｐ明朝" w:eastAsia="ＭＳ Ｐ明朝" w:hAnsi="ＭＳ Ｐ明朝"/>
            <w:sz w:val="24"/>
            <w:szCs w:val="24"/>
          </w:rPr>
          <w:t>イザヤ</w:t>
        </w:r>
        <w:r w:rsidRPr="00BC50D1">
          <w:rPr>
            <w:rStyle w:val="a7"/>
            <w:rFonts w:ascii="ＭＳ Ｐ明朝" w:eastAsia="ＭＳ Ｐ明朝" w:hAnsi="ＭＳ Ｐ明朝"/>
            <w:sz w:val="24"/>
            <w:szCs w:val="24"/>
          </w:rPr>
          <w:t>6</w:t>
        </w:r>
        <w:r w:rsidR="009536B5" w:rsidRPr="00BC50D1">
          <w:rPr>
            <w:rStyle w:val="a7"/>
            <w:rFonts w:ascii="ＭＳ Ｐ明朝" w:eastAsia="ＭＳ Ｐ明朝" w:hAnsi="ＭＳ Ｐ明朝"/>
            <w:sz w:val="24"/>
            <w:szCs w:val="24"/>
          </w:rPr>
          <w:t>章</w:t>
        </w:r>
        <w:r w:rsidRPr="00BC50D1">
          <w:rPr>
            <w:rStyle w:val="a7"/>
            <w:rFonts w:ascii="ＭＳ Ｐ明朝" w:eastAsia="ＭＳ Ｐ明朝" w:hAnsi="ＭＳ Ｐ明朝"/>
            <w:sz w:val="24"/>
            <w:szCs w:val="24"/>
          </w:rPr>
          <w:t>1-6</w:t>
        </w:r>
        <w:r w:rsidR="009536B5" w:rsidRPr="00BC50D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399" w:anchor="4:8" w:tooltip="この四つの生き物には、それぞれ六つの翼があり、その翼のまわりも内側も目で満ちていた。そして、昼も夜も、絶え間なくこう叫びつづけていた、「聖なるかな、聖なるかな、聖なるかな、全能者にして主なる神。昔いまし、今いまし、やがてきたるべき者」。 " w:history="1">
        <w:r w:rsidR="009536B5" w:rsidRPr="00BC50D1">
          <w:rPr>
            <w:rStyle w:val="a7"/>
            <w:rFonts w:ascii="ＭＳ Ｐ明朝" w:eastAsia="ＭＳ Ｐ明朝" w:hAnsi="ＭＳ Ｐ明朝"/>
            <w:sz w:val="24"/>
            <w:szCs w:val="24"/>
          </w:rPr>
          <w:t>黙示録</w:t>
        </w:r>
        <w:r w:rsidRPr="00BC50D1">
          <w:rPr>
            <w:rStyle w:val="a7"/>
            <w:rFonts w:ascii="ＭＳ Ｐ明朝" w:eastAsia="ＭＳ Ｐ明朝" w:hAnsi="ＭＳ Ｐ明朝"/>
            <w:sz w:val="24"/>
            <w:szCs w:val="24"/>
          </w:rPr>
          <w:t>4</w:t>
        </w:r>
        <w:r w:rsidR="009536B5" w:rsidRPr="00BC50D1">
          <w:rPr>
            <w:rStyle w:val="a7"/>
            <w:rFonts w:ascii="ＭＳ Ｐ明朝" w:eastAsia="ＭＳ Ｐ明朝" w:hAnsi="ＭＳ Ｐ明朝"/>
            <w:sz w:val="24"/>
            <w:szCs w:val="24"/>
          </w:rPr>
          <w:t>章</w:t>
        </w:r>
        <w:r w:rsidRPr="00BC50D1">
          <w:rPr>
            <w:rStyle w:val="a7"/>
            <w:rFonts w:ascii="ＭＳ Ｐ明朝" w:eastAsia="ＭＳ Ｐ明朝" w:hAnsi="ＭＳ Ｐ明朝"/>
            <w:sz w:val="24"/>
            <w:szCs w:val="24"/>
          </w:rPr>
          <w:t>8</w:t>
        </w:r>
        <w:r w:rsidR="009536B5" w:rsidRPr="00BC50D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)、風と密接に関連した描写があ</w:t>
      </w:r>
      <w:r w:rsidRPr="00447E7A">
        <w:rPr>
          <w:rFonts w:ascii="ＭＳ Ｐ明朝" w:eastAsia="ＭＳ Ｐ明朝" w:hAnsi="ＭＳ Ｐ明朝" w:hint="eastAsia"/>
          <w:sz w:val="24"/>
          <w:szCs w:val="24"/>
        </w:rPr>
        <w:t>ります</w:t>
      </w:r>
      <w:r w:rsidRPr="00447E7A">
        <w:rPr>
          <w:rFonts w:ascii="ＭＳ Ｐ明朝" w:eastAsia="ＭＳ Ｐ明朝" w:hAnsi="ＭＳ Ｐ明朝"/>
          <w:sz w:val="24"/>
          <w:szCs w:val="24"/>
        </w:rPr>
        <w:t>(</w:t>
      </w:r>
      <w:hyperlink r:id="rId400" w:anchor="104:4" w:tooltip="風をおのれの使者とし、火と炎をおのれのしもべとされる。 " w:history="1">
        <w:r w:rsidR="009536B5" w:rsidRPr="00BC50D1">
          <w:rPr>
            <w:rStyle w:val="a7"/>
            <w:rFonts w:ascii="ＭＳ Ｐ明朝" w:eastAsia="ＭＳ Ｐ明朝" w:hAnsi="ＭＳ Ｐ明朝"/>
            <w:sz w:val="24"/>
            <w:szCs w:val="24"/>
          </w:rPr>
          <w:t>詩篇</w:t>
        </w:r>
        <w:r w:rsidRPr="00BC50D1">
          <w:rPr>
            <w:rStyle w:val="a7"/>
            <w:rFonts w:ascii="ＭＳ Ｐ明朝" w:eastAsia="ＭＳ Ｐ明朝" w:hAnsi="ＭＳ Ｐ明朝"/>
            <w:sz w:val="24"/>
            <w:szCs w:val="24"/>
          </w:rPr>
          <w:t>104</w:t>
        </w:r>
        <w:r w:rsidR="009536B5" w:rsidRPr="00BC50D1">
          <w:rPr>
            <w:rStyle w:val="a7"/>
            <w:rFonts w:ascii="ＭＳ Ｐ明朝" w:eastAsia="ＭＳ Ｐ明朝" w:hAnsi="ＭＳ Ｐ明朝"/>
            <w:sz w:val="24"/>
            <w:szCs w:val="24"/>
          </w:rPr>
          <w:t>篇</w:t>
        </w:r>
        <w:r w:rsidRPr="00BC50D1">
          <w:rPr>
            <w:rStyle w:val="a7"/>
            <w:rFonts w:ascii="ＭＳ Ｐ明朝" w:eastAsia="ＭＳ Ｐ明朝" w:hAnsi="ＭＳ Ｐ明朝"/>
            <w:sz w:val="24"/>
            <w:szCs w:val="24"/>
          </w:rPr>
          <w:t>4</w:t>
        </w:r>
        <w:r w:rsidR="009536B5" w:rsidRPr="00BC50D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01" w:anchor="1:14" w:tooltip="御使たちはすべて仕える霊であって、救を受け継ぐべき人々に奉仕するため、つかわされたものではないか。 " w:history="1">
        <w:r w:rsidR="009536B5" w:rsidRPr="00BC50D1">
          <w:rPr>
            <w:rStyle w:val="a7"/>
            <w:rFonts w:ascii="ＭＳ Ｐ明朝" w:eastAsia="ＭＳ Ｐ明朝" w:hAnsi="ＭＳ Ｐ明朝"/>
            <w:sz w:val="24"/>
            <w:szCs w:val="24"/>
          </w:rPr>
          <w:t>ヘブル</w:t>
        </w:r>
        <w:r w:rsidRPr="00BC50D1">
          <w:rPr>
            <w:rStyle w:val="a7"/>
            <w:rFonts w:ascii="ＭＳ Ｐ明朝" w:eastAsia="ＭＳ Ｐ明朝" w:hAnsi="ＭＳ Ｐ明朝"/>
            <w:sz w:val="24"/>
            <w:szCs w:val="24"/>
          </w:rPr>
          <w:t>1</w:t>
        </w:r>
        <w:r w:rsidR="009536B5" w:rsidRPr="00BC50D1">
          <w:rPr>
            <w:rStyle w:val="a7"/>
            <w:rFonts w:ascii="ＭＳ Ｐ明朝" w:eastAsia="ＭＳ Ｐ明朝" w:hAnsi="ＭＳ Ｐ明朝"/>
            <w:sz w:val="24"/>
            <w:szCs w:val="24"/>
          </w:rPr>
          <w:t>章</w:t>
        </w:r>
        <w:r w:rsidRPr="00BC50D1">
          <w:rPr>
            <w:rStyle w:val="a7"/>
            <w:rFonts w:ascii="ＭＳ Ｐ明朝" w:eastAsia="ＭＳ Ｐ明朝" w:hAnsi="ＭＳ Ｐ明朝"/>
            <w:sz w:val="24"/>
            <w:szCs w:val="24"/>
          </w:rPr>
          <w:t>14</w:t>
        </w:r>
        <w:r w:rsidR="009536B5" w:rsidRPr="00BC50D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02" w:anchor="5:9" w:tooltip="それからわたしが目をあげて見ていると、ふたりの女が出てきた。これに、こうのとりの翼のような翼があり、その翼に風をはらんで、エパ枡を天と地との間に持ちあげた。 " w:history="1">
        <w:r w:rsidR="009536B5" w:rsidRPr="00BC50D1">
          <w:rPr>
            <w:rStyle w:val="a7"/>
            <w:rFonts w:ascii="ＭＳ Ｐ明朝" w:eastAsia="ＭＳ Ｐ明朝" w:hAnsi="ＭＳ Ｐ明朝"/>
            <w:sz w:val="24"/>
            <w:szCs w:val="24"/>
          </w:rPr>
          <w:t>ゼカリヤ</w:t>
        </w:r>
        <w:r w:rsidRPr="00BC50D1">
          <w:rPr>
            <w:rStyle w:val="a7"/>
            <w:rFonts w:ascii="ＭＳ Ｐ明朝" w:eastAsia="ＭＳ Ｐ明朝" w:hAnsi="ＭＳ Ｐ明朝"/>
            <w:sz w:val="24"/>
            <w:szCs w:val="24"/>
          </w:rPr>
          <w:t>5</w:t>
        </w:r>
        <w:r w:rsidR="009536B5" w:rsidRPr="00BC50D1">
          <w:rPr>
            <w:rStyle w:val="a7"/>
            <w:rFonts w:ascii="ＭＳ Ｐ明朝" w:eastAsia="ＭＳ Ｐ明朝" w:hAnsi="ＭＳ Ｐ明朝"/>
            <w:sz w:val="24"/>
            <w:szCs w:val="24"/>
          </w:rPr>
          <w:t>章</w:t>
        </w:r>
        <w:r w:rsidRPr="00BC50D1">
          <w:rPr>
            <w:rStyle w:val="a7"/>
            <w:rFonts w:ascii="ＭＳ Ｐ明朝" w:eastAsia="ＭＳ Ｐ明朝" w:hAnsi="ＭＳ Ｐ明朝"/>
            <w:sz w:val="24"/>
            <w:szCs w:val="24"/>
          </w:rPr>
          <w:t>9</w:t>
        </w:r>
        <w:r w:rsidR="009536B5" w:rsidRPr="00BC50D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03" w:anchor="7:1" w:tooltip="この後、わたしは四人の御使が地の四すみに立っているのを見た。彼らは地の四方の風をひき止めて、地にも海にもすべての木にも、吹きつけないようにしていた。 " w:history="1">
        <w:r w:rsidR="009536B5" w:rsidRPr="00BC50D1">
          <w:rPr>
            <w:rStyle w:val="a7"/>
            <w:rFonts w:ascii="ＭＳ Ｐ明朝" w:eastAsia="ＭＳ Ｐ明朝" w:hAnsi="ＭＳ Ｐ明朝"/>
            <w:sz w:val="24"/>
            <w:szCs w:val="24"/>
          </w:rPr>
          <w:t>黙示録</w:t>
        </w:r>
        <w:r w:rsidRPr="00BC50D1">
          <w:rPr>
            <w:rStyle w:val="a7"/>
            <w:rFonts w:ascii="ＭＳ Ｐ明朝" w:eastAsia="ＭＳ Ｐ明朝" w:hAnsi="ＭＳ Ｐ明朝"/>
            <w:sz w:val="24"/>
            <w:szCs w:val="24"/>
          </w:rPr>
          <w:t>7</w:t>
        </w:r>
        <w:r w:rsidR="009536B5" w:rsidRPr="00BC50D1">
          <w:rPr>
            <w:rStyle w:val="a7"/>
            <w:rFonts w:ascii="ＭＳ Ｐ明朝" w:eastAsia="ＭＳ Ｐ明朝" w:hAnsi="ＭＳ Ｐ明朝"/>
            <w:sz w:val="24"/>
            <w:szCs w:val="24"/>
          </w:rPr>
          <w:t>章</w:t>
        </w:r>
        <w:r w:rsidRPr="00BC50D1">
          <w:rPr>
            <w:rStyle w:val="a7"/>
            <w:rFonts w:ascii="ＭＳ Ｐ明朝" w:eastAsia="ＭＳ Ｐ明朝" w:hAnsi="ＭＳ Ｐ明朝"/>
            <w:sz w:val="24"/>
            <w:szCs w:val="24"/>
          </w:rPr>
          <w:t>1</w:t>
        </w:r>
        <w:r w:rsidR="009536B5" w:rsidRPr="00BC50D1">
          <w:rPr>
            <w:rStyle w:val="a7"/>
            <w:rFonts w:ascii="ＭＳ Ｐ明朝" w:eastAsia="ＭＳ Ｐ明朝" w:hAnsi="ＭＳ Ｐ明朝"/>
            <w:sz w:val="24"/>
            <w:szCs w:val="24"/>
          </w:rPr>
          <w:t>節</w:t>
        </w:r>
        <w:r w:rsidRPr="00BC50D1">
          <w:rPr>
            <w:rStyle w:val="a7"/>
            <w:rFonts w:ascii="ＭＳ Ｐ明朝" w:eastAsia="ＭＳ Ｐ明朝" w:hAnsi="ＭＳ Ｐ明朝"/>
            <w:sz w:val="24"/>
            <w:szCs w:val="24"/>
          </w:rPr>
          <w:t xml:space="preserve"> </w:t>
        </w:r>
      </w:hyperlink>
      <w:r w:rsidRPr="00447E7A">
        <w:rPr>
          <w:rFonts w:ascii="ＭＳ Ｐ明朝" w:eastAsia="ＭＳ Ｐ明朝" w:hAnsi="ＭＳ Ｐ明朝"/>
          <w:sz w:val="24"/>
          <w:szCs w:val="24"/>
        </w:rPr>
        <w:t>参照)。</w:t>
      </w:r>
    </w:p>
    <w:p w14:paraId="37DC8C91" w14:textId="77777777" w:rsidR="00F405EB" w:rsidRPr="00447E7A" w:rsidRDefault="00F405EB" w:rsidP="00F405EB">
      <w:pPr>
        <w:rPr>
          <w:rFonts w:ascii="ＭＳ Ｐ明朝" w:eastAsia="ＭＳ Ｐ明朝" w:hAnsi="ＭＳ Ｐ明朝"/>
          <w:sz w:val="24"/>
          <w:szCs w:val="24"/>
        </w:rPr>
      </w:pPr>
    </w:p>
    <w:p w14:paraId="23097ADB" w14:textId="4EAA602E" w:rsidR="00F405EB" w:rsidRPr="00CF21EC"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w:t>
      </w:r>
      <w:r w:rsidRPr="00D71909">
        <w:rPr>
          <w:rFonts w:ascii="ＭＳ Ｐ明朝" w:eastAsia="ＭＳ Ｐ明朝" w:hAnsi="ＭＳ Ｐ明朝"/>
          <w:sz w:val="24"/>
          <w:szCs w:val="24"/>
          <w:u w:val="single"/>
        </w:rPr>
        <w:t xml:space="preserve"> </w:t>
      </w:r>
      <w:r w:rsidR="00BC50D1" w:rsidRPr="00D71909">
        <w:rPr>
          <w:rFonts w:ascii="ＭＳ Ｐ明朝" w:eastAsia="ＭＳ Ｐ明朝" w:hAnsi="ＭＳ Ｐ明朝" w:hint="eastAsia"/>
          <w:sz w:val="24"/>
          <w:szCs w:val="24"/>
          <w:u w:val="single"/>
        </w:rPr>
        <w:t>御</w:t>
      </w:r>
      <w:r w:rsidRPr="00D71909">
        <w:rPr>
          <w:rFonts w:ascii="ＭＳ Ｐ明朝" w:eastAsia="ＭＳ Ｐ明朝" w:hAnsi="ＭＳ Ｐ明朝"/>
          <w:sz w:val="24"/>
          <w:szCs w:val="24"/>
          <w:u w:val="single"/>
        </w:rPr>
        <w:t>座は天</w:t>
      </w:r>
      <w:r w:rsidR="00BC50D1" w:rsidRPr="00D71909">
        <w:rPr>
          <w:rFonts w:ascii="ＭＳ Ｐ明朝" w:eastAsia="ＭＳ Ｐ明朝" w:hAnsi="ＭＳ Ｐ明朝" w:hint="eastAsia"/>
          <w:sz w:val="24"/>
          <w:szCs w:val="24"/>
          <w:u w:val="single"/>
        </w:rPr>
        <w:t>（h</w:t>
      </w:r>
      <w:r w:rsidR="00BC50D1" w:rsidRPr="00D71909">
        <w:rPr>
          <w:rFonts w:ascii="ＭＳ Ｐ明朝" w:eastAsia="ＭＳ Ｐ明朝" w:hAnsi="ＭＳ Ｐ明朝"/>
          <w:sz w:val="24"/>
          <w:szCs w:val="24"/>
          <w:u w:val="single"/>
        </w:rPr>
        <w:t>eavens</w:t>
      </w:r>
      <w:r w:rsidR="00BC50D1" w:rsidRPr="00D71909">
        <w:rPr>
          <w:rFonts w:ascii="ＭＳ Ｐ明朝" w:eastAsia="ＭＳ Ｐ明朝" w:hAnsi="ＭＳ Ｐ明朝" w:hint="eastAsia"/>
          <w:sz w:val="24"/>
          <w:szCs w:val="24"/>
          <w:u w:val="single"/>
        </w:rPr>
        <w:t>複数形）</w:t>
      </w:r>
      <w:r w:rsidRPr="00D71909">
        <w:rPr>
          <w:rFonts w:ascii="ＭＳ Ｐ明朝" w:eastAsia="ＭＳ Ｐ明朝" w:hAnsi="ＭＳ Ｐ明朝"/>
          <w:sz w:val="24"/>
          <w:szCs w:val="24"/>
          <w:u w:val="single"/>
        </w:rPr>
        <w:t>の上に置かれてい</w:t>
      </w:r>
      <w:r w:rsidR="00626CCD">
        <w:rPr>
          <w:rFonts w:ascii="ＭＳ Ｐ明朝" w:eastAsia="ＭＳ Ｐ明朝" w:hAnsi="ＭＳ Ｐ明朝" w:hint="eastAsia"/>
          <w:sz w:val="24"/>
          <w:szCs w:val="24"/>
          <w:u w:val="single"/>
        </w:rPr>
        <w:t>る</w:t>
      </w:r>
      <w:r w:rsidR="00BC50D1">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詩篇18篇のケルビムについて言えることは、天についても言えることです。つまり、詩的に表現されたからといって、神学的に不正確なものにはなりません(</w:t>
      </w:r>
      <w:hyperlink r:id="rId404" w:anchor="68:4" w:tooltip="神にむかって歌え、そのみ名をほめうたえ。雲に乗られる者にむかって歌声をあげよ。その名は主、そのみ前に喜び踊れ。 " w:history="1">
        <w:r w:rsidRPr="00F13793">
          <w:rPr>
            <w:rStyle w:val="a7"/>
            <w:rFonts w:ascii="ＭＳ Ｐ明朝" w:eastAsia="ＭＳ Ｐ明朝" w:hAnsi="ＭＳ Ｐ明朝"/>
            <w:sz w:val="24"/>
            <w:szCs w:val="24"/>
          </w:rPr>
          <w:t>詩</w:t>
        </w:r>
        <w:r w:rsidR="00022F99" w:rsidRPr="00F13793">
          <w:rPr>
            <w:rStyle w:val="a7"/>
            <w:rFonts w:ascii="ＭＳ Ｐ明朝" w:eastAsia="ＭＳ Ｐ明朝" w:hAnsi="ＭＳ Ｐ明朝"/>
            <w:sz w:val="24"/>
            <w:szCs w:val="24"/>
          </w:rPr>
          <w:t>篇</w:t>
        </w:r>
        <w:r w:rsidRPr="00F13793">
          <w:rPr>
            <w:rStyle w:val="a7"/>
            <w:rFonts w:ascii="ＭＳ Ｐ明朝" w:eastAsia="ＭＳ Ｐ明朝" w:hAnsi="ＭＳ Ｐ明朝"/>
            <w:sz w:val="24"/>
            <w:szCs w:val="24"/>
          </w:rPr>
          <w:t>68</w:t>
        </w:r>
        <w:r w:rsidR="00022F99" w:rsidRPr="00F13793">
          <w:rPr>
            <w:rStyle w:val="a7"/>
            <w:rFonts w:ascii="ＭＳ Ｐ明朝" w:eastAsia="ＭＳ Ｐ明朝" w:hAnsi="ＭＳ Ｐ明朝"/>
            <w:sz w:val="24"/>
            <w:szCs w:val="24"/>
          </w:rPr>
          <w:t>篇</w:t>
        </w:r>
        <w:r w:rsidRPr="00F13793">
          <w:rPr>
            <w:rStyle w:val="a7"/>
            <w:rFonts w:ascii="ＭＳ Ｐ明朝" w:eastAsia="ＭＳ Ｐ明朝" w:hAnsi="ＭＳ Ｐ明朝"/>
            <w:sz w:val="24"/>
            <w:szCs w:val="24"/>
          </w:rPr>
          <w:t>4</w:t>
        </w:r>
        <w:r w:rsidR="00022F99" w:rsidRPr="00F13793">
          <w:rPr>
            <w:rStyle w:val="a7"/>
            <w:rFonts w:ascii="ＭＳ Ｐ明朝" w:eastAsia="ＭＳ Ｐ明朝" w:hAnsi="ＭＳ Ｐ明朝"/>
            <w:sz w:val="24"/>
            <w:szCs w:val="24"/>
          </w:rPr>
          <w:t>節</w:t>
        </w:r>
      </w:hyperlink>
      <w:r w:rsidR="00022F9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05" w:anchor="77:16" w:tooltip="神よ、大水はあなたを見た。大水はあなたを見ておののき、淵もまた震えた。 雲は水を注ぎいだし、空は雷をとどろかし、あなたの矢は四方にきらめいた。 あなたの雷のとどろきは、つむじ風の中にあり、あなたのいなずまは世を照し、地は震い動いた。 " w:history="1">
        <w:r w:rsidRPr="00F13793">
          <w:rPr>
            <w:rStyle w:val="a7"/>
            <w:rFonts w:ascii="ＭＳ Ｐ明朝" w:eastAsia="ＭＳ Ｐ明朝" w:hAnsi="ＭＳ Ｐ明朝"/>
            <w:sz w:val="24"/>
            <w:szCs w:val="24"/>
          </w:rPr>
          <w:t>77</w:t>
        </w:r>
        <w:r w:rsidR="00022F99" w:rsidRPr="00F13793">
          <w:rPr>
            <w:rStyle w:val="a7"/>
            <w:rFonts w:ascii="ＭＳ Ｐ明朝" w:eastAsia="ＭＳ Ｐ明朝" w:hAnsi="ＭＳ Ｐ明朝"/>
            <w:sz w:val="24"/>
            <w:szCs w:val="24"/>
          </w:rPr>
          <w:t>篇</w:t>
        </w:r>
        <w:r w:rsidRPr="00F13793">
          <w:rPr>
            <w:rStyle w:val="a7"/>
            <w:rFonts w:ascii="ＭＳ Ｐ明朝" w:eastAsia="ＭＳ Ｐ明朝" w:hAnsi="ＭＳ Ｐ明朝"/>
            <w:sz w:val="24"/>
            <w:szCs w:val="24"/>
          </w:rPr>
          <w:t>16-18</w:t>
        </w:r>
        <w:r w:rsidR="00022F99" w:rsidRPr="00F13793">
          <w:rPr>
            <w:rStyle w:val="a7"/>
            <w:rFonts w:ascii="ＭＳ Ｐ明朝" w:eastAsia="ＭＳ Ｐ明朝" w:hAnsi="ＭＳ Ｐ明朝"/>
            <w:sz w:val="24"/>
            <w:szCs w:val="24"/>
          </w:rPr>
          <w:t>節</w:t>
        </w:r>
      </w:hyperlink>
      <w:r w:rsidR="00022F9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06" w:anchor="104:1" w:tooltip="わがたましいよ、主をほめよ。わが神、主よ、あなたはいとも大いにして誉と威厳とを着、 光を衣のようにまとい、天を幕のように張り、 水の上におのが高殿のうつばりをおき、雲をおのれのいくさ車とし、風の翼に乗りあるき、 風をおのれの使者とし、火と炎をおのれのしもべとされる。 " w:history="1">
        <w:r w:rsidRPr="00F13793">
          <w:rPr>
            <w:rStyle w:val="a7"/>
            <w:rFonts w:ascii="ＭＳ Ｐ明朝" w:eastAsia="ＭＳ Ｐ明朝" w:hAnsi="ＭＳ Ｐ明朝"/>
            <w:sz w:val="24"/>
            <w:szCs w:val="24"/>
          </w:rPr>
          <w:t>104</w:t>
        </w:r>
        <w:r w:rsidR="00022F99" w:rsidRPr="00F13793">
          <w:rPr>
            <w:rStyle w:val="a7"/>
            <w:rFonts w:ascii="ＭＳ Ｐ明朝" w:eastAsia="ＭＳ Ｐ明朝" w:hAnsi="ＭＳ Ｐ明朝"/>
            <w:sz w:val="24"/>
            <w:szCs w:val="24"/>
          </w:rPr>
          <w:t>篇</w:t>
        </w:r>
        <w:r w:rsidRPr="00F13793">
          <w:rPr>
            <w:rStyle w:val="a7"/>
            <w:rFonts w:ascii="ＭＳ Ｐ明朝" w:eastAsia="ＭＳ Ｐ明朝" w:hAnsi="ＭＳ Ｐ明朝"/>
            <w:sz w:val="24"/>
            <w:szCs w:val="24"/>
          </w:rPr>
          <w:t>1-4</w:t>
        </w:r>
        <w:r w:rsidR="00022F99" w:rsidRPr="00F1379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07" w:anchor="3:3" w:tooltip="…(8)主よ、あなたが馬に乗り、勝利の戦車に乗られる時、あなたは川に向かって怒られるのか。川に向かって憤られるのか。あるいは海に向かって立腹されるのか。(9)あなたの弓は取り出された。矢は、弦につがえられた。〔セラ　あなたは川をもって地を裂かれた。(10)山々はあなたを見て震い、荒れ狂う水は流れいで、淵は声を出して、その手を高くあげた。(11)飛び行くあなたの矢の光のために、電光のようにきらめく、あなたのやりのために、日も月もそのすみかに立ち止まった…" w:history="1">
        <w:r w:rsidR="00022F99" w:rsidRPr="00F13793">
          <w:rPr>
            <w:rStyle w:val="a7"/>
            <w:rFonts w:ascii="ＭＳ Ｐ明朝" w:eastAsia="ＭＳ Ｐ明朝" w:hAnsi="ＭＳ Ｐ明朝"/>
            <w:sz w:val="24"/>
            <w:szCs w:val="24"/>
          </w:rPr>
          <w:t>ハバクク</w:t>
        </w:r>
        <w:r w:rsidRPr="00F13793">
          <w:rPr>
            <w:rStyle w:val="a7"/>
            <w:rFonts w:ascii="ＭＳ Ｐ明朝" w:eastAsia="ＭＳ Ｐ明朝" w:hAnsi="ＭＳ Ｐ明朝"/>
            <w:sz w:val="24"/>
            <w:szCs w:val="24"/>
          </w:rPr>
          <w:t>3</w:t>
        </w:r>
        <w:r w:rsidR="00022F99" w:rsidRPr="00F13793">
          <w:rPr>
            <w:rStyle w:val="a7"/>
            <w:rFonts w:ascii="ＭＳ Ｐ明朝" w:eastAsia="ＭＳ Ｐ明朝" w:hAnsi="ＭＳ Ｐ明朝"/>
            <w:sz w:val="24"/>
            <w:szCs w:val="24"/>
          </w:rPr>
          <w:t>章</w:t>
        </w:r>
        <w:r w:rsidRPr="00F13793">
          <w:rPr>
            <w:rStyle w:val="a7"/>
            <w:rFonts w:ascii="ＭＳ Ｐ明朝" w:eastAsia="ＭＳ Ｐ明朝" w:hAnsi="ＭＳ Ｐ明朝"/>
            <w:sz w:val="24"/>
            <w:szCs w:val="24"/>
          </w:rPr>
          <w:t>3-15</w:t>
        </w:r>
        <w:r w:rsidR="00022F99" w:rsidRPr="00F1379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を参照)。ダビデの言葉は比喩的というより、文字通りに近い</w:t>
      </w:r>
      <w:r w:rsidR="00CA04C0">
        <w:rPr>
          <w:rFonts w:ascii="ＭＳ Ｐ明朝" w:eastAsia="ＭＳ Ｐ明朝" w:hAnsi="ＭＳ Ｐ明朝" w:hint="eastAsia"/>
          <w:sz w:val="24"/>
          <w:szCs w:val="24"/>
        </w:rPr>
        <w:t>表現で、</w:t>
      </w:r>
      <w:r w:rsidRPr="00447E7A">
        <w:rPr>
          <w:rFonts w:ascii="ＭＳ Ｐ明朝" w:eastAsia="ＭＳ Ｐ明朝" w:hAnsi="ＭＳ Ｐ明朝"/>
          <w:sz w:val="24"/>
          <w:szCs w:val="24"/>
        </w:rPr>
        <w:t>神の宇宙操作の描写をしています。天を「圧縮」して（「</w:t>
      </w:r>
      <w:r w:rsidR="00CA04C0" w:rsidRPr="00CA04C0">
        <w:rPr>
          <w:rFonts w:ascii="BIZ UDPゴシック" w:eastAsia="BIZ UDPゴシック" w:hAnsi="BIZ UDPゴシック" w:hint="eastAsia"/>
          <w:sz w:val="24"/>
          <w:szCs w:val="24"/>
        </w:rPr>
        <w:t>主は</w:t>
      </w:r>
      <w:r w:rsidR="00CA04C0" w:rsidRPr="00CA04C0">
        <w:rPr>
          <w:rFonts w:ascii="BIZ UDPゴシック" w:eastAsia="BIZ UDPゴシック" w:hAnsi="BIZ UDPゴシック" w:cs="Arial"/>
          <w:sz w:val="24"/>
          <w:szCs w:val="24"/>
          <w:lang w:val="ja-JP"/>
        </w:rPr>
        <w:t>天を押し曲げて降りて来られた</w:t>
      </w:r>
      <w:r w:rsidRPr="00447E7A">
        <w:rPr>
          <w:rFonts w:ascii="ＭＳ Ｐ明朝" w:eastAsia="ＭＳ Ｐ明朝" w:hAnsi="ＭＳ Ｐ明朝"/>
          <w:sz w:val="24"/>
          <w:szCs w:val="24"/>
        </w:rPr>
        <w:t>」）、天の海の分離した水だけが神の視界から遮り続ける（「</w:t>
      </w:r>
      <w:r w:rsidR="00CA04C0" w:rsidRPr="00CA04C0">
        <w:rPr>
          <w:rFonts w:ascii="BIZ UDPゴシック" w:eastAsia="BIZ UDPゴシック" w:hAnsi="BIZ UDPゴシック" w:cs="Arial"/>
          <w:sz w:val="24"/>
          <w:szCs w:val="24"/>
          <w:lang w:val="ja-JP"/>
        </w:rPr>
        <w:t>主は…</w:t>
      </w:r>
      <w:r w:rsidR="00CA04C0" w:rsidRPr="00CA04C0">
        <w:rPr>
          <w:rFonts w:ascii="BIZ UDPゴシック" w:eastAsia="BIZ UDPゴシック" w:hAnsi="BIZ UDPゴシック" w:cs="Arial"/>
          <w:b/>
          <w:bCs/>
          <w:sz w:val="24"/>
          <w:szCs w:val="24"/>
          <w:lang w:val="ja-JP"/>
        </w:rPr>
        <w:t>水の暗闇</w:t>
      </w:r>
      <w:r w:rsidR="00CA04C0" w:rsidRPr="00CA04C0">
        <w:rPr>
          <w:rFonts w:ascii="BIZ UDPゴシック" w:eastAsia="BIZ UDPゴシック" w:hAnsi="BIZ UDPゴシック" w:cs="Arial"/>
          <w:sz w:val="24"/>
          <w:szCs w:val="24"/>
          <w:lang w:val="ja-JP"/>
        </w:rPr>
        <w:t>濃い雲をご自分の周り</w:t>
      </w:r>
      <w:r w:rsidR="00CA04C0">
        <w:rPr>
          <w:rFonts w:ascii="ＭＳ Ｐ明朝" w:eastAsia="ＭＳ Ｐ明朝" w:hAnsi="ＭＳ Ｐ明朝" w:cs="Arial" w:hint="eastAsia"/>
          <w:sz w:val="24"/>
          <w:szCs w:val="24"/>
          <w:lang w:val="ja-JP"/>
        </w:rPr>
        <w:t>＜</w:t>
      </w:r>
      <w:r w:rsidR="00CA04C0" w:rsidRPr="00CA04C0">
        <w:rPr>
          <w:rFonts w:ascii="ＭＳ Ｐ明朝" w:eastAsia="ＭＳ Ｐ明朝" w:hAnsi="ＭＳ Ｐ明朝" w:cs="Arial" w:hint="eastAsia"/>
          <w:sz w:val="24"/>
          <w:szCs w:val="24"/>
          <w:lang w:val="ja-JP"/>
        </w:rPr>
        <w:t>の住まいとされた＞</w:t>
      </w:r>
      <w:r w:rsidRPr="00447E7A">
        <w:rPr>
          <w:rFonts w:ascii="ＭＳ Ｐ明朝" w:eastAsia="ＭＳ Ｐ明朝" w:hAnsi="ＭＳ Ｐ明朝"/>
          <w:sz w:val="24"/>
          <w:szCs w:val="24"/>
        </w:rPr>
        <w:t>」）ことによって神が地を訪問</w:t>
      </w:r>
      <w:r w:rsidRPr="00447E7A">
        <w:rPr>
          <w:rFonts w:ascii="ＭＳ Ｐ明朝" w:eastAsia="ＭＳ Ｐ明朝" w:hAnsi="ＭＳ Ｐ明朝" w:hint="eastAsia"/>
          <w:sz w:val="24"/>
          <w:szCs w:val="24"/>
        </w:rPr>
        <w:t>したことを明確に描写しているからです。同じことは、聖書で詳しく説明されている二つの神の地上への訪問（シナイでのユダヤ人の長老たちへの出現とケバル川でのエゼキエルへの出現：</w:t>
      </w:r>
      <w:r>
        <w:fldChar w:fldCharType="begin"/>
      </w:r>
      <w:r>
        <w:instrText>HYPERLINK "https://jpn.bible/kougo/exod" \l "24:10" \o "そして、彼らがイスラエルの神を見ると、その足の下にはサファイアの敷石のごとき物があり、澄み渡るおおぞらのようであった。 "</w:instrText>
      </w:r>
      <w:r>
        <w:fldChar w:fldCharType="separate"/>
      </w:r>
      <w:r w:rsidRPr="004B7617">
        <w:rPr>
          <w:rStyle w:val="a7"/>
          <w:rFonts w:ascii="ＭＳ Ｐ明朝" w:eastAsia="ＭＳ Ｐ明朝" w:hAnsi="ＭＳ Ｐ明朝" w:hint="eastAsia"/>
          <w:sz w:val="24"/>
          <w:szCs w:val="24"/>
        </w:rPr>
        <w:t>出エジプト</w:t>
      </w:r>
      <w:r w:rsidRPr="004B7617">
        <w:rPr>
          <w:rStyle w:val="a7"/>
          <w:rFonts w:ascii="ＭＳ Ｐ明朝" w:eastAsia="ＭＳ Ｐ明朝" w:hAnsi="ＭＳ Ｐ明朝"/>
          <w:sz w:val="24"/>
          <w:szCs w:val="24"/>
        </w:rPr>
        <w:t>24</w:t>
      </w:r>
      <w:r w:rsidR="00CA04C0" w:rsidRPr="004B7617">
        <w:rPr>
          <w:rStyle w:val="a7"/>
          <w:rFonts w:ascii="ＭＳ Ｐ明朝" w:eastAsia="ＭＳ Ｐ明朝" w:hAnsi="ＭＳ Ｐ明朝"/>
          <w:sz w:val="24"/>
          <w:szCs w:val="24"/>
        </w:rPr>
        <w:t>章</w:t>
      </w:r>
      <w:r w:rsidRPr="004B7617">
        <w:rPr>
          <w:rStyle w:val="a7"/>
          <w:rFonts w:ascii="ＭＳ Ｐ明朝" w:eastAsia="ＭＳ Ｐ明朝" w:hAnsi="ＭＳ Ｐ明朝"/>
          <w:sz w:val="24"/>
          <w:szCs w:val="24"/>
        </w:rPr>
        <w:t>10</w:t>
      </w:r>
      <w:r w:rsidR="00CA04C0" w:rsidRPr="004B7617">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CA04C0">
        <w:rPr>
          <w:rFonts w:ascii="ＭＳ Ｐ明朝" w:eastAsia="ＭＳ Ｐ明朝" w:hAnsi="ＭＳ Ｐ明朝" w:hint="eastAsia"/>
          <w:sz w:val="24"/>
          <w:szCs w:val="24"/>
        </w:rPr>
        <w:t>;</w:t>
      </w:r>
      <w:r w:rsidR="00CA04C0">
        <w:rPr>
          <w:rFonts w:ascii="ＭＳ Ｐ明朝" w:eastAsia="ＭＳ Ｐ明朝" w:hAnsi="ＭＳ Ｐ明朝"/>
          <w:sz w:val="24"/>
          <w:szCs w:val="24"/>
        </w:rPr>
        <w:t xml:space="preserve"> </w:t>
      </w:r>
      <w:hyperlink r:id="rId408" w:anchor="1:22" w:tooltip="（22）生きものの頭の上に水晶のように輝く大空の形があって、彼らの頭の上に広がっている。…(26)彼らの頭の上の大空の上に、サファイヤのような位の形があった。またその位の形の上に、人の姿のような形があった… " w:history="1">
        <w:r w:rsidRPr="00A12F3C">
          <w:rPr>
            <w:rStyle w:val="a7"/>
            <w:rFonts w:ascii="ＭＳ Ｐ明朝" w:eastAsia="ＭＳ Ｐ明朝" w:hAnsi="ＭＳ Ｐ明朝"/>
            <w:sz w:val="24"/>
            <w:szCs w:val="24"/>
          </w:rPr>
          <w:t>エゼキ</w:t>
        </w:r>
        <w:r w:rsidR="00CA04C0" w:rsidRPr="00A12F3C">
          <w:rPr>
            <w:rStyle w:val="a7"/>
            <w:rFonts w:ascii="ＭＳ Ｐ明朝" w:eastAsia="ＭＳ Ｐ明朝" w:hAnsi="ＭＳ Ｐ明朝"/>
            <w:sz w:val="24"/>
            <w:szCs w:val="24"/>
          </w:rPr>
          <w:t>エル</w:t>
        </w:r>
        <w:r w:rsidRPr="00A12F3C">
          <w:rPr>
            <w:rStyle w:val="a7"/>
            <w:rFonts w:ascii="ＭＳ Ｐ明朝" w:eastAsia="ＭＳ Ｐ明朝" w:hAnsi="ＭＳ Ｐ明朝"/>
            <w:sz w:val="24"/>
            <w:szCs w:val="24"/>
          </w:rPr>
          <w:t>1</w:t>
        </w:r>
        <w:r w:rsidR="00CA04C0" w:rsidRPr="00A12F3C">
          <w:rPr>
            <w:rStyle w:val="a7"/>
            <w:rFonts w:ascii="ＭＳ Ｐ明朝" w:eastAsia="ＭＳ Ｐ明朝" w:hAnsi="ＭＳ Ｐ明朝"/>
            <w:sz w:val="24"/>
            <w:szCs w:val="24"/>
          </w:rPr>
          <w:t>章</w:t>
        </w:r>
        <w:r w:rsidRPr="00A12F3C">
          <w:rPr>
            <w:rStyle w:val="a7"/>
            <w:rFonts w:ascii="ＭＳ Ｐ明朝" w:eastAsia="ＭＳ Ｐ明朝" w:hAnsi="ＭＳ Ｐ明朝"/>
            <w:sz w:val="24"/>
            <w:szCs w:val="24"/>
          </w:rPr>
          <w:t>22-28</w:t>
        </w:r>
        <w:r w:rsidR="00CA04C0" w:rsidRPr="00A12F3C">
          <w:rPr>
            <w:rStyle w:val="a7"/>
            <w:rFonts w:ascii="ＭＳ Ｐ明朝" w:eastAsia="ＭＳ Ｐ明朝" w:hAnsi="ＭＳ Ｐ明朝"/>
            <w:sz w:val="24"/>
            <w:szCs w:val="24"/>
          </w:rPr>
          <w:t>節</w:t>
        </w:r>
      </w:hyperlink>
      <w:r w:rsidR="00CA04C0">
        <w:rPr>
          <w:rFonts w:ascii="ＭＳ Ｐ明朝" w:eastAsia="ＭＳ Ｐ明朝" w:hAnsi="ＭＳ Ｐ明朝" w:hint="eastAsia"/>
          <w:sz w:val="24"/>
          <w:szCs w:val="24"/>
        </w:rPr>
        <w:t>,</w:t>
      </w:r>
      <w:hyperlink r:id="rId409" w:anchor="10:1" w:tooltip="時にわたしは見ていたが、見よ、ケルビムの頭の上の大空に、サファイヤのようなものが王座の形をして、その上に現れた。 " w:history="1">
        <w:r w:rsidR="00CA04C0" w:rsidRPr="00A12F3C">
          <w:rPr>
            <w:rStyle w:val="a7"/>
            <w:rFonts w:ascii="ＭＳ Ｐ明朝" w:eastAsia="ＭＳ Ｐ明朝" w:hAnsi="ＭＳ Ｐ明朝"/>
            <w:sz w:val="24"/>
            <w:szCs w:val="24"/>
          </w:rPr>
          <w:t xml:space="preserve"> </w:t>
        </w:r>
        <w:r w:rsidRPr="00A12F3C">
          <w:rPr>
            <w:rStyle w:val="a7"/>
            <w:rFonts w:ascii="ＭＳ Ｐ明朝" w:eastAsia="ＭＳ Ｐ明朝" w:hAnsi="ＭＳ Ｐ明朝"/>
            <w:sz w:val="24"/>
            <w:szCs w:val="24"/>
          </w:rPr>
          <w:t>10</w:t>
        </w:r>
        <w:r w:rsidR="00CA04C0" w:rsidRPr="00A12F3C">
          <w:rPr>
            <w:rStyle w:val="a7"/>
            <w:rFonts w:ascii="ＭＳ Ｐ明朝" w:eastAsia="ＭＳ Ｐ明朝" w:hAnsi="ＭＳ Ｐ明朝"/>
            <w:sz w:val="24"/>
            <w:szCs w:val="24"/>
          </w:rPr>
          <w:t>章</w:t>
        </w:r>
        <w:r w:rsidRPr="00A12F3C">
          <w:rPr>
            <w:rStyle w:val="a7"/>
            <w:rFonts w:ascii="ＭＳ Ｐ明朝" w:eastAsia="ＭＳ Ｐ明朝" w:hAnsi="ＭＳ Ｐ明朝"/>
            <w:sz w:val="24"/>
            <w:szCs w:val="24"/>
          </w:rPr>
          <w:t>1</w:t>
        </w:r>
        <w:r w:rsidR="00CA04C0" w:rsidRPr="00A12F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）からも見ることができます。天の「上」の水は、出エジプト記では神の足の下の「敷石」として、エゼキエル書ではケルビムの頭の上の「</w:t>
      </w:r>
      <w:r w:rsidR="000A6004">
        <w:rPr>
          <w:rFonts w:ascii="ＭＳ Ｐ明朝" w:eastAsia="ＭＳ Ｐ明朝" w:hAnsi="ＭＳ Ｐ明朝" w:hint="eastAsia"/>
          <w:sz w:val="24"/>
          <w:szCs w:val="24"/>
        </w:rPr>
        <w:t>おおぞら</w:t>
      </w:r>
      <w:r w:rsidRPr="00447E7A">
        <w:rPr>
          <w:rFonts w:ascii="ＭＳ Ｐ明朝" w:eastAsia="ＭＳ Ｐ明朝" w:hAnsi="ＭＳ Ｐ明朝"/>
          <w:sz w:val="24"/>
          <w:szCs w:val="24"/>
        </w:rPr>
        <w:t>」として描写されています。</w:t>
      </w:r>
      <w:r w:rsidR="000A6004" w:rsidRPr="000A6004">
        <w:rPr>
          <w:rFonts w:ascii="ＭＳ Ｐ明朝" w:eastAsia="ＭＳ Ｐ明朝" w:hAnsi="ＭＳ Ｐ明朝" w:hint="eastAsia"/>
          <w:sz w:val="24"/>
          <w:szCs w:val="24"/>
        </w:rPr>
        <w:t>さて、</w:t>
      </w:r>
      <w:r w:rsidR="000A6004">
        <w:rPr>
          <w:rFonts w:ascii="ＭＳ Ｐ明朝" w:eastAsia="ＭＳ Ｐ明朝" w:hAnsi="ＭＳ Ｐ明朝" w:hint="eastAsia"/>
          <w:sz w:val="24"/>
          <w:szCs w:val="24"/>
        </w:rPr>
        <w:t>おおぞらは上の水と地上の海の水とを分けるのですが、</w:t>
      </w:r>
      <w:r w:rsidR="000A6004" w:rsidRPr="000A6004">
        <w:rPr>
          <w:rFonts w:ascii="ＭＳ Ｐ明朝" w:eastAsia="ＭＳ Ｐ明朝" w:hAnsi="ＭＳ Ｐ明朝" w:hint="eastAsia"/>
          <w:sz w:val="24"/>
          <w:szCs w:val="24"/>
        </w:rPr>
        <w:t>「上の水」は、厳密には天の</w:t>
      </w:r>
      <w:r w:rsidR="000A6004">
        <w:rPr>
          <w:rFonts w:ascii="ＭＳ Ｐ明朝" w:eastAsia="ＭＳ Ｐ明朝" w:hAnsi="ＭＳ Ｐ明朝" w:hint="eastAsia"/>
          <w:sz w:val="24"/>
          <w:szCs w:val="24"/>
        </w:rPr>
        <w:t>おおぞら</w:t>
      </w:r>
      <w:r w:rsidR="000A6004" w:rsidRPr="000A6004">
        <w:rPr>
          <w:rFonts w:ascii="ＭＳ Ｐ明朝" w:eastAsia="ＭＳ Ｐ明朝" w:hAnsi="ＭＳ Ｐ明朝" w:hint="eastAsia"/>
          <w:sz w:val="24"/>
          <w:szCs w:val="24"/>
        </w:rPr>
        <w:t>とは別のものです。</w:t>
      </w:r>
      <w:r w:rsidRPr="00447E7A">
        <w:rPr>
          <w:rFonts w:ascii="ＭＳ Ｐ明朝" w:eastAsia="ＭＳ Ｐ明朝" w:hAnsi="ＭＳ Ｐ明朝"/>
          <w:sz w:val="24"/>
          <w:szCs w:val="24"/>
        </w:rPr>
        <w:t>（</w:t>
      </w:r>
      <w:hyperlink r:id="rId410" w:anchor="1:6" w:tooltip="神はまた言われた、「水の間におおぞらがあって、水と水とを分けよ」。 そのようになった。神はおおぞらを造って、おおぞらの下の水とおおぞらの上の水とを分けられた。 " w:history="1">
        <w:r w:rsidRPr="00C13AC7">
          <w:rPr>
            <w:rStyle w:val="a7"/>
            <w:rFonts w:ascii="ＭＳ Ｐ明朝" w:eastAsia="ＭＳ Ｐ明朝" w:hAnsi="ＭＳ Ｐ明朝"/>
            <w:sz w:val="24"/>
            <w:szCs w:val="24"/>
          </w:rPr>
          <w:t>創世</w:t>
        </w:r>
        <w:r w:rsidRPr="00C13AC7">
          <w:rPr>
            <w:rStyle w:val="a7"/>
            <w:rFonts w:ascii="ＭＳ Ｐ明朝" w:eastAsia="ＭＳ Ｐ明朝" w:hAnsi="ＭＳ Ｐ明朝" w:hint="eastAsia"/>
            <w:sz w:val="24"/>
            <w:szCs w:val="24"/>
          </w:rPr>
          <w:t>記</w:t>
        </w:r>
        <w:r w:rsidRPr="00C13AC7">
          <w:rPr>
            <w:rStyle w:val="a7"/>
            <w:rFonts w:ascii="ＭＳ Ｐ明朝" w:eastAsia="ＭＳ Ｐ明朝" w:hAnsi="ＭＳ Ｐ明朝"/>
            <w:sz w:val="24"/>
            <w:szCs w:val="24"/>
          </w:rPr>
          <w:t>1</w:t>
        </w:r>
        <w:r w:rsidR="00C13AC7" w:rsidRPr="00C13AC7">
          <w:rPr>
            <w:rStyle w:val="a7"/>
            <w:rFonts w:ascii="ＭＳ Ｐ明朝" w:eastAsia="ＭＳ Ｐ明朝" w:hAnsi="ＭＳ Ｐ明朝"/>
            <w:sz w:val="24"/>
            <w:szCs w:val="24"/>
          </w:rPr>
          <w:t>章</w:t>
        </w:r>
        <w:r w:rsidRPr="00C13AC7">
          <w:rPr>
            <w:rStyle w:val="a7"/>
            <w:rFonts w:ascii="ＭＳ Ｐ明朝" w:eastAsia="ＭＳ Ｐ明朝" w:hAnsi="ＭＳ Ｐ明朝"/>
            <w:sz w:val="24"/>
            <w:szCs w:val="24"/>
          </w:rPr>
          <w:t>6-7</w:t>
        </w:r>
        <w:r w:rsidR="00C13AC7" w:rsidRPr="00C13AC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CF21EC" w:rsidRPr="00CF21EC">
        <w:rPr>
          <w:rFonts w:ascii="ＭＳ Ｐ明朝" w:eastAsia="ＭＳ Ｐ明朝" w:hAnsi="ＭＳ Ｐ明朝" w:hint="eastAsia"/>
          <w:sz w:val="24"/>
          <w:szCs w:val="24"/>
        </w:rPr>
        <w:t>しかし、この</w:t>
      </w:r>
      <w:r w:rsidR="00CF21EC">
        <w:rPr>
          <w:rFonts w:ascii="ＭＳ Ｐ明朝" w:eastAsia="ＭＳ Ｐ明朝" w:hAnsi="ＭＳ Ｐ明朝" w:hint="eastAsia"/>
          <w:sz w:val="24"/>
          <w:szCs w:val="24"/>
        </w:rPr>
        <w:t>二</w:t>
      </w:r>
      <w:r w:rsidR="00CF21EC" w:rsidRPr="00CF21EC">
        <w:rPr>
          <w:rFonts w:ascii="ＭＳ Ｐ明朝" w:eastAsia="ＭＳ Ｐ明朝" w:hAnsi="ＭＳ Ｐ明朝"/>
          <w:sz w:val="24"/>
          <w:szCs w:val="24"/>
        </w:rPr>
        <w:t>つの説明は、空と宇宙の</w:t>
      </w:r>
      <w:r w:rsidR="00C13AC7">
        <w:rPr>
          <w:rFonts w:ascii="ＭＳ Ｐ明朝" w:eastAsia="ＭＳ Ｐ明朝" w:hAnsi="ＭＳ Ｐ明朝" w:hint="eastAsia"/>
          <w:sz w:val="24"/>
          <w:szCs w:val="24"/>
        </w:rPr>
        <w:t>おお</w:t>
      </w:r>
      <w:r w:rsidR="00C13AC7">
        <w:rPr>
          <w:rFonts w:ascii="ＭＳ Ｐ明朝" w:eastAsia="ＭＳ Ｐ明朝" w:hAnsi="ＭＳ Ｐ明朝" w:hint="eastAsia"/>
          <w:sz w:val="24"/>
          <w:szCs w:val="24"/>
        </w:rPr>
        <w:lastRenderedPageBreak/>
        <w:t>ぞら</w:t>
      </w:r>
      <w:r w:rsidR="00CF21EC" w:rsidRPr="00CF21EC">
        <w:rPr>
          <w:rFonts w:ascii="ＭＳ Ｐ明朝" w:eastAsia="ＭＳ Ｐ明朝" w:hAnsi="ＭＳ Ｐ明朝"/>
          <w:sz w:val="24"/>
          <w:szCs w:val="24"/>
        </w:rPr>
        <w:t>の</w:t>
      </w:r>
      <w:r w:rsidR="00CF21EC">
        <w:rPr>
          <w:rFonts w:ascii="ＭＳ Ｐ明朝" w:eastAsia="ＭＳ Ｐ明朝" w:hAnsi="ＭＳ Ｐ明朝" w:hint="eastAsia"/>
          <w:sz w:val="24"/>
          <w:szCs w:val="24"/>
        </w:rPr>
        <w:t>「</w:t>
      </w:r>
      <w:r w:rsidR="00CF21EC" w:rsidRPr="00CF21EC">
        <w:rPr>
          <w:rFonts w:ascii="ＭＳ Ｐ明朝" w:eastAsia="ＭＳ Ｐ明朝" w:hAnsi="ＭＳ Ｐ明朝"/>
          <w:sz w:val="24"/>
          <w:szCs w:val="24"/>
        </w:rPr>
        <w:t>最上層</w:t>
      </w:r>
      <w:r w:rsidR="00CF21EC">
        <w:rPr>
          <w:rFonts w:ascii="ＭＳ Ｐ明朝" w:eastAsia="ＭＳ Ｐ明朝" w:hAnsi="ＭＳ Ｐ明朝" w:hint="eastAsia"/>
          <w:sz w:val="24"/>
          <w:szCs w:val="24"/>
        </w:rPr>
        <w:t>」</w:t>
      </w:r>
      <w:r w:rsidR="00CF21EC" w:rsidRPr="00CF21EC">
        <w:rPr>
          <w:rFonts w:ascii="ＭＳ Ｐ明朝" w:eastAsia="ＭＳ Ｐ明朝" w:hAnsi="ＭＳ Ｐ明朝"/>
          <w:sz w:val="24"/>
          <w:szCs w:val="24"/>
        </w:rPr>
        <w:t>に相当するもの</w:t>
      </w:r>
      <w:r w:rsidR="00C13AC7">
        <w:rPr>
          <w:rFonts w:ascii="ＭＳ Ｐ明朝" w:eastAsia="ＭＳ Ｐ明朝" w:hAnsi="ＭＳ Ｐ明朝" w:hint="eastAsia"/>
          <w:sz w:val="24"/>
          <w:szCs w:val="24"/>
        </w:rPr>
        <w:t>としてま</w:t>
      </w:r>
      <w:r w:rsidR="00CF21EC" w:rsidRPr="00CF21EC">
        <w:rPr>
          <w:rFonts w:ascii="ＭＳ Ｐ明朝" w:eastAsia="ＭＳ Ｐ明朝" w:hAnsi="ＭＳ Ｐ明朝"/>
          <w:sz w:val="24"/>
          <w:szCs w:val="24"/>
        </w:rPr>
        <w:t>ったく適切</w:t>
      </w:r>
      <w:r w:rsidR="00C13AC7">
        <w:rPr>
          <w:rFonts w:ascii="ＭＳ Ｐ明朝" w:eastAsia="ＭＳ Ｐ明朝" w:hAnsi="ＭＳ Ｐ明朝" w:hint="eastAsia"/>
          <w:sz w:val="24"/>
          <w:szCs w:val="24"/>
        </w:rPr>
        <w:t>な表現です</w:t>
      </w:r>
      <w:r w:rsidR="00CF21EC" w:rsidRPr="00CF21EC">
        <w:rPr>
          <w:rFonts w:ascii="ＭＳ Ｐ明朝" w:eastAsia="ＭＳ Ｐ明朝" w:hAnsi="ＭＳ Ｐ明朝"/>
          <w:sz w:val="24"/>
          <w:szCs w:val="24"/>
        </w:rPr>
        <w:t>。</w:t>
      </w:r>
      <w:r w:rsidRPr="00447E7A">
        <w:rPr>
          <w:rFonts w:ascii="ＭＳ Ｐ明朝" w:eastAsia="ＭＳ Ｐ明朝" w:hAnsi="ＭＳ Ｐ明朝"/>
          <w:sz w:val="24"/>
          <w:szCs w:val="24"/>
        </w:rPr>
        <w:t>したがって、これらの記述のいずれにおいても、通常は遠く離れている上層の海が、</w:t>
      </w:r>
      <w:r w:rsidR="00C13AC7">
        <w:rPr>
          <w:rFonts w:ascii="ＭＳ Ｐ明朝" w:eastAsia="ＭＳ Ｐ明朝" w:hAnsi="ＭＳ Ｐ明朝" w:hint="eastAsia"/>
          <w:sz w:val="24"/>
          <w:szCs w:val="24"/>
        </w:rPr>
        <w:t>二層</w:t>
      </w:r>
      <w:r w:rsidRPr="00447E7A">
        <w:rPr>
          <w:rFonts w:ascii="ＭＳ Ｐ明朝" w:eastAsia="ＭＳ Ｐ明朝" w:hAnsi="ＭＳ Ｐ明朝"/>
          <w:sz w:val="24"/>
          <w:szCs w:val="24"/>
        </w:rPr>
        <w:t>の天</w:t>
      </w:r>
      <w:r w:rsidR="00C13AC7">
        <w:rPr>
          <w:rFonts w:ascii="ＭＳ Ｐ明朝" w:eastAsia="ＭＳ Ｐ明朝" w:hAnsi="ＭＳ Ｐ明朝" w:hint="eastAsia"/>
          <w:sz w:val="24"/>
          <w:szCs w:val="24"/>
        </w:rPr>
        <w:t>＜空と宇宙＞</w:t>
      </w:r>
      <w:r w:rsidRPr="00447E7A">
        <w:rPr>
          <w:rFonts w:ascii="ＭＳ Ｐ明朝" w:eastAsia="ＭＳ Ｐ明朝" w:hAnsi="ＭＳ Ｐ明朝"/>
          <w:sz w:val="24"/>
          <w:szCs w:val="24"/>
        </w:rPr>
        <w:t>の隔壁が大きく圧縮され、あるいは「</w:t>
      </w:r>
      <w:r w:rsidR="0068116E">
        <w:rPr>
          <w:rFonts w:ascii="ＭＳ Ｐ明朝" w:eastAsia="ＭＳ Ｐ明朝" w:hAnsi="ＭＳ Ｐ明朝" w:hint="eastAsia"/>
          <w:sz w:val="24"/>
          <w:szCs w:val="24"/>
        </w:rPr>
        <w:t>押し曲げられた</w:t>
      </w:r>
      <w:r w:rsidRPr="00447E7A">
        <w:rPr>
          <w:rFonts w:ascii="ＭＳ Ｐ明朝" w:eastAsia="ＭＳ Ｐ明朝" w:hAnsi="ＭＳ Ｐ明朝"/>
          <w:sz w:val="24"/>
          <w:szCs w:val="24"/>
        </w:rPr>
        <w:t>」後に、見えるようになりました。しかし、これらの描写のいずれにおいても、</w:t>
      </w:r>
      <w:r w:rsidR="008572F1">
        <w:rPr>
          <w:rFonts w:ascii="ＭＳ Ｐ明朝" w:eastAsia="ＭＳ Ｐ明朝" w:hAnsi="ＭＳ Ｐ明朝" w:hint="eastAsia"/>
          <w:sz w:val="24"/>
          <w:szCs w:val="24"/>
        </w:rPr>
        <w:t>＜二つの＞</w:t>
      </w:r>
      <w:r w:rsidR="008572F1" w:rsidRPr="00447E7A">
        <w:rPr>
          <w:rFonts w:ascii="ＭＳ Ｐ明朝" w:eastAsia="ＭＳ Ｐ明朝" w:hAnsi="ＭＳ Ｐ明朝"/>
          <w:sz w:val="24"/>
          <w:szCs w:val="24"/>
        </w:rPr>
        <w:t>天を完全に「貫通」して実際に世界</w:t>
      </w:r>
      <w:r w:rsidR="008572F1" w:rsidRPr="0068116E">
        <w:rPr>
          <w:rFonts w:ascii="ＭＳ Ｐ明朝" w:eastAsia="ＭＳ Ｐ明朝" w:hAnsi="ＭＳ Ｐ明朝"/>
          <w:sz w:val="24"/>
          <w:szCs w:val="24"/>
        </w:rPr>
        <w:t>と地上に</w:t>
      </w:r>
      <w:r w:rsidR="008572F1" w:rsidRPr="0068116E">
        <w:rPr>
          <w:rFonts w:ascii="HGS明朝E" w:eastAsia="HGS明朝E" w:hAnsi="HGS明朝E"/>
          <w:sz w:val="24"/>
          <w:szCs w:val="24"/>
        </w:rPr>
        <w:t>来られ</w:t>
      </w:r>
      <w:r w:rsidR="008572F1">
        <w:rPr>
          <w:rFonts w:ascii="HGS明朝E" w:eastAsia="HGS明朝E" w:hAnsi="HGS明朝E" w:hint="eastAsia"/>
          <w:sz w:val="24"/>
          <w:szCs w:val="24"/>
        </w:rPr>
        <w:t>た</w:t>
      </w:r>
      <w:r w:rsidR="008572F1" w:rsidRPr="008572F1">
        <w:rPr>
          <w:rFonts w:ascii="ＭＳ Ｐ明朝" w:eastAsia="ＭＳ Ｐ明朝" w:hAnsi="ＭＳ Ｐ明朝" w:hint="eastAsia"/>
          <w:sz w:val="24"/>
          <w:szCs w:val="24"/>
        </w:rPr>
        <w:t>わけではなく</w:t>
      </w:r>
      <w:r w:rsidR="00F725F4">
        <w:rPr>
          <w:rFonts w:ascii="ＭＳ Ｐ明朝" w:eastAsia="ＭＳ Ｐ明朝" w:hAnsi="ＭＳ Ｐ明朝"/>
          <w:sz w:val="24"/>
          <w:szCs w:val="24"/>
        </w:rPr>
        <w:t>—</w:t>
      </w:r>
      <w:r w:rsidR="00F725F4" w:rsidRPr="00F725F4">
        <w:rPr>
          <w:rFonts w:ascii="ＭＳ Ｐ明朝" w:eastAsia="ＭＳ Ｐ明朝" w:hAnsi="ＭＳ Ｐ明朝" w:hint="eastAsia"/>
          <w:sz w:val="24"/>
          <w:szCs w:val="24"/>
        </w:rPr>
        <w:t>そうしたら、</w:t>
      </w:r>
      <w:r w:rsidR="00F725F4" w:rsidRPr="00F725F4">
        <w:rPr>
          <w:rFonts w:ascii="ＭＳ Ｐ明朝" w:eastAsia="ＭＳ Ｐ明朝" w:hAnsi="ＭＳ Ｐ明朝"/>
          <w:sz w:val="24"/>
          <w:szCs w:val="24"/>
        </w:rPr>
        <w:t>罪深く堕落した世界</w:t>
      </w:r>
      <w:r w:rsidR="00F725F4" w:rsidRPr="00F725F4">
        <w:rPr>
          <w:rFonts w:ascii="ＭＳ Ｐ明朝" w:eastAsia="ＭＳ Ｐ明朝" w:hAnsi="ＭＳ Ｐ明朝" w:hint="eastAsia"/>
          <w:sz w:val="24"/>
          <w:szCs w:val="24"/>
        </w:rPr>
        <w:t>は</w:t>
      </w:r>
      <w:r w:rsidR="00F725F4" w:rsidRPr="00F725F4">
        <w:rPr>
          <w:rFonts w:ascii="ＭＳ Ｐ明朝" w:eastAsia="ＭＳ Ｐ明朝" w:hAnsi="ＭＳ Ｐ明朝"/>
          <w:sz w:val="24"/>
          <w:szCs w:val="24"/>
        </w:rPr>
        <w:t>即座に完全に</w:t>
      </w:r>
      <w:r w:rsidR="00F725F4" w:rsidRPr="00F725F4">
        <w:rPr>
          <w:rFonts w:ascii="ＭＳ Ｐ明朝" w:eastAsia="ＭＳ Ｐ明朝" w:hAnsi="ＭＳ Ｐ明朝" w:hint="eastAsia"/>
          <w:sz w:val="24"/>
          <w:szCs w:val="24"/>
        </w:rPr>
        <w:t>破壊</w:t>
      </w:r>
      <w:r w:rsidR="00F725F4">
        <w:rPr>
          <w:rFonts w:ascii="ＭＳ Ｐ明朝" w:eastAsia="ＭＳ Ｐ明朝" w:hAnsi="ＭＳ Ｐ明朝" w:hint="eastAsia"/>
          <w:sz w:val="24"/>
          <w:szCs w:val="24"/>
        </w:rPr>
        <w:t>されてしまい</w:t>
      </w:r>
      <w:r w:rsidR="00F725F4" w:rsidRPr="00F725F4">
        <w:rPr>
          <w:rFonts w:ascii="ＭＳ Ｐ明朝" w:eastAsia="ＭＳ Ｐ明朝" w:hAnsi="ＭＳ Ｐ明朝" w:hint="eastAsia"/>
          <w:sz w:val="24"/>
          <w:szCs w:val="24"/>
        </w:rPr>
        <w:t>ます</w:t>
      </w:r>
      <w:r w:rsidR="00F725F4">
        <w:rPr>
          <w:rFonts w:ascii="ＭＳ Ｐ明朝" w:eastAsia="ＭＳ Ｐ明朝" w:hAnsi="ＭＳ Ｐ明朝" w:hint="eastAsia"/>
          <w:sz w:val="24"/>
          <w:szCs w:val="24"/>
        </w:rPr>
        <w:t>-</w:t>
      </w:r>
      <w:r w:rsidR="00F725F4">
        <w:rPr>
          <w:rFonts w:ascii="ＭＳ Ｐ明朝" w:eastAsia="ＭＳ Ｐ明朝" w:hAnsi="ＭＳ Ｐ明朝"/>
          <w:sz w:val="24"/>
          <w:szCs w:val="24"/>
        </w:rPr>
        <w:t>-</w:t>
      </w:r>
      <w:r w:rsidRPr="00447E7A">
        <w:rPr>
          <w:rFonts w:ascii="ＭＳ Ｐ明朝" w:eastAsia="ＭＳ Ｐ明朝" w:hAnsi="ＭＳ Ｐ明朝"/>
          <w:sz w:val="24"/>
          <w:szCs w:val="24"/>
        </w:rPr>
        <w:t>神</w:t>
      </w:r>
      <w:r w:rsidR="00F725F4">
        <w:rPr>
          <w:rFonts w:ascii="ＭＳ Ｐ明朝" w:eastAsia="ＭＳ Ｐ明朝" w:hAnsi="ＭＳ Ｐ明朝" w:hint="eastAsia"/>
          <w:sz w:val="24"/>
          <w:szCs w:val="24"/>
        </w:rPr>
        <w:t>は</w:t>
      </w:r>
      <w:r w:rsidRPr="00447E7A">
        <w:rPr>
          <w:rFonts w:ascii="ＭＳ Ｐ明朝" w:eastAsia="ＭＳ Ｐ明朝" w:hAnsi="ＭＳ Ｐ明朝"/>
          <w:sz w:val="24"/>
          <w:szCs w:val="24"/>
        </w:rPr>
        <w:t>水の壁によって地と世界から</w:t>
      </w:r>
      <w:r w:rsidR="0068116E" w:rsidRPr="0068116E">
        <w:rPr>
          <w:rFonts w:ascii="ＭＳ Ｐ明朝" w:eastAsia="ＭＳ Ｐ明朝" w:hAnsi="ＭＳ Ｐ明朝" w:hint="eastAsia"/>
          <w:sz w:val="24"/>
          <w:szCs w:val="24"/>
        </w:rPr>
        <w:t>厳密には</w:t>
      </w:r>
      <w:r w:rsidRPr="0068116E">
        <w:rPr>
          <w:rFonts w:ascii="HGS明朝E" w:eastAsia="HGS明朝E" w:hAnsi="HGS明朝E"/>
          <w:sz w:val="24"/>
          <w:szCs w:val="24"/>
        </w:rPr>
        <w:t>分離された</w:t>
      </w:r>
      <w:r w:rsidRPr="00447E7A">
        <w:rPr>
          <w:rFonts w:ascii="ＭＳ Ｐ明朝" w:eastAsia="ＭＳ Ｐ明朝" w:hAnsi="ＭＳ Ｐ明朝"/>
          <w:sz w:val="24"/>
          <w:szCs w:val="24"/>
        </w:rPr>
        <w:t>ままで</w:t>
      </w:r>
      <w:r w:rsidR="008572F1">
        <w:rPr>
          <w:rFonts w:ascii="ＭＳ Ｐ明朝" w:eastAsia="ＭＳ Ｐ明朝" w:hAnsi="ＭＳ Ｐ明朝" w:hint="eastAsia"/>
          <w:sz w:val="24"/>
          <w:szCs w:val="24"/>
        </w:rPr>
        <w:t>した</w:t>
      </w:r>
      <w:r w:rsidR="00F725F4">
        <w:rPr>
          <w:rFonts w:ascii="ＭＳ Ｐ明朝" w:eastAsia="ＭＳ Ｐ明朝" w:hAnsi="ＭＳ Ｐ明朝" w:hint="eastAsia"/>
          <w:sz w:val="24"/>
          <w:szCs w:val="24"/>
        </w:rPr>
        <w:t>。</w:t>
      </w:r>
      <w:r w:rsidRPr="00447E7A">
        <w:rPr>
          <w:rFonts w:ascii="ＭＳ Ｐ明朝" w:eastAsia="ＭＳ Ｐ明朝" w:hAnsi="ＭＳ Ｐ明朝"/>
          <w:sz w:val="24"/>
          <w:szCs w:val="24"/>
        </w:rPr>
        <w:t>神は</w:t>
      </w:r>
      <w:r w:rsidR="00CF21EC">
        <w:rPr>
          <w:rFonts w:ascii="ＭＳ Ｐ明朝" w:eastAsia="ＭＳ Ｐ明朝" w:hAnsi="ＭＳ Ｐ明朝" w:hint="eastAsia"/>
          <w:sz w:val="24"/>
          <w:szCs w:val="24"/>
        </w:rPr>
        <w:t>神であ</w:t>
      </w:r>
      <w:r w:rsidR="00151978">
        <w:rPr>
          <w:rFonts w:ascii="ＭＳ Ｐ明朝" w:eastAsia="ＭＳ Ｐ明朝" w:hAnsi="ＭＳ Ｐ明朝" w:hint="eastAsia"/>
          <w:sz w:val="24"/>
          <w:szCs w:val="24"/>
        </w:rPr>
        <w:t>られる</w:t>
      </w:r>
      <w:r w:rsidR="00CF21EC">
        <w:rPr>
          <w:rFonts w:ascii="ＭＳ Ｐ明朝" w:eastAsia="ＭＳ Ｐ明朝" w:hAnsi="ＭＳ Ｐ明朝" w:hint="eastAsia"/>
          <w:sz w:val="24"/>
          <w:szCs w:val="24"/>
        </w:rPr>
        <w:t>と同時に</w:t>
      </w:r>
      <w:r w:rsidRPr="00447E7A">
        <w:rPr>
          <w:rFonts w:ascii="ＭＳ Ｐ明朝" w:eastAsia="ＭＳ Ｐ明朝" w:hAnsi="ＭＳ Ｐ明朝"/>
          <w:sz w:val="24"/>
          <w:szCs w:val="24"/>
        </w:rPr>
        <w:t>人間とな</w:t>
      </w:r>
      <w:r w:rsidR="008572F1">
        <w:rPr>
          <w:rFonts w:ascii="ＭＳ Ｐ明朝" w:eastAsia="ＭＳ Ｐ明朝" w:hAnsi="ＭＳ Ｐ明朝" w:hint="eastAsia"/>
          <w:sz w:val="24"/>
          <w:szCs w:val="24"/>
        </w:rPr>
        <w:t>られる</w:t>
      </w:r>
      <w:r w:rsidRPr="00447E7A">
        <w:rPr>
          <w:rFonts w:ascii="ＭＳ Ｐ明朝" w:eastAsia="ＭＳ Ｐ明朝" w:hAnsi="ＭＳ Ｐ明朝"/>
          <w:sz w:val="24"/>
          <w:szCs w:val="24"/>
        </w:rPr>
        <w:t>ことによってのみ、</w:t>
      </w:r>
      <w:r w:rsidR="00CF21EC">
        <w:rPr>
          <w:rFonts w:ascii="ＭＳ Ｐ明朝" w:eastAsia="ＭＳ Ｐ明朝" w:hAnsi="ＭＳ Ｐ明朝" w:hint="eastAsia"/>
          <w:sz w:val="24"/>
          <w:szCs w:val="24"/>
        </w:rPr>
        <w:t>つまり、人と神の仲介者であられるイエス・キリスト</w:t>
      </w:r>
      <w:r w:rsidR="008572F1">
        <w:rPr>
          <w:rFonts w:ascii="ＭＳ Ｐ明朝" w:eastAsia="ＭＳ Ｐ明朝" w:hAnsi="ＭＳ Ｐ明朝" w:hint="eastAsia"/>
          <w:sz w:val="24"/>
          <w:szCs w:val="24"/>
        </w:rPr>
        <w:t>を通して</w:t>
      </w:r>
      <w:r w:rsidRPr="00447E7A">
        <w:rPr>
          <w:rFonts w:ascii="ＭＳ Ｐ明朝" w:eastAsia="ＭＳ Ｐ明朝" w:hAnsi="ＭＳ Ｐ明朝"/>
          <w:sz w:val="24"/>
          <w:szCs w:val="24"/>
        </w:rPr>
        <w:t>私たちを滅ぼ</w:t>
      </w:r>
      <w:r w:rsidR="00CF21EC">
        <w:rPr>
          <w:rFonts w:ascii="ＭＳ Ｐ明朝" w:eastAsia="ＭＳ Ｐ明朝" w:hAnsi="ＭＳ Ｐ明朝" w:hint="eastAsia"/>
          <w:sz w:val="24"/>
          <w:szCs w:val="24"/>
        </w:rPr>
        <w:t>さず</w:t>
      </w:r>
      <w:r w:rsidRPr="00447E7A">
        <w:rPr>
          <w:rFonts w:ascii="ＭＳ Ｐ明朝" w:eastAsia="ＭＳ Ｐ明朝" w:hAnsi="ＭＳ Ｐ明朝"/>
          <w:sz w:val="24"/>
          <w:szCs w:val="24"/>
        </w:rPr>
        <w:t>救うためにこの世に来られたのです。</w:t>
      </w:r>
      <w:r w:rsidR="00CF21EC">
        <w:rPr>
          <w:rFonts w:ascii="ＭＳ Ｐ明朝" w:eastAsia="ＭＳ Ｐ明朝" w:hAnsi="ＭＳ Ｐ明朝" w:hint="eastAsia"/>
          <w:sz w:val="24"/>
          <w:szCs w:val="24"/>
        </w:rPr>
        <w:t>（</w:t>
      </w:r>
      <w:hyperlink r:id="rId411" w:anchor="1:1" w:tooltip="(1)初めに言があった。言は神と共にあった。言は神であった。(2)この言は初めに神と共にあった。(3)すべてのものは、これによってできた。できたもののうち、一つとしてこれによらないものはなかった。(4)この言に命があった。そしてこの命は人の光であった。(5)光はやみの中に輝いている。そして、やみはこれに勝たなかった…" w:history="1">
        <w:r w:rsidR="00CF21EC" w:rsidRPr="008572F1">
          <w:rPr>
            <w:rStyle w:val="a7"/>
            <w:rFonts w:ascii="ＭＳ Ｐ明朝" w:eastAsia="ＭＳ Ｐ明朝" w:hAnsi="ＭＳ Ｐ明朝"/>
            <w:sz w:val="24"/>
            <w:szCs w:val="24"/>
          </w:rPr>
          <w:t>ヨハネ</w:t>
        </w:r>
        <w:r w:rsidR="00CF21EC" w:rsidRPr="008572F1">
          <w:rPr>
            <w:rStyle w:val="a7"/>
            <w:rFonts w:ascii="ＭＳ Ｐ明朝" w:eastAsia="ＭＳ Ｐ明朝" w:hAnsi="ＭＳ Ｐ明朝" w:hint="eastAsia"/>
            <w:sz w:val="24"/>
            <w:szCs w:val="24"/>
          </w:rPr>
          <w:t>1</w:t>
        </w:r>
        <w:r w:rsidR="00CF21EC" w:rsidRPr="008572F1">
          <w:rPr>
            <w:rStyle w:val="a7"/>
            <w:rFonts w:ascii="ＭＳ Ｐ明朝" w:eastAsia="ＭＳ Ｐ明朝" w:hAnsi="ＭＳ Ｐ明朝"/>
            <w:sz w:val="24"/>
            <w:szCs w:val="24"/>
          </w:rPr>
          <w:t>章</w:t>
        </w:r>
        <w:r w:rsidR="00CF21EC" w:rsidRPr="008572F1">
          <w:rPr>
            <w:rStyle w:val="a7"/>
            <w:rFonts w:ascii="ＭＳ Ｐ明朝" w:eastAsia="ＭＳ Ｐ明朝" w:hAnsi="ＭＳ Ｐ明朝" w:hint="eastAsia"/>
            <w:sz w:val="24"/>
            <w:szCs w:val="24"/>
          </w:rPr>
          <w:t>1</w:t>
        </w:r>
        <w:r w:rsidR="00CF21EC" w:rsidRPr="008572F1">
          <w:rPr>
            <w:rStyle w:val="a7"/>
            <w:rFonts w:ascii="ＭＳ Ｐ明朝" w:eastAsia="ＭＳ Ｐ明朝" w:hAnsi="ＭＳ Ｐ明朝"/>
            <w:sz w:val="24"/>
            <w:szCs w:val="24"/>
          </w:rPr>
          <w:t>-18節</w:t>
        </w:r>
      </w:hyperlink>
      <w:r w:rsidR="00CF21EC">
        <w:rPr>
          <w:rFonts w:ascii="ＭＳ Ｐ明朝" w:eastAsia="ＭＳ Ｐ明朝" w:hAnsi="ＭＳ Ｐ明朝" w:hint="eastAsia"/>
          <w:sz w:val="24"/>
          <w:szCs w:val="24"/>
        </w:rPr>
        <w:t>;</w:t>
      </w:r>
      <w:r w:rsidR="00CF21EC">
        <w:rPr>
          <w:rFonts w:ascii="ＭＳ Ｐ明朝" w:eastAsia="ＭＳ Ｐ明朝" w:hAnsi="ＭＳ Ｐ明朝"/>
          <w:sz w:val="24"/>
          <w:szCs w:val="24"/>
        </w:rPr>
        <w:t xml:space="preserve"> </w:t>
      </w:r>
      <w:hyperlink r:id="rId412" w:anchor="2:5" w:tooltip="神は唯一であり、神と人との間の仲保者もただひとりであって、それは人なるキリスト・イエスである。 " w:history="1">
        <w:r w:rsidR="00CF21EC" w:rsidRPr="008572F1">
          <w:rPr>
            <w:rStyle w:val="a7"/>
            <w:rFonts w:ascii="ＭＳ Ｐ明朝" w:eastAsia="ＭＳ Ｐ明朝" w:hAnsi="ＭＳ Ｐ明朝"/>
            <w:sz w:val="24"/>
            <w:szCs w:val="24"/>
          </w:rPr>
          <w:t>第一テモテ</w:t>
        </w:r>
        <w:r w:rsidR="00CF21EC" w:rsidRPr="008572F1">
          <w:rPr>
            <w:rStyle w:val="a7"/>
            <w:rFonts w:ascii="ＭＳ Ｐ明朝" w:eastAsia="ＭＳ Ｐ明朝" w:hAnsi="ＭＳ Ｐ明朝" w:hint="eastAsia"/>
            <w:sz w:val="24"/>
            <w:szCs w:val="24"/>
          </w:rPr>
          <w:t>2</w:t>
        </w:r>
        <w:r w:rsidR="00CF21EC" w:rsidRPr="008572F1">
          <w:rPr>
            <w:rStyle w:val="a7"/>
            <w:rFonts w:ascii="ＭＳ Ｐ明朝" w:eastAsia="ＭＳ Ｐ明朝" w:hAnsi="ＭＳ Ｐ明朝"/>
            <w:sz w:val="24"/>
            <w:szCs w:val="24"/>
          </w:rPr>
          <w:t>章</w:t>
        </w:r>
        <w:r w:rsidR="00CF21EC" w:rsidRPr="008572F1">
          <w:rPr>
            <w:rStyle w:val="a7"/>
            <w:rFonts w:ascii="ＭＳ Ｐ明朝" w:eastAsia="ＭＳ Ｐ明朝" w:hAnsi="ＭＳ Ｐ明朝" w:hint="eastAsia"/>
            <w:sz w:val="24"/>
            <w:szCs w:val="24"/>
          </w:rPr>
          <w:t>5</w:t>
        </w:r>
        <w:r w:rsidR="00CF21EC" w:rsidRPr="008572F1">
          <w:rPr>
            <w:rStyle w:val="a7"/>
            <w:rFonts w:ascii="ＭＳ Ｐ明朝" w:eastAsia="ＭＳ Ｐ明朝" w:hAnsi="ＭＳ Ｐ明朝"/>
            <w:sz w:val="24"/>
            <w:szCs w:val="24"/>
          </w:rPr>
          <w:t>節</w:t>
        </w:r>
      </w:hyperlink>
      <w:r w:rsidR="00CF21E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r w:rsidR="00370C03">
        <w:rPr>
          <w:rStyle w:val="ab"/>
          <w:rFonts w:ascii="ＭＳ Ｐ明朝" w:eastAsia="ＭＳ Ｐ明朝" w:hAnsi="ＭＳ Ｐ明朝"/>
          <w:sz w:val="24"/>
          <w:szCs w:val="24"/>
        </w:rPr>
        <w:footnoteReference w:id="20"/>
      </w:r>
      <w:r w:rsidR="00CF21EC" w:rsidRPr="00370C03">
        <w:rPr>
          <w:rFonts w:ascii="ＭＳ Ｐ明朝" w:eastAsia="ＭＳ Ｐ明朝" w:hAnsi="ＭＳ Ｐ明朝" w:hint="eastAsia"/>
          <w:sz w:val="24"/>
          <w:szCs w:val="24"/>
        </w:rPr>
        <w:t xml:space="preserve">。　</w:t>
      </w:r>
      <w:r w:rsidRPr="00370C03">
        <w:rPr>
          <w:rFonts w:ascii="ＭＳ Ｐ明朝" w:eastAsia="ＭＳ Ｐ明朝" w:hAnsi="ＭＳ Ｐ明朝"/>
          <w:sz w:val="24"/>
          <w:szCs w:val="24"/>
        </w:rPr>
        <w:t>このように、上記の三つの事例では、神の戦車の</w:t>
      </w:r>
      <w:r w:rsidR="00CF21EC" w:rsidRPr="00370C03">
        <w:rPr>
          <w:rFonts w:ascii="ＭＳ Ｐ明朝" w:eastAsia="ＭＳ Ｐ明朝" w:hAnsi="ＭＳ Ｐ明朝" w:hint="eastAsia"/>
          <w:sz w:val="24"/>
          <w:szCs w:val="24"/>
        </w:rPr>
        <w:t>御</w:t>
      </w:r>
      <w:r w:rsidRPr="00370C03">
        <w:rPr>
          <w:rFonts w:ascii="ＭＳ Ｐ明朝" w:eastAsia="ＭＳ Ｐ明朝" w:hAnsi="ＭＳ Ｐ明朝"/>
          <w:sz w:val="24"/>
          <w:szCs w:val="24"/>
        </w:rPr>
        <w:t>座が天</w:t>
      </w:r>
      <w:r w:rsidRPr="00370C03">
        <w:rPr>
          <w:rFonts w:ascii="ＭＳ Ｐ明朝" w:eastAsia="ＭＳ Ｐ明朝" w:hAnsi="ＭＳ Ｐ明朝" w:hint="eastAsia"/>
          <w:sz w:val="24"/>
          <w:szCs w:val="24"/>
        </w:rPr>
        <w:t>の海の上か</w:t>
      </w:r>
      <w:r w:rsidRPr="00447E7A">
        <w:rPr>
          <w:rFonts w:ascii="ＭＳ Ｐ明朝" w:eastAsia="ＭＳ Ｐ明朝" w:hAnsi="ＭＳ Ｐ明朝" w:hint="eastAsia"/>
          <w:sz w:val="24"/>
          <w:szCs w:val="24"/>
        </w:rPr>
        <w:t>ら（すなわち第三の天から）天を押し下げているという本質的</w:t>
      </w:r>
      <w:r w:rsidR="00A16127">
        <w:rPr>
          <w:rFonts w:ascii="ＭＳ Ｐ明朝" w:eastAsia="ＭＳ Ｐ明朝" w:hAnsi="ＭＳ Ｐ明朝" w:hint="eastAsia"/>
          <w:sz w:val="24"/>
          <w:szCs w:val="24"/>
        </w:rPr>
        <w:t>に同じ</w:t>
      </w:r>
      <w:r w:rsidRPr="00447E7A">
        <w:rPr>
          <w:rFonts w:ascii="ＭＳ Ｐ明朝" w:eastAsia="ＭＳ Ｐ明朝" w:hAnsi="ＭＳ Ｐ明朝" w:hint="eastAsia"/>
          <w:sz w:val="24"/>
          <w:szCs w:val="24"/>
        </w:rPr>
        <w:t>描写があり、三つの事例すべてが、神の</w:t>
      </w:r>
      <w:r w:rsidR="00370C03">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座が</w:t>
      </w:r>
      <w:r w:rsidR="00370C03">
        <w:rPr>
          <w:rFonts w:ascii="ＭＳ Ｐ明朝" w:eastAsia="ＭＳ Ｐ明朝" w:hAnsi="ＭＳ Ｐ明朝" w:hint="eastAsia"/>
          <w:sz w:val="24"/>
          <w:szCs w:val="24"/>
        </w:rPr>
        <w:t>おおぞら</w:t>
      </w:r>
      <w:r w:rsidRPr="00447E7A">
        <w:rPr>
          <w:rFonts w:ascii="ＭＳ Ｐ明朝" w:eastAsia="ＭＳ Ｐ明朝" w:hAnsi="ＭＳ Ｐ明朝" w:hint="eastAsia"/>
          <w:sz w:val="24"/>
          <w:szCs w:val="24"/>
        </w:rPr>
        <w:t>と</w:t>
      </w:r>
      <w:r w:rsidR="00370C03">
        <w:rPr>
          <w:rFonts w:ascii="ＭＳ Ｐ明朝" w:eastAsia="ＭＳ Ｐ明朝" w:hAnsi="ＭＳ Ｐ明朝" w:hint="eastAsia"/>
          <w:sz w:val="24"/>
          <w:szCs w:val="24"/>
        </w:rPr>
        <w:t>その上の</w:t>
      </w:r>
      <w:r w:rsidRPr="00447E7A">
        <w:rPr>
          <w:rFonts w:ascii="ＭＳ Ｐ明朝" w:eastAsia="ＭＳ Ｐ明朝" w:hAnsi="ＭＳ Ｐ明朝" w:hint="eastAsia"/>
          <w:sz w:val="24"/>
          <w:szCs w:val="24"/>
        </w:rPr>
        <w:t>天の海の組み合わせの上に「</w:t>
      </w:r>
      <w:r w:rsidR="00370C03">
        <w:rPr>
          <w:rFonts w:ascii="ＭＳ Ｐ明朝" w:eastAsia="ＭＳ Ｐ明朝" w:hAnsi="ＭＳ Ｐ明朝" w:hint="eastAsia"/>
          <w:sz w:val="24"/>
          <w:szCs w:val="24"/>
        </w:rPr>
        <w:t>停泊</w:t>
      </w:r>
      <w:r w:rsidRPr="00447E7A">
        <w:rPr>
          <w:rFonts w:ascii="ＭＳ Ｐ明朝" w:eastAsia="ＭＳ Ｐ明朝" w:hAnsi="ＭＳ Ｐ明朝" w:hint="eastAsia"/>
          <w:sz w:val="24"/>
          <w:szCs w:val="24"/>
        </w:rPr>
        <w:t>」</w:t>
      </w:r>
      <w:r w:rsidR="00370C03">
        <w:rPr>
          <w:rFonts w:ascii="ＭＳ Ｐ明朝" w:eastAsia="ＭＳ Ｐ明朝" w:hAnsi="ＭＳ Ｐ明朝" w:hint="eastAsia"/>
          <w:sz w:val="24"/>
          <w:szCs w:val="24"/>
        </w:rPr>
        <w:t>しておられる</w:t>
      </w:r>
      <w:r w:rsidRPr="00447E7A">
        <w:rPr>
          <w:rFonts w:ascii="ＭＳ Ｐ明朝" w:eastAsia="ＭＳ Ｐ明朝" w:hAnsi="ＭＳ Ｐ明朝" w:hint="eastAsia"/>
          <w:sz w:val="24"/>
          <w:szCs w:val="24"/>
        </w:rPr>
        <w:t>という天上の現実を率直に描写していると結論づけることができ</w:t>
      </w:r>
      <w:r w:rsidR="00691D7F">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w:t>
      </w:r>
    </w:p>
    <w:p w14:paraId="3DBAF7C7" w14:textId="77777777" w:rsidR="00F405EB" w:rsidRPr="00447E7A" w:rsidRDefault="00F405EB" w:rsidP="00F405EB">
      <w:pPr>
        <w:rPr>
          <w:rFonts w:ascii="ＭＳ Ｐ明朝" w:eastAsia="ＭＳ Ｐ明朝" w:hAnsi="ＭＳ Ｐ明朝"/>
          <w:sz w:val="24"/>
          <w:szCs w:val="24"/>
        </w:rPr>
      </w:pPr>
    </w:p>
    <w:p w14:paraId="48C06D6D" w14:textId="589993CC"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第二に、第三の天は、その名前からもわかるように、</w:t>
      </w:r>
      <w:r w:rsidR="00691D7F">
        <w:rPr>
          <w:rFonts w:ascii="ＭＳ Ｐ明朝" w:eastAsia="ＭＳ Ｐ明朝" w:hAnsi="ＭＳ Ｐ明朝" w:hint="eastAsia"/>
          <w:sz w:val="24"/>
          <w:szCs w:val="24"/>
        </w:rPr>
        <w:t>私達が</w:t>
      </w:r>
      <w:r w:rsidRPr="00447E7A">
        <w:rPr>
          <w:rFonts w:ascii="ＭＳ Ｐ明朝" w:eastAsia="ＭＳ Ｐ明朝" w:hAnsi="ＭＳ Ｐ明朝" w:hint="eastAsia"/>
          <w:sz w:val="24"/>
          <w:szCs w:val="24"/>
        </w:rPr>
        <w:t>しばしば総称して「天</w:t>
      </w:r>
      <w:r w:rsidR="004B6990">
        <w:rPr>
          <w:rFonts w:ascii="ＭＳ Ｐ明朝" w:eastAsia="ＭＳ Ｐ明朝" w:hAnsi="ＭＳ Ｐ明朝" w:hint="eastAsia"/>
          <w:sz w:val="24"/>
          <w:szCs w:val="24"/>
        </w:rPr>
        <w:t>（-h</w:t>
      </w:r>
      <w:r w:rsidR="004B6990">
        <w:rPr>
          <w:rFonts w:ascii="ＭＳ Ｐ明朝" w:eastAsia="ＭＳ Ｐ明朝" w:hAnsi="ＭＳ Ｐ明朝"/>
          <w:sz w:val="24"/>
          <w:szCs w:val="24"/>
        </w:rPr>
        <w:t xml:space="preserve">eavens </w:t>
      </w:r>
      <w:r w:rsidR="004B6990">
        <w:rPr>
          <w:rFonts w:ascii="ＭＳ Ｐ明朝" w:eastAsia="ＭＳ Ｐ明朝" w:hAnsi="ＭＳ Ｐ明朝" w:hint="eastAsia"/>
          <w:sz w:val="24"/>
          <w:szCs w:val="24"/>
        </w:rPr>
        <w:t>複数）</w:t>
      </w:r>
      <w:r w:rsidRPr="00447E7A">
        <w:rPr>
          <w:rFonts w:ascii="ＭＳ Ｐ明朝" w:eastAsia="ＭＳ Ｐ明朝" w:hAnsi="ＭＳ Ｐ明朝" w:hint="eastAsia"/>
          <w:sz w:val="24"/>
          <w:szCs w:val="24"/>
        </w:rPr>
        <w:t>」と呼ぶ</w:t>
      </w:r>
      <w:r w:rsidR="004B6990">
        <w:rPr>
          <w:rFonts w:ascii="ＭＳ Ｐ明朝" w:eastAsia="ＭＳ Ｐ明朝" w:hAnsi="ＭＳ Ｐ明朝" w:hint="eastAsia"/>
          <w:sz w:val="24"/>
          <w:szCs w:val="24"/>
        </w:rPr>
        <w:t>大気圏</w:t>
      </w:r>
      <w:r w:rsidRPr="00447E7A">
        <w:rPr>
          <w:rFonts w:ascii="ＭＳ Ｐ明朝" w:eastAsia="ＭＳ Ｐ明朝" w:hAnsi="ＭＳ Ｐ明朝" w:hint="eastAsia"/>
          <w:sz w:val="24"/>
          <w:szCs w:val="24"/>
        </w:rPr>
        <w:t>と宇宙の「二つの天」の上に位置するもので</w:t>
      </w:r>
      <w:r w:rsidR="00691D7F">
        <w:rPr>
          <w:rFonts w:ascii="ＭＳ Ｐ明朝" w:eastAsia="ＭＳ Ｐ明朝" w:hAnsi="ＭＳ Ｐ明朝" w:hint="eastAsia"/>
          <w:sz w:val="24"/>
          <w:szCs w:val="24"/>
        </w:rPr>
        <w:t>す</w:t>
      </w:r>
      <w:r w:rsidR="003308C3">
        <w:rPr>
          <w:rStyle w:val="ab"/>
          <w:rFonts w:ascii="ＭＳ Ｐ明朝" w:eastAsia="ＭＳ Ｐ明朝" w:hAnsi="ＭＳ Ｐ明朝"/>
          <w:sz w:val="24"/>
          <w:szCs w:val="24"/>
        </w:rPr>
        <w:footnoteReference w:id="21"/>
      </w:r>
      <w:r w:rsidRPr="00447E7A">
        <w:rPr>
          <w:rFonts w:ascii="ＭＳ Ｐ明朝" w:eastAsia="ＭＳ Ｐ明朝" w:hAnsi="ＭＳ Ｐ明朝"/>
          <w:sz w:val="24"/>
          <w:szCs w:val="24"/>
        </w:rPr>
        <w:t xml:space="preserve"> </w:t>
      </w:r>
      <w:r w:rsidR="003308C3">
        <w:rPr>
          <w:rFonts w:ascii="ＭＳ Ｐ明朝" w:eastAsia="ＭＳ Ｐ明朝" w:hAnsi="ＭＳ Ｐ明朝" w:hint="eastAsia"/>
          <w:sz w:val="24"/>
          <w:szCs w:val="24"/>
        </w:rPr>
        <w:t>。</w:t>
      </w:r>
      <w:r w:rsidRPr="00447E7A">
        <w:rPr>
          <w:rFonts w:ascii="ＭＳ Ｐ明朝" w:eastAsia="ＭＳ Ｐ明朝" w:hAnsi="ＭＳ Ｐ明朝"/>
          <w:sz w:val="24"/>
          <w:szCs w:val="24"/>
        </w:rPr>
        <w:t>神の</w:t>
      </w:r>
      <w:r w:rsidR="00691D7F">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座（その</w:t>
      </w:r>
      <w:r w:rsidR="00691D7F">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座は父なる神ご自身によって占められる）が天の神殿（第三の天はそれ自体本質的に同義</w:t>
      </w:r>
      <w:r w:rsidR="00FF1C12">
        <w:rPr>
          <w:rFonts w:ascii="ＭＳ Ｐ明朝" w:eastAsia="ＭＳ Ｐ明朝" w:hAnsi="ＭＳ Ｐ明朝" w:hint="eastAsia"/>
          <w:sz w:val="24"/>
          <w:szCs w:val="24"/>
        </w:rPr>
        <w:t>語</w:t>
      </w:r>
      <w:r w:rsidRPr="00447E7A">
        <w:rPr>
          <w:rFonts w:ascii="ＭＳ Ｐ明朝" w:eastAsia="ＭＳ Ｐ明朝" w:hAnsi="ＭＳ Ｐ明朝"/>
          <w:sz w:val="24"/>
          <w:szCs w:val="24"/>
        </w:rPr>
        <w:t>で</w:t>
      </w:r>
      <w:r w:rsidR="00FF1C12">
        <w:rPr>
          <w:rFonts w:ascii="ＭＳ Ｐ明朝" w:eastAsia="ＭＳ Ｐ明朝" w:hAnsi="ＭＳ Ｐ明朝" w:hint="eastAsia"/>
          <w:sz w:val="24"/>
          <w:szCs w:val="24"/>
        </w:rPr>
        <w:t>す</w:t>
      </w:r>
      <w:r w:rsidRPr="00447E7A">
        <w:rPr>
          <w:rFonts w:ascii="ＭＳ Ｐ明朝" w:eastAsia="ＭＳ Ｐ明朝" w:hAnsi="ＭＳ Ｐ明朝"/>
          <w:sz w:val="24"/>
          <w:szCs w:val="24"/>
        </w:rPr>
        <w:t>）の中心的</w:t>
      </w:r>
      <w:r w:rsidR="00FF1C12">
        <w:rPr>
          <w:rFonts w:ascii="ＭＳ Ｐ明朝" w:eastAsia="ＭＳ Ｐ明朝" w:hAnsi="ＭＳ Ｐ明朝" w:hint="eastAsia"/>
          <w:sz w:val="24"/>
          <w:szCs w:val="24"/>
        </w:rPr>
        <w:t>機能</w:t>
      </w:r>
      <w:r w:rsidRPr="00447E7A">
        <w:rPr>
          <w:rFonts w:ascii="ＭＳ Ｐ明朝" w:eastAsia="ＭＳ Ｐ明朝" w:hAnsi="ＭＳ Ｐ明朝"/>
          <w:sz w:val="24"/>
          <w:szCs w:val="24"/>
        </w:rPr>
        <w:t>である以上、神の</w:t>
      </w:r>
      <w:r w:rsidR="00691D7F">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座が、</w:t>
      </w:r>
      <w:r w:rsidR="00625D2B">
        <w:rPr>
          <w:rFonts w:ascii="ＭＳ Ｐ明朝" w:eastAsia="ＭＳ Ｐ明朝" w:hAnsi="ＭＳ Ｐ明朝" w:hint="eastAsia"/>
          <w:sz w:val="24"/>
          <w:szCs w:val="24"/>
        </w:rPr>
        <w:t>（二つの）天をまたがって座っていて、下の地からそれらの天とその上層の天の海によって隔てられているという同じ絵像が黙示録においても描写されていることは驚くべきことではありません。おおぞらとその上にある</w:t>
      </w:r>
      <w:r w:rsidRPr="00447E7A">
        <w:rPr>
          <w:rFonts w:ascii="ＭＳ Ｐ明朝" w:eastAsia="ＭＳ Ｐ明朝" w:hAnsi="ＭＳ Ｐ明朝"/>
          <w:sz w:val="24"/>
          <w:szCs w:val="24"/>
        </w:rPr>
        <w:t>神の</w:t>
      </w:r>
      <w:r w:rsidR="00691D7F">
        <w:rPr>
          <w:rFonts w:ascii="ＭＳ Ｐ明朝" w:eastAsia="ＭＳ Ｐ明朝" w:hAnsi="ＭＳ Ｐ明朝" w:hint="eastAsia"/>
          <w:sz w:val="24"/>
          <w:szCs w:val="24"/>
        </w:rPr>
        <w:t>御</w:t>
      </w:r>
      <w:r w:rsidRPr="00447E7A">
        <w:rPr>
          <w:rFonts w:ascii="ＭＳ Ｐ明朝" w:eastAsia="ＭＳ Ｐ明朝" w:hAnsi="ＭＳ Ｐ明朝"/>
          <w:sz w:val="24"/>
          <w:szCs w:val="24"/>
        </w:rPr>
        <w:t>座</w:t>
      </w:r>
      <w:r w:rsidR="00625D2B">
        <w:rPr>
          <w:rFonts w:ascii="ＭＳ Ｐ明朝" w:eastAsia="ＭＳ Ｐ明朝" w:hAnsi="ＭＳ Ｐ明朝" w:hint="eastAsia"/>
          <w:sz w:val="24"/>
          <w:szCs w:val="24"/>
        </w:rPr>
        <w:t>とは、</w:t>
      </w:r>
      <w:r w:rsidRPr="00447E7A">
        <w:rPr>
          <w:rFonts w:ascii="ＭＳ Ｐ明朝" w:eastAsia="ＭＳ Ｐ明朝" w:hAnsi="ＭＳ Ｐ明朝"/>
          <w:sz w:val="24"/>
          <w:szCs w:val="24"/>
        </w:rPr>
        <w:t>非常に密接な関係</w:t>
      </w:r>
      <w:r w:rsidR="00625D2B">
        <w:rPr>
          <w:rFonts w:ascii="ＭＳ Ｐ明朝" w:eastAsia="ＭＳ Ｐ明朝" w:hAnsi="ＭＳ Ｐ明朝" w:hint="eastAsia"/>
          <w:sz w:val="24"/>
          <w:szCs w:val="24"/>
        </w:rPr>
        <w:t>が</w:t>
      </w:r>
      <w:r w:rsidRPr="00447E7A">
        <w:rPr>
          <w:rFonts w:ascii="ＭＳ Ｐ明朝" w:eastAsia="ＭＳ Ｐ明朝" w:hAnsi="ＭＳ Ｐ明朝"/>
          <w:sz w:val="24"/>
          <w:szCs w:val="24"/>
        </w:rPr>
        <w:t>あり、それ自体が「神の</w:t>
      </w:r>
      <w:r w:rsidR="00691D7F">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座」の</w:t>
      </w:r>
      <w:r w:rsidRPr="00447E7A">
        <w:rPr>
          <w:rFonts w:ascii="ＭＳ Ｐ明朝" w:eastAsia="ＭＳ Ｐ明朝" w:hAnsi="ＭＳ Ｐ明朝" w:hint="eastAsia"/>
          <w:sz w:val="24"/>
          <w:szCs w:val="24"/>
        </w:rPr>
        <w:t>一部であると言えるのです。</w:t>
      </w:r>
    </w:p>
    <w:p w14:paraId="1932CA2A" w14:textId="77777777" w:rsidR="00F405EB" w:rsidRPr="00447E7A" w:rsidRDefault="00F405EB" w:rsidP="00F405EB">
      <w:pPr>
        <w:rPr>
          <w:rFonts w:ascii="ＭＳ Ｐ明朝" w:eastAsia="ＭＳ Ｐ明朝" w:hAnsi="ＭＳ Ｐ明朝"/>
          <w:sz w:val="24"/>
          <w:szCs w:val="24"/>
        </w:rPr>
      </w:pPr>
    </w:p>
    <w:p w14:paraId="57DB7C04" w14:textId="5A2DF366" w:rsidR="00CF5340" w:rsidRPr="00CF5340" w:rsidRDefault="00CF5340" w:rsidP="00CF5340">
      <w:pPr>
        <w:pStyle w:val="Normal"/>
        <w:ind w:left="840" w:firstLineChars="100" w:firstLine="240"/>
        <w:rPr>
          <w:rFonts w:ascii="ＭＳ Ｐ明朝" w:eastAsia="ＭＳ Ｐ明朝" w:hAnsi="ＭＳ Ｐ明朝" w:cs="Arial"/>
          <w:lang w:val="ja-JP"/>
        </w:rPr>
      </w:pPr>
      <w:r w:rsidRPr="00CF5340">
        <w:rPr>
          <w:rFonts w:ascii="BIZ UDPゴシック" w:eastAsia="BIZ UDPゴシック" w:hAnsi="BIZ UDPゴシック" w:cs="Arial"/>
          <w:lang w:val="ja-JP"/>
        </w:rPr>
        <w:t>主はこう言われる、「天はわが位</w:t>
      </w:r>
      <w:r w:rsidRPr="00CF5340">
        <w:rPr>
          <w:rFonts w:ascii="ＭＳ Ｐ明朝" w:eastAsia="ＭＳ Ｐ明朝" w:hAnsi="ＭＳ Ｐ明朝" w:cs="Arial" w:hint="eastAsia"/>
          <w:lang w:val="ja-JP"/>
        </w:rPr>
        <w:t>＜新改訳Ⅳ：王座;</w:t>
      </w:r>
      <w:r w:rsidRPr="00CF5340">
        <w:rPr>
          <w:rFonts w:ascii="ＭＳ Ｐ明朝" w:eastAsia="ＭＳ Ｐ明朝" w:hAnsi="ＭＳ Ｐ明朝" w:cs="Arial"/>
          <w:lang w:val="ja-JP"/>
        </w:rPr>
        <w:t xml:space="preserve"> KJV</w:t>
      </w:r>
      <w:r w:rsidRPr="00CF5340">
        <w:rPr>
          <w:rFonts w:ascii="ＭＳ Ｐ明朝" w:eastAsia="ＭＳ Ｐ明朝" w:hAnsi="ＭＳ Ｐ明朝" w:cs="Arial" w:hint="eastAsia"/>
          <w:lang w:val="ja-JP"/>
        </w:rPr>
        <w:t>:t</w:t>
      </w:r>
      <w:r w:rsidRPr="00CF5340">
        <w:rPr>
          <w:rFonts w:ascii="ＭＳ Ｐ明朝" w:eastAsia="ＭＳ Ｐ明朝" w:hAnsi="ＭＳ Ｐ明朝" w:cs="Arial"/>
          <w:lang w:val="ja-JP"/>
        </w:rPr>
        <w:t xml:space="preserve">hrone </w:t>
      </w:r>
      <w:r w:rsidRPr="00CF5340">
        <w:rPr>
          <w:rFonts w:ascii="ＭＳ Ｐ明朝" w:eastAsia="ＭＳ Ｐ明朝" w:hAnsi="ＭＳ Ｐ明朝" w:cs="Arial" w:hint="eastAsia"/>
          <w:lang w:val="ja-JP"/>
        </w:rPr>
        <w:t>御座＞</w:t>
      </w:r>
      <w:r w:rsidRPr="00CF5340">
        <w:rPr>
          <w:rFonts w:ascii="BIZ UDPゴシック" w:eastAsia="BIZ UDPゴシック" w:hAnsi="BIZ UDPゴシック" w:cs="Arial"/>
          <w:lang w:val="ja-JP"/>
        </w:rPr>
        <w:t xml:space="preserve">、地はわが足台である。あなたがたはわたしのためにどんな家を建てようとするのか。またどんな所がわが休み所となるのか」。 </w:t>
      </w:r>
      <w:r w:rsidRPr="00CF5340">
        <w:rPr>
          <w:rFonts w:ascii="ＭＳ Ｐ明朝" w:eastAsia="ＭＳ Ｐ明朝" w:hAnsi="ＭＳ Ｐ明朝" w:cs="Arial"/>
          <w:lang w:val="ja-JP"/>
        </w:rPr>
        <w:t>(</w:t>
      </w:r>
      <w:r w:rsidRPr="00CF5340">
        <w:rPr>
          <w:rFonts w:ascii="ＭＳ Ｐ明朝" w:eastAsia="ＭＳ Ｐ明朝" w:hAnsi="ＭＳ Ｐ明朝" w:cs="Arial" w:hint="eastAsia"/>
          <w:lang w:val="ja-JP"/>
        </w:rPr>
        <w:t>イザヤ</w:t>
      </w:r>
      <w:r w:rsidRPr="00CF5340">
        <w:rPr>
          <w:rFonts w:ascii="ＭＳ Ｐ明朝" w:eastAsia="ＭＳ Ｐ明朝" w:hAnsi="ＭＳ Ｐ明朝" w:cs="Arial"/>
          <w:lang w:val="ja-JP"/>
        </w:rPr>
        <w:t>66</w:t>
      </w:r>
      <w:r w:rsidRPr="00CF5340">
        <w:rPr>
          <w:rFonts w:ascii="ＭＳ Ｐ明朝" w:eastAsia="ＭＳ Ｐ明朝" w:hAnsi="ＭＳ Ｐ明朝" w:cs="Arial" w:hint="eastAsia"/>
          <w:lang w:val="ja-JP"/>
        </w:rPr>
        <w:t>章</w:t>
      </w:r>
      <w:r w:rsidRPr="00CF5340">
        <w:rPr>
          <w:rFonts w:ascii="ＭＳ Ｐ明朝" w:eastAsia="ＭＳ Ｐ明朝" w:hAnsi="ＭＳ Ｐ明朝" w:cs="Arial"/>
          <w:lang w:val="ja-JP"/>
        </w:rPr>
        <w:t>1</w:t>
      </w:r>
      <w:r w:rsidRPr="00CF5340">
        <w:rPr>
          <w:rFonts w:ascii="ＭＳ Ｐ明朝" w:eastAsia="ＭＳ Ｐ明朝" w:hAnsi="ＭＳ Ｐ明朝" w:cs="Arial" w:hint="eastAsia"/>
          <w:lang w:val="ja-JP"/>
        </w:rPr>
        <w:t>節</w:t>
      </w:r>
      <w:r w:rsidRPr="00CF5340">
        <w:rPr>
          <w:rFonts w:ascii="ＭＳ Ｐ明朝" w:eastAsia="ＭＳ Ｐ明朝" w:hAnsi="ＭＳ Ｐ明朝" w:cs="Arial"/>
          <w:lang w:val="ja-JP"/>
        </w:rPr>
        <w:t>)</w:t>
      </w:r>
    </w:p>
    <w:p w14:paraId="40EDDA74" w14:textId="77777777" w:rsidR="00F405EB" w:rsidRDefault="00F405EB" w:rsidP="00F405EB">
      <w:pPr>
        <w:rPr>
          <w:rFonts w:ascii="ＭＳ Ｐ明朝" w:eastAsia="ＭＳ Ｐ明朝" w:hAnsi="ＭＳ Ｐ明朝"/>
          <w:sz w:val="24"/>
          <w:szCs w:val="24"/>
        </w:rPr>
      </w:pPr>
    </w:p>
    <w:p w14:paraId="4D31B57A" w14:textId="5216F5D6" w:rsidR="00CF5340" w:rsidRPr="00CF5340" w:rsidRDefault="00CF5340" w:rsidP="00CF5340">
      <w:pPr>
        <w:pStyle w:val="Normal"/>
        <w:ind w:left="840" w:firstLineChars="100" w:firstLine="240"/>
        <w:rPr>
          <w:rFonts w:ascii="BIZ UDPゴシック" w:eastAsia="BIZ UDPゴシック" w:hAnsi="BIZ UDPゴシック" w:cs="Arial"/>
          <w:lang w:val="ja-JP"/>
        </w:rPr>
      </w:pPr>
      <w:r w:rsidRPr="00CF5340">
        <w:rPr>
          <w:rFonts w:ascii="ＭＳ Ｐ明朝" w:eastAsia="ＭＳ Ｐ明朝" w:hAnsi="ＭＳ Ｐ明朝" w:cs="Arial" w:hint="eastAsia"/>
          <w:lang w:val="ja-JP"/>
        </w:rPr>
        <w:lastRenderedPageBreak/>
        <w:t>（３４）</w:t>
      </w:r>
      <w:r w:rsidRPr="00CF5340">
        <w:rPr>
          <w:rFonts w:ascii="BIZ UDPゴシック" w:eastAsia="BIZ UDPゴシック" w:hAnsi="BIZ UDPゴシック" w:cs="Arial"/>
          <w:lang w:val="ja-JP"/>
        </w:rPr>
        <w:t>しかし、わたしはあなたがたに言う。いっさい誓ってはならない。天をさして誓うな。そこは神の御座であるから。</w:t>
      </w:r>
      <w:r w:rsidRPr="00CF5340">
        <w:rPr>
          <w:rFonts w:ascii="ＭＳ Ｐ明朝" w:eastAsia="ＭＳ Ｐ明朝" w:hAnsi="ＭＳ Ｐ明朝" w:cs="Arial"/>
          <w:lang w:val="ja-JP"/>
        </w:rPr>
        <w:t>(35)</w:t>
      </w:r>
      <w:r w:rsidRPr="00CF5340">
        <w:rPr>
          <w:rFonts w:ascii="BIZ UDPゴシック" w:eastAsia="BIZ UDPゴシック" w:hAnsi="BIZ UDPゴシック" w:cs="Arial"/>
          <w:lang w:val="ja-JP"/>
        </w:rPr>
        <w:t>また地をさして誓うな。そこは神の足台であるから。またエルサレムをさして誓うな。それは『大王の都』であるから。</w:t>
      </w:r>
      <w:r w:rsidRPr="00CF5340">
        <w:rPr>
          <w:rFonts w:ascii="ＭＳ Ｐ明朝" w:eastAsia="ＭＳ Ｐ明朝" w:hAnsi="ＭＳ Ｐ明朝" w:cs="Arial" w:hint="eastAsia"/>
          <w:lang w:val="ja-JP"/>
        </w:rPr>
        <w:t>（マタイ5章3</w:t>
      </w:r>
      <w:r w:rsidRPr="00CF5340">
        <w:rPr>
          <w:rFonts w:ascii="ＭＳ Ｐ明朝" w:eastAsia="ＭＳ Ｐ明朝" w:hAnsi="ＭＳ Ｐ明朝" w:cs="Arial"/>
          <w:lang w:val="ja-JP"/>
        </w:rPr>
        <w:t>4,35</w:t>
      </w:r>
      <w:r w:rsidRPr="00CF5340">
        <w:rPr>
          <w:rFonts w:ascii="ＭＳ Ｐ明朝" w:eastAsia="ＭＳ Ｐ明朝" w:hAnsi="ＭＳ Ｐ明朝" w:cs="Arial" w:hint="eastAsia"/>
          <w:lang w:val="ja-JP"/>
        </w:rPr>
        <w:t>節）</w:t>
      </w:r>
    </w:p>
    <w:p w14:paraId="070BE569" w14:textId="77777777" w:rsidR="00CF5340" w:rsidRDefault="00CF5340" w:rsidP="00CF5340">
      <w:pPr>
        <w:pStyle w:val="Normal"/>
        <w:rPr>
          <w:rFonts w:ascii="Arial" w:hAnsi="Arial" w:cs="Arial"/>
          <w:lang w:val="ja-JP"/>
        </w:rPr>
      </w:pPr>
    </w:p>
    <w:p w14:paraId="7D6097B1" w14:textId="3688238B" w:rsidR="00F405EB" w:rsidRPr="00447E7A" w:rsidRDefault="00F405EB" w:rsidP="00384AAC">
      <w:pPr>
        <w:ind w:firstLineChars="100" w:firstLine="240"/>
        <w:rPr>
          <w:rFonts w:ascii="ＭＳ Ｐ明朝" w:eastAsia="ＭＳ Ｐ明朝" w:hAnsi="ＭＳ Ｐ明朝"/>
          <w:sz w:val="24"/>
          <w:szCs w:val="24"/>
        </w:rPr>
      </w:pPr>
      <w:bookmarkStart w:id="14" w:name="_Hlk159423631"/>
      <w:bookmarkEnd w:id="13"/>
      <w:r w:rsidRPr="00447E7A">
        <w:rPr>
          <w:rFonts w:ascii="ＭＳ Ｐ明朝" w:eastAsia="ＭＳ Ｐ明朝" w:hAnsi="ＭＳ Ｐ明朝" w:hint="eastAsia"/>
          <w:sz w:val="24"/>
          <w:szCs w:val="24"/>
        </w:rPr>
        <w:t>最後に</w:t>
      </w:r>
      <w:r w:rsidR="00944388">
        <w:rPr>
          <w:rFonts w:ascii="ＭＳ Ｐ明朝" w:eastAsia="ＭＳ Ｐ明朝" w:hAnsi="ＭＳ Ｐ明朝" w:hint="eastAsia"/>
          <w:sz w:val="24"/>
          <w:szCs w:val="24"/>
        </w:rPr>
        <w:t>なりますが</w:t>
      </w:r>
      <w:r w:rsidRPr="00447E7A">
        <w:rPr>
          <w:rFonts w:ascii="ＭＳ Ｐ明朝" w:eastAsia="ＭＳ Ｐ明朝" w:hAnsi="ＭＳ Ｐ明朝" w:hint="eastAsia"/>
          <w:sz w:val="24"/>
          <w:szCs w:val="24"/>
        </w:rPr>
        <w:t>、神の戦車</w:t>
      </w:r>
      <w:r w:rsidR="00384AAC">
        <w:rPr>
          <w:rFonts w:ascii="ＭＳ Ｐ明朝" w:eastAsia="ＭＳ Ｐ明朝" w:hAnsi="ＭＳ Ｐ明朝" w:hint="eastAsia"/>
          <w:sz w:val="24"/>
          <w:szCs w:val="24"/>
        </w:rPr>
        <w:t>の御座</w:t>
      </w:r>
      <w:r w:rsidRPr="00447E7A">
        <w:rPr>
          <w:rFonts w:ascii="ＭＳ Ｐ明朝" w:eastAsia="ＭＳ Ｐ明朝" w:hAnsi="ＭＳ Ｐ明朝" w:hint="eastAsia"/>
          <w:sz w:val="24"/>
          <w:szCs w:val="24"/>
        </w:rPr>
        <w:t>と天空との密接な関係</w:t>
      </w:r>
      <w:r w:rsidR="00944388">
        <w:rPr>
          <w:rFonts w:ascii="ＭＳ Ｐ明朝" w:eastAsia="ＭＳ Ｐ明朝" w:hAnsi="ＭＳ Ｐ明朝" w:hint="eastAsia"/>
          <w:sz w:val="24"/>
          <w:szCs w:val="24"/>
        </w:rPr>
        <w:t>について</w:t>
      </w:r>
      <w:r w:rsidRPr="00447E7A">
        <w:rPr>
          <w:rFonts w:ascii="ＭＳ Ｐ明朝" w:eastAsia="ＭＳ Ｐ明朝" w:hAnsi="ＭＳ Ｐ明朝" w:hint="eastAsia"/>
          <w:sz w:val="24"/>
          <w:szCs w:val="24"/>
        </w:rPr>
        <w:t>は、エゼキエル書（</w:t>
      </w:r>
      <w:hyperlink r:id="rId413" w:anchor="1:26" w:tooltip="彼らの頭上、大空のはるか上の方には、サファイアのように見える王座に似たものがあり、その王座に似たもののはるか上には、人間の姿に似たものがあった。-新改訳Ⅳエゼキエル1章26節 " w:history="1">
        <w:r w:rsidR="00384AAC" w:rsidRPr="00384AAC">
          <w:rPr>
            <w:rStyle w:val="a7"/>
            <w:rFonts w:ascii="ＭＳ Ｐ明朝" w:eastAsia="ＭＳ Ｐ明朝" w:hAnsi="ＭＳ Ｐ明朝"/>
            <w:sz w:val="24"/>
            <w:szCs w:val="24"/>
          </w:rPr>
          <w:t>エゼキエル</w:t>
        </w:r>
        <w:r w:rsidRPr="00384AAC">
          <w:rPr>
            <w:rStyle w:val="a7"/>
            <w:rFonts w:ascii="ＭＳ Ｐ明朝" w:eastAsia="ＭＳ Ｐ明朝" w:hAnsi="ＭＳ Ｐ明朝"/>
            <w:sz w:val="24"/>
            <w:szCs w:val="24"/>
          </w:rPr>
          <w:t>1</w:t>
        </w:r>
        <w:r w:rsidR="00384AAC" w:rsidRPr="00384AAC">
          <w:rPr>
            <w:rStyle w:val="a7"/>
            <w:rFonts w:ascii="ＭＳ Ｐ明朝" w:eastAsia="ＭＳ Ｐ明朝" w:hAnsi="ＭＳ Ｐ明朝"/>
            <w:sz w:val="24"/>
            <w:szCs w:val="24"/>
          </w:rPr>
          <w:t>章</w:t>
        </w:r>
        <w:r w:rsidRPr="00384AAC">
          <w:rPr>
            <w:rStyle w:val="a7"/>
            <w:rFonts w:ascii="ＭＳ Ｐ明朝" w:eastAsia="ＭＳ Ｐ明朝" w:hAnsi="ＭＳ Ｐ明朝"/>
            <w:sz w:val="24"/>
            <w:szCs w:val="24"/>
          </w:rPr>
          <w:t>26</w:t>
        </w:r>
        <w:r w:rsidR="00384AAC" w:rsidRPr="00384AA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14" w:anchor="10:1" w:tooltip="時にわたしは見ていたが、見よ、ケルビムの頭の上の大空に、サファイヤのようなものが王座の形をして、その上に現れた。 " w:history="1">
        <w:r w:rsidRPr="00E9469E">
          <w:rPr>
            <w:rStyle w:val="a7"/>
            <w:rFonts w:ascii="ＭＳ Ｐ明朝" w:eastAsia="ＭＳ Ｐ明朝" w:hAnsi="ＭＳ Ｐ明朝"/>
            <w:sz w:val="24"/>
            <w:szCs w:val="24"/>
          </w:rPr>
          <w:t>10</w:t>
        </w:r>
        <w:r w:rsidR="00384AAC" w:rsidRPr="00E9469E">
          <w:rPr>
            <w:rStyle w:val="a7"/>
            <w:rFonts w:ascii="ＭＳ Ｐ明朝" w:eastAsia="ＭＳ Ｐ明朝" w:hAnsi="ＭＳ Ｐ明朝"/>
            <w:sz w:val="24"/>
            <w:szCs w:val="24"/>
          </w:rPr>
          <w:t>章</w:t>
        </w:r>
        <w:r w:rsidRPr="00E9469E">
          <w:rPr>
            <w:rStyle w:val="a7"/>
            <w:rFonts w:ascii="ＭＳ Ｐ明朝" w:eastAsia="ＭＳ Ｐ明朝" w:hAnsi="ＭＳ Ｐ明朝"/>
            <w:sz w:val="24"/>
            <w:szCs w:val="24"/>
          </w:rPr>
          <w:t>1</w:t>
        </w:r>
        <w:r w:rsidR="00384AAC" w:rsidRPr="00E9469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）に「サファイアの石のよう」と記述されていることでもわかる</w:t>
      </w:r>
      <w:r w:rsidR="00384AAC">
        <w:rPr>
          <w:rFonts w:ascii="ＭＳ Ｐ明朝" w:eastAsia="ＭＳ Ｐ明朝" w:hAnsi="ＭＳ Ｐ明朝" w:hint="eastAsia"/>
          <w:sz w:val="24"/>
          <w:szCs w:val="24"/>
        </w:rPr>
        <w:t>でしょう</w:t>
      </w:r>
      <w:r w:rsidRPr="00447E7A">
        <w:rPr>
          <w:rFonts w:ascii="ＭＳ Ｐ明朝" w:eastAsia="ＭＳ Ｐ明朝" w:hAnsi="ＭＳ Ｐ明朝"/>
          <w:sz w:val="24"/>
          <w:szCs w:val="24"/>
        </w:rPr>
        <w:t>。これは</w:t>
      </w:r>
      <w:hyperlink r:id="rId415" w:anchor="24:10" w:tooltip="そして、彼らがイスラエルの神を見ると、その足の下にはサファイアの敷石のごとき物があり、澄み渡るおおぞらのようであった。 " w:history="1">
        <w:r w:rsidRPr="00E9469E">
          <w:rPr>
            <w:rStyle w:val="a7"/>
            <w:rFonts w:ascii="ＭＳ Ｐ明朝" w:eastAsia="ＭＳ Ｐ明朝" w:hAnsi="ＭＳ Ｐ明朝"/>
            <w:sz w:val="24"/>
            <w:szCs w:val="24"/>
          </w:rPr>
          <w:t>出エジプト記24</w:t>
        </w:r>
        <w:r w:rsidR="00384AAC" w:rsidRPr="00E9469E">
          <w:rPr>
            <w:rStyle w:val="a7"/>
            <w:rFonts w:ascii="ＭＳ Ｐ明朝" w:eastAsia="ＭＳ Ｐ明朝" w:hAnsi="ＭＳ Ｐ明朝"/>
            <w:sz w:val="24"/>
            <w:szCs w:val="24"/>
          </w:rPr>
          <w:t>章</w:t>
        </w:r>
        <w:r w:rsidRPr="00E9469E">
          <w:rPr>
            <w:rStyle w:val="a7"/>
            <w:rFonts w:ascii="ＭＳ Ｐ明朝" w:eastAsia="ＭＳ Ｐ明朝" w:hAnsi="ＭＳ Ｐ明朝"/>
            <w:sz w:val="24"/>
            <w:szCs w:val="24"/>
          </w:rPr>
          <w:t>10</w:t>
        </w:r>
        <w:r w:rsidR="00384AAC" w:rsidRPr="00E9469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にある天の「敷石」の性質そのものであり、サファイアの半透明の青は、天の輝きと天の水の海（</w:t>
      </w:r>
      <w:r w:rsidR="00E9469E">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座はこれと密接に関連している）を完全に表しているのです。</w:t>
      </w:r>
    </w:p>
    <w:p w14:paraId="7DA86219" w14:textId="77777777" w:rsidR="00F405EB" w:rsidRPr="00447E7A" w:rsidRDefault="00F405EB" w:rsidP="00F405EB">
      <w:pPr>
        <w:rPr>
          <w:rFonts w:ascii="ＭＳ Ｐ明朝" w:eastAsia="ＭＳ Ｐ明朝" w:hAnsi="ＭＳ Ｐ明朝"/>
          <w:sz w:val="24"/>
          <w:szCs w:val="24"/>
        </w:rPr>
      </w:pPr>
    </w:p>
    <w:p w14:paraId="3FC86293" w14:textId="223103ED" w:rsidR="00F405EB" w:rsidRPr="00447E7A" w:rsidRDefault="00F405EB" w:rsidP="00454B7D">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このように天空と神の御座</w:t>
      </w:r>
      <w:r w:rsidR="00DE1DC2">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関連</w:t>
      </w:r>
      <w:r w:rsidR="00DE1DC2">
        <w:rPr>
          <w:rFonts w:ascii="ＭＳ Ｐ明朝" w:eastAsia="ＭＳ Ｐ明朝" w:hAnsi="ＭＳ Ｐ明朝" w:hint="eastAsia"/>
          <w:sz w:val="24"/>
          <w:szCs w:val="24"/>
        </w:rPr>
        <w:t>から</w:t>
      </w:r>
      <w:r w:rsidRPr="00447E7A">
        <w:rPr>
          <w:rFonts w:ascii="ＭＳ Ｐ明朝" w:eastAsia="ＭＳ Ｐ明朝" w:hAnsi="ＭＳ Ｐ明朝" w:hint="eastAsia"/>
          <w:sz w:val="24"/>
          <w:szCs w:val="24"/>
        </w:rPr>
        <w:t>考えると、詩篇</w:t>
      </w:r>
      <w:r w:rsidRPr="00447E7A">
        <w:rPr>
          <w:rFonts w:ascii="ＭＳ Ｐ明朝" w:eastAsia="ＭＳ Ｐ明朝" w:hAnsi="ＭＳ Ｐ明朝"/>
          <w:sz w:val="24"/>
          <w:szCs w:val="24"/>
        </w:rPr>
        <w:t>18篇の引用で述べたように、神の地上への訪問と気象現象が聖書に</w:t>
      </w:r>
      <w:r w:rsidR="00DE1DC2">
        <w:rPr>
          <w:rFonts w:ascii="ＭＳ Ｐ明朝" w:eastAsia="ＭＳ Ｐ明朝" w:hAnsi="ＭＳ Ｐ明朝" w:hint="eastAsia"/>
          <w:sz w:val="24"/>
          <w:szCs w:val="24"/>
        </w:rPr>
        <w:t>一貫して</w:t>
      </w:r>
      <w:r w:rsidRPr="00447E7A">
        <w:rPr>
          <w:rFonts w:ascii="ＭＳ Ｐ明朝" w:eastAsia="ＭＳ Ｐ明朝" w:hAnsi="ＭＳ Ｐ明朝"/>
          <w:sz w:val="24"/>
          <w:szCs w:val="24"/>
        </w:rPr>
        <w:t>描かれていることが、より一層理解</w:t>
      </w:r>
      <w:r w:rsidR="00944388">
        <w:rPr>
          <w:rFonts w:ascii="ＭＳ Ｐ明朝" w:eastAsia="ＭＳ Ｐ明朝" w:hAnsi="ＭＳ Ｐ明朝" w:hint="eastAsia"/>
          <w:sz w:val="24"/>
          <w:szCs w:val="24"/>
        </w:rPr>
        <w:t>でき</w:t>
      </w:r>
      <w:r w:rsidR="001D2DF3">
        <w:rPr>
          <w:rFonts w:ascii="ＭＳ Ｐ明朝" w:eastAsia="ＭＳ Ｐ明朝" w:hAnsi="ＭＳ Ｐ明朝" w:hint="eastAsia"/>
          <w:sz w:val="24"/>
          <w:szCs w:val="24"/>
        </w:rPr>
        <w:t>ます</w:t>
      </w:r>
      <w:r w:rsidRPr="00447E7A">
        <w:rPr>
          <w:rFonts w:ascii="ＭＳ Ｐ明朝" w:eastAsia="ＭＳ Ｐ明朝" w:hAnsi="ＭＳ Ｐ明朝"/>
          <w:sz w:val="24"/>
          <w:szCs w:val="24"/>
        </w:rPr>
        <w:t>。神の</w:t>
      </w:r>
      <w:r w:rsidR="001D2DF3">
        <w:rPr>
          <w:rFonts w:ascii="ＭＳ Ｐ明朝" w:eastAsia="ＭＳ Ｐ明朝" w:hAnsi="ＭＳ Ｐ明朝" w:hint="eastAsia"/>
          <w:sz w:val="24"/>
          <w:szCs w:val="24"/>
        </w:rPr>
        <w:t>御座の</w:t>
      </w:r>
      <w:r w:rsidRPr="00447E7A">
        <w:rPr>
          <w:rFonts w:ascii="ＭＳ Ｐ明朝" w:eastAsia="ＭＳ Ｐ明朝" w:hAnsi="ＭＳ Ｐ明朝"/>
          <w:sz w:val="24"/>
          <w:szCs w:val="24"/>
        </w:rPr>
        <w:t>戦車は「天を</w:t>
      </w:r>
      <w:r w:rsidR="000008C0">
        <w:rPr>
          <w:rFonts w:ascii="ＭＳ Ｐ明朝" w:eastAsia="ＭＳ Ｐ明朝" w:hAnsi="ＭＳ Ｐ明朝" w:hint="eastAsia"/>
          <w:sz w:val="24"/>
          <w:szCs w:val="24"/>
        </w:rPr>
        <w:t>翔（かけ）</w:t>
      </w:r>
      <w:r w:rsidRPr="00447E7A">
        <w:rPr>
          <w:rFonts w:ascii="ＭＳ Ｐ明朝" w:eastAsia="ＭＳ Ｐ明朝" w:hAnsi="ＭＳ Ｐ明朝"/>
          <w:sz w:val="24"/>
          <w:szCs w:val="24"/>
        </w:rPr>
        <w:t>る」ものであり、その上空には水もあるのですから、雷、稲妻、嵐、雲、</w:t>
      </w:r>
      <w:r w:rsidR="00944388" w:rsidRPr="00944388">
        <w:rPr>
          <w:rFonts w:ascii="ＭＳ Ｐ明朝" w:eastAsia="ＭＳ Ｐ明朝" w:hAnsi="ＭＳ Ｐ明朝" w:hint="eastAsia"/>
          <w:sz w:val="24"/>
          <w:szCs w:val="24"/>
        </w:rPr>
        <w:t>ひょう</w:t>
      </w:r>
      <w:r w:rsidRPr="00447E7A">
        <w:rPr>
          <w:rFonts w:ascii="ＭＳ Ｐ明朝" w:eastAsia="ＭＳ Ｐ明朝" w:hAnsi="ＭＳ Ｐ明朝"/>
          <w:sz w:val="24"/>
          <w:szCs w:val="24"/>
        </w:rPr>
        <w:t>などが、全能者</w:t>
      </w:r>
      <w:r w:rsidR="00944388">
        <w:rPr>
          <w:rFonts w:ascii="ＭＳ Ｐ明朝" w:eastAsia="ＭＳ Ｐ明朝" w:hAnsi="ＭＳ Ｐ明朝" w:hint="eastAsia"/>
          <w:sz w:val="24"/>
          <w:szCs w:val="24"/>
        </w:rPr>
        <w:t>の</w:t>
      </w:r>
      <w:r w:rsidRPr="00447E7A">
        <w:rPr>
          <w:rFonts w:ascii="ＭＳ Ｐ明朝" w:eastAsia="ＭＳ Ｐ明朝" w:hAnsi="ＭＳ Ｐ明朝"/>
          <w:sz w:val="24"/>
          <w:szCs w:val="24"/>
        </w:rPr>
        <w:t>地上を支配する大きな力を象徴していても不思議ではありません（例えば、次のようなものです）。</w:t>
      </w:r>
      <w:r>
        <w:fldChar w:fldCharType="begin"/>
      </w:r>
      <w:r>
        <w:instrText>HYPERLINK "https://jpn.bible/kougo/exod" \l "19:16" \o "三日目の朝となって、かみなりと、いなずまと厚い雲とが、山の上にあり、ラッパの音が、はなはだ高く響いたので、宿営におる民はみな震えた。 モーセが民を神に会わせるために、宿営から導き出したので、彼らは山のふもとに立った。 シナイ山は全山煙った。主が火のなかにあって、その上に下られたからである。その煙は、かまどの煙のように立ち上り、全山はげしく震えた。 "</w:instrText>
      </w:r>
      <w:r>
        <w:fldChar w:fldCharType="separate"/>
      </w:r>
      <w:r w:rsidRPr="00454B7D">
        <w:rPr>
          <w:rStyle w:val="a7"/>
          <w:rFonts w:ascii="ＭＳ Ｐ明朝" w:eastAsia="ＭＳ Ｐ明朝" w:hAnsi="ＭＳ Ｐ明朝"/>
          <w:sz w:val="24"/>
          <w:szCs w:val="24"/>
        </w:rPr>
        <w:t>出エジプト記19</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16-18</w:t>
      </w:r>
      <w:r w:rsidR="001D2DF3" w:rsidRPr="00454B7D">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1D2DF3">
        <w:rPr>
          <w:rFonts w:ascii="ＭＳ Ｐ明朝" w:eastAsia="ＭＳ Ｐ明朝" w:hAnsi="ＭＳ Ｐ明朝" w:hint="eastAsia"/>
          <w:sz w:val="24"/>
          <w:szCs w:val="24"/>
        </w:rPr>
        <w:t>;</w:t>
      </w:r>
      <w:r w:rsidR="001D2DF3">
        <w:rPr>
          <w:rFonts w:ascii="ＭＳ Ｐ明朝" w:eastAsia="ＭＳ Ｐ明朝" w:hAnsi="ＭＳ Ｐ明朝"/>
          <w:sz w:val="24"/>
          <w:szCs w:val="24"/>
        </w:rPr>
        <w:t xml:space="preserve"> </w:t>
      </w:r>
      <w:hyperlink r:id="rId416" w:anchor="16:2" w:tooltip="主はモーセに言われた、「あなたの兄弟アロンに告げて、彼が時をわかたず、垂幕の内なる聖所に入り、箱の上なる贖罪所の前に行かぬようにさせなさい。彼が死を免れるためである。なぜなら、わたしは雲の中にあって贖罪所の上に現れるからである。 " w:history="1">
        <w:r w:rsidRPr="00454B7D">
          <w:rPr>
            <w:rStyle w:val="a7"/>
            <w:rFonts w:ascii="ＭＳ Ｐ明朝" w:eastAsia="ＭＳ Ｐ明朝" w:hAnsi="ＭＳ Ｐ明朝"/>
            <w:sz w:val="24"/>
            <w:szCs w:val="24"/>
          </w:rPr>
          <w:t>レビ記16</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2</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001D2DF3">
        <w:rPr>
          <w:rFonts w:ascii="ＭＳ Ｐ明朝" w:eastAsia="ＭＳ Ｐ明朝" w:hAnsi="ＭＳ Ｐ明朝"/>
          <w:sz w:val="24"/>
          <w:szCs w:val="24"/>
        </w:rPr>
        <w:t xml:space="preserve"> </w:t>
      </w:r>
      <w:hyperlink r:id="rId417" w:anchor="33:26" w:tooltip="「エシュルンよ、神に並ぶ者はほかにない。あなたを助けるために天に乗り、威光をもって空を通られる。 " w:history="1">
        <w:r w:rsidRPr="00454B7D">
          <w:rPr>
            <w:rStyle w:val="a7"/>
            <w:rFonts w:ascii="ＭＳ Ｐ明朝" w:eastAsia="ＭＳ Ｐ明朝" w:hAnsi="ＭＳ Ｐ明朝"/>
            <w:sz w:val="24"/>
            <w:szCs w:val="24"/>
          </w:rPr>
          <w:t>申命記33</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26</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001D2DF3">
        <w:rPr>
          <w:rFonts w:ascii="ＭＳ Ｐ明朝" w:eastAsia="ＭＳ Ｐ明朝" w:hAnsi="ＭＳ Ｐ明朝"/>
          <w:sz w:val="24"/>
          <w:szCs w:val="24"/>
        </w:rPr>
        <w:t xml:space="preserve"> </w:t>
      </w:r>
      <w:hyperlink r:id="rId418" w:anchor="50:3" w:tooltip="われらの神は来て、もだされない。み前には焼きつくす火があり、そのまわりには、はげしい暴風がある。 " w:history="1">
        <w:r w:rsidRPr="00454B7D">
          <w:rPr>
            <w:rStyle w:val="a7"/>
            <w:rFonts w:ascii="ＭＳ Ｐ明朝" w:eastAsia="ＭＳ Ｐ明朝" w:hAnsi="ＭＳ Ｐ明朝"/>
            <w:sz w:val="24"/>
            <w:szCs w:val="24"/>
          </w:rPr>
          <w:t>詩編50</w:t>
        </w:r>
        <w:r w:rsidR="001D2DF3" w:rsidRPr="00454B7D">
          <w:rPr>
            <w:rStyle w:val="a7"/>
            <w:rFonts w:ascii="ＭＳ Ｐ明朝" w:eastAsia="ＭＳ Ｐ明朝" w:hAnsi="ＭＳ Ｐ明朝"/>
            <w:sz w:val="24"/>
            <w:szCs w:val="24"/>
          </w:rPr>
          <w:t>篇</w:t>
        </w:r>
        <w:r w:rsidRPr="00454B7D">
          <w:rPr>
            <w:rStyle w:val="a7"/>
            <w:rFonts w:ascii="ＭＳ Ｐ明朝" w:eastAsia="ＭＳ Ｐ明朝" w:hAnsi="ＭＳ Ｐ明朝"/>
            <w:sz w:val="24"/>
            <w:szCs w:val="24"/>
          </w:rPr>
          <w:t>3</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19" w:anchor="68:4" w:tooltip="神にむかって歌え、そのみ名をほめうたえ。雲に乗られる者にむかって歌声をあげよ。その名は主、そのみ前に喜び踊れ。 " w:history="1">
        <w:r w:rsidRPr="00454B7D">
          <w:rPr>
            <w:rStyle w:val="a7"/>
            <w:rFonts w:ascii="ＭＳ Ｐ明朝" w:eastAsia="ＭＳ Ｐ明朝" w:hAnsi="ＭＳ Ｐ明朝"/>
            <w:sz w:val="24"/>
            <w:szCs w:val="24"/>
          </w:rPr>
          <w:t>68</w:t>
        </w:r>
        <w:r w:rsidR="001D2DF3" w:rsidRPr="00454B7D">
          <w:rPr>
            <w:rStyle w:val="a7"/>
            <w:rFonts w:ascii="ＭＳ Ｐ明朝" w:eastAsia="ＭＳ Ｐ明朝" w:hAnsi="ＭＳ Ｐ明朝"/>
            <w:sz w:val="24"/>
            <w:szCs w:val="24"/>
          </w:rPr>
          <w:t>篇</w:t>
        </w:r>
        <w:r w:rsidRPr="00454B7D">
          <w:rPr>
            <w:rStyle w:val="a7"/>
            <w:rFonts w:ascii="ＭＳ Ｐ明朝" w:eastAsia="ＭＳ Ｐ明朝" w:hAnsi="ＭＳ Ｐ明朝"/>
            <w:sz w:val="24"/>
            <w:szCs w:val="24"/>
          </w:rPr>
          <w:t>4</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20" w:anchor="68:33" w:tooltip="いにしえからの天の天に乗られる主にむかってほめうたえ。見よ、主はみ声を出し、力あるみ声を出される。 " w:history="1">
        <w:r w:rsidRPr="00454B7D">
          <w:rPr>
            <w:rStyle w:val="a7"/>
            <w:rFonts w:ascii="ＭＳ Ｐ明朝" w:eastAsia="ＭＳ Ｐ明朝" w:hAnsi="ＭＳ Ｐ明朝"/>
            <w:sz w:val="24"/>
            <w:szCs w:val="24"/>
          </w:rPr>
          <w:t>68</w:t>
        </w:r>
        <w:r w:rsidR="001D2DF3" w:rsidRPr="00454B7D">
          <w:rPr>
            <w:rStyle w:val="a7"/>
            <w:rFonts w:ascii="ＭＳ Ｐ明朝" w:eastAsia="ＭＳ Ｐ明朝" w:hAnsi="ＭＳ Ｐ明朝"/>
            <w:sz w:val="24"/>
            <w:szCs w:val="24"/>
          </w:rPr>
          <w:t>篇</w:t>
        </w:r>
        <w:r w:rsidRPr="00454B7D">
          <w:rPr>
            <w:rStyle w:val="a7"/>
            <w:rFonts w:ascii="ＭＳ Ｐ明朝" w:eastAsia="ＭＳ Ｐ明朝" w:hAnsi="ＭＳ Ｐ明朝"/>
            <w:sz w:val="24"/>
            <w:szCs w:val="24"/>
          </w:rPr>
          <w:t>33</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001D2DF3">
        <w:rPr>
          <w:rFonts w:ascii="ＭＳ Ｐ明朝" w:eastAsia="ＭＳ Ｐ明朝" w:hAnsi="ＭＳ Ｐ明朝"/>
          <w:sz w:val="24"/>
          <w:szCs w:val="24"/>
        </w:rPr>
        <w:t xml:space="preserve"> </w:t>
      </w:r>
      <w:hyperlink r:id="rId421" w:anchor="104:1" w:tooltip="わがたましいよ、主をほめよ。わが神、主よ、あなたはいとも大いにして誉と威厳とを着、 光を衣のようにまとい、天を幕のように張り、 水の上におのが高殿のうつばりをおき、雲をおのれのいくさ車とし、風の翼に乗りあるき、 風をおのれの使者とし、火と炎をおのれのしもべとされる。 " w:history="1">
        <w:r w:rsidRPr="00454B7D">
          <w:rPr>
            <w:rStyle w:val="a7"/>
            <w:rFonts w:ascii="ＭＳ Ｐ明朝" w:eastAsia="ＭＳ Ｐ明朝" w:hAnsi="ＭＳ Ｐ明朝"/>
            <w:sz w:val="24"/>
            <w:szCs w:val="24"/>
          </w:rPr>
          <w:t>104</w:t>
        </w:r>
        <w:r w:rsidR="001D2DF3" w:rsidRPr="00454B7D">
          <w:rPr>
            <w:rStyle w:val="a7"/>
            <w:rFonts w:ascii="ＭＳ Ｐ明朝" w:eastAsia="ＭＳ Ｐ明朝" w:hAnsi="ＭＳ Ｐ明朝"/>
            <w:sz w:val="24"/>
            <w:szCs w:val="24"/>
          </w:rPr>
          <w:t>篇</w:t>
        </w:r>
        <w:r w:rsidRPr="00454B7D">
          <w:rPr>
            <w:rStyle w:val="a7"/>
            <w:rFonts w:ascii="ＭＳ Ｐ明朝" w:eastAsia="ＭＳ Ｐ明朝" w:hAnsi="ＭＳ Ｐ明朝"/>
            <w:sz w:val="24"/>
            <w:szCs w:val="24"/>
          </w:rPr>
          <w:t>1-4</w:t>
        </w:r>
        <w:r w:rsidR="001D2DF3" w:rsidRPr="00454B7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22" w:anchor="19:1" w:tooltip="エジプトについての託宣。見よ、主は速い雲に乗って、エジプトに来られる。エジプトのもろもろの偶像は、み前に震えおののき、エジプトびとの心は彼らのうちに溶け去る。 " w:history="1">
        <w:r w:rsidR="001D2DF3" w:rsidRPr="00454B7D">
          <w:rPr>
            <w:rStyle w:val="a7"/>
            <w:rFonts w:ascii="ＭＳ Ｐ明朝" w:eastAsia="ＭＳ Ｐ明朝" w:hAnsi="ＭＳ Ｐ明朝"/>
            <w:sz w:val="24"/>
            <w:szCs w:val="24"/>
          </w:rPr>
          <w:t>イザヤ</w:t>
        </w:r>
        <w:r w:rsidRPr="00454B7D">
          <w:rPr>
            <w:rStyle w:val="a7"/>
            <w:rFonts w:ascii="ＭＳ Ｐ明朝" w:eastAsia="ＭＳ Ｐ明朝" w:hAnsi="ＭＳ Ｐ明朝"/>
            <w:sz w:val="24"/>
            <w:szCs w:val="24"/>
          </w:rPr>
          <w:t>19</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1</w:t>
        </w:r>
        <w:r w:rsidR="001D2DF3" w:rsidRPr="00454B7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23" w:anchor="1:3" w:tooltip="主は怒ることおそく、力強き者、主は罰すべき者を決してゆるされない者、主の道はつむじ風と大風の中にあり、雲はその足のちりである。 " w:history="1">
        <w:r w:rsidR="001D2DF3" w:rsidRPr="00454B7D">
          <w:rPr>
            <w:rStyle w:val="a7"/>
            <w:rFonts w:ascii="ＭＳ Ｐ明朝" w:eastAsia="ＭＳ Ｐ明朝" w:hAnsi="ＭＳ Ｐ明朝"/>
            <w:sz w:val="24"/>
            <w:szCs w:val="24"/>
          </w:rPr>
          <w:t>ナホム</w:t>
        </w:r>
        <w:r w:rsidRPr="00454B7D">
          <w:rPr>
            <w:rStyle w:val="a7"/>
            <w:rFonts w:ascii="ＭＳ Ｐ明朝" w:eastAsia="ＭＳ Ｐ明朝" w:hAnsi="ＭＳ Ｐ明朝"/>
            <w:sz w:val="24"/>
            <w:szCs w:val="24"/>
          </w:rPr>
          <w:t>1</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3</w:t>
        </w:r>
        <w:r w:rsidR="001D2DF3" w:rsidRPr="00454B7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）。なぜなら、神は第三の天から、この空と水の「ベール」を通してご自身を現されるからです（</w:t>
      </w:r>
      <w:hyperlink r:id="rId424" w:anchor="9:3" w:tooltip="ところが、道を急いでダマスコの近くにきたとき、突然、天から光がさして、彼をめぐり照した。 " w:history="1">
        <w:r w:rsidRPr="00454B7D">
          <w:rPr>
            <w:rStyle w:val="a7"/>
            <w:rFonts w:ascii="ＭＳ Ｐ明朝" w:eastAsia="ＭＳ Ｐ明朝" w:hAnsi="ＭＳ Ｐ明朝"/>
            <w:sz w:val="24"/>
            <w:szCs w:val="24"/>
          </w:rPr>
          <w:t>使徒</w:t>
        </w:r>
        <w:r w:rsidR="001D2DF3" w:rsidRPr="00454B7D">
          <w:rPr>
            <w:rStyle w:val="a7"/>
            <w:rFonts w:ascii="ＭＳ Ｐ明朝" w:eastAsia="ＭＳ Ｐ明朝" w:hAnsi="ＭＳ Ｐ明朝"/>
            <w:sz w:val="24"/>
            <w:szCs w:val="24"/>
          </w:rPr>
          <w:t>行伝</w:t>
        </w:r>
        <w:r w:rsidRPr="00454B7D">
          <w:rPr>
            <w:rStyle w:val="a7"/>
            <w:rFonts w:ascii="ＭＳ Ｐ明朝" w:eastAsia="ＭＳ Ｐ明朝" w:hAnsi="ＭＳ Ｐ明朝"/>
            <w:sz w:val="24"/>
            <w:szCs w:val="24"/>
          </w:rPr>
          <w:t>9</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3</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001D2DF3">
        <w:rPr>
          <w:rFonts w:ascii="ＭＳ Ｐ明朝" w:eastAsia="ＭＳ Ｐ明朝" w:hAnsi="ＭＳ Ｐ明朝"/>
          <w:sz w:val="24"/>
          <w:szCs w:val="24"/>
        </w:rPr>
        <w:t xml:space="preserve"> </w:t>
      </w:r>
      <w:hyperlink r:id="rId425" w:anchor="26:13" w:tooltip="王よ、その途中、真昼に、光が天からさして来るのを見ました。それは、太陽よりも、もっと光り輝いて、わたしと同行者たちとをめぐり照しました。 " w:history="1">
        <w:r w:rsidRPr="00454B7D">
          <w:rPr>
            <w:rStyle w:val="a7"/>
            <w:rFonts w:ascii="ＭＳ Ｐ明朝" w:eastAsia="ＭＳ Ｐ明朝" w:hAnsi="ＭＳ Ｐ明朝"/>
            <w:sz w:val="24"/>
            <w:szCs w:val="24"/>
          </w:rPr>
          <w:t>26</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13</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001D2DF3">
        <w:rPr>
          <w:rFonts w:ascii="ＭＳ Ｐ明朝" w:eastAsia="ＭＳ Ｐ明朝" w:hAnsi="ＭＳ Ｐ明朝"/>
          <w:sz w:val="24"/>
          <w:szCs w:val="24"/>
        </w:rPr>
        <w:t xml:space="preserve"> </w:t>
      </w:r>
      <w:hyperlink r:id="rId426" w:anchor="1:18" w:tooltip="不義によって真理の働きを妨げる人間のあらゆる不信心と不義に対して、神は天から怒りを現されます。-新共同訳1章18節" w:history="1">
        <w:r w:rsidRPr="00454B7D">
          <w:rPr>
            <w:rStyle w:val="a7"/>
            <w:rFonts w:ascii="ＭＳ Ｐ明朝" w:eastAsia="ＭＳ Ｐ明朝" w:hAnsi="ＭＳ Ｐ明朝"/>
            <w:sz w:val="24"/>
            <w:szCs w:val="24"/>
          </w:rPr>
          <w:t>ローマ1</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18</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001D2DF3">
        <w:rPr>
          <w:rFonts w:ascii="ＭＳ Ｐ明朝" w:eastAsia="ＭＳ Ｐ明朝" w:hAnsi="ＭＳ Ｐ明朝"/>
          <w:sz w:val="24"/>
          <w:szCs w:val="24"/>
        </w:rPr>
        <w:t xml:space="preserve"> </w:t>
      </w:r>
      <w:hyperlink r:id="rId427" w:anchor="12:26" w:tooltip="あの時には、御声が地を震わせた。しかし今は、約束して言われた、「わたしはもう一度、地ばかりでなく天をも震わそう」。 " w:history="1">
        <w:r w:rsidRPr="00454B7D">
          <w:rPr>
            <w:rStyle w:val="a7"/>
            <w:rFonts w:ascii="ＭＳ Ｐ明朝" w:eastAsia="ＭＳ Ｐ明朝" w:hAnsi="ＭＳ Ｐ明朝"/>
            <w:sz w:val="24"/>
            <w:szCs w:val="24"/>
          </w:rPr>
          <w:t>ヘブ</w:t>
        </w:r>
        <w:r w:rsidR="001D2DF3" w:rsidRPr="00454B7D">
          <w:rPr>
            <w:rStyle w:val="a7"/>
            <w:rFonts w:ascii="ＭＳ Ｐ明朝" w:eastAsia="ＭＳ Ｐ明朝" w:hAnsi="ＭＳ Ｐ明朝"/>
            <w:sz w:val="24"/>
            <w:szCs w:val="24"/>
          </w:rPr>
          <w:t>ル</w:t>
        </w:r>
        <w:r w:rsidRPr="00454B7D">
          <w:rPr>
            <w:rStyle w:val="a7"/>
            <w:rFonts w:ascii="ＭＳ Ｐ明朝" w:eastAsia="ＭＳ Ｐ明朝" w:hAnsi="ＭＳ Ｐ明朝"/>
            <w:sz w:val="24"/>
            <w:szCs w:val="24"/>
          </w:rPr>
          <w:t>12</w:t>
        </w:r>
        <w:r w:rsidR="001D2DF3"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26</w:t>
        </w:r>
        <w:r w:rsidR="001D2DF3" w:rsidRPr="00454B7D">
          <w:rPr>
            <w:rStyle w:val="a7"/>
            <w:rFonts w:ascii="ＭＳ Ｐ明朝" w:eastAsia="ＭＳ Ｐ明朝" w:hAnsi="ＭＳ Ｐ明朝"/>
            <w:sz w:val="24"/>
            <w:szCs w:val="24"/>
          </w:rPr>
          <w:t>節</w:t>
        </w:r>
      </w:hyperlink>
      <w:r w:rsidR="001D2DF3">
        <w:rPr>
          <w:rFonts w:ascii="ＭＳ Ｐ明朝" w:eastAsia="ＭＳ Ｐ明朝" w:hAnsi="ＭＳ Ｐ明朝" w:hint="eastAsia"/>
          <w:sz w:val="24"/>
          <w:szCs w:val="24"/>
        </w:rPr>
        <w:t>;</w:t>
      </w:r>
      <w:r w:rsidR="001D2DF3">
        <w:rPr>
          <w:rFonts w:ascii="ＭＳ Ｐ明朝" w:eastAsia="ＭＳ Ｐ明朝" w:hAnsi="ＭＳ Ｐ明朝"/>
          <w:sz w:val="24"/>
          <w:szCs w:val="24"/>
        </w:rPr>
        <w:t xml:space="preserve"> </w:t>
      </w:r>
      <w:hyperlink r:id="rId428" w:anchor="1:18" w:tooltip="わたしたちもイエスと共に聖なる山にいて、天から出たこの声を聞いたのである。 " w:history="1">
        <w:r w:rsidR="001D2DF3" w:rsidRPr="00454B7D">
          <w:rPr>
            <w:rStyle w:val="a7"/>
            <w:rFonts w:ascii="ＭＳ Ｐ明朝" w:eastAsia="ＭＳ Ｐ明朝" w:hAnsi="ＭＳ Ｐ明朝"/>
            <w:sz w:val="24"/>
            <w:szCs w:val="24"/>
          </w:rPr>
          <w:t>第二</w:t>
        </w:r>
        <w:r w:rsidRPr="00454B7D">
          <w:rPr>
            <w:rStyle w:val="a7"/>
            <w:rFonts w:ascii="ＭＳ Ｐ明朝" w:eastAsia="ＭＳ Ｐ明朝" w:hAnsi="ＭＳ Ｐ明朝"/>
            <w:sz w:val="24"/>
            <w:szCs w:val="24"/>
          </w:rPr>
          <w:t>ペテロ1</w:t>
        </w:r>
        <w:r w:rsidR="001D2DF3" w:rsidRPr="00454B7D">
          <w:rPr>
            <w:rStyle w:val="a7"/>
            <w:rFonts w:ascii="ＭＳ Ｐ明朝" w:eastAsia="ＭＳ Ｐ明朝" w:hAnsi="ＭＳ Ｐ明朝"/>
            <w:sz w:val="24"/>
            <w:szCs w:val="24"/>
          </w:rPr>
          <w:t>章18節</w:t>
        </w:r>
      </w:hyperlink>
      <w:r w:rsidRPr="00447E7A">
        <w:rPr>
          <w:rFonts w:ascii="ＭＳ Ｐ明朝" w:eastAsia="ＭＳ Ｐ明朝" w:hAnsi="ＭＳ Ｐ明朝"/>
          <w:sz w:val="24"/>
          <w:szCs w:val="24"/>
        </w:rPr>
        <w:t>）</w:t>
      </w:r>
      <w:r w:rsidR="001D2DF3">
        <w:rPr>
          <w:rFonts w:ascii="ＭＳ Ｐ明朝" w:eastAsia="ＭＳ Ｐ明朝" w:hAnsi="ＭＳ Ｐ明朝" w:hint="eastAsia"/>
          <w:sz w:val="24"/>
          <w:szCs w:val="24"/>
        </w:rPr>
        <w:t>。</w:t>
      </w:r>
      <w:r w:rsidRPr="00447E7A">
        <w:rPr>
          <w:rFonts w:ascii="ＭＳ Ｐ明朝" w:eastAsia="ＭＳ Ｐ明朝" w:hAnsi="ＭＳ Ｐ明朝"/>
          <w:sz w:val="24"/>
          <w:szCs w:val="24"/>
        </w:rPr>
        <w:t>目に見える御姿を人類の目から隠し、御子という人格を持つ神への賛否の選択が、圧倒的で驚</w:t>
      </w:r>
      <w:r w:rsidR="00D410E0">
        <w:rPr>
          <w:rFonts w:ascii="ＭＳ Ｐ明朝" w:eastAsia="ＭＳ Ｐ明朝" w:hAnsi="ＭＳ Ｐ明朝" w:hint="eastAsia"/>
          <w:sz w:val="24"/>
          <w:szCs w:val="24"/>
        </w:rPr>
        <w:t>かされる神の</w:t>
      </w:r>
      <w:r w:rsidR="00454B7D">
        <w:rPr>
          <w:rFonts w:ascii="ＭＳ Ｐ明朝" w:eastAsia="ＭＳ Ｐ明朝" w:hAnsi="ＭＳ Ｐ明朝" w:hint="eastAsia"/>
          <w:sz w:val="24"/>
          <w:szCs w:val="24"/>
        </w:rPr>
        <w:t>御臨在</w:t>
      </w:r>
      <w:r w:rsidR="00D410E0">
        <w:rPr>
          <w:rFonts w:ascii="ＭＳ Ｐ明朝" w:eastAsia="ＭＳ Ｐ明朝" w:hAnsi="ＭＳ Ｐ明朝" w:hint="eastAsia"/>
          <w:sz w:val="24"/>
          <w:szCs w:val="24"/>
        </w:rPr>
        <w:t>に</w:t>
      </w:r>
      <w:r w:rsidRPr="00447E7A">
        <w:rPr>
          <w:rFonts w:ascii="ＭＳ Ｐ明朝" w:eastAsia="ＭＳ Ｐ明朝" w:hAnsi="ＭＳ Ｐ明朝"/>
          <w:sz w:val="24"/>
          <w:szCs w:val="24"/>
        </w:rPr>
        <w:t>過度に影響され</w:t>
      </w:r>
      <w:r w:rsidR="00D410E0">
        <w:rPr>
          <w:rFonts w:ascii="ＭＳ Ｐ明朝" w:eastAsia="ＭＳ Ｐ明朝" w:hAnsi="ＭＳ Ｐ明朝" w:hint="eastAsia"/>
          <w:sz w:val="24"/>
          <w:szCs w:val="24"/>
        </w:rPr>
        <w:t>ない</w:t>
      </w:r>
      <w:r w:rsidRPr="00447E7A">
        <w:rPr>
          <w:rFonts w:ascii="ＭＳ Ｐ明朝" w:eastAsia="ＭＳ Ｐ明朝" w:hAnsi="ＭＳ Ｐ明朝"/>
          <w:sz w:val="24"/>
          <w:szCs w:val="24"/>
        </w:rPr>
        <w:t>、</w:t>
      </w:r>
      <w:r w:rsidR="00454B7D">
        <w:rPr>
          <w:rFonts w:ascii="ＭＳ Ｐ明朝" w:eastAsia="ＭＳ Ｐ明朝" w:hAnsi="ＭＳ Ｐ明朝" w:hint="eastAsia"/>
          <w:sz w:val="24"/>
          <w:szCs w:val="24"/>
        </w:rPr>
        <w:t>自分の</w:t>
      </w:r>
      <w:r w:rsidR="00D410E0">
        <w:rPr>
          <w:rFonts w:ascii="ＭＳ Ｐ明朝" w:eastAsia="ＭＳ Ｐ明朝" w:hAnsi="ＭＳ Ｐ明朝" w:hint="eastAsia"/>
          <w:sz w:val="24"/>
          <w:szCs w:val="24"/>
        </w:rPr>
        <w:t>本心からの</w:t>
      </w:r>
      <w:r w:rsidRPr="00447E7A">
        <w:rPr>
          <w:rFonts w:ascii="ＭＳ Ｐ明朝" w:eastAsia="ＭＳ Ｐ明朝" w:hAnsi="ＭＳ Ｐ明朝"/>
          <w:sz w:val="24"/>
          <w:szCs w:val="24"/>
        </w:rPr>
        <w:t>ものであるようにされ</w:t>
      </w:r>
      <w:r w:rsidR="00944388">
        <w:rPr>
          <w:rFonts w:ascii="ＭＳ Ｐ明朝" w:eastAsia="ＭＳ Ｐ明朝" w:hAnsi="ＭＳ Ｐ明朝" w:hint="eastAsia"/>
          <w:sz w:val="24"/>
          <w:szCs w:val="24"/>
        </w:rPr>
        <w:t>るので</w:t>
      </w:r>
      <w:r w:rsidRPr="00447E7A">
        <w:rPr>
          <w:rFonts w:ascii="ＭＳ Ｐ明朝" w:eastAsia="ＭＳ Ｐ明朝" w:hAnsi="ＭＳ Ｐ明朝"/>
          <w:sz w:val="24"/>
          <w:szCs w:val="24"/>
        </w:rPr>
        <w:t>す(</w:t>
      </w:r>
      <w:hyperlink r:id="rId429" w:anchor="33:20" w:tooltip="また言われた、「しかし、あなたはわたしの顔を見ることはできない。わたしを見て、なお生きている人はないからである」。 " w:history="1">
        <w:r w:rsidRPr="00454B7D">
          <w:rPr>
            <w:rStyle w:val="a7"/>
            <w:rFonts w:ascii="ＭＳ Ｐ明朝" w:eastAsia="ＭＳ Ｐ明朝" w:hAnsi="ＭＳ Ｐ明朝"/>
            <w:sz w:val="24"/>
            <w:szCs w:val="24"/>
          </w:rPr>
          <w:t>出エジプト33</w:t>
        </w:r>
        <w:r w:rsidR="00D410E0"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20</w:t>
        </w:r>
        <w:r w:rsidR="00D410E0" w:rsidRPr="00454B7D">
          <w:rPr>
            <w:rStyle w:val="a7"/>
            <w:rFonts w:ascii="ＭＳ Ｐ明朝" w:eastAsia="ＭＳ Ｐ明朝" w:hAnsi="ＭＳ Ｐ明朝"/>
            <w:sz w:val="24"/>
            <w:szCs w:val="24"/>
          </w:rPr>
          <w:t>節</w:t>
        </w:r>
      </w:hyperlink>
      <w:r w:rsidR="00D410E0">
        <w:rPr>
          <w:rFonts w:ascii="ＭＳ Ｐ明朝" w:eastAsia="ＭＳ Ｐ明朝" w:hAnsi="ＭＳ Ｐ明朝" w:hint="eastAsia"/>
          <w:sz w:val="24"/>
          <w:szCs w:val="24"/>
        </w:rPr>
        <w:t>;</w:t>
      </w:r>
      <w:r w:rsidR="00D410E0">
        <w:rPr>
          <w:rFonts w:ascii="ＭＳ Ｐ明朝" w:eastAsia="ＭＳ Ｐ明朝" w:hAnsi="ＭＳ Ｐ明朝"/>
          <w:sz w:val="24"/>
          <w:szCs w:val="24"/>
        </w:rPr>
        <w:t xml:space="preserve"> </w:t>
      </w:r>
      <w:hyperlink r:id="rId430" w:anchor="1:18" w:tooltip="神を見た者はまだひとりもいない。ただ父のふところにいるひとり子なる神だけが、神をあらわしたのである。 " w:history="1">
        <w:r w:rsidR="00D410E0" w:rsidRPr="00454B7D">
          <w:rPr>
            <w:rStyle w:val="a7"/>
            <w:rFonts w:ascii="ＭＳ Ｐ明朝" w:eastAsia="ＭＳ Ｐ明朝" w:hAnsi="ＭＳ Ｐ明朝"/>
            <w:sz w:val="24"/>
            <w:szCs w:val="24"/>
          </w:rPr>
          <w:t>ヨハネ</w:t>
        </w:r>
        <w:r w:rsidRPr="00454B7D">
          <w:rPr>
            <w:rStyle w:val="a7"/>
            <w:rFonts w:ascii="ＭＳ Ｐ明朝" w:eastAsia="ＭＳ Ｐ明朝" w:hAnsi="ＭＳ Ｐ明朝"/>
            <w:sz w:val="24"/>
            <w:szCs w:val="24"/>
          </w:rPr>
          <w:t>1</w:t>
        </w:r>
        <w:r w:rsidR="00D410E0"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18</w:t>
        </w:r>
        <w:r w:rsidR="00D410E0" w:rsidRPr="00454B7D">
          <w:rPr>
            <w:rStyle w:val="a7"/>
            <w:rFonts w:ascii="ＭＳ Ｐ明朝" w:eastAsia="ＭＳ Ｐ明朝" w:hAnsi="ＭＳ Ｐ明朝"/>
            <w:sz w:val="24"/>
            <w:szCs w:val="24"/>
          </w:rPr>
          <w:t>節</w:t>
        </w:r>
      </w:hyperlink>
      <w:r w:rsidR="00D410E0">
        <w:rPr>
          <w:rFonts w:ascii="ＭＳ Ｐ明朝" w:eastAsia="ＭＳ Ｐ明朝" w:hAnsi="ＭＳ Ｐ明朝" w:hint="eastAsia"/>
          <w:sz w:val="24"/>
          <w:szCs w:val="24"/>
        </w:rPr>
        <w:t>,</w:t>
      </w:r>
      <w:hyperlink r:id="rId431" w:anchor="6:46" w:tooltip="神から出た者のほかに、だれかが父を見たのではない。その者だけが父を見たのである。 " w:history="1">
        <w:r w:rsidRPr="00454B7D">
          <w:rPr>
            <w:rStyle w:val="a7"/>
            <w:rFonts w:ascii="ＭＳ Ｐ明朝" w:eastAsia="ＭＳ Ｐ明朝" w:hAnsi="ＭＳ Ｐ明朝"/>
            <w:sz w:val="24"/>
            <w:szCs w:val="24"/>
          </w:rPr>
          <w:t>6</w:t>
        </w:r>
        <w:r w:rsidR="00D410E0"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46</w:t>
        </w:r>
        <w:r w:rsidR="00D410E0" w:rsidRPr="00454B7D">
          <w:rPr>
            <w:rStyle w:val="a7"/>
            <w:rFonts w:ascii="ＭＳ Ｐ明朝" w:eastAsia="ＭＳ Ｐ明朝" w:hAnsi="ＭＳ Ｐ明朝"/>
            <w:sz w:val="24"/>
            <w:szCs w:val="24"/>
          </w:rPr>
          <w:t>節</w:t>
        </w:r>
      </w:hyperlink>
      <w:r w:rsidR="00D410E0">
        <w:rPr>
          <w:rFonts w:ascii="ＭＳ Ｐ明朝" w:eastAsia="ＭＳ Ｐ明朝" w:hAnsi="ＭＳ Ｐ明朝" w:hint="eastAsia"/>
          <w:sz w:val="24"/>
          <w:szCs w:val="24"/>
        </w:rPr>
        <w:t>;</w:t>
      </w:r>
      <w:r w:rsidR="00D410E0">
        <w:rPr>
          <w:rFonts w:ascii="ＭＳ Ｐ明朝" w:eastAsia="ＭＳ Ｐ明朝" w:hAnsi="ＭＳ Ｐ明朝"/>
          <w:sz w:val="24"/>
          <w:szCs w:val="24"/>
        </w:rPr>
        <w:t xml:space="preserve"> </w:t>
      </w:r>
      <w:hyperlink r:id="rId432" w:anchor="6:16" w:tooltip="神はただひとり不死を保ち、近づきがたい光の中に住み、人間の中でだれも見た者がなく、見ることもできないかたである。ほまれと永遠の支配とが、神にあるように、アァメン。 " w:history="1">
        <w:r w:rsidR="00D410E0" w:rsidRPr="00454B7D">
          <w:rPr>
            <w:rStyle w:val="a7"/>
            <w:rFonts w:ascii="ＭＳ Ｐ明朝" w:eastAsia="ＭＳ Ｐ明朝" w:hAnsi="ＭＳ Ｐ明朝"/>
            <w:sz w:val="24"/>
            <w:szCs w:val="24"/>
          </w:rPr>
          <w:t>第一</w:t>
        </w:r>
        <w:r w:rsidRPr="00454B7D">
          <w:rPr>
            <w:rStyle w:val="a7"/>
            <w:rFonts w:ascii="ＭＳ Ｐ明朝" w:eastAsia="ＭＳ Ｐ明朝" w:hAnsi="ＭＳ Ｐ明朝"/>
            <w:sz w:val="24"/>
            <w:szCs w:val="24"/>
          </w:rPr>
          <w:t>テモ</w:t>
        </w:r>
        <w:r w:rsidR="00D410E0" w:rsidRPr="00454B7D">
          <w:rPr>
            <w:rStyle w:val="a7"/>
            <w:rFonts w:ascii="ＭＳ Ｐ明朝" w:eastAsia="ＭＳ Ｐ明朝" w:hAnsi="ＭＳ Ｐ明朝"/>
            <w:sz w:val="24"/>
            <w:szCs w:val="24"/>
          </w:rPr>
          <w:t>テ</w:t>
        </w:r>
        <w:r w:rsidRPr="00454B7D">
          <w:rPr>
            <w:rStyle w:val="a7"/>
            <w:rFonts w:ascii="ＭＳ Ｐ明朝" w:eastAsia="ＭＳ Ｐ明朝" w:hAnsi="ＭＳ Ｐ明朝"/>
            <w:sz w:val="24"/>
            <w:szCs w:val="24"/>
          </w:rPr>
          <w:t>6</w:t>
        </w:r>
        <w:r w:rsidR="00D410E0"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16</w:t>
        </w:r>
        <w:r w:rsidR="00D410E0" w:rsidRPr="00454B7D">
          <w:rPr>
            <w:rStyle w:val="a7"/>
            <w:rFonts w:ascii="ＭＳ Ｐ明朝" w:eastAsia="ＭＳ Ｐ明朝" w:hAnsi="ＭＳ Ｐ明朝"/>
            <w:sz w:val="24"/>
            <w:szCs w:val="24"/>
          </w:rPr>
          <w:t>節</w:t>
        </w:r>
      </w:hyperlink>
      <w:r w:rsidR="00D410E0">
        <w:rPr>
          <w:rFonts w:ascii="ＭＳ Ｐ明朝" w:eastAsia="ＭＳ Ｐ明朝" w:hAnsi="ＭＳ Ｐ明朝" w:hint="eastAsia"/>
          <w:sz w:val="24"/>
          <w:szCs w:val="24"/>
        </w:rPr>
        <w:t>;</w:t>
      </w:r>
      <w:r w:rsidR="00D410E0">
        <w:rPr>
          <w:rFonts w:ascii="ＭＳ Ｐ明朝" w:eastAsia="ＭＳ Ｐ明朝" w:hAnsi="ＭＳ Ｐ明朝"/>
          <w:sz w:val="24"/>
          <w:szCs w:val="24"/>
        </w:rPr>
        <w:t xml:space="preserve"> </w:t>
      </w:r>
      <w:hyperlink r:id="rId433" w:anchor="4:12" w:tooltip="神を見た者は、まだひとりもいない。もしわたしたちが互に愛し合うなら、神はわたしたちのうちにいまし、神の愛がわたしたちのうちに全うされるのである。 " w:history="1">
        <w:r w:rsidR="00D410E0" w:rsidRPr="00454B7D">
          <w:rPr>
            <w:rStyle w:val="a7"/>
            <w:rFonts w:ascii="ＭＳ Ｐ明朝" w:eastAsia="ＭＳ Ｐ明朝" w:hAnsi="ＭＳ Ｐ明朝"/>
            <w:sz w:val="24"/>
            <w:szCs w:val="24"/>
          </w:rPr>
          <w:t>第一</w:t>
        </w:r>
        <w:r w:rsidRPr="00454B7D">
          <w:rPr>
            <w:rStyle w:val="a7"/>
            <w:rFonts w:ascii="ＭＳ Ｐ明朝" w:eastAsia="ＭＳ Ｐ明朝" w:hAnsi="ＭＳ Ｐ明朝"/>
            <w:sz w:val="24"/>
            <w:szCs w:val="24"/>
          </w:rPr>
          <w:t>ヨハネ4</w:t>
        </w:r>
        <w:r w:rsidR="00D410E0" w:rsidRPr="00454B7D">
          <w:rPr>
            <w:rStyle w:val="a7"/>
            <w:rFonts w:ascii="ＭＳ Ｐ明朝" w:eastAsia="ＭＳ Ｐ明朝" w:hAnsi="ＭＳ Ｐ明朝"/>
            <w:sz w:val="24"/>
            <w:szCs w:val="24"/>
          </w:rPr>
          <w:t>章</w:t>
        </w:r>
        <w:r w:rsidRPr="00454B7D">
          <w:rPr>
            <w:rStyle w:val="a7"/>
            <w:rFonts w:ascii="ＭＳ Ｐ明朝" w:eastAsia="ＭＳ Ｐ明朝" w:hAnsi="ＭＳ Ｐ明朝"/>
            <w:sz w:val="24"/>
            <w:szCs w:val="24"/>
          </w:rPr>
          <w:t>12</w:t>
        </w:r>
        <w:r w:rsidR="00D410E0" w:rsidRPr="00454B7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D410E0">
        <w:rPr>
          <w:rFonts w:ascii="ＭＳ Ｐ明朝" w:eastAsia="ＭＳ Ｐ明朝" w:hAnsi="ＭＳ Ｐ明朝" w:hint="eastAsia"/>
          <w:sz w:val="24"/>
          <w:szCs w:val="24"/>
        </w:rPr>
        <w:t>。</w:t>
      </w:r>
    </w:p>
    <w:p w14:paraId="057A873C" w14:textId="77777777" w:rsidR="00F405EB" w:rsidRPr="00447E7A" w:rsidRDefault="00F405EB" w:rsidP="00F405EB">
      <w:pPr>
        <w:rPr>
          <w:rFonts w:ascii="ＭＳ Ｐ明朝" w:eastAsia="ＭＳ Ｐ明朝" w:hAnsi="ＭＳ Ｐ明朝"/>
          <w:sz w:val="24"/>
          <w:szCs w:val="24"/>
        </w:rPr>
      </w:pPr>
    </w:p>
    <w:p w14:paraId="48A2B681" w14:textId="3B5642CD"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6. </w:t>
      </w:r>
      <w:r w:rsidR="00C06499" w:rsidRPr="00C06499">
        <w:rPr>
          <w:rFonts w:ascii="ＭＳ Ｐ明朝" w:eastAsia="ＭＳ Ｐ明朝" w:hAnsi="ＭＳ Ｐ明朝" w:hint="eastAsia"/>
          <w:sz w:val="24"/>
          <w:szCs w:val="24"/>
          <w:u w:val="single"/>
        </w:rPr>
        <w:t>御</w:t>
      </w:r>
      <w:r w:rsidRPr="00C06499">
        <w:rPr>
          <w:rFonts w:ascii="ＭＳ Ｐ明朝" w:eastAsia="ＭＳ Ｐ明朝" w:hAnsi="ＭＳ Ｐ明朝"/>
          <w:sz w:val="24"/>
          <w:szCs w:val="24"/>
          <w:u w:val="single"/>
        </w:rPr>
        <w:t>座は神の裁きの炎を</w:t>
      </w:r>
      <w:r w:rsidR="00C06499" w:rsidRPr="00C06499">
        <w:rPr>
          <w:rFonts w:ascii="ＭＳ Ｐ明朝" w:eastAsia="ＭＳ Ｐ明朝" w:hAnsi="ＭＳ Ｐ明朝" w:hint="eastAsia"/>
          <w:sz w:val="24"/>
          <w:szCs w:val="24"/>
          <w:u w:val="single"/>
        </w:rPr>
        <w:t>ほとばしらせ</w:t>
      </w:r>
      <w:r w:rsidR="000008C0">
        <w:rPr>
          <w:rFonts w:ascii="ＭＳ Ｐ明朝" w:eastAsia="ＭＳ Ｐ明朝" w:hAnsi="ＭＳ Ｐ明朝" w:hint="eastAsia"/>
          <w:sz w:val="24"/>
          <w:szCs w:val="24"/>
          <w:u w:val="single"/>
        </w:rPr>
        <w:t>る</w:t>
      </w:r>
      <w:r w:rsidR="00C06499">
        <w:rPr>
          <w:rFonts w:ascii="ＭＳ Ｐ明朝" w:eastAsia="ＭＳ Ｐ明朝" w:hAnsi="ＭＳ Ｐ明朝" w:hint="eastAsia"/>
          <w:sz w:val="24"/>
          <w:szCs w:val="24"/>
        </w:rPr>
        <w:t>:</w:t>
      </w:r>
      <w:r w:rsidR="00C06499">
        <w:rPr>
          <w:rFonts w:ascii="ＭＳ Ｐ明朝" w:eastAsia="ＭＳ Ｐ明朝" w:hAnsi="ＭＳ Ｐ明朝"/>
          <w:sz w:val="24"/>
          <w:szCs w:val="24"/>
        </w:rPr>
        <w:t xml:space="preserve"> </w:t>
      </w:r>
      <w:r w:rsidRPr="00447E7A">
        <w:rPr>
          <w:rFonts w:ascii="ＭＳ Ｐ明朝" w:eastAsia="ＭＳ Ｐ明朝" w:hAnsi="ＭＳ Ｐ明朝"/>
          <w:sz w:val="24"/>
          <w:szCs w:val="24"/>
        </w:rPr>
        <w:t>上記のような天の力の表現は、黙示録で特に顕著ですが、これは偶然ではありません。聖書では、雷、稲妻、黒い嵐雲、つむじ風などは神の裁きを示すものであり（上記の詩篇18篇のように）、黙示録は</w:t>
      </w:r>
      <w:r w:rsidR="00761541">
        <w:rPr>
          <w:rFonts w:ascii="ＭＳ Ｐ明朝" w:eastAsia="ＭＳ Ｐ明朝" w:hAnsi="ＭＳ Ｐ明朝" w:hint="eastAsia"/>
          <w:sz w:val="24"/>
          <w:szCs w:val="24"/>
        </w:rPr>
        <w:t>、おもに</w:t>
      </w:r>
      <w:r w:rsidRPr="00447E7A">
        <w:rPr>
          <w:rFonts w:ascii="ＭＳ Ｐ明朝" w:eastAsia="ＭＳ Ｐ明朝" w:hAnsi="ＭＳ Ｐ明朝"/>
          <w:sz w:val="24"/>
          <w:szCs w:val="24"/>
        </w:rPr>
        <w:t>歴史</w:t>
      </w:r>
      <w:r w:rsidR="00755E48">
        <w:rPr>
          <w:rFonts w:ascii="ＭＳ Ｐ明朝" w:eastAsia="ＭＳ Ｐ明朝" w:hAnsi="ＭＳ Ｐ明朝" w:hint="eastAsia"/>
          <w:sz w:val="24"/>
          <w:szCs w:val="24"/>
        </w:rPr>
        <w:t>上</w:t>
      </w:r>
      <w:r w:rsidRPr="00447E7A">
        <w:rPr>
          <w:rFonts w:ascii="ＭＳ Ｐ明朝" w:eastAsia="ＭＳ Ｐ明朝" w:hAnsi="ＭＳ Ｐ明朝"/>
          <w:sz w:val="24"/>
          <w:szCs w:val="24"/>
        </w:rPr>
        <w:t>、地球とその住民に下され</w:t>
      </w:r>
      <w:r w:rsidR="00944388">
        <w:rPr>
          <w:rFonts w:ascii="ＭＳ Ｐ明朝" w:eastAsia="ＭＳ Ｐ明朝" w:hAnsi="ＭＳ Ｐ明朝" w:hint="eastAsia"/>
          <w:sz w:val="24"/>
          <w:szCs w:val="24"/>
        </w:rPr>
        <w:t>る</w:t>
      </w:r>
      <w:r w:rsidRPr="00447E7A">
        <w:rPr>
          <w:rFonts w:ascii="ＭＳ Ｐ明朝" w:eastAsia="ＭＳ Ｐ明朝" w:hAnsi="ＭＳ Ｐ明朝"/>
          <w:sz w:val="24"/>
          <w:szCs w:val="24"/>
        </w:rPr>
        <w:t>最大かつ最も厳しい神の裁きの時である</w:t>
      </w:r>
      <w:r w:rsidR="00755E48">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に関</w:t>
      </w:r>
      <w:r w:rsidR="00761541">
        <w:rPr>
          <w:rFonts w:ascii="ＭＳ Ｐ明朝" w:eastAsia="ＭＳ Ｐ明朝" w:hAnsi="ＭＳ Ｐ明朝" w:hint="eastAsia"/>
          <w:sz w:val="24"/>
          <w:szCs w:val="24"/>
        </w:rPr>
        <w:t>するものだ</w:t>
      </w:r>
      <w:r w:rsidR="00755E48">
        <w:rPr>
          <w:rFonts w:ascii="ＭＳ Ｐ明朝" w:eastAsia="ＭＳ Ｐ明朝" w:hAnsi="ＭＳ Ｐ明朝" w:hint="eastAsia"/>
          <w:sz w:val="24"/>
          <w:szCs w:val="24"/>
        </w:rPr>
        <w:t>からで</w:t>
      </w:r>
      <w:r w:rsidRPr="00447E7A">
        <w:rPr>
          <w:rFonts w:ascii="ＭＳ Ｐ明朝" w:eastAsia="ＭＳ Ｐ明朝" w:hAnsi="ＭＳ Ｐ明朝"/>
          <w:sz w:val="24"/>
          <w:szCs w:val="24"/>
        </w:rPr>
        <w:t>す（</w:t>
      </w:r>
      <w:hyperlink r:id="rId434"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 w:history="1">
        <w:r w:rsidR="00755E48" w:rsidRPr="00384AF0">
          <w:rPr>
            <w:rStyle w:val="a7"/>
            <w:rFonts w:ascii="ＭＳ Ｐ明朝" w:eastAsia="ＭＳ Ｐ明朝" w:hAnsi="ＭＳ Ｐ明朝"/>
            <w:sz w:val="24"/>
            <w:szCs w:val="24"/>
          </w:rPr>
          <w:t>ダニエル</w:t>
        </w:r>
        <w:r w:rsidRPr="00384AF0">
          <w:rPr>
            <w:rStyle w:val="a7"/>
            <w:rFonts w:ascii="ＭＳ Ｐ明朝" w:eastAsia="ＭＳ Ｐ明朝" w:hAnsi="ＭＳ Ｐ明朝"/>
            <w:sz w:val="24"/>
            <w:szCs w:val="24"/>
          </w:rPr>
          <w:t>12</w:t>
        </w:r>
        <w:r w:rsidR="00755E48" w:rsidRPr="00384AF0">
          <w:rPr>
            <w:rStyle w:val="a7"/>
            <w:rFonts w:ascii="ＭＳ Ｐ明朝" w:eastAsia="ＭＳ Ｐ明朝" w:hAnsi="ＭＳ Ｐ明朝"/>
            <w:sz w:val="24"/>
            <w:szCs w:val="24"/>
          </w:rPr>
          <w:t>章</w:t>
        </w:r>
        <w:r w:rsidRPr="00384AF0">
          <w:rPr>
            <w:rStyle w:val="a7"/>
            <w:rFonts w:ascii="ＭＳ Ｐ明朝" w:eastAsia="ＭＳ Ｐ明朝" w:hAnsi="ＭＳ Ｐ明朝"/>
            <w:sz w:val="24"/>
            <w:szCs w:val="24"/>
          </w:rPr>
          <w:t>1</w:t>
        </w:r>
        <w:r w:rsidR="00755E48" w:rsidRPr="00384AF0">
          <w:rPr>
            <w:rStyle w:val="a7"/>
            <w:rFonts w:ascii="ＭＳ Ｐ明朝" w:eastAsia="ＭＳ Ｐ明朝" w:hAnsi="ＭＳ Ｐ明朝"/>
            <w:sz w:val="24"/>
            <w:szCs w:val="24"/>
          </w:rPr>
          <w:t>節</w:t>
        </w:r>
      </w:hyperlink>
      <w:r w:rsidR="00755E48">
        <w:rPr>
          <w:rFonts w:ascii="ＭＳ Ｐ明朝" w:eastAsia="ＭＳ Ｐ明朝" w:hAnsi="ＭＳ Ｐ明朝" w:hint="eastAsia"/>
          <w:sz w:val="24"/>
          <w:szCs w:val="24"/>
        </w:rPr>
        <w:t>;</w:t>
      </w:r>
      <w:r w:rsidR="00755E48">
        <w:rPr>
          <w:rFonts w:ascii="ＭＳ Ｐ明朝" w:eastAsia="ＭＳ Ｐ明朝" w:hAnsi="ＭＳ Ｐ明朝"/>
          <w:sz w:val="24"/>
          <w:szCs w:val="24"/>
        </w:rPr>
        <w:t xml:space="preserve"> </w:t>
      </w:r>
      <w:hyperlink r:id="rId435" w:anchor="24:21" w:tooltip="その時には、世の初めから現在に至るまで、かつてなく今後もないような大きな患難が起るからである。 " w:history="1">
        <w:r w:rsidRPr="00384AF0">
          <w:rPr>
            <w:rStyle w:val="a7"/>
            <w:rFonts w:ascii="ＭＳ Ｐ明朝" w:eastAsia="ＭＳ Ｐ明朝" w:hAnsi="ＭＳ Ｐ明朝"/>
            <w:sz w:val="24"/>
            <w:szCs w:val="24"/>
          </w:rPr>
          <w:t>マタイ24</w:t>
        </w:r>
        <w:r w:rsidR="00755E48" w:rsidRPr="00384AF0">
          <w:rPr>
            <w:rStyle w:val="a7"/>
            <w:rFonts w:ascii="ＭＳ Ｐ明朝" w:eastAsia="ＭＳ Ｐ明朝" w:hAnsi="ＭＳ Ｐ明朝"/>
            <w:sz w:val="24"/>
            <w:szCs w:val="24"/>
          </w:rPr>
          <w:t>章</w:t>
        </w:r>
        <w:r w:rsidRPr="00384AF0">
          <w:rPr>
            <w:rStyle w:val="a7"/>
            <w:rFonts w:ascii="ＭＳ Ｐ明朝" w:eastAsia="ＭＳ Ｐ明朝" w:hAnsi="ＭＳ Ｐ明朝"/>
            <w:sz w:val="24"/>
            <w:szCs w:val="24"/>
          </w:rPr>
          <w:t>21</w:t>
        </w:r>
        <w:r w:rsidR="00755E48" w:rsidRPr="00384AF0">
          <w:rPr>
            <w:rStyle w:val="a7"/>
            <w:rFonts w:ascii="ＭＳ Ｐ明朝" w:eastAsia="ＭＳ Ｐ明朝" w:hAnsi="ＭＳ Ｐ明朝"/>
            <w:sz w:val="24"/>
            <w:szCs w:val="24"/>
          </w:rPr>
          <w:t>節</w:t>
        </w:r>
      </w:hyperlink>
      <w:r w:rsidR="00755E48">
        <w:rPr>
          <w:rFonts w:ascii="ＭＳ Ｐ明朝" w:eastAsia="ＭＳ Ｐ明朝" w:hAnsi="ＭＳ Ｐ明朝" w:hint="eastAsia"/>
          <w:sz w:val="24"/>
          <w:szCs w:val="24"/>
        </w:rPr>
        <w:t>;</w:t>
      </w:r>
      <w:r w:rsidR="00755E48">
        <w:rPr>
          <w:rFonts w:ascii="ＭＳ Ｐ明朝" w:eastAsia="ＭＳ Ｐ明朝" w:hAnsi="ＭＳ Ｐ明朝"/>
          <w:sz w:val="24"/>
          <w:szCs w:val="24"/>
        </w:rPr>
        <w:t xml:space="preserve"> </w:t>
      </w:r>
      <w:hyperlink r:id="rId436" w:anchor="13:19" w:tooltip="その日には、神が万物を造られた創造の初めから現在に至るまで、かつてなく今後もないような患難が起るからである。 " w:history="1">
        <w:r w:rsidRPr="00384AF0">
          <w:rPr>
            <w:rStyle w:val="a7"/>
            <w:rFonts w:ascii="ＭＳ Ｐ明朝" w:eastAsia="ＭＳ Ｐ明朝" w:hAnsi="ＭＳ Ｐ明朝"/>
            <w:sz w:val="24"/>
            <w:szCs w:val="24"/>
          </w:rPr>
          <w:t>マ</w:t>
        </w:r>
        <w:r w:rsidR="00755E48" w:rsidRPr="00384AF0">
          <w:rPr>
            <w:rStyle w:val="a7"/>
            <w:rFonts w:ascii="ＭＳ Ｐ明朝" w:eastAsia="ＭＳ Ｐ明朝" w:hAnsi="ＭＳ Ｐ明朝"/>
            <w:sz w:val="24"/>
            <w:szCs w:val="24"/>
          </w:rPr>
          <w:t>ル</w:t>
        </w:r>
        <w:r w:rsidRPr="00384AF0">
          <w:rPr>
            <w:rStyle w:val="a7"/>
            <w:rFonts w:ascii="ＭＳ Ｐ明朝" w:eastAsia="ＭＳ Ｐ明朝" w:hAnsi="ＭＳ Ｐ明朝"/>
            <w:sz w:val="24"/>
            <w:szCs w:val="24"/>
          </w:rPr>
          <w:t>コ13</w:t>
        </w:r>
        <w:r w:rsidR="00755E48" w:rsidRPr="00384AF0">
          <w:rPr>
            <w:rStyle w:val="a7"/>
            <w:rFonts w:ascii="ＭＳ Ｐ明朝" w:eastAsia="ＭＳ Ｐ明朝" w:hAnsi="ＭＳ Ｐ明朝"/>
            <w:sz w:val="24"/>
            <w:szCs w:val="24"/>
          </w:rPr>
          <w:t>章</w:t>
        </w:r>
        <w:r w:rsidRPr="00384AF0">
          <w:rPr>
            <w:rStyle w:val="a7"/>
            <w:rFonts w:ascii="ＭＳ Ｐ明朝" w:eastAsia="ＭＳ Ｐ明朝" w:hAnsi="ＭＳ Ｐ明朝"/>
            <w:sz w:val="24"/>
            <w:szCs w:val="24"/>
          </w:rPr>
          <w:t>19</w:t>
        </w:r>
        <w:r w:rsidR="00755E48" w:rsidRPr="00384AF0">
          <w:rPr>
            <w:rStyle w:val="a7"/>
            <w:rFonts w:ascii="ＭＳ Ｐ明朝" w:eastAsia="ＭＳ Ｐ明朝" w:hAnsi="ＭＳ Ｐ明朝"/>
            <w:sz w:val="24"/>
            <w:szCs w:val="24"/>
          </w:rPr>
          <w:t>節</w:t>
        </w:r>
      </w:hyperlink>
      <w:r w:rsidR="00755E48">
        <w:rPr>
          <w:rFonts w:ascii="ＭＳ Ｐ明朝" w:eastAsia="ＭＳ Ｐ明朝" w:hAnsi="ＭＳ Ｐ明朝" w:hint="eastAsia"/>
          <w:sz w:val="24"/>
          <w:szCs w:val="24"/>
        </w:rPr>
        <w:t>;</w:t>
      </w:r>
      <w:r w:rsidR="00755E48">
        <w:rPr>
          <w:rFonts w:ascii="ＭＳ Ｐ明朝" w:eastAsia="ＭＳ Ｐ明朝" w:hAnsi="ＭＳ Ｐ明朝"/>
          <w:sz w:val="24"/>
          <w:szCs w:val="24"/>
        </w:rPr>
        <w:t xml:space="preserve"> </w:t>
      </w:r>
      <w:hyperlink r:id="rId437" w:anchor="16:18" w:tooltip="すると、いなずまと、もろもろの声と、雷鳴とが起り、また激しい地震があった。それは人間が地上にあらわれて以来、かつてなかったようなもので、それほどに激しい地震であった。 " w:history="1">
        <w:r w:rsidRPr="00384AF0">
          <w:rPr>
            <w:rStyle w:val="a7"/>
            <w:rFonts w:ascii="ＭＳ Ｐ明朝" w:eastAsia="ＭＳ Ｐ明朝" w:hAnsi="ＭＳ Ｐ明朝"/>
            <w:sz w:val="24"/>
            <w:szCs w:val="24"/>
          </w:rPr>
          <w:t>黙示録16</w:t>
        </w:r>
        <w:r w:rsidR="00755E48" w:rsidRPr="00384AF0">
          <w:rPr>
            <w:rStyle w:val="a7"/>
            <w:rFonts w:ascii="ＭＳ Ｐ明朝" w:eastAsia="ＭＳ Ｐ明朝" w:hAnsi="ＭＳ Ｐ明朝"/>
            <w:sz w:val="24"/>
            <w:szCs w:val="24"/>
          </w:rPr>
          <w:t>章</w:t>
        </w:r>
        <w:r w:rsidRPr="00384AF0">
          <w:rPr>
            <w:rStyle w:val="a7"/>
            <w:rFonts w:ascii="ＭＳ Ｐ明朝" w:eastAsia="ＭＳ Ｐ明朝" w:hAnsi="ＭＳ Ｐ明朝"/>
            <w:sz w:val="24"/>
            <w:szCs w:val="24"/>
          </w:rPr>
          <w:t>18</w:t>
        </w:r>
        <w:r w:rsidR="00755E48" w:rsidRPr="00384AF0">
          <w:rPr>
            <w:rStyle w:val="a7"/>
            <w:rFonts w:ascii="ＭＳ Ｐ明朝" w:eastAsia="ＭＳ Ｐ明朝" w:hAnsi="ＭＳ Ｐ明朝"/>
            <w:sz w:val="24"/>
            <w:szCs w:val="24"/>
          </w:rPr>
          <w:t>節</w:t>
        </w:r>
      </w:hyperlink>
      <w:r w:rsidR="00755E48">
        <w:rPr>
          <w:rFonts w:ascii="ＭＳ Ｐ明朝" w:eastAsia="ＭＳ Ｐ明朝" w:hAnsi="ＭＳ Ｐ明朝" w:hint="eastAsia"/>
          <w:sz w:val="24"/>
          <w:szCs w:val="24"/>
        </w:rPr>
        <w:t>；</w:t>
      </w:r>
      <w:r w:rsidRPr="00447E7A">
        <w:rPr>
          <w:rFonts w:ascii="ＭＳ Ｐ明朝" w:eastAsia="ＭＳ Ｐ明朝" w:hAnsi="ＭＳ Ｐ明朝"/>
          <w:sz w:val="24"/>
          <w:szCs w:val="24"/>
        </w:rPr>
        <w:t>本シリーズ第1部を参照のこと）。火は神の裁きの第一の象徴</w:t>
      </w:r>
      <w:r w:rsidR="00944388">
        <w:rPr>
          <w:rFonts w:ascii="ＭＳ Ｐ明朝" w:eastAsia="ＭＳ Ｐ明朝" w:hAnsi="ＭＳ Ｐ明朝" w:hint="eastAsia"/>
          <w:sz w:val="24"/>
          <w:szCs w:val="24"/>
        </w:rPr>
        <w:t>なので</w:t>
      </w:r>
      <w:r w:rsidRPr="00447E7A">
        <w:rPr>
          <w:rFonts w:ascii="ＭＳ Ｐ明朝" w:eastAsia="ＭＳ Ｐ明朝" w:hAnsi="ＭＳ Ｐ明朝"/>
          <w:sz w:val="24"/>
          <w:szCs w:val="24"/>
        </w:rPr>
        <w:t>（ソドムとゴモラに降った火と硫黄、地獄の火、</w:t>
      </w:r>
      <w:r w:rsidRPr="00447E7A">
        <w:rPr>
          <w:rFonts w:ascii="ＭＳ Ｐ明朝" w:eastAsia="ＭＳ Ｐ明朝" w:hAnsi="ＭＳ Ｐ明朝" w:hint="eastAsia"/>
          <w:sz w:val="24"/>
          <w:szCs w:val="24"/>
        </w:rPr>
        <w:t>火の池、十字架上のキリストの死を表す犠牲が焼かれた祭壇の火など）、神の裁きの火の源が</w:t>
      </w:r>
      <w:r w:rsidR="00944388">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父の天上の</w:t>
      </w:r>
      <w:r w:rsidR="00755E48">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座であっても全くおかしくありません（</w:t>
      </w:r>
      <w:hyperlink r:id="rId438" w:anchor="7:9" w:tooltip="わたしが見ていると、もろもろのみ座が設けられて、日の老いたる者が座しておられた。その衣は雪のように白く、頭の毛は混じりもののない羊の毛のようであった。そのみ座は火の炎であり、その車輪は燃える火であった。 彼の前から、ひと筋の火の流れが出てきた。彼に仕える者は千々、彼の前にはべる者は万々、審判を行う者はその席に着き、かずかずの書き物が開かれた。 " w:history="1">
        <w:r w:rsidR="00384AF0" w:rsidRPr="00F97E2E">
          <w:rPr>
            <w:rStyle w:val="a7"/>
            <w:rFonts w:ascii="ＭＳ Ｐ明朝" w:eastAsia="ＭＳ Ｐ明朝" w:hAnsi="ＭＳ Ｐ明朝" w:hint="eastAsia"/>
            <w:sz w:val="24"/>
            <w:szCs w:val="24"/>
          </w:rPr>
          <w:t>ダニエル</w:t>
        </w:r>
        <w:r w:rsidRPr="00F97E2E">
          <w:rPr>
            <w:rStyle w:val="a7"/>
            <w:rFonts w:ascii="ＭＳ Ｐ明朝" w:eastAsia="ＭＳ Ｐ明朝" w:hAnsi="ＭＳ Ｐ明朝"/>
            <w:sz w:val="24"/>
            <w:szCs w:val="24"/>
          </w:rPr>
          <w:t>7</w:t>
        </w:r>
        <w:r w:rsidR="00384AF0"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9-10</w:t>
        </w:r>
        <w:r w:rsidR="00384AF0" w:rsidRPr="00F97E2E">
          <w:rPr>
            <w:rStyle w:val="a7"/>
            <w:rFonts w:ascii="ＭＳ Ｐ明朝" w:eastAsia="ＭＳ Ｐ明朝" w:hAnsi="ＭＳ Ｐ明朝"/>
            <w:sz w:val="24"/>
            <w:szCs w:val="24"/>
          </w:rPr>
          <w:t>節</w:t>
        </w:r>
      </w:hyperlink>
      <w:r w:rsidR="00384AF0">
        <w:rPr>
          <w:rFonts w:ascii="ＭＳ Ｐ明朝" w:eastAsia="ＭＳ Ｐ明朝" w:hAnsi="ＭＳ Ｐ明朝" w:hint="eastAsia"/>
          <w:sz w:val="24"/>
          <w:szCs w:val="24"/>
        </w:rPr>
        <w:t>;</w:t>
      </w:r>
      <w:r w:rsidR="00384AF0">
        <w:rPr>
          <w:rFonts w:ascii="ＭＳ Ｐ明朝" w:eastAsia="ＭＳ Ｐ明朝" w:hAnsi="ＭＳ Ｐ明朝"/>
          <w:sz w:val="24"/>
          <w:szCs w:val="24"/>
        </w:rPr>
        <w:t xml:space="preserve"> </w:t>
      </w:r>
      <w:hyperlink r:id="rId439" w:anchor="97:2" w:tooltip="雲と暗やみとはそのまわりにあり、義と正とはそのみくらの基である。 火はそのみ前に行き、そのまわりのあだを焼きつくす。 " w:history="1">
        <w:r w:rsidRPr="00F97E2E">
          <w:rPr>
            <w:rStyle w:val="a7"/>
            <w:rFonts w:ascii="ＭＳ Ｐ明朝" w:eastAsia="ＭＳ Ｐ明朝" w:hAnsi="ＭＳ Ｐ明朝"/>
            <w:sz w:val="24"/>
            <w:szCs w:val="24"/>
          </w:rPr>
          <w:t>詩</w:t>
        </w:r>
        <w:r w:rsidR="00384AF0" w:rsidRPr="00F97E2E">
          <w:rPr>
            <w:rStyle w:val="a7"/>
            <w:rFonts w:ascii="ＭＳ Ｐ明朝" w:eastAsia="ＭＳ Ｐ明朝" w:hAnsi="ＭＳ Ｐ明朝"/>
            <w:sz w:val="24"/>
            <w:szCs w:val="24"/>
          </w:rPr>
          <w:t>篇</w:t>
        </w:r>
        <w:r w:rsidRPr="00F97E2E">
          <w:rPr>
            <w:rStyle w:val="a7"/>
            <w:rFonts w:ascii="ＭＳ Ｐ明朝" w:eastAsia="ＭＳ Ｐ明朝" w:hAnsi="ＭＳ Ｐ明朝"/>
            <w:sz w:val="24"/>
            <w:szCs w:val="24"/>
          </w:rPr>
          <w:t>97</w:t>
        </w:r>
        <w:r w:rsidR="00384AF0" w:rsidRPr="00F97E2E">
          <w:rPr>
            <w:rStyle w:val="a7"/>
            <w:rFonts w:ascii="ＭＳ Ｐ明朝" w:eastAsia="ＭＳ Ｐ明朝" w:hAnsi="ＭＳ Ｐ明朝"/>
            <w:sz w:val="24"/>
            <w:szCs w:val="24"/>
          </w:rPr>
          <w:t>篇</w:t>
        </w:r>
        <w:r w:rsidRPr="00F97E2E">
          <w:rPr>
            <w:rStyle w:val="a7"/>
            <w:rFonts w:ascii="ＭＳ Ｐ明朝" w:eastAsia="ＭＳ Ｐ明朝" w:hAnsi="ＭＳ Ｐ明朝"/>
            <w:sz w:val="24"/>
            <w:szCs w:val="24"/>
          </w:rPr>
          <w:t>2-3</w:t>
        </w:r>
        <w:r w:rsidR="00384AF0" w:rsidRPr="00F97E2E">
          <w:rPr>
            <w:rStyle w:val="a7"/>
            <w:rFonts w:ascii="ＭＳ Ｐ明朝" w:eastAsia="ＭＳ Ｐ明朝" w:hAnsi="ＭＳ Ｐ明朝"/>
            <w:sz w:val="24"/>
            <w:szCs w:val="24"/>
          </w:rPr>
          <w:t>節</w:t>
        </w:r>
      </w:hyperlink>
      <w:r w:rsidR="00384AF0">
        <w:rPr>
          <w:rFonts w:ascii="ＭＳ Ｐ明朝" w:eastAsia="ＭＳ Ｐ明朝" w:hAnsi="ＭＳ Ｐ明朝" w:hint="eastAsia"/>
          <w:sz w:val="24"/>
          <w:szCs w:val="24"/>
        </w:rPr>
        <w:t>;</w:t>
      </w:r>
      <w:hyperlink r:id="rId440" w:anchor="3:11" w:tooltip="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 " w:history="1">
        <w:r w:rsidRPr="00F97E2E">
          <w:rPr>
            <w:rStyle w:val="a7"/>
            <w:rFonts w:ascii="ＭＳ Ｐ明朝" w:eastAsia="ＭＳ Ｐ明朝" w:hAnsi="ＭＳ Ｐ明朝"/>
            <w:sz w:val="24"/>
            <w:szCs w:val="24"/>
          </w:rPr>
          <w:t>マ</w:t>
        </w:r>
        <w:r w:rsidR="00F97E2E" w:rsidRPr="00F97E2E">
          <w:rPr>
            <w:rStyle w:val="a7"/>
            <w:rFonts w:ascii="ＭＳ Ｐ明朝" w:eastAsia="ＭＳ Ｐ明朝" w:hAnsi="ＭＳ Ｐ明朝" w:hint="eastAsia"/>
            <w:sz w:val="24"/>
            <w:szCs w:val="24"/>
          </w:rPr>
          <w:t>タ</w:t>
        </w:r>
        <w:r w:rsidR="00384AF0" w:rsidRPr="00F97E2E">
          <w:rPr>
            <w:rStyle w:val="a7"/>
            <w:rFonts w:ascii="ＭＳ Ｐ明朝" w:eastAsia="ＭＳ Ｐ明朝" w:hAnsi="ＭＳ Ｐ明朝"/>
            <w:sz w:val="24"/>
            <w:szCs w:val="24"/>
          </w:rPr>
          <w:t>イ</w:t>
        </w:r>
        <w:r w:rsidRPr="00F97E2E">
          <w:rPr>
            <w:rStyle w:val="a7"/>
            <w:rFonts w:ascii="ＭＳ Ｐ明朝" w:eastAsia="ＭＳ Ｐ明朝" w:hAnsi="ＭＳ Ｐ明朝"/>
            <w:sz w:val="24"/>
            <w:szCs w:val="24"/>
          </w:rPr>
          <w:t>3</w:t>
        </w:r>
        <w:r w:rsidR="00384AF0"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11</w:t>
        </w:r>
        <w:r w:rsidR="00384AF0"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を参照）。実際、神の</w:t>
      </w:r>
      <w:r w:rsidR="00384AF0">
        <w:rPr>
          <w:rFonts w:ascii="ＭＳ Ｐ明朝" w:eastAsia="ＭＳ Ｐ明朝" w:hAnsi="ＭＳ Ｐ明朝" w:hint="eastAsia"/>
          <w:sz w:val="24"/>
          <w:szCs w:val="24"/>
        </w:rPr>
        <w:t>御座の戦車</w:t>
      </w:r>
      <w:r w:rsidRPr="00447E7A">
        <w:rPr>
          <w:rFonts w:ascii="ＭＳ Ｐ明朝" w:eastAsia="ＭＳ Ｐ明朝" w:hAnsi="ＭＳ Ｐ明朝"/>
          <w:sz w:val="24"/>
          <w:szCs w:val="24"/>
        </w:rPr>
        <w:t>から出る火の</w:t>
      </w:r>
      <w:r w:rsidR="00384AF0">
        <w:rPr>
          <w:rFonts w:ascii="ＭＳ Ｐ明朝" w:eastAsia="ＭＳ Ｐ明朝" w:hAnsi="ＭＳ Ｐ明朝" w:hint="eastAsia"/>
          <w:sz w:val="24"/>
          <w:szCs w:val="24"/>
        </w:rPr>
        <w:t>流れ</w:t>
      </w:r>
      <w:r w:rsidRPr="00447E7A">
        <w:rPr>
          <w:rFonts w:ascii="ＭＳ Ｐ明朝" w:eastAsia="ＭＳ Ｐ明朝" w:hAnsi="ＭＳ Ｐ明朝"/>
          <w:sz w:val="24"/>
          <w:szCs w:val="24"/>
        </w:rPr>
        <w:t>は</w:t>
      </w:r>
      <w:r w:rsidR="00384AF0">
        <w:rPr>
          <w:rFonts w:ascii="ＭＳ Ｐ明朝" w:eastAsia="ＭＳ Ｐ明朝" w:hAnsi="ＭＳ Ｐ明朝" w:hint="eastAsia"/>
          <w:sz w:val="24"/>
          <w:szCs w:val="24"/>
        </w:rPr>
        <w:t>「</w:t>
      </w:r>
      <w:r w:rsidRPr="00447E7A">
        <w:rPr>
          <w:rFonts w:ascii="ＭＳ Ｐ明朝" w:eastAsia="ＭＳ Ｐ明朝" w:hAnsi="ＭＳ Ｐ明朝"/>
          <w:sz w:val="24"/>
          <w:szCs w:val="24"/>
        </w:rPr>
        <w:t>火の池</w:t>
      </w:r>
      <w:r w:rsidR="00384AF0">
        <w:rPr>
          <w:rFonts w:ascii="ＭＳ Ｐ明朝" w:eastAsia="ＭＳ Ｐ明朝" w:hAnsi="ＭＳ Ｐ明朝" w:hint="eastAsia"/>
          <w:sz w:val="24"/>
          <w:szCs w:val="24"/>
        </w:rPr>
        <w:t>」</w:t>
      </w:r>
      <w:r w:rsidRPr="00447E7A">
        <w:rPr>
          <w:rFonts w:ascii="ＭＳ Ｐ明朝" w:eastAsia="ＭＳ Ｐ明朝" w:hAnsi="ＭＳ Ｐ明朝"/>
          <w:sz w:val="24"/>
          <w:szCs w:val="24"/>
        </w:rPr>
        <w:t>の起源であり、神に反逆することを選んだすべての人に対する</w:t>
      </w:r>
      <w:r w:rsidR="00944388">
        <w:rPr>
          <w:rFonts w:ascii="ＭＳ Ｐ明朝" w:eastAsia="ＭＳ Ｐ明朝" w:hAnsi="ＭＳ Ｐ明朝" w:hint="eastAsia"/>
          <w:sz w:val="24"/>
          <w:szCs w:val="24"/>
        </w:rPr>
        <w:t>、</w:t>
      </w:r>
      <w:r w:rsidRPr="00447E7A">
        <w:rPr>
          <w:rFonts w:ascii="ＭＳ Ｐ明朝" w:eastAsia="ＭＳ Ｐ明朝" w:hAnsi="ＭＳ Ｐ明朝"/>
          <w:sz w:val="24"/>
          <w:szCs w:val="24"/>
        </w:rPr>
        <w:t>最終的な裁きの神の道具です（</w:t>
      </w:r>
      <w:hyperlink r:id="rId441" w:anchor="7:11" w:tooltip="わたしは、その角の語る大いなる言葉の声がするので見ていたが、わたしが見ている間にその獣は殺され、そのからだはそこなわれて、燃える火に投げ入れられた。 " w:history="1">
        <w:r w:rsidR="00384AF0" w:rsidRPr="00F97E2E">
          <w:rPr>
            <w:rStyle w:val="a7"/>
            <w:rFonts w:ascii="ＭＳ Ｐ明朝" w:eastAsia="ＭＳ Ｐ明朝" w:hAnsi="ＭＳ Ｐ明朝"/>
            <w:sz w:val="24"/>
            <w:szCs w:val="24"/>
          </w:rPr>
          <w:t>ダニエル</w:t>
        </w:r>
        <w:r w:rsidRPr="00F97E2E">
          <w:rPr>
            <w:rStyle w:val="a7"/>
            <w:rFonts w:ascii="ＭＳ Ｐ明朝" w:eastAsia="ＭＳ Ｐ明朝" w:hAnsi="ＭＳ Ｐ明朝"/>
            <w:sz w:val="24"/>
            <w:szCs w:val="24"/>
          </w:rPr>
          <w:t>7</w:t>
        </w:r>
        <w:r w:rsidR="00384AF0"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11</w:t>
        </w:r>
        <w:r w:rsidR="00384AF0" w:rsidRPr="00F97E2E">
          <w:rPr>
            <w:rStyle w:val="a7"/>
            <w:rFonts w:ascii="ＭＳ Ｐ明朝" w:eastAsia="ＭＳ Ｐ明朝" w:hAnsi="ＭＳ Ｐ明朝"/>
            <w:sz w:val="24"/>
            <w:szCs w:val="24"/>
          </w:rPr>
          <w:lastRenderedPageBreak/>
          <w:t>節</w:t>
        </w:r>
      </w:hyperlink>
      <w:r w:rsidRPr="00447E7A">
        <w:rPr>
          <w:rFonts w:ascii="ＭＳ Ｐ明朝" w:eastAsia="ＭＳ Ｐ明朝" w:hAnsi="ＭＳ Ｐ明朝"/>
          <w:sz w:val="24"/>
          <w:szCs w:val="24"/>
        </w:rPr>
        <w:t>と</w:t>
      </w:r>
      <w:hyperlink r:id="rId442" w:anchor="25:11" w:tooltip="それから、左にいる人々にも言うであろう、『のろわれた者どもよ、わたしを離れて、悪魔とその使たちとのために用意されている永遠の火にはいってしまえ。 " w:history="1">
        <w:r w:rsidR="00384AF0" w:rsidRPr="00F97E2E">
          <w:rPr>
            <w:rStyle w:val="a7"/>
            <w:rFonts w:ascii="ＭＳ Ｐ明朝" w:eastAsia="ＭＳ Ｐ明朝" w:hAnsi="ＭＳ Ｐ明朝"/>
            <w:sz w:val="24"/>
            <w:szCs w:val="24"/>
          </w:rPr>
          <w:t>マタイ</w:t>
        </w:r>
        <w:r w:rsidRPr="00F97E2E">
          <w:rPr>
            <w:rStyle w:val="a7"/>
            <w:rFonts w:ascii="ＭＳ Ｐ明朝" w:eastAsia="ＭＳ Ｐ明朝" w:hAnsi="ＭＳ Ｐ明朝"/>
            <w:sz w:val="24"/>
            <w:szCs w:val="24"/>
          </w:rPr>
          <w:t>25</w:t>
        </w:r>
        <w:r w:rsidR="00384AF0"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41</w:t>
        </w:r>
        <w:r w:rsidR="00384AF0"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443" w:anchor="20:11" w:tooltip="…死人はそのしわざに応じ、この書物に書かれていることにしたがって、さばかれた。(13)海はその中にいる死人を出し、死も黄泉もその中にいる死人を出し、そして、おのおのそのしわざに応じて、さばきを受けた。(14)それから、死も黄泉も火の池に投げ込まれた。この火の池が第二の死である。(15)このいのちの書に名がしるされていない者はみな、火の池に投げ込まれた。" w:history="1">
        <w:r w:rsidR="00384AF0" w:rsidRPr="00F97E2E">
          <w:rPr>
            <w:rStyle w:val="a7"/>
            <w:rFonts w:ascii="ＭＳ Ｐ明朝" w:eastAsia="ＭＳ Ｐ明朝" w:hAnsi="ＭＳ Ｐ明朝"/>
            <w:sz w:val="24"/>
            <w:szCs w:val="24"/>
          </w:rPr>
          <w:t>黙示録</w:t>
        </w:r>
        <w:r w:rsidRPr="00F97E2E">
          <w:rPr>
            <w:rStyle w:val="a7"/>
            <w:rFonts w:ascii="ＭＳ Ｐ明朝" w:eastAsia="ＭＳ Ｐ明朝" w:hAnsi="ＭＳ Ｐ明朝"/>
            <w:sz w:val="24"/>
            <w:szCs w:val="24"/>
          </w:rPr>
          <w:t>20</w:t>
        </w:r>
        <w:r w:rsidR="00384AF0"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11-15</w:t>
        </w:r>
        <w:r w:rsidR="00384AF0"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w:t>
      </w:r>
      <w:r w:rsidR="00384AF0">
        <w:rPr>
          <w:rFonts w:ascii="ＭＳ Ｐ明朝" w:eastAsia="ＭＳ Ｐ明朝" w:hAnsi="ＭＳ Ｐ明朝" w:hint="eastAsia"/>
          <w:sz w:val="24"/>
          <w:szCs w:val="24"/>
        </w:rPr>
        <w:t>参照</w:t>
      </w:r>
      <w:r w:rsidRPr="00447E7A">
        <w:rPr>
          <w:rFonts w:ascii="ＭＳ Ｐ明朝" w:eastAsia="ＭＳ Ｐ明朝" w:hAnsi="ＭＳ Ｐ明朝"/>
          <w:sz w:val="24"/>
          <w:szCs w:val="24"/>
        </w:rPr>
        <w:t>）。</w:t>
      </w:r>
      <w:r w:rsidR="00594B5A">
        <w:rPr>
          <w:rFonts w:ascii="ＭＳ Ｐ明朝" w:eastAsia="ＭＳ Ｐ明朝" w:hAnsi="ＭＳ Ｐ明朝" w:hint="eastAsia"/>
          <w:sz w:val="24"/>
          <w:szCs w:val="24"/>
        </w:rPr>
        <w:t>これは明らかに元々の、また必要とされていた御父の御座の戦車の性質ではなかったことで</w:t>
      </w:r>
      <w:r w:rsidR="00944388">
        <w:rPr>
          <w:rFonts w:ascii="ＭＳ Ｐ明朝" w:eastAsia="ＭＳ Ｐ明朝" w:hAnsi="ＭＳ Ｐ明朝" w:hint="eastAsia"/>
          <w:sz w:val="24"/>
          <w:szCs w:val="24"/>
        </w:rPr>
        <w:t>しょう</w:t>
      </w:r>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聖書には、被造物が罪と反逆を犯したために、神の光の強さと炎のような輝きが問題となったことが示されています（</w:t>
      </w:r>
      <w:hyperlink r:id="rId444" w:anchor="28:16" w:tooltip="あなたの商売が盛んになると、あなたの中に暴虐が満ちて、あなたは罪を犯した。それゆえ、わたしはあなたを神の山から汚れたものとして投げ出し、守護のケルブはあなたを火の石の間から追い出した。 " w:history="1">
        <w:r w:rsidRPr="00594B5A">
          <w:rPr>
            <w:rStyle w:val="a7"/>
            <w:rFonts w:ascii="ＭＳ Ｐ明朝" w:eastAsia="ＭＳ Ｐ明朝" w:hAnsi="ＭＳ Ｐ明朝"/>
            <w:sz w:val="24"/>
            <w:szCs w:val="24"/>
          </w:rPr>
          <w:t>エゼキ</w:t>
        </w:r>
        <w:r w:rsidR="00594B5A" w:rsidRPr="00594B5A">
          <w:rPr>
            <w:rStyle w:val="a7"/>
            <w:rFonts w:ascii="ＭＳ Ｐ明朝" w:eastAsia="ＭＳ Ｐ明朝" w:hAnsi="ＭＳ Ｐ明朝"/>
            <w:sz w:val="24"/>
            <w:szCs w:val="24"/>
          </w:rPr>
          <w:t>エル</w:t>
        </w:r>
        <w:r w:rsidRPr="00594B5A">
          <w:rPr>
            <w:rStyle w:val="a7"/>
            <w:rFonts w:ascii="ＭＳ Ｐ明朝" w:eastAsia="ＭＳ Ｐ明朝" w:hAnsi="ＭＳ Ｐ明朝"/>
            <w:sz w:val="24"/>
            <w:szCs w:val="24"/>
          </w:rPr>
          <w:t>28</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16</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の「火の石」が、</w:t>
      </w:r>
      <w:r w:rsidR="00594B5A">
        <w:rPr>
          <w:rFonts w:ascii="ＭＳ Ｐ明朝" w:eastAsia="ＭＳ Ｐ明朝" w:hAnsi="ＭＳ Ｐ明朝" w:hint="eastAsia"/>
          <w:sz w:val="24"/>
          <w:szCs w:val="24"/>
        </w:rPr>
        <w:t>悪魔の反逆の結果として、</w:t>
      </w:r>
      <w:r w:rsidRPr="00447E7A">
        <w:rPr>
          <w:rFonts w:ascii="ＭＳ Ｐ明朝" w:eastAsia="ＭＳ Ｐ明朝" w:hAnsi="ＭＳ Ｐ明朝"/>
          <w:sz w:val="24"/>
          <w:szCs w:val="24"/>
        </w:rPr>
        <w:t>「あなた（サタン）から出る火」</w:t>
      </w:r>
      <w:r w:rsidR="00594B5A">
        <w:rPr>
          <w:rFonts w:ascii="ＭＳ Ｐ明朝" w:eastAsia="ＭＳ Ｐ明朝" w:hAnsi="ＭＳ Ｐ明朝" w:hint="eastAsia"/>
          <w:sz w:val="24"/>
          <w:szCs w:val="24"/>
        </w:rPr>
        <w:t>（</w:t>
      </w:r>
      <w:hyperlink r:id="rId445" w:anchor="28:18" w:tooltip="あなたは不正な交易をして犯した多くの罪によってあなたの聖所を汚したゆえ、わたしはあなたの中から火を出してあなたを焼き、あなたを見るすべての者の前であなたを地の上の灰とした。 " w:history="1">
        <w:r w:rsidR="00594B5A" w:rsidRPr="00594B5A">
          <w:rPr>
            <w:rStyle w:val="a7"/>
            <w:rFonts w:ascii="ＭＳ Ｐ明朝" w:eastAsia="ＭＳ Ｐ明朝" w:hAnsi="ＭＳ Ｐ明朝"/>
            <w:sz w:val="24"/>
            <w:szCs w:val="24"/>
          </w:rPr>
          <w:t>エゼキエル</w:t>
        </w:r>
        <w:r w:rsidR="00594B5A" w:rsidRPr="00594B5A">
          <w:rPr>
            <w:rStyle w:val="a7"/>
            <w:rFonts w:ascii="ＭＳ Ｐ明朝" w:eastAsia="ＭＳ Ｐ明朝" w:hAnsi="ＭＳ Ｐ明朝" w:hint="eastAsia"/>
            <w:sz w:val="24"/>
            <w:szCs w:val="24"/>
          </w:rPr>
          <w:t>2</w:t>
        </w:r>
        <w:r w:rsidR="00594B5A" w:rsidRPr="00594B5A">
          <w:rPr>
            <w:rStyle w:val="a7"/>
            <w:rFonts w:ascii="ＭＳ Ｐ明朝" w:eastAsia="ＭＳ Ｐ明朝" w:hAnsi="ＭＳ Ｐ明朝"/>
            <w:sz w:val="24"/>
            <w:szCs w:val="24"/>
          </w:rPr>
          <w:t>8章</w:t>
        </w:r>
        <w:r w:rsidR="00594B5A" w:rsidRPr="00594B5A">
          <w:rPr>
            <w:rStyle w:val="a7"/>
            <w:rFonts w:ascii="ＭＳ Ｐ明朝" w:eastAsia="ＭＳ Ｐ明朝" w:hAnsi="ＭＳ Ｐ明朝" w:hint="eastAsia"/>
            <w:sz w:val="24"/>
            <w:szCs w:val="24"/>
          </w:rPr>
          <w:t>1</w:t>
        </w:r>
        <w:r w:rsidR="00594B5A" w:rsidRPr="00594B5A">
          <w:rPr>
            <w:rStyle w:val="a7"/>
            <w:rFonts w:ascii="ＭＳ Ｐ明朝" w:eastAsia="ＭＳ Ｐ明朝" w:hAnsi="ＭＳ Ｐ明朝"/>
            <w:sz w:val="24"/>
            <w:szCs w:val="24"/>
          </w:rPr>
          <w:t>8節</w:t>
        </w:r>
      </w:hyperlink>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とな</w:t>
      </w:r>
      <w:r w:rsidR="00594B5A">
        <w:rPr>
          <w:rFonts w:ascii="ＭＳ Ｐ明朝" w:eastAsia="ＭＳ Ｐ明朝" w:hAnsi="ＭＳ Ｐ明朝" w:hint="eastAsia"/>
          <w:sz w:val="24"/>
          <w:szCs w:val="24"/>
        </w:rPr>
        <w:t>った</w:t>
      </w:r>
      <w:r w:rsidRPr="00447E7A">
        <w:rPr>
          <w:rFonts w:ascii="ＭＳ Ｐ明朝" w:eastAsia="ＭＳ Ｐ明朝" w:hAnsi="ＭＳ Ｐ明朝"/>
          <w:sz w:val="24"/>
          <w:szCs w:val="24"/>
        </w:rPr>
        <w:t>ことを参照）。神は</w:t>
      </w:r>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焼き尽くす火</w:t>
      </w:r>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であり(</w:t>
      </w:r>
      <w:hyperlink r:id="rId446" w:anchor="4:24" w:tooltip="あなたの神、主は焼きつくす火、ねたむ神である。 " w:history="1">
        <w:r w:rsidR="00594B5A" w:rsidRPr="00594B5A">
          <w:rPr>
            <w:rStyle w:val="a7"/>
            <w:rFonts w:ascii="ＭＳ Ｐ明朝" w:eastAsia="ＭＳ Ｐ明朝" w:hAnsi="ＭＳ Ｐ明朝"/>
            <w:sz w:val="24"/>
            <w:szCs w:val="24"/>
          </w:rPr>
          <w:t>申命記</w:t>
        </w:r>
        <w:r w:rsidRPr="00594B5A">
          <w:rPr>
            <w:rStyle w:val="a7"/>
            <w:rFonts w:ascii="ＭＳ Ｐ明朝" w:eastAsia="ＭＳ Ｐ明朝" w:hAnsi="ＭＳ Ｐ明朝"/>
            <w:sz w:val="24"/>
            <w:szCs w:val="24"/>
          </w:rPr>
          <w:t>4</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24</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47" w:anchor="33:14" w:tooltip="シオンの罪びとは恐れに満たされ、おののきは神を恐れない者を捕えた。「われわれのうち、だれが焼きつくす火の中におることができよう。われわれのうち、だれがとこしえの燃える火の中におることができよう」。 " w:history="1">
        <w:r w:rsidR="00594B5A" w:rsidRPr="00594B5A">
          <w:rPr>
            <w:rStyle w:val="a7"/>
            <w:rFonts w:ascii="ＭＳ Ｐ明朝" w:eastAsia="ＭＳ Ｐ明朝" w:hAnsi="ＭＳ Ｐ明朝" w:hint="eastAsia"/>
            <w:sz w:val="24"/>
            <w:szCs w:val="24"/>
          </w:rPr>
          <w:t>イザヤ</w:t>
        </w:r>
        <w:r w:rsidRPr="00594B5A">
          <w:rPr>
            <w:rStyle w:val="a7"/>
            <w:rFonts w:ascii="ＭＳ Ｐ明朝" w:eastAsia="ＭＳ Ｐ明朝" w:hAnsi="ＭＳ Ｐ明朝"/>
            <w:sz w:val="24"/>
            <w:szCs w:val="24"/>
          </w:rPr>
          <w:t>33</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14</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48" w:anchor="12:29" w:tooltip="わたしたちの神は、実に、焼きつくす火である。 " w:history="1">
        <w:r w:rsidR="00594B5A" w:rsidRPr="00594B5A">
          <w:rPr>
            <w:rStyle w:val="a7"/>
            <w:rFonts w:ascii="ＭＳ Ｐ明朝" w:eastAsia="ＭＳ Ｐ明朝" w:hAnsi="ＭＳ Ｐ明朝" w:hint="eastAsia"/>
            <w:sz w:val="24"/>
            <w:szCs w:val="24"/>
          </w:rPr>
          <w:t>ヘブル</w:t>
        </w:r>
        <w:r w:rsidRPr="00594B5A">
          <w:rPr>
            <w:rStyle w:val="a7"/>
            <w:rFonts w:ascii="ＭＳ Ｐ明朝" w:eastAsia="ＭＳ Ｐ明朝" w:hAnsi="ＭＳ Ｐ明朝"/>
            <w:sz w:val="24"/>
            <w:szCs w:val="24"/>
          </w:rPr>
          <w:t>12</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29</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今は</w:t>
      </w:r>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近づきがたい</w:t>
      </w:r>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光の中に住んでいますが (</w:t>
      </w:r>
      <w:hyperlink r:id="rId449" w:anchor="6:16" w:tooltip="神はただひとり不死を保ち、近づきがたい光の中に住み、人間の中でだれも見た者がなく、見ることもできないかたである。ほまれと永遠の支配とが、神にあるように、アァメン。 " w:history="1">
        <w:r w:rsidR="00594B5A" w:rsidRPr="00594B5A">
          <w:rPr>
            <w:rStyle w:val="a7"/>
            <w:rFonts w:ascii="ＭＳ Ｐ明朝" w:eastAsia="ＭＳ Ｐ明朝" w:hAnsi="ＭＳ Ｐ明朝"/>
            <w:sz w:val="24"/>
            <w:szCs w:val="24"/>
          </w:rPr>
          <w:t>第一テモテ</w:t>
        </w:r>
        <w:r w:rsidRPr="00594B5A">
          <w:rPr>
            <w:rStyle w:val="a7"/>
            <w:rFonts w:ascii="ＭＳ Ｐ明朝" w:eastAsia="ＭＳ Ｐ明朝" w:hAnsi="ＭＳ Ｐ明朝"/>
            <w:sz w:val="24"/>
            <w:szCs w:val="24"/>
          </w:rPr>
          <w:t>6</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16</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50" w:anchor="104:2" w:tooltip="光を衣のようにまとい、天を幕のように張り、 " w:history="1">
        <w:r w:rsidR="00594B5A" w:rsidRPr="00594B5A">
          <w:rPr>
            <w:rStyle w:val="a7"/>
            <w:rFonts w:ascii="ＭＳ Ｐ明朝" w:eastAsia="ＭＳ Ｐ明朝" w:hAnsi="ＭＳ Ｐ明朝"/>
            <w:sz w:val="24"/>
            <w:szCs w:val="24"/>
          </w:rPr>
          <w:t>詩篇</w:t>
        </w:r>
        <w:r w:rsidRPr="00594B5A">
          <w:rPr>
            <w:rStyle w:val="a7"/>
            <w:rFonts w:ascii="ＭＳ Ｐ明朝" w:eastAsia="ＭＳ Ｐ明朝" w:hAnsi="ＭＳ Ｐ明朝"/>
            <w:sz w:val="24"/>
            <w:szCs w:val="24"/>
          </w:rPr>
          <w:t>104</w:t>
        </w:r>
        <w:r w:rsidR="00594B5A" w:rsidRPr="00594B5A">
          <w:rPr>
            <w:rStyle w:val="a7"/>
            <w:rFonts w:ascii="ＭＳ Ｐ明朝" w:eastAsia="ＭＳ Ｐ明朝" w:hAnsi="ＭＳ Ｐ明朝"/>
            <w:sz w:val="24"/>
            <w:szCs w:val="24"/>
          </w:rPr>
          <w:t>篇</w:t>
        </w:r>
        <w:r w:rsidRPr="00594B5A">
          <w:rPr>
            <w:rStyle w:val="a7"/>
            <w:rFonts w:ascii="ＭＳ Ｐ明朝" w:eastAsia="ＭＳ Ｐ明朝" w:hAnsi="ＭＳ Ｐ明朝"/>
            <w:sz w:val="24"/>
            <w:szCs w:val="24"/>
          </w:rPr>
          <w:t>2</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51" w:anchor="1:5" w:tooltip="わたしたちがイエスから聞いて、あなたがたに伝えるおとずれは、こうである。神は光であって、神には少しの暗いところもない。 神と交わりをしていると言いながら、もし、やみの中を歩いているなら、わたしたちは偽っているのであって、真理を行っているのではない。 しかし、神が光の中にいますように、わたしたちも光の中を歩くならば、わたしたちは互に交わりをもち、そして、御子イエスの血が、すべての罪からわたしたちをきよめるのである。 " w:history="1">
        <w:r w:rsidR="00594B5A" w:rsidRPr="00594B5A">
          <w:rPr>
            <w:rStyle w:val="a7"/>
            <w:rFonts w:ascii="ＭＳ Ｐ明朝" w:eastAsia="ＭＳ Ｐ明朝" w:hAnsi="ＭＳ Ｐ明朝"/>
            <w:sz w:val="24"/>
            <w:szCs w:val="24"/>
          </w:rPr>
          <w:t>第一ヨハネ</w:t>
        </w:r>
        <w:r w:rsidRPr="00594B5A">
          <w:rPr>
            <w:rStyle w:val="a7"/>
            <w:rFonts w:ascii="ＭＳ Ｐ明朝" w:eastAsia="ＭＳ Ｐ明朝" w:hAnsi="ＭＳ Ｐ明朝"/>
            <w:sz w:val="24"/>
            <w:szCs w:val="24"/>
          </w:rPr>
          <w:t>1</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5-7</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参照)</w:t>
      </w:r>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一度この現世は火で焼き尽くされ (</w:t>
      </w:r>
      <w:hyperlink r:id="rId452" w:anchor="3:10" w:tooltip="…天は大音響をたてて消え去り、天体は焼けてくずれ、地とその上に造り出されたものも、みな焼きつくされるであろう。 …その日には、天は燃えくずれ、天体は焼けうせてしまう。 しかし、わたしたちは、神の約束に従って、義の住む新しい天と新しい地とを待ち望んでいる。 " w:history="1">
        <w:r w:rsidR="00594B5A" w:rsidRPr="00594B5A">
          <w:rPr>
            <w:rStyle w:val="a7"/>
            <w:rFonts w:ascii="ＭＳ Ｐ明朝" w:eastAsia="ＭＳ Ｐ明朝" w:hAnsi="ＭＳ Ｐ明朝"/>
            <w:sz w:val="24"/>
            <w:szCs w:val="24"/>
          </w:rPr>
          <w:t>第二</w:t>
        </w:r>
        <w:r w:rsidR="00594B5A" w:rsidRPr="00594B5A">
          <w:rPr>
            <w:rStyle w:val="a7"/>
            <w:rFonts w:ascii="ＭＳ Ｐ明朝" w:eastAsia="ＭＳ Ｐ明朝" w:hAnsi="ＭＳ Ｐ明朝" w:hint="eastAsia"/>
            <w:sz w:val="24"/>
            <w:szCs w:val="24"/>
          </w:rPr>
          <w:t>ペテロ</w:t>
        </w:r>
        <w:r w:rsidRPr="00594B5A">
          <w:rPr>
            <w:rStyle w:val="a7"/>
            <w:rFonts w:ascii="ＭＳ Ｐ明朝" w:eastAsia="ＭＳ Ｐ明朝" w:hAnsi="ＭＳ Ｐ明朝"/>
            <w:sz w:val="24"/>
            <w:szCs w:val="24"/>
          </w:rPr>
          <w:t>3</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10-13</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53" w:anchor="21:1" w:tooltip="わたしはまた、新しい天と新しい地とを見た。先の天と地とは消え去り、海もなくなってしまった。 " w:history="1">
        <w:r w:rsidR="00594B5A" w:rsidRPr="00594B5A">
          <w:rPr>
            <w:rStyle w:val="a7"/>
            <w:rFonts w:ascii="ＭＳ Ｐ明朝" w:eastAsia="ＭＳ Ｐ明朝" w:hAnsi="ＭＳ Ｐ明朝"/>
            <w:sz w:val="24"/>
            <w:szCs w:val="24"/>
          </w:rPr>
          <w:t>黙示録</w:t>
        </w:r>
        <w:r w:rsidRPr="00594B5A">
          <w:rPr>
            <w:rStyle w:val="a7"/>
            <w:rFonts w:ascii="ＭＳ Ｐ明朝" w:eastAsia="ＭＳ Ｐ明朝" w:hAnsi="ＭＳ Ｐ明朝"/>
            <w:sz w:val="24"/>
            <w:szCs w:val="24"/>
          </w:rPr>
          <w:t>21</w:t>
        </w:r>
        <w:r w:rsidR="00594B5A" w:rsidRPr="00594B5A">
          <w:rPr>
            <w:rStyle w:val="a7"/>
            <w:rFonts w:ascii="ＭＳ Ｐ明朝" w:eastAsia="ＭＳ Ｐ明朝" w:hAnsi="ＭＳ Ｐ明朝"/>
            <w:sz w:val="24"/>
            <w:szCs w:val="24"/>
          </w:rPr>
          <w:t>章</w:t>
        </w:r>
        <w:r w:rsidR="00594B5A" w:rsidRPr="00594B5A">
          <w:rPr>
            <w:rStyle w:val="a7"/>
            <w:rFonts w:ascii="ＭＳ Ｐ明朝" w:eastAsia="ＭＳ Ｐ明朝" w:hAnsi="ＭＳ Ｐ明朝" w:hint="eastAsia"/>
            <w:sz w:val="24"/>
            <w:szCs w:val="24"/>
          </w:rPr>
          <w:t>1</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594B5A">
        <w:rPr>
          <w:rFonts w:ascii="ＭＳ Ｐ明朝" w:eastAsia="ＭＳ Ｐ明朝" w:hAnsi="ＭＳ Ｐ明朝" w:hint="eastAsia"/>
          <w:sz w:val="24"/>
          <w:szCs w:val="24"/>
        </w:rPr>
        <w:t>、</w:t>
      </w:r>
      <w:r w:rsidRPr="00447E7A">
        <w:rPr>
          <w:rFonts w:ascii="ＭＳ Ｐ明朝" w:eastAsia="ＭＳ Ｐ明朝" w:hAnsi="ＭＳ Ｐ明朝"/>
          <w:sz w:val="24"/>
          <w:szCs w:val="24"/>
        </w:rPr>
        <w:t>私たち</w:t>
      </w:r>
      <w:r w:rsidR="00594B5A">
        <w:rPr>
          <w:rFonts w:ascii="ＭＳ Ｐ明朝" w:eastAsia="ＭＳ Ｐ明朝" w:hAnsi="ＭＳ Ｐ明朝" w:hint="eastAsia"/>
          <w:sz w:val="24"/>
          <w:szCs w:val="24"/>
        </w:rPr>
        <w:t>の</w:t>
      </w:r>
      <w:r w:rsidRPr="00447E7A">
        <w:rPr>
          <w:rFonts w:ascii="ＭＳ Ｐ明朝" w:eastAsia="ＭＳ Ｐ明朝" w:hAnsi="ＭＳ Ｐ明朝"/>
          <w:sz w:val="24"/>
          <w:szCs w:val="24"/>
        </w:rPr>
        <w:t>この死すべき</w:t>
      </w:r>
      <w:r w:rsidR="00594B5A">
        <w:rPr>
          <w:rFonts w:ascii="ＭＳ Ｐ明朝" w:eastAsia="ＭＳ Ｐ明朝" w:hAnsi="ＭＳ Ｐ明朝" w:hint="eastAsia"/>
          <w:sz w:val="24"/>
          <w:szCs w:val="24"/>
        </w:rPr>
        <w:t>体</w:t>
      </w:r>
      <w:r w:rsidRPr="00447E7A">
        <w:rPr>
          <w:rFonts w:ascii="ＭＳ Ｐ明朝" w:eastAsia="ＭＳ Ｐ明朝" w:hAnsi="ＭＳ Ｐ明朝"/>
          <w:sz w:val="24"/>
          <w:szCs w:val="24"/>
        </w:rPr>
        <w:t>が不死</w:t>
      </w:r>
      <w:r w:rsidR="00594B5A">
        <w:rPr>
          <w:rFonts w:ascii="ＭＳ Ｐ明朝" w:eastAsia="ＭＳ Ｐ明朝" w:hAnsi="ＭＳ Ｐ明朝" w:hint="eastAsia"/>
          <w:sz w:val="24"/>
          <w:szCs w:val="24"/>
        </w:rPr>
        <w:t>のものとなり</w:t>
      </w:r>
      <w:r w:rsidRPr="00447E7A">
        <w:rPr>
          <w:rFonts w:ascii="ＭＳ Ｐ明朝" w:eastAsia="ＭＳ Ｐ明朝" w:hAnsi="ＭＳ Ｐ明朝"/>
          <w:sz w:val="24"/>
          <w:szCs w:val="24"/>
        </w:rPr>
        <w:t>(</w:t>
      </w:r>
      <w:hyperlink r:id="rId454" w:anchor="15:53" w:tooltip="なぜなら、この朽ちるものは必ず朽ちないものを着、この死ぬものは必ず死なないものを着ることになるからである。 この朽ちるものが朽ちないものを着、この死ぬものが死なないものを着るとき、聖書に書いてある言葉が成就するのである。 " w:history="1">
        <w:r w:rsidR="00594B5A" w:rsidRPr="00594B5A">
          <w:rPr>
            <w:rStyle w:val="a7"/>
            <w:rFonts w:ascii="ＭＳ Ｐ明朝" w:eastAsia="ＭＳ Ｐ明朝" w:hAnsi="ＭＳ Ｐ明朝"/>
            <w:sz w:val="24"/>
            <w:szCs w:val="24"/>
          </w:rPr>
          <w:t>第一コリント</w:t>
        </w:r>
        <w:r w:rsidRPr="00594B5A">
          <w:rPr>
            <w:rStyle w:val="a7"/>
            <w:rFonts w:ascii="ＭＳ Ｐ明朝" w:eastAsia="ＭＳ Ｐ明朝" w:hAnsi="ＭＳ Ｐ明朝"/>
            <w:sz w:val="24"/>
            <w:szCs w:val="24"/>
          </w:rPr>
          <w:t>15</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53-54</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)、父なる神と永遠に私たちの光となる小羊の輝かしい</w:t>
      </w:r>
      <w:r w:rsidR="00594B5A">
        <w:rPr>
          <w:rFonts w:ascii="ＭＳ Ｐ明朝" w:eastAsia="ＭＳ Ｐ明朝" w:hAnsi="ＭＳ Ｐ明朝" w:hint="eastAsia"/>
          <w:sz w:val="24"/>
          <w:szCs w:val="24"/>
        </w:rPr>
        <w:t>御</w:t>
      </w:r>
      <w:r w:rsidRPr="00447E7A">
        <w:rPr>
          <w:rFonts w:ascii="ＭＳ Ｐ明朝" w:eastAsia="ＭＳ Ｐ明朝" w:hAnsi="ＭＳ Ｐ明朝"/>
          <w:sz w:val="24"/>
          <w:szCs w:val="24"/>
        </w:rPr>
        <w:t>臨在を楽しむ</w:t>
      </w:r>
      <w:r w:rsidR="00594B5A">
        <w:rPr>
          <w:rFonts w:ascii="ＭＳ Ｐ明朝" w:eastAsia="ＭＳ Ｐ明朝" w:hAnsi="ＭＳ Ｐ明朝" w:hint="eastAsia"/>
          <w:sz w:val="24"/>
          <w:szCs w:val="24"/>
        </w:rPr>
        <w:t>ようになる</w:t>
      </w:r>
      <w:r w:rsidR="00944388">
        <w:rPr>
          <w:rFonts w:ascii="ＭＳ Ｐ明朝" w:eastAsia="ＭＳ Ｐ明朝" w:hAnsi="ＭＳ Ｐ明朝" w:hint="eastAsia"/>
          <w:sz w:val="24"/>
          <w:szCs w:val="24"/>
        </w:rPr>
        <w:t>の</w:t>
      </w:r>
      <w:r w:rsidRPr="00447E7A">
        <w:rPr>
          <w:rFonts w:ascii="ＭＳ Ｐ明朝" w:eastAsia="ＭＳ Ｐ明朝" w:hAnsi="ＭＳ Ｐ明朝"/>
          <w:sz w:val="24"/>
          <w:szCs w:val="24"/>
        </w:rPr>
        <w:t>です(</w:t>
      </w:r>
      <w:hyperlink r:id="rId455" w:anchor="22:4" w:tooltip="御顔を仰ぎ見るのである。彼らの額には、御名がしるされている。 " w:history="1">
        <w:r w:rsidR="00594B5A" w:rsidRPr="00594B5A">
          <w:rPr>
            <w:rStyle w:val="a7"/>
            <w:rFonts w:ascii="ＭＳ Ｐ明朝" w:eastAsia="ＭＳ Ｐ明朝" w:hAnsi="ＭＳ Ｐ明朝"/>
            <w:sz w:val="24"/>
            <w:szCs w:val="24"/>
          </w:rPr>
          <w:t>黙示録</w:t>
        </w:r>
        <w:r w:rsidRPr="00594B5A">
          <w:rPr>
            <w:rStyle w:val="a7"/>
            <w:rFonts w:ascii="ＭＳ Ｐ明朝" w:eastAsia="ＭＳ Ｐ明朝" w:hAnsi="ＭＳ Ｐ明朝"/>
            <w:sz w:val="24"/>
            <w:szCs w:val="24"/>
          </w:rPr>
          <w:t>22</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4</w:t>
        </w:r>
        <w:r w:rsidR="00594B5A" w:rsidRPr="00594B5A">
          <w:rPr>
            <w:rStyle w:val="a7"/>
            <w:rFonts w:ascii="ＭＳ Ｐ明朝" w:eastAsia="ＭＳ Ｐ明朝" w:hAnsi="ＭＳ Ｐ明朝"/>
            <w:sz w:val="24"/>
            <w:szCs w:val="24"/>
          </w:rPr>
          <w:t>節</w:t>
        </w:r>
      </w:hyperlink>
      <w:r w:rsidR="00594B5A">
        <w:rPr>
          <w:rFonts w:ascii="ＭＳ Ｐ明朝" w:eastAsia="ＭＳ Ｐ明朝" w:hAnsi="ＭＳ Ｐ明朝" w:hint="eastAsia"/>
          <w:sz w:val="24"/>
          <w:szCs w:val="24"/>
        </w:rPr>
        <w:t>;</w:t>
      </w:r>
      <w:r w:rsidR="00594B5A">
        <w:rPr>
          <w:rFonts w:ascii="ＭＳ Ｐ明朝" w:eastAsia="ＭＳ Ｐ明朝" w:hAnsi="ＭＳ Ｐ明朝"/>
          <w:sz w:val="24"/>
          <w:szCs w:val="24"/>
        </w:rPr>
        <w:t xml:space="preserve"> </w:t>
      </w:r>
      <w:hyperlink r:id="rId456" w:anchor="1:4" w:tooltip="この言に命があった。そしてこの命は人の光であった。 光はやみの中に輝いている。そして、やみはこれに勝たなかった。 ここにひとりの人があって、神からつかわされていた。その名をヨハネと言った。 この人はあかしのためにきた。光についてあかしをし、彼によってすべての人が信じるためである。 彼は光ではなく、ただ、光についてあかしをするためにきたのである。 すべての人を照すまことの光があって、世にきた。 " w:history="1">
        <w:r w:rsidR="00594B5A" w:rsidRPr="00594B5A">
          <w:rPr>
            <w:rStyle w:val="a7"/>
            <w:rFonts w:ascii="ＭＳ Ｐ明朝" w:eastAsia="ＭＳ Ｐ明朝" w:hAnsi="ＭＳ Ｐ明朝"/>
            <w:sz w:val="24"/>
            <w:szCs w:val="24"/>
          </w:rPr>
          <w:t>ヨハネ</w:t>
        </w:r>
        <w:r w:rsidRPr="00594B5A">
          <w:rPr>
            <w:rStyle w:val="a7"/>
            <w:rFonts w:ascii="ＭＳ Ｐ明朝" w:eastAsia="ＭＳ Ｐ明朝" w:hAnsi="ＭＳ Ｐ明朝"/>
            <w:sz w:val="24"/>
            <w:szCs w:val="24"/>
          </w:rPr>
          <w:t>1</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4-9</w:t>
        </w:r>
        <w:r w:rsidR="00594B5A" w:rsidRPr="00594B5A">
          <w:rPr>
            <w:rStyle w:val="a7"/>
            <w:rFonts w:ascii="ＭＳ Ｐ明朝" w:eastAsia="ＭＳ Ｐ明朝" w:hAnsi="ＭＳ Ｐ明朝"/>
            <w:sz w:val="24"/>
            <w:szCs w:val="24"/>
          </w:rPr>
          <w:t>節</w:t>
        </w:r>
      </w:hyperlink>
      <w:r w:rsidR="00594B5A">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457" w:anchor="3:19" w:tooltip="そのさばきというのは、光がこの世にきたのに、人々はそのおこないが悪いために、光よりもやみの方を愛したことである。 悪を行っている者はみな光を憎む。そして、そのおこないが明るみに出されるのを恐れて、光にこようとはしない。 しかし、真理を行っている者は光に来る。その人のおこないの、神にあってなされたということが、明らかにされるためである。 " w:history="1">
        <w:r w:rsidRPr="00594B5A">
          <w:rPr>
            <w:rStyle w:val="a7"/>
            <w:rFonts w:ascii="ＭＳ Ｐ明朝" w:eastAsia="ＭＳ Ｐ明朝" w:hAnsi="ＭＳ Ｐ明朝"/>
            <w:sz w:val="24"/>
            <w:szCs w:val="24"/>
          </w:rPr>
          <w:t>3</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19-21</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58" w:anchor="1:5" w:tooltip="わたしたちがイエスから聞いて、あなたがたに伝えるおとずれは、こうである。神は光であって、神には少しの暗いところもない。 神と交わりをしていると言いながら、もし、やみの中を歩いているなら、わたしたちは偽っているのであって、真理を行っているのではない。 しかし、神が光の中にいますように、わたしたちも光の中を歩くならば、わたしたちは互に交わりをもち、そして、御子イエスの血が、すべての罪からわたしたちをきよめるのである。 " w:history="1">
        <w:r w:rsidR="00594B5A" w:rsidRPr="00594B5A">
          <w:rPr>
            <w:rStyle w:val="a7"/>
            <w:rFonts w:ascii="ＭＳ Ｐ明朝" w:eastAsia="ＭＳ Ｐ明朝" w:hAnsi="ＭＳ Ｐ明朝"/>
            <w:sz w:val="24"/>
            <w:szCs w:val="24"/>
          </w:rPr>
          <w:t>第一ヨハネ</w:t>
        </w:r>
        <w:r w:rsidRPr="00594B5A">
          <w:rPr>
            <w:rStyle w:val="a7"/>
            <w:rFonts w:ascii="ＭＳ Ｐ明朝" w:eastAsia="ＭＳ Ｐ明朝" w:hAnsi="ＭＳ Ｐ明朝"/>
            <w:sz w:val="24"/>
            <w:szCs w:val="24"/>
          </w:rPr>
          <w:t>1</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5-7</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59" w:anchor="1:15" w:tooltip="その足は、炉で精錬されて光り輝くしんちゅうのようであり、声は大水のとどろきのようであった。 その右手に七つの星を持ち、口からは、鋭いもろ刃のつるぎがつき出ており、顔は、強く照り輝く太陽のようであった。 " w:history="1">
        <w:r w:rsidR="00594B5A" w:rsidRPr="00594B5A">
          <w:rPr>
            <w:rStyle w:val="a7"/>
            <w:rFonts w:ascii="ＭＳ Ｐ明朝" w:eastAsia="ＭＳ Ｐ明朝" w:hAnsi="ＭＳ Ｐ明朝"/>
            <w:sz w:val="24"/>
            <w:szCs w:val="24"/>
          </w:rPr>
          <w:t>黙示録</w:t>
        </w:r>
        <w:r w:rsidRPr="00594B5A">
          <w:rPr>
            <w:rStyle w:val="a7"/>
            <w:rFonts w:ascii="ＭＳ Ｐ明朝" w:eastAsia="ＭＳ Ｐ明朝" w:hAnsi="ＭＳ Ｐ明朝"/>
            <w:sz w:val="24"/>
            <w:szCs w:val="24"/>
          </w:rPr>
          <w:t>1</w:t>
        </w:r>
        <w:r w:rsidR="00594B5A" w:rsidRPr="00594B5A">
          <w:rPr>
            <w:rStyle w:val="a7"/>
            <w:rFonts w:ascii="ＭＳ Ｐ明朝" w:eastAsia="ＭＳ Ｐ明朝" w:hAnsi="ＭＳ Ｐ明朝"/>
            <w:sz w:val="24"/>
            <w:szCs w:val="24"/>
          </w:rPr>
          <w:t>章</w:t>
        </w:r>
        <w:r w:rsidRPr="00594B5A">
          <w:rPr>
            <w:rStyle w:val="a7"/>
            <w:rFonts w:ascii="ＭＳ Ｐ明朝" w:eastAsia="ＭＳ Ｐ明朝" w:hAnsi="ＭＳ Ｐ明朝"/>
            <w:sz w:val="24"/>
            <w:szCs w:val="24"/>
          </w:rPr>
          <w:t>15-16</w:t>
        </w:r>
        <w:r w:rsidR="00594B5A" w:rsidRPr="00594B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参照)</w:t>
      </w:r>
      <w:r w:rsidR="00594B5A">
        <w:rPr>
          <w:rFonts w:ascii="ＭＳ Ｐ明朝" w:eastAsia="ＭＳ Ｐ明朝" w:hAnsi="ＭＳ Ｐ明朝" w:hint="eastAsia"/>
          <w:sz w:val="24"/>
          <w:szCs w:val="24"/>
        </w:rPr>
        <w:t>。</w:t>
      </w:r>
    </w:p>
    <w:p w14:paraId="25404510" w14:textId="77777777" w:rsidR="00F405EB" w:rsidRPr="00447E7A" w:rsidRDefault="00F405EB" w:rsidP="00F405EB">
      <w:pPr>
        <w:rPr>
          <w:rFonts w:ascii="ＭＳ Ｐ明朝" w:eastAsia="ＭＳ Ｐ明朝" w:hAnsi="ＭＳ Ｐ明朝"/>
          <w:sz w:val="24"/>
          <w:szCs w:val="24"/>
        </w:rPr>
      </w:pPr>
    </w:p>
    <w:p w14:paraId="2DA63441" w14:textId="4DF62E6D"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7. </w:t>
      </w:r>
      <w:r w:rsidR="00594B5A" w:rsidRPr="00594B5A">
        <w:rPr>
          <w:rFonts w:ascii="ＭＳ Ｐ明朝" w:eastAsia="ＭＳ Ｐ明朝" w:hAnsi="ＭＳ Ｐ明朝" w:hint="eastAsia"/>
          <w:sz w:val="24"/>
          <w:szCs w:val="24"/>
          <w:u w:val="single"/>
        </w:rPr>
        <w:t>御</w:t>
      </w:r>
      <w:r w:rsidRPr="00594B5A">
        <w:rPr>
          <w:rFonts w:ascii="ＭＳ Ｐ明朝" w:eastAsia="ＭＳ Ｐ明朝" w:hAnsi="ＭＳ Ｐ明朝"/>
          <w:sz w:val="24"/>
          <w:szCs w:val="24"/>
          <w:u w:val="single"/>
        </w:rPr>
        <w:t>座は、</w:t>
      </w:r>
      <w:r w:rsidR="00761541">
        <w:rPr>
          <w:rFonts w:ascii="ＭＳ Ｐ明朝" w:eastAsia="ＭＳ Ｐ明朝" w:hAnsi="ＭＳ Ｐ明朝" w:hint="eastAsia"/>
          <w:sz w:val="24"/>
          <w:szCs w:val="24"/>
          <w:u w:val="single"/>
        </w:rPr>
        <w:t>ただ</w:t>
      </w:r>
      <w:r w:rsidRPr="00594B5A">
        <w:rPr>
          <w:rFonts w:ascii="ＭＳ Ｐ明朝" w:eastAsia="ＭＳ Ｐ明朝" w:hAnsi="ＭＳ Ｐ明朝"/>
          <w:sz w:val="24"/>
          <w:szCs w:val="24"/>
          <w:u w:val="single"/>
        </w:rPr>
        <w:t>一時的に第三の天に位置している</w:t>
      </w:r>
      <w:r w:rsidR="00594B5A">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神様の御座が現在</w:t>
      </w:r>
      <w:r w:rsidR="00DE1DC2">
        <w:rPr>
          <w:rFonts w:ascii="ＭＳ Ｐ明朝" w:eastAsia="ＭＳ Ｐ明朝" w:hAnsi="ＭＳ Ｐ明朝" w:hint="eastAsia"/>
          <w:sz w:val="24"/>
          <w:szCs w:val="24"/>
        </w:rPr>
        <w:t>の位置</w:t>
      </w:r>
      <w:r w:rsidR="004360A7">
        <w:rPr>
          <w:rFonts w:ascii="ＭＳ Ｐ明朝" w:eastAsia="ＭＳ Ｐ明朝" w:hAnsi="ＭＳ Ｐ明朝" w:hint="eastAsia"/>
          <w:sz w:val="24"/>
          <w:szCs w:val="24"/>
        </w:rPr>
        <w:t>に</w:t>
      </w:r>
      <w:r w:rsidR="00944388">
        <w:rPr>
          <w:rFonts w:ascii="ＭＳ Ｐ明朝" w:eastAsia="ＭＳ Ｐ明朝" w:hAnsi="ＭＳ Ｐ明朝" w:hint="eastAsia"/>
          <w:sz w:val="24"/>
          <w:szCs w:val="24"/>
        </w:rPr>
        <w:t>あるの</w:t>
      </w:r>
      <w:r w:rsidR="00DE1DC2">
        <w:rPr>
          <w:rFonts w:ascii="ＭＳ Ｐ明朝" w:eastAsia="ＭＳ Ｐ明朝" w:hAnsi="ＭＳ Ｐ明朝" w:hint="eastAsia"/>
          <w:sz w:val="24"/>
          <w:szCs w:val="24"/>
        </w:rPr>
        <w:t>も</w:t>
      </w:r>
      <w:r w:rsidRPr="00447E7A">
        <w:rPr>
          <w:rFonts w:ascii="ＭＳ Ｐ明朝" w:eastAsia="ＭＳ Ｐ明朝" w:hAnsi="ＭＳ Ｐ明朝"/>
          <w:sz w:val="24"/>
          <w:szCs w:val="24"/>
        </w:rPr>
        <w:t>、被造物の反逆の結果です。イザヤ書14章とエゼキエル書28章から、神の</w:t>
      </w:r>
      <w:r w:rsidR="00C15DEE">
        <w:rPr>
          <w:rFonts w:ascii="ＭＳ Ｐ明朝" w:eastAsia="ＭＳ Ｐ明朝" w:hAnsi="ＭＳ Ｐ明朝" w:hint="eastAsia"/>
          <w:sz w:val="24"/>
          <w:szCs w:val="24"/>
        </w:rPr>
        <w:t>御</w:t>
      </w:r>
      <w:r w:rsidRPr="00447E7A">
        <w:rPr>
          <w:rFonts w:ascii="ＭＳ Ｐ明朝" w:eastAsia="ＭＳ Ｐ明朝" w:hAnsi="ＭＳ Ｐ明朝"/>
          <w:sz w:val="24"/>
          <w:szCs w:val="24"/>
        </w:rPr>
        <w:t>座、神の住まいはもともと地上にあったことが分かります</w:t>
      </w:r>
      <w:r w:rsidR="00E712A4">
        <w:rPr>
          <w:rStyle w:val="ab"/>
          <w:rFonts w:ascii="ＭＳ Ｐ明朝" w:eastAsia="ＭＳ Ｐ明朝" w:hAnsi="ＭＳ Ｐ明朝"/>
          <w:sz w:val="24"/>
          <w:szCs w:val="24"/>
        </w:rPr>
        <w:footnoteReference w:id="22"/>
      </w:r>
      <w:r w:rsidRPr="00447E7A">
        <w:rPr>
          <w:rFonts w:ascii="ＭＳ Ｐ明朝" w:eastAsia="ＭＳ Ｐ明朝" w:hAnsi="ＭＳ Ｐ明朝"/>
          <w:sz w:val="24"/>
          <w:szCs w:val="24"/>
        </w:rPr>
        <w:t>。被造物の反逆、特にサタンの反乱は、神と被造物の間に溝を作り、被造物を直ちに焼却するか、神の条件、すなわち御子の犠牲に基づいて再創造するまでの間に、神の</w:t>
      </w:r>
      <w:r w:rsidR="00944388">
        <w:rPr>
          <w:rFonts w:ascii="ＭＳ Ｐ明朝" w:eastAsia="ＭＳ Ｐ明朝" w:hAnsi="ＭＳ Ｐ明朝" w:hint="eastAsia"/>
          <w:sz w:val="24"/>
          <w:szCs w:val="24"/>
        </w:rPr>
        <w:t>おられる所</w:t>
      </w:r>
      <w:r w:rsidRPr="00447E7A">
        <w:rPr>
          <w:rFonts w:ascii="ＭＳ Ｐ明朝" w:eastAsia="ＭＳ Ｐ明朝" w:hAnsi="ＭＳ Ｐ明朝"/>
          <w:sz w:val="24"/>
          <w:szCs w:val="24"/>
        </w:rPr>
        <w:t>と世界の間</w:t>
      </w:r>
      <w:r w:rsidR="00944388">
        <w:rPr>
          <w:rFonts w:ascii="ＭＳ Ｐ明朝" w:eastAsia="ＭＳ Ｐ明朝" w:hAnsi="ＭＳ Ｐ明朝" w:hint="eastAsia"/>
          <w:sz w:val="24"/>
          <w:szCs w:val="24"/>
        </w:rPr>
        <w:t>を</w:t>
      </w:r>
      <w:r w:rsidR="00E712A4">
        <w:rPr>
          <w:rFonts w:ascii="ＭＳ Ｐ明朝" w:eastAsia="ＭＳ Ｐ明朝" w:hAnsi="ＭＳ Ｐ明朝" w:hint="eastAsia"/>
          <w:sz w:val="24"/>
          <w:szCs w:val="24"/>
        </w:rPr>
        <w:t>（憐みによって）</w:t>
      </w:r>
      <w:r w:rsidRPr="00447E7A">
        <w:rPr>
          <w:rFonts w:ascii="ＭＳ Ｐ明朝" w:eastAsia="ＭＳ Ｐ明朝" w:hAnsi="ＭＳ Ｐ明朝"/>
          <w:sz w:val="24"/>
          <w:szCs w:val="24"/>
        </w:rPr>
        <w:t>分離しなければな</w:t>
      </w:r>
      <w:r w:rsidR="00E712A4">
        <w:rPr>
          <w:rFonts w:ascii="ＭＳ Ｐ明朝" w:eastAsia="ＭＳ Ｐ明朝" w:hAnsi="ＭＳ Ｐ明朝" w:hint="eastAsia"/>
          <w:sz w:val="24"/>
          <w:szCs w:val="24"/>
        </w:rPr>
        <w:t>りませんでした</w:t>
      </w:r>
      <w:r w:rsidRPr="00447E7A">
        <w:rPr>
          <w:rFonts w:ascii="ＭＳ Ｐ明朝" w:eastAsia="ＭＳ Ｐ明朝" w:hAnsi="ＭＳ Ｐ明朝"/>
          <w:sz w:val="24"/>
          <w:szCs w:val="24"/>
        </w:rPr>
        <w:t>（</w:t>
      </w:r>
      <w:hyperlink r:id="rId460" w:anchor="5:17" w:tooltip="だれでもキリストにあるならば、その人は新しく造られた者である。古いものは過ぎ去った、見よ、すべてが新しくなったのである。 しかし、すべてこれらの事は、神から出ている。神はキリストによって、わたしたちをご自分に和解させ、かつ和解の務をわたしたちに授けて下さった。 すなわち、神はキリストにおいて世をご自分に和解させ、その罪過の責任をこれに負わせることをしないで、わたしたちに和解の福音をゆだねられたのである。 " w:history="1">
        <w:r w:rsidR="00E712A4" w:rsidRPr="00F97E2E">
          <w:rPr>
            <w:rStyle w:val="a7"/>
            <w:rFonts w:ascii="ＭＳ Ｐ明朝" w:eastAsia="ＭＳ Ｐ明朝" w:hAnsi="ＭＳ Ｐ明朝"/>
            <w:sz w:val="24"/>
            <w:szCs w:val="24"/>
          </w:rPr>
          <w:t>第二コリント</w:t>
        </w:r>
        <w:r w:rsidRPr="00F97E2E">
          <w:rPr>
            <w:rStyle w:val="a7"/>
            <w:rFonts w:ascii="ＭＳ Ｐ明朝" w:eastAsia="ＭＳ Ｐ明朝" w:hAnsi="ＭＳ Ｐ明朝"/>
            <w:sz w:val="24"/>
            <w:szCs w:val="24"/>
          </w:rPr>
          <w:t>5章</w:t>
        </w:r>
        <w:r w:rsidR="00E712A4" w:rsidRPr="00F97E2E">
          <w:rPr>
            <w:rStyle w:val="a7"/>
            <w:rFonts w:ascii="ＭＳ Ｐ明朝" w:eastAsia="ＭＳ Ｐ明朝" w:hAnsi="ＭＳ Ｐ明朝" w:hint="eastAsia"/>
            <w:sz w:val="24"/>
            <w:szCs w:val="24"/>
          </w:rPr>
          <w:t>1</w:t>
        </w:r>
        <w:r w:rsidR="00E712A4" w:rsidRPr="00F97E2E">
          <w:rPr>
            <w:rStyle w:val="a7"/>
            <w:rFonts w:ascii="ＭＳ Ｐ明朝" w:eastAsia="ＭＳ Ｐ明朝" w:hAnsi="ＭＳ Ｐ明朝"/>
            <w:sz w:val="24"/>
            <w:szCs w:val="24"/>
          </w:rPr>
          <w:t>7-19節</w:t>
        </w:r>
      </w:hyperlink>
      <w:r w:rsidR="00E712A4">
        <w:rPr>
          <w:rFonts w:ascii="ＭＳ Ｐ明朝" w:eastAsia="ＭＳ Ｐ明朝" w:hAnsi="ＭＳ Ｐ明朝" w:hint="eastAsia"/>
          <w:sz w:val="24"/>
          <w:szCs w:val="24"/>
        </w:rPr>
        <w:t>;</w:t>
      </w:r>
      <w:r w:rsidR="00E712A4">
        <w:rPr>
          <w:rFonts w:ascii="ＭＳ Ｐ明朝" w:eastAsia="ＭＳ Ｐ明朝" w:hAnsi="ＭＳ Ｐ明朝"/>
          <w:sz w:val="24"/>
          <w:szCs w:val="24"/>
        </w:rPr>
        <w:t xml:space="preserve"> </w:t>
      </w:r>
      <w:hyperlink r:id="rId461" w:anchor="1:20" w:tooltip="そして、その十字架の血によって平和をつくり、万物、すなわち、地にあるもの、天にあるものを、ことごとく、彼によってご自分と和解させて下さったのである。 " w:history="1">
        <w:r w:rsidR="00E712A4" w:rsidRPr="00F97E2E">
          <w:rPr>
            <w:rStyle w:val="a7"/>
            <w:rFonts w:ascii="ＭＳ Ｐ明朝" w:eastAsia="ＭＳ Ｐ明朝" w:hAnsi="ＭＳ Ｐ明朝"/>
            <w:sz w:val="24"/>
            <w:szCs w:val="24"/>
          </w:rPr>
          <w:t>コロサイ1章20節</w:t>
        </w:r>
      </w:hyperlink>
      <w:r w:rsidR="00E712A4">
        <w:rPr>
          <w:rFonts w:ascii="ＭＳ Ｐ明朝" w:eastAsia="ＭＳ Ｐ明朝" w:hAnsi="ＭＳ Ｐ明朝" w:hint="eastAsia"/>
          <w:sz w:val="24"/>
          <w:szCs w:val="24"/>
        </w:rPr>
        <w:t>;</w:t>
      </w:r>
      <w:r w:rsidR="00E712A4">
        <w:rPr>
          <w:rFonts w:ascii="ＭＳ Ｐ明朝" w:eastAsia="ＭＳ Ｐ明朝" w:hAnsi="ＭＳ Ｐ明朝"/>
          <w:sz w:val="24"/>
          <w:szCs w:val="24"/>
        </w:rPr>
        <w:t xml:space="preserve"> </w:t>
      </w:r>
      <w:hyperlink r:id="rId462" w:anchor="21:5" w:tooltip="すると、御座にいますかたが言われた、「見よ、わたしはすべてのものを新たにする」。また言われた、「書きしるせ。これらの言葉は、信ずべきであり、まことである」。 " w:history="1">
        <w:r w:rsidR="00E712A4" w:rsidRPr="00F97E2E">
          <w:rPr>
            <w:rStyle w:val="a7"/>
            <w:rFonts w:ascii="ＭＳ Ｐ明朝" w:eastAsia="ＭＳ Ｐ明朝" w:hAnsi="ＭＳ Ｐ明朝"/>
            <w:sz w:val="24"/>
            <w:szCs w:val="24"/>
          </w:rPr>
          <w:t>黙示録</w:t>
        </w:r>
        <w:r w:rsidR="00E712A4" w:rsidRPr="00F97E2E">
          <w:rPr>
            <w:rStyle w:val="a7"/>
            <w:rFonts w:ascii="ＭＳ Ｐ明朝" w:eastAsia="ＭＳ Ｐ明朝" w:hAnsi="ＭＳ Ｐ明朝" w:hint="eastAsia"/>
            <w:sz w:val="24"/>
            <w:szCs w:val="24"/>
          </w:rPr>
          <w:t>2</w:t>
        </w:r>
        <w:r w:rsidR="00E712A4" w:rsidRPr="00F97E2E">
          <w:rPr>
            <w:rStyle w:val="a7"/>
            <w:rFonts w:ascii="ＭＳ Ｐ明朝" w:eastAsia="ＭＳ Ｐ明朝" w:hAnsi="ＭＳ Ｐ明朝"/>
            <w:sz w:val="24"/>
            <w:szCs w:val="24"/>
          </w:rPr>
          <w:t>1章</w:t>
        </w:r>
        <w:r w:rsidR="00E712A4" w:rsidRPr="00F97E2E">
          <w:rPr>
            <w:rStyle w:val="a7"/>
            <w:rFonts w:ascii="ＭＳ Ｐ明朝" w:eastAsia="ＭＳ Ｐ明朝" w:hAnsi="ＭＳ Ｐ明朝" w:hint="eastAsia"/>
            <w:sz w:val="24"/>
            <w:szCs w:val="24"/>
          </w:rPr>
          <w:t>5</w:t>
        </w:r>
        <w:r w:rsidR="00E712A4" w:rsidRPr="00F97E2E">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参照</w:t>
      </w:r>
      <w:r w:rsidRPr="00447E7A">
        <w:rPr>
          <w:rFonts w:ascii="ＭＳ Ｐ明朝" w:eastAsia="ＭＳ Ｐ明朝" w:hAnsi="ＭＳ Ｐ明朝"/>
          <w:sz w:val="24"/>
          <w:szCs w:val="24"/>
        </w:rPr>
        <w:t>）。神のすべ</w:t>
      </w:r>
      <w:r w:rsidRPr="00447E7A">
        <w:rPr>
          <w:rFonts w:ascii="ＭＳ Ｐ明朝" w:eastAsia="ＭＳ Ｐ明朝" w:hAnsi="ＭＳ Ｐ明朝" w:hint="eastAsia"/>
          <w:sz w:val="24"/>
          <w:szCs w:val="24"/>
        </w:rPr>
        <w:t>ての敵が神の足下に置かれた時、死と腐敗した世界も根絶され（</w:t>
      </w:r>
      <w:hyperlink r:id="rId463" w:anchor="15:24" w:tooltip="それから終末となって、その時に、キリストはすべての君たち、すべての権威と権力とを打ち滅ぼして、国を父なる神に渡されるのである。 なぜなら、キリストはあらゆる敵をその足もとに置く時までは、支配を続けることになっているからである。 最後の敵として滅ぼされるのが、死である。 " w:history="1">
        <w:r w:rsidR="00E712A4" w:rsidRPr="00F97E2E">
          <w:rPr>
            <w:rStyle w:val="a7"/>
            <w:rFonts w:ascii="ＭＳ Ｐ明朝" w:eastAsia="ＭＳ Ｐ明朝" w:hAnsi="ＭＳ Ｐ明朝"/>
            <w:sz w:val="24"/>
            <w:szCs w:val="24"/>
          </w:rPr>
          <w:t>第一コリント</w:t>
        </w:r>
        <w:r w:rsidRPr="00F97E2E">
          <w:rPr>
            <w:rStyle w:val="a7"/>
            <w:rFonts w:ascii="ＭＳ Ｐ明朝" w:eastAsia="ＭＳ Ｐ明朝" w:hAnsi="ＭＳ Ｐ明朝"/>
            <w:sz w:val="24"/>
            <w:szCs w:val="24"/>
          </w:rPr>
          <w:t>15</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24-26</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）、そ</w:t>
      </w:r>
      <w:r w:rsidR="00137224">
        <w:rPr>
          <w:rFonts w:ascii="ＭＳ Ｐ明朝" w:eastAsia="ＭＳ Ｐ明朝" w:hAnsi="ＭＳ Ｐ明朝" w:hint="eastAsia"/>
          <w:sz w:val="24"/>
          <w:szCs w:val="24"/>
        </w:rPr>
        <w:t>の</w:t>
      </w:r>
      <w:r w:rsidR="00E712A4">
        <w:rPr>
          <w:rFonts w:ascii="ＭＳ Ｐ明朝" w:eastAsia="ＭＳ Ｐ明朝" w:hAnsi="ＭＳ Ｐ明朝" w:hint="eastAsia"/>
          <w:sz w:val="24"/>
          <w:szCs w:val="24"/>
        </w:rPr>
        <w:t>将来</w:t>
      </w:r>
      <w:r w:rsidRPr="00447E7A">
        <w:rPr>
          <w:rFonts w:ascii="ＭＳ Ｐ明朝" w:eastAsia="ＭＳ Ｐ明朝" w:hAnsi="ＭＳ Ｐ明朝"/>
          <w:sz w:val="24"/>
          <w:szCs w:val="24"/>
        </w:rPr>
        <w:t>、歴史の終わりに、新しいエルサレムが地上にやって来る</w:t>
      </w:r>
      <w:r w:rsidR="00E712A4">
        <w:rPr>
          <w:rFonts w:ascii="ＭＳ Ｐ明朝" w:eastAsia="ＭＳ Ｐ明朝" w:hAnsi="ＭＳ Ｐ明朝" w:hint="eastAsia"/>
          <w:sz w:val="24"/>
          <w:szCs w:val="24"/>
        </w:rPr>
        <w:t>のです</w:t>
      </w:r>
      <w:r w:rsidRPr="00447E7A">
        <w:rPr>
          <w:rFonts w:ascii="ＭＳ Ｐ明朝" w:eastAsia="ＭＳ Ｐ明朝" w:hAnsi="ＭＳ Ｐ明朝"/>
          <w:sz w:val="24"/>
          <w:szCs w:val="24"/>
        </w:rPr>
        <w:t>。このこと</w:t>
      </w:r>
      <w:r w:rsidR="00944388">
        <w:rPr>
          <w:rFonts w:ascii="ＭＳ Ｐ明朝" w:eastAsia="ＭＳ Ｐ明朝" w:hAnsi="ＭＳ Ｐ明朝" w:hint="eastAsia"/>
          <w:sz w:val="24"/>
          <w:szCs w:val="24"/>
        </w:rPr>
        <w:t>については</w:t>
      </w:r>
      <w:r w:rsidRPr="00447E7A">
        <w:rPr>
          <w:rFonts w:ascii="ＭＳ Ｐ明朝" w:eastAsia="ＭＳ Ｐ明朝" w:hAnsi="ＭＳ Ｐ明朝"/>
          <w:sz w:val="24"/>
          <w:szCs w:val="24"/>
        </w:rPr>
        <w:t>、</w:t>
      </w:r>
      <w:bookmarkStart w:id="15" w:name="_Hlk159441824"/>
      <w:r w:rsidR="00F97E2E">
        <w:rPr>
          <w:rFonts w:ascii="ＭＳ Ｐ明朝" w:eastAsia="ＭＳ Ｐ明朝" w:hAnsi="ＭＳ Ｐ明朝"/>
          <w:sz w:val="24"/>
          <w:szCs w:val="24"/>
        </w:rPr>
        <w:fldChar w:fldCharType="begin"/>
      </w:r>
      <w:r w:rsidR="00F97E2E">
        <w:rPr>
          <w:rFonts w:ascii="ＭＳ Ｐ明朝" w:eastAsia="ＭＳ Ｐ明朝" w:hAnsi="ＭＳ Ｐ明朝"/>
          <w:sz w:val="24"/>
          <w:szCs w:val="24"/>
        </w:rPr>
        <w:instrText>HYPERLINK "https://jpn.bible/kougo/Rev" \l "4:2" \o "すると、たちまち、わたしは御霊に感じた。見よ、御座が天に設けられており、その御座にいますかたがあった。 "</w:instrText>
      </w:r>
      <w:r w:rsidR="00F97E2E">
        <w:rPr>
          <w:rFonts w:ascii="ＭＳ Ｐ明朝" w:eastAsia="ＭＳ Ｐ明朝" w:hAnsi="ＭＳ Ｐ明朝"/>
          <w:sz w:val="24"/>
          <w:szCs w:val="24"/>
        </w:rPr>
      </w:r>
      <w:r w:rsidR="00F97E2E">
        <w:rPr>
          <w:rFonts w:ascii="ＭＳ Ｐ明朝" w:eastAsia="ＭＳ Ｐ明朝" w:hAnsi="ＭＳ Ｐ明朝"/>
          <w:sz w:val="24"/>
          <w:szCs w:val="24"/>
        </w:rPr>
        <w:fldChar w:fldCharType="separate"/>
      </w:r>
      <w:r w:rsidRPr="00F97E2E">
        <w:rPr>
          <w:rStyle w:val="a7"/>
          <w:rFonts w:ascii="ＭＳ Ｐ明朝" w:eastAsia="ＭＳ Ｐ明朝" w:hAnsi="ＭＳ Ｐ明朝"/>
          <w:sz w:val="24"/>
          <w:szCs w:val="24"/>
        </w:rPr>
        <w:t>黙示録4</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2</w:t>
      </w:r>
      <w:r w:rsidR="00E712A4" w:rsidRPr="00F97E2E">
        <w:rPr>
          <w:rStyle w:val="a7"/>
          <w:rFonts w:ascii="ＭＳ Ｐ明朝" w:eastAsia="ＭＳ Ｐ明朝" w:hAnsi="ＭＳ Ｐ明朝"/>
          <w:sz w:val="24"/>
          <w:szCs w:val="24"/>
        </w:rPr>
        <w:t>節</w:t>
      </w:r>
      <w:r w:rsidR="00F97E2E">
        <w:rPr>
          <w:rFonts w:ascii="ＭＳ Ｐ明朝" w:eastAsia="ＭＳ Ｐ明朝" w:hAnsi="ＭＳ Ｐ明朝"/>
          <w:sz w:val="24"/>
          <w:szCs w:val="24"/>
        </w:rPr>
        <w:fldChar w:fldCharType="end"/>
      </w:r>
      <w:bookmarkEnd w:id="15"/>
      <w:r w:rsidRPr="00447E7A">
        <w:rPr>
          <w:rFonts w:ascii="ＭＳ Ｐ明朝" w:eastAsia="ＭＳ Ｐ明朝" w:hAnsi="ＭＳ Ｐ明朝"/>
          <w:sz w:val="24"/>
          <w:szCs w:val="24"/>
        </w:rPr>
        <w:t>で使われている「</w:t>
      </w:r>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第三の</w:t>
      </w:r>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天に</w:t>
      </w:r>
      <w:r w:rsidR="00E712A4">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座が置かれた」という非常に正確な言葉</w:t>
      </w:r>
      <w:r w:rsidR="00944388">
        <w:rPr>
          <w:rFonts w:ascii="ＭＳ Ｐ明朝" w:eastAsia="ＭＳ Ｐ明朝" w:hAnsi="ＭＳ Ｐ明朝" w:hint="eastAsia"/>
          <w:sz w:val="24"/>
          <w:szCs w:val="24"/>
        </w:rPr>
        <w:t>で</w:t>
      </w:r>
      <w:r w:rsidRPr="00447E7A">
        <w:rPr>
          <w:rFonts w:ascii="ＭＳ Ｐ明朝" w:eastAsia="ＭＳ Ｐ明朝" w:hAnsi="ＭＳ Ｐ明朝"/>
          <w:sz w:val="24"/>
          <w:szCs w:val="24"/>
        </w:rPr>
        <w:t>説明しています。もし、この場所が通常の、自然な、そして永遠の</w:t>
      </w:r>
      <w:r w:rsidR="00E712A4">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座の場所であれば、ここで「ある」という単純な動詞が使われるはずでした。しかし、第三の天は、神が悪魔の反乱を制圧する戦いの本拠地であり（私たちのために地上に</w:t>
      </w:r>
      <w:r w:rsidR="00E712A4">
        <w:rPr>
          <w:rFonts w:ascii="ＭＳ Ｐ明朝" w:eastAsia="ＭＳ Ｐ明朝" w:hAnsi="ＭＳ Ｐ明朝" w:hint="eastAsia"/>
          <w:sz w:val="24"/>
          <w:szCs w:val="24"/>
        </w:rPr>
        <w:t>つか</w:t>
      </w:r>
      <w:r w:rsidRPr="00447E7A">
        <w:rPr>
          <w:rFonts w:ascii="ＭＳ Ｐ明朝" w:eastAsia="ＭＳ Ｐ明朝" w:hAnsi="ＭＳ Ｐ明朝"/>
          <w:sz w:val="24"/>
          <w:szCs w:val="24"/>
        </w:rPr>
        <w:t>わされた方の使命の成功によって勝利は確実</w:t>
      </w:r>
      <w:r w:rsidR="00E712A4">
        <w:rPr>
          <w:rFonts w:ascii="ＭＳ Ｐ明朝" w:eastAsia="ＭＳ Ｐ明朝" w:hAnsi="ＭＳ Ｐ明朝" w:hint="eastAsia"/>
          <w:sz w:val="24"/>
          <w:szCs w:val="24"/>
        </w:rPr>
        <w:t>となっていますが</w:t>
      </w:r>
      <w:r w:rsidRPr="00447E7A">
        <w:rPr>
          <w:rFonts w:ascii="ＭＳ Ｐ明朝" w:eastAsia="ＭＳ Ｐ明朝" w:hAnsi="ＭＳ Ｐ明朝"/>
          <w:sz w:val="24"/>
          <w:szCs w:val="24"/>
        </w:rPr>
        <w:t>）</w:t>
      </w:r>
      <w:r w:rsidRPr="00447E7A">
        <w:rPr>
          <w:rFonts w:ascii="ＭＳ Ｐ明朝" w:eastAsia="ＭＳ Ｐ明朝" w:hAnsi="ＭＳ Ｐ明朝" w:hint="eastAsia"/>
          <w:sz w:val="24"/>
          <w:szCs w:val="24"/>
        </w:rPr>
        <w:t>、神の</w:t>
      </w:r>
      <w:r w:rsidR="00E712A4">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座は地上から一時的に離れただけの戦車なのです。地上の</w:t>
      </w:r>
      <w:r w:rsidR="00E712A4">
        <w:rPr>
          <w:rFonts w:ascii="ＭＳ Ｐ明朝" w:eastAsia="ＭＳ Ｐ明朝" w:hAnsi="ＭＳ Ｐ明朝" w:hint="eastAsia"/>
          <w:sz w:val="24"/>
          <w:szCs w:val="24"/>
        </w:rPr>
        <w:t>神の箱</w:t>
      </w:r>
      <w:r w:rsidRPr="00447E7A">
        <w:rPr>
          <w:rFonts w:ascii="ＭＳ Ｐ明朝" w:eastAsia="ＭＳ Ｐ明朝" w:hAnsi="ＭＳ Ｐ明朝" w:hint="eastAsia"/>
          <w:sz w:val="24"/>
          <w:szCs w:val="24"/>
        </w:rPr>
        <w:t>が</w:t>
      </w:r>
      <w:r w:rsidR="00E712A4">
        <w:rPr>
          <w:rFonts w:ascii="ＭＳ Ｐ明朝" w:eastAsia="ＭＳ Ｐ明朝" w:hAnsi="ＭＳ Ｐ明朝" w:hint="eastAsia"/>
          <w:sz w:val="24"/>
          <w:szCs w:val="24"/>
        </w:rPr>
        <w:t>四</w:t>
      </w:r>
      <w:r w:rsidRPr="00447E7A">
        <w:rPr>
          <w:rFonts w:ascii="ＭＳ Ｐ明朝" w:eastAsia="ＭＳ Ｐ明朝" w:hAnsi="ＭＳ Ｐ明朝"/>
          <w:sz w:val="24"/>
          <w:szCs w:val="24"/>
        </w:rPr>
        <w:t>人のレビ人によって運ばれ、イスラエル軍が敵との戦いに同行したように、天の</w:t>
      </w:r>
      <w:r w:rsidR="00E712A4">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座は</w:t>
      </w:r>
      <w:r w:rsidR="00E712A4">
        <w:rPr>
          <w:rFonts w:ascii="ＭＳ Ｐ明朝" w:eastAsia="ＭＳ Ｐ明朝" w:hAnsi="ＭＳ Ｐ明朝" w:hint="eastAsia"/>
          <w:sz w:val="24"/>
          <w:szCs w:val="24"/>
        </w:rPr>
        <w:t>四</w:t>
      </w:r>
      <w:r w:rsidRPr="00447E7A">
        <w:rPr>
          <w:rFonts w:ascii="ＭＳ Ｐ明朝" w:eastAsia="ＭＳ Ｐ明朝" w:hAnsi="ＭＳ Ｐ明朝"/>
          <w:sz w:val="24"/>
          <w:szCs w:val="24"/>
        </w:rPr>
        <w:t>人のケルブによって「運ばれ」、サタンとその天使という地上を支配する反逆の被造物に対する神の戦闘態勢を表しているので</w:t>
      </w:r>
      <w:r w:rsidR="00E712A4">
        <w:rPr>
          <w:rFonts w:ascii="ＭＳ Ｐ明朝" w:eastAsia="ＭＳ Ｐ明朝" w:hAnsi="ＭＳ Ｐ明朝" w:hint="eastAsia"/>
          <w:sz w:val="24"/>
          <w:szCs w:val="24"/>
        </w:rPr>
        <w:t>す</w:t>
      </w:r>
      <w:r w:rsidRPr="00447E7A">
        <w:rPr>
          <w:rFonts w:ascii="ＭＳ Ｐ明朝" w:eastAsia="ＭＳ Ｐ明朝" w:hAnsi="ＭＳ Ｐ明朝"/>
          <w:sz w:val="24"/>
          <w:szCs w:val="24"/>
        </w:rPr>
        <w:t>。天の御座は、罪と死が宇宙から完全に根絶され、すべての敵が征服され、裁かれ、処分された時</w:t>
      </w:r>
      <w:r w:rsidR="00137224">
        <w:rPr>
          <w:rFonts w:ascii="ＭＳ Ｐ明朝" w:eastAsia="ＭＳ Ｐ明朝" w:hAnsi="ＭＳ Ｐ明朝" w:hint="eastAsia"/>
          <w:sz w:val="24"/>
          <w:szCs w:val="24"/>
        </w:rPr>
        <w:t>の終わり</w:t>
      </w:r>
      <w:r w:rsidRPr="00447E7A">
        <w:rPr>
          <w:rFonts w:ascii="ＭＳ Ｐ明朝" w:eastAsia="ＭＳ Ｐ明朝" w:hAnsi="ＭＳ Ｐ明朝"/>
          <w:sz w:val="24"/>
          <w:szCs w:val="24"/>
        </w:rPr>
        <w:t>に戻ってくるように定められています。その祝福された時に、私たちは裁きの火が祝福された光に変わり（</w:t>
      </w:r>
      <w:hyperlink r:id="rId464" w:anchor="20:14" w:tooltip="それから、死も黄泉も火の池に投げ込まれた。この火の池が第二の死である。 このいのちの書に名がしるされていない者はみな、火の池に投げ込まれた。 " w:history="1">
        <w:r w:rsidRPr="00F97E2E">
          <w:rPr>
            <w:rStyle w:val="a7"/>
            <w:rFonts w:ascii="ＭＳ Ｐ明朝" w:eastAsia="ＭＳ Ｐ明朝" w:hAnsi="ＭＳ Ｐ明朝"/>
            <w:sz w:val="24"/>
            <w:szCs w:val="24"/>
          </w:rPr>
          <w:t>黙示録20</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14-15</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465" w:anchor="21:23" w:tooltip="都は、日や月がそれを照す必要がない。神の栄光が都を明るくし、小羊が都のあかりだからである。 諸国民は都の光の中を歩き、地の王たちは、自分たちの光栄をそこに携えて来る。 都の門は、終日、閉ざされることはない。そこには夜がないからである。 " w:history="1">
        <w:r w:rsidRPr="00F97E2E">
          <w:rPr>
            <w:rStyle w:val="a7"/>
            <w:rFonts w:ascii="ＭＳ Ｐ明朝" w:eastAsia="ＭＳ Ｐ明朝" w:hAnsi="ＭＳ Ｐ明朝"/>
            <w:sz w:val="24"/>
            <w:szCs w:val="24"/>
          </w:rPr>
          <w:t>黙示録21</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23-25</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466" w:anchor="22:4" w:tooltip="御顔を仰ぎ見るのである。彼らの額には、御名がしるされている。 " w:history="1">
        <w:r w:rsidRPr="00F97E2E">
          <w:rPr>
            <w:rStyle w:val="a7"/>
            <w:rFonts w:ascii="ＭＳ Ｐ明朝" w:eastAsia="ＭＳ Ｐ明朝" w:hAnsi="ＭＳ Ｐ明朝"/>
            <w:sz w:val="24"/>
            <w:szCs w:val="24"/>
          </w:rPr>
          <w:t>22</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4</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hint="eastAsia"/>
          <w:sz w:val="24"/>
          <w:szCs w:val="24"/>
        </w:rPr>
        <w:t>を比</w:t>
      </w:r>
      <w:r w:rsidR="00E712A4">
        <w:rPr>
          <w:rFonts w:ascii="ＭＳ Ｐ明朝" w:eastAsia="ＭＳ Ｐ明朝" w:hAnsi="ＭＳ Ｐ明朝" w:hint="eastAsia"/>
          <w:sz w:val="24"/>
          <w:szCs w:val="24"/>
        </w:rPr>
        <w:t>べてみて下さい</w:t>
      </w:r>
      <w:r w:rsidRPr="00447E7A">
        <w:rPr>
          <w:rFonts w:ascii="ＭＳ Ｐ明朝" w:eastAsia="ＭＳ Ｐ明朝" w:hAnsi="ＭＳ Ｐ明朝" w:hint="eastAsia"/>
          <w:sz w:val="24"/>
          <w:szCs w:val="24"/>
        </w:rPr>
        <w:t>）、裁きの水が祝福された活力に変わるのを見る</w:t>
      </w:r>
      <w:r w:rsidR="00E712A4">
        <w:rPr>
          <w:rFonts w:ascii="ＭＳ Ｐ明朝" w:eastAsia="ＭＳ Ｐ明朝" w:hAnsi="ＭＳ Ｐ明朝" w:hint="eastAsia"/>
          <w:sz w:val="24"/>
          <w:szCs w:val="24"/>
        </w:rPr>
        <w:t>こと</w:t>
      </w:r>
      <w:r w:rsidRPr="00447E7A">
        <w:rPr>
          <w:rFonts w:ascii="ＭＳ Ｐ明朝" w:eastAsia="ＭＳ Ｐ明朝" w:hAnsi="ＭＳ Ｐ明朝" w:hint="eastAsia"/>
          <w:sz w:val="24"/>
          <w:szCs w:val="24"/>
        </w:rPr>
        <w:t>でしょう</w:t>
      </w:r>
      <w:r w:rsidRPr="00447E7A">
        <w:rPr>
          <w:rFonts w:ascii="ＭＳ Ｐ明朝" w:eastAsia="ＭＳ Ｐ明朝" w:hAnsi="ＭＳ Ｐ明朝" w:hint="eastAsia"/>
          <w:sz w:val="24"/>
          <w:szCs w:val="24"/>
        </w:rPr>
        <w:lastRenderedPageBreak/>
        <w:t>（</w:t>
      </w:r>
      <w:hyperlink r:id="rId467" w:anchor="21:1" w:tooltip="わたしはまた、新しい天と新しい地とを見た。先の天と地とは消え去り、海もなくなってしまった。 " w:history="1">
        <w:r w:rsidRPr="00F97E2E">
          <w:rPr>
            <w:rStyle w:val="a7"/>
            <w:rFonts w:ascii="ＭＳ Ｐ明朝" w:eastAsia="ＭＳ Ｐ明朝" w:hAnsi="ＭＳ Ｐ明朝" w:hint="eastAsia"/>
            <w:sz w:val="24"/>
            <w:szCs w:val="24"/>
          </w:rPr>
          <w:t>黙示録</w:t>
        </w:r>
        <w:r w:rsidRPr="00F97E2E">
          <w:rPr>
            <w:rStyle w:val="a7"/>
            <w:rFonts w:ascii="ＭＳ Ｐ明朝" w:eastAsia="ＭＳ Ｐ明朝" w:hAnsi="ＭＳ Ｐ明朝"/>
            <w:sz w:val="24"/>
            <w:szCs w:val="24"/>
          </w:rPr>
          <w:t>21</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468" w:anchor="22:1" w:tooltip="御使はまた、水晶のように輝いているいのちの水の川をわたしに見せてくれた。この川は、神と小羊との御座から出て、 " w:history="1">
        <w:r w:rsidRPr="00F97E2E">
          <w:rPr>
            <w:rStyle w:val="a7"/>
            <w:rFonts w:ascii="ＭＳ Ｐ明朝" w:eastAsia="ＭＳ Ｐ明朝" w:hAnsi="ＭＳ Ｐ明朝"/>
            <w:sz w:val="24"/>
            <w:szCs w:val="24"/>
          </w:rPr>
          <w:t>22</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w:t>
      </w:r>
      <w:r w:rsidR="00E712A4">
        <w:rPr>
          <w:rFonts w:ascii="ＭＳ Ｐ明朝" w:eastAsia="ＭＳ Ｐ明朝" w:hAnsi="ＭＳ Ｐ明朝" w:hint="eastAsia"/>
          <w:sz w:val="24"/>
          <w:szCs w:val="24"/>
        </w:rPr>
        <w:t>比較</w:t>
      </w:r>
      <w:r w:rsidRPr="00447E7A">
        <w:rPr>
          <w:rFonts w:ascii="ＭＳ Ｐ明朝" w:eastAsia="ＭＳ Ｐ明朝" w:hAnsi="ＭＳ Ｐ明朝"/>
          <w:sz w:val="24"/>
          <w:szCs w:val="24"/>
        </w:rPr>
        <w:t>）、もはや被造物と神</w:t>
      </w:r>
      <w:r w:rsidR="00944388">
        <w:rPr>
          <w:rFonts w:ascii="ＭＳ Ｐ明朝" w:eastAsia="ＭＳ Ｐ明朝" w:hAnsi="ＭＳ Ｐ明朝" w:hint="eastAsia"/>
          <w:sz w:val="24"/>
          <w:szCs w:val="24"/>
        </w:rPr>
        <w:t>と</w:t>
      </w:r>
      <w:r w:rsidRPr="00447E7A">
        <w:rPr>
          <w:rFonts w:ascii="ＭＳ Ｐ明朝" w:eastAsia="ＭＳ Ｐ明朝" w:hAnsi="ＭＳ Ｐ明朝"/>
          <w:sz w:val="24"/>
          <w:szCs w:val="24"/>
        </w:rPr>
        <w:t>の分離も必要ありません（</w:t>
      </w:r>
      <w:hyperlink r:id="rId469" w:anchor="21:5" w:tooltip="すると、御座にいますかたが言われた、「見よ、わたしはすべてのものを新たにする」。また言われた、「書きしるせ。これらの言葉は、信ずべきであり、まことである」。 " w:history="1">
        <w:r w:rsidRPr="00F97E2E">
          <w:rPr>
            <w:rStyle w:val="a7"/>
            <w:rFonts w:ascii="ＭＳ Ｐ明朝" w:eastAsia="ＭＳ Ｐ明朝" w:hAnsi="ＭＳ Ｐ明朝"/>
            <w:sz w:val="24"/>
            <w:szCs w:val="24"/>
          </w:rPr>
          <w:t>黙示録21</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5</w:t>
        </w:r>
        <w:r w:rsidR="00E712A4" w:rsidRPr="00F97E2E">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70" w:anchor="21:27" w:tooltip="しかし、汚れた者や、忌むべきこと及び偽りを行う者は、その中に決してはいれない。はいれる者は、小羊のいのちの書に名をしるされている者だけである。 " w:history="1">
        <w:r w:rsidRPr="00F97E2E">
          <w:rPr>
            <w:rStyle w:val="a7"/>
            <w:rFonts w:ascii="ＭＳ Ｐ明朝" w:eastAsia="ＭＳ Ｐ明朝" w:hAnsi="ＭＳ Ｐ明朝"/>
            <w:sz w:val="24"/>
            <w:szCs w:val="24"/>
          </w:rPr>
          <w:t>21</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27</w:t>
        </w:r>
        <w:r w:rsidR="00E712A4" w:rsidRPr="00F97E2E">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00E712A4">
        <w:rPr>
          <w:rFonts w:ascii="ＭＳ Ｐ明朝" w:eastAsia="ＭＳ Ｐ明朝" w:hAnsi="ＭＳ Ｐ明朝"/>
          <w:sz w:val="24"/>
          <w:szCs w:val="24"/>
        </w:rPr>
        <w:t xml:space="preserve"> </w:t>
      </w:r>
      <w:hyperlink r:id="rId471" w:anchor="22:15" w:tooltip="犬ども、まじないをする者、姦淫を行う者、人殺し、偶像を拝む者、また、偽りを好みかつこれを行う者はみな、外に出されている。 " w:history="1">
        <w:r w:rsidRPr="00F97E2E">
          <w:rPr>
            <w:rStyle w:val="a7"/>
            <w:rFonts w:ascii="ＭＳ Ｐ明朝" w:eastAsia="ＭＳ Ｐ明朝" w:hAnsi="ＭＳ Ｐ明朝"/>
            <w:sz w:val="24"/>
            <w:szCs w:val="24"/>
          </w:rPr>
          <w:t>22</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15</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）。もはや、御子（</w:t>
      </w:r>
      <w:r w:rsidR="00E712A4">
        <w:rPr>
          <w:rFonts w:ascii="ＭＳ Ｐ明朝" w:eastAsia="ＭＳ Ｐ明朝" w:hAnsi="ＭＳ Ｐ明朝" w:hint="eastAsia"/>
          <w:sz w:val="24"/>
          <w:szCs w:val="24"/>
        </w:rPr>
        <w:t>初</w:t>
      </w:r>
      <w:r w:rsidRPr="00447E7A">
        <w:rPr>
          <w:rFonts w:ascii="ＭＳ Ｐ明朝" w:eastAsia="ＭＳ Ｐ明朝" w:hAnsi="ＭＳ Ｐ明朝"/>
          <w:sz w:val="24"/>
          <w:szCs w:val="24"/>
        </w:rPr>
        <w:t>臨</w:t>
      </w:r>
      <w:r w:rsidR="00E712A4">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第1期降臨：</w:t>
      </w:r>
      <w:r>
        <w:fldChar w:fldCharType="begin"/>
      </w:r>
      <w:r>
        <w:instrText>HYPERLINK "https://jpn.bible/kougo/john" \l "3:13" \o "天から下ってきた者、すなわち人の子のほかには、だれも天に上った者はない。 "</w:instrText>
      </w:r>
      <w:r>
        <w:fldChar w:fldCharType="separate"/>
      </w:r>
      <w:r w:rsidR="00E712A4" w:rsidRPr="00F97E2E">
        <w:rPr>
          <w:rStyle w:val="a7"/>
          <w:rFonts w:ascii="ＭＳ Ｐ明朝" w:eastAsia="ＭＳ Ｐ明朝" w:hAnsi="ＭＳ Ｐ明朝"/>
          <w:sz w:val="24"/>
          <w:szCs w:val="24"/>
        </w:rPr>
        <w:t>ヨハネ</w:t>
      </w:r>
      <w:r w:rsidRPr="00F97E2E">
        <w:rPr>
          <w:rStyle w:val="a7"/>
          <w:rFonts w:ascii="ＭＳ Ｐ明朝" w:eastAsia="ＭＳ Ｐ明朝" w:hAnsi="ＭＳ Ｐ明朝"/>
          <w:sz w:val="24"/>
          <w:szCs w:val="24"/>
        </w:rPr>
        <w:t>3</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13</w:t>
      </w:r>
      <w:r w:rsidR="00E712A4" w:rsidRPr="00F97E2E">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E712A4">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472" w:anchor="3:31" w:tooltip="上から来る者は、すべてのものの上にある。地から出る者は、地に属する者であって、地のことを語る。天から来る者は、すべてのものの上にある。 " w:history="1">
        <w:r w:rsidRPr="00F97E2E">
          <w:rPr>
            <w:rStyle w:val="a7"/>
            <w:rFonts w:ascii="ＭＳ Ｐ明朝" w:eastAsia="ＭＳ Ｐ明朝" w:hAnsi="ＭＳ Ｐ明朝"/>
            <w:sz w:val="24"/>
            <w:szCs w:val="24"/>
          </w:rPr>
          <w:t>3</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31</w:t>
        </w:r>
        <w:r w:rsidR="00E712A4" w:rsidRPr="00F97E2E">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73" w:anchor="6:33" w:tooltip="神のパンは、天から下ってきて、この世に命を与えるものである」。 " w:history="1">
        <w:r w:rsidRPr="00F97E2E">
          <w:rPr>
            <w:rStyle w:val="a7"/>
            <w:rFonts w:ascii="ＭＳ Ｐ明朝" w:eastAsia="ＭＳ Ｐ明朝" w:hAnsi="ＭＳ Ｐ明朝"/>
            <w:sz w:val="24"/>
            <w:szCs w:val="24"/>
          </w:rPr>
          <w:t>6</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33</w:t>
        </w:r>
        <w:r w:rsidR="00E712A4" w:rsidRPr="00F97E2E">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74" w:anchor="6:38" w:tooltip="わたしが天から下ってきたのは、自分のこころのままを行うためではなく、わたしをつかわされたかたのみこころを行うためである。 " w:history="1">
        <w:r w:rsidRPr="00F97E2E">
          <w:rPr>
            <w:rStyle w:val="a7"/>
            <w:rFonts w:ascii="ＭＳ Ｐ明朝" w:eastAsia="ＭＳ Ｐ明朝" w:hAnsi="ＭＳ Ｐ明朝"/>
            <w:sz w:val="24"/>
            <w:szCs w:val="24"/>
          </w:rPr>
          <w:t>6</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38</w:t>
        </w:r>
        <w:r w:rsidR="00E712A4" w:rsidRPr="00F97E2E">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75" w:anchor="6:42" w:tooltip="そして言った、「これはヨセフの子イエスではないか。わたしたちはその父母を知っているではないか。わたしは天から下ってきたと、どうして今いうのか」。 " w:history="1">
        <w:r w:rsidRPr="00F97E2E">
          <w:rPr>
            <w:rStyle w:val="a7"/>
            <w:rFonts w:ascii="ＭＳ Ｐ明朝" w:eastAsia="ＭＳ Ｐ明朝" w:hAnsi="ＭＳ Ｐ明朝"/>
            <w:sz w:val="24"/>
            <w:szCs w:val="24"/>
          </w:rPr>
          <w:t>6</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42</w:t>
        </w:r>
        <w:r w:rsidR="00E712A4" w:rsidRPr="00F97E2E">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76" w:anchor="6:50" w:tooltip="しかし、天から下ってきたパンを食べる人は、決して死ぬことはない。 " w:history="1">
        <w:r w:rsidRPr="00F97E2E">
          <w:rPr>
            <w:rStyle w:val="a7"/>
            <w:rFonts w:ascii="ＭＳ Ｐ明朝" w:eastAsia="ＭＳ Ｐ明朝" w:hAnsi="ＭＳ Ｐ明朝"/>
            <w:sz w:val="24"/>
            <w:szCs w:val="24"/>
          </w:rPr>
          <w:t>6</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50</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E712A4">
        <w:rPr>
          <w:rFonts w:ascii="ＭＳ Ｐ明朝" w:eastAsia="ＭＳ Ｐ明朝" w:hAnsi="ＭＳ Ｐ明朝" w:hint="eastAsia"/>
          <w:sz w:val="24"/>
          <w:szCs w:val="24"/>
        </w:rPr>
        <w:t xml:space="preserve">　再臨：</w:t>
      </w:r>
      <w:r>
        <w:fldChar w:fldCharType="begin"/>
      </w:r>
      <w:r>
        <w:instrText>HYPERLINK "https://jpn.bible/kougo/1thess" \l "1:10" \o "そして、死人の中からよみがえった神の御子、すなわち、わたしたちをきたるべき怒りから救い出して下さるイエスが、天から下ってこられるのを待つようになったかを、彼ら自身が言いひろめているのである。 "</w:instrText>
      </w:r>
      <w:r>
        <w:fldChar w:fldCharType="separate"/>
      </w:r>
      <w:r w:rsidR="00E712A4" w:rsidRPr="00F97E2E">
        <w:rPr>
          <w:rStyle w:val="a7"/>
          <w:rFonts w:ascii="ＭＳ Ｐ明朝" w:eastAsia="ＭＳ Ｐ明朝" w:hAnsi="ＭＳ Ｐ明朝"/>
          <w:sz w:val="24"/>
          <w:szCs w:val="24"/>
        </w:rPr>
        <w:t>第一</w:t>
      </w:r>
      <w:r w:rsidRPr="00F97E2E">
        <w:rPr>
          <w:rStyle w:val="a7"/>
          <w:rFonts w:ascii="ＭＳ Ｐ明朝" w:eastAsia="ＭＳ Ｐ明朝" w:hAnsi="ＭＳ Ｐ明朝"/>
          <w:sz w:val="24"/>
          <w:szCs w:val="24"/>
        </w:rPr>
        <w:t>テサ</w:t>
      </w:r>
      <w:r w:rsidR="00E712A4" w:rsidRPr="00F97E2E">
        <w:rPr>
          <w:rStyle w:val="a7"/>
          <w:rFonts w:ascii="ＭＳ Ｐ明朝" w:eastAsia="ＭＳ Ｐ明朝" w:hAnsi="ＭＳ Ｐ明朝"/>
          <w:sz w:val="24"/>
          <w:szCs w:val="24"/>
        </w:rPr>
        <w:t>ロニケ</w:t>
      </w:r>
      <w:r w:rsidRPr="00F97E2E">
        <w:rPr>
          <w:rStyle w:val="a7"/>
          <w:rFonts w:ascii="ＭＳ Ｐ明朝" w:eastAsia="ＭＳ Ｐ明朝" w:hAnsi="ＭＳ Ｐ明朝"/>
          <w:sz w:val="24"/>
          <w:szCs w:val="24"/>
        </w:rPr>
        <w:t>1</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10</w:t>
      </w:r>
      <w:r w:rsidR="00E712A4" w:rsidRPr="00F97E2E">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E712A4">
        <w:rPr>
          <w:rFonts w:ascii="ＭＳ Ｐ明朝" w:eastAsia="ＭＳ Ｐ明朝" w:hAnsi="ＭＳ Ｐ明朝" w:hint="eastAsia"/>
          <w:sz w:val="24"/>
          <w:szCs w:val="24"/>
        </w:rPr>
        <w:t>,</w:t>
      </w:r>
      <w:r w:rsidR="00E712A4">
        <w:rPr>
          <w:rFonts w:ascii="ＭＳ Ｐ明朝" w:eastAsia="ＭＳ Ｐ明朝" w:hAnsi="ＭＳ Ｐ明朝"/>
          <w:sz w:val="24"/>
          <w:szCs w:val="24"/>
        </w:rPr>
        <w:t xml:space="preserve"> </w:t>
      </w:r>
      <w:hyperlink r:id="rId477" w:anchor="4:16" w:tooltip="すなわち、主ご自身が天使のかしらの声と神のラッパの鳴り響くうちに、合図の声で、天から下ってこられる。その時、キリストにあって死んだ人々が、まず最初によみがえり、 " w:history="1">
        <w:r w:rsidRPr="00F97E2E">
          <w:rPr>
            <w:rStyle w:val="a7"/>
            <w:rFonts w:ascii="ＭＳ Ｐ明朝" w:eastAsia="ＭＳ Ｐ明朝" w:hAnsi="ＭＳ Ｐ明朝"/>
            <w:sz w:val="24"/>
            <w:szCs w:val="24"/>
          </w:rPr>
          <w:t>4</w:t>
        </w:r>
        <w:r w:rsidR="00E712A4" w:rsidRPr="00F97E2E">
          <w:rPr>
            <w:rStyle w:val="a7"/>
            <w:rFonts w:ascii="ＭＳ Ｐ明朝" w:eastAsia="ＭＳ Ｐ明朝" w:hAnsi="ＭＳ Ｐ明朝"/>
            <w:sz w:val="24"/>
            <w:szCs w:val="24"/>
          </w:rPr>
          <w:t>章</w:t>
        </w:r>
        <w:r w:rsidRPr="00F97E2E">
          <w:rPr>
            <w:rStyle w:val="a7"/>
            <w:rFonts w:ascii="ＭＳ Ｐ明朝" w:eastAsia="ＭＳ Ｐ明朝" w:hAnsi="ＭＳ Ｐ明朝"/>
            <w:sz w:val="24"/>
            <w:szCs w:val="24"/>
          </w:rPr>
          <w:t>16</w:t>
        </w:r>
        <w:r w:rsidR="00E712A4" w:rsidRPr="00F97E2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E712A4">
        <w:rPr>
          <w:rFonts w:ascii="ＭＳ Ｐ明朝" w:eastAsia="ＭＳ Ｐ明朝" w:hAnsi="ＭＳ Ｐ明朝" w:hint="eastAsia"/>
          <w:sz w:val="24"/>
          <w:szCs w:val="24"/>
        </w:rPr>
        <w:t xml:space="preserve">　</w:t>
      </w:r>
      <w:hyperlink r:id="rId478" w:anchor="1:7" w:tooltip="それは、主イエスが炎の中で力ある天使たちを率いて天から現れる時に実現する。 " w:history="1">
        <w:r w:rsidR="00E712A4" w:rsidRPr="00DC0999">
          <w:rPr>
            <w:rStyle w:val="a7"/>
            <w:rFonts w:ascii="ＭＳ Ｐ明朝" w:eastAsia="ＭＳ Ｐ明朝" w:hAnsi="ＭＳ Ｐ明朝"/>
            <w:sz w:val="24"/>
            <w:szCs w:val="24"/>
          </w:rPr>
          <w:t>第二</w:t>
        </w:r>
        <w:r w:rsidRPr="00DC0999">
          <w:rPr>
            <w:rStyle w:val="a7"/>
            <w:rFonts w:ascii="ＭＳ Ｐ明朝" w:eastAsia="ＭＳ Ｐ明朝" w:hAnsi="ＭＳ Ｐ明朝"/>
            <w:sz w:val="24"/>
            <w:szCs w:val="24"/>
          </w:rPr>
          <w:t>テサ</w:t>
        </w:r>
        <w:r w:rsidR="00E712A4" w:rsidRPr="00DC0999">
          <w:rPr>
            <w:rStyle w:val="a7"/>
            <w:rFonts w:ascii="ＭＳ Ｐ明朝" w:eastAsia="ＭＳ Ｐ明朝" w:hAnsi="ＭＳ Ｐ明朝"/>
            <w:sz w:val="24"/>
            <w:szCs w:val="24"/>
          </w:rPr>
          <w:t>ロニケ</w:t>
        </w:r>
        <w:r w:rsidRPr="00DC0999">
          <w:rPr>
            <w:rStyle w:val="a7"/>
            <w:rFonts w:ascii="ＭＳ Ｐ明朝" w:eastAsia="ＭＳ Ｐ明朝" w:hAnsi="ＭＳ Ｐ明朝"/>
            <w:sz w:val="24"/>
            <w:szCs w:val="24"/>
          </w:rPr>
          <w:t>1</w:t>
        </w:r>
        <w:r w:rsidR="00E712A4" w:rsidRPr="00DC0999">
          <w:rPr>
            <w:rStyle w:val="a7"/>
            <w:rFonts w:ascii="ＭＳ Ｐ明朝" w:eastAsia="ＭＳ Ｐ明朝" w:hAnsi="ＭＳ Ｐ明朝"/>
            <w:sz w:val="24"/>
            <w:szCs w:val="24"/>
          </w:rPr>
          <w:t>章</w:t>
        </w:r>
        <w:r w:rsidRPr="00DC0999">
          <w:rPr>
            <w:rStyle w:val="a7"/>
            <w:rFonts w:ascii="ＭＳ Ｐ明朝" w:eastAsia="ＭＳ Ｐ明朝" w:hAnsi="ＭＳ Ｐ明朝"/>
            <w:sz w:val="24"/>
            <w:szCs w:val="24"/>
          </w:rPr>
          <w:t>7</w:t>
        </w:r>
        <w:r w:rsidR="00E712A4" w:rsidRPr="00DC099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E712A4">
        <w:rPr>
          <w:rFonts w:ascii="ＭＳ Ｐ明朝" w:eastAsia="ＭＳ Ｐ明朝" w:hAnsi="ＭＳ Ｐ明朝" w:hint="eastAsia"/>
          <w:sz w:val="24"/>
          <w:szCs w:val="24"/>
        </w:rPr>
        <w:t xml:space="preserve"> </w:t>
      </w:r>
      <w:hyperlink r:id="rId479" w:anchor="1:11" w:tooltip="彼らは、自分たちのうちにいますキリストの霊が、キリストの苦難とそれに続く栄光とを、あらかじめあかしした時、それは、いつの時、どんな場合をさしたのかを、調べたのである。 " w:history="1">
        <w:r w:rsidR="00E712A4" w:rsidRPr="00DC0999">
          <w:rPr>
            <w:rStyle w:val="a7"/>
            <w:rFonts w:ascii="ＭＳ Ｐ明朝" w:eastAsia="ＭＳ Ｐ明朝" w:hAnsi="ＭＳ Ｐ明朝"/>
            <w:sz w:val="24"/>
            <w:szCs w:val="24"/>
          </w:rPr>
          <w:t>第一</w:t>
        </w:r>
        <w:r w:rsidRPr="00DC0999">
          <w:rPr>
            <w:rStyle w:val="a7"/>
            <w:rFonts w:ascii="ＭＳ Ｐ明朝" w:eastAsia="ＭＳ Ｐ明朝" w:hAnsi="ＭＳ Ｐ明朝"/>
            <w:sz w:val="24"/>
            <w:szCs w:val="24"/>
          </w:rPr>
          <w:t>ペ</w:t>
        </w:r>
        <w:r w:rsidR="00E712A4" w:rsidRPr="00DC0999">
          <w:rPr>
            <w:rStyle w:val="a7"/>
            <w:rFonts w:ascii="ＭＳ Ｐ明朝" w:eastAsia="ＭＳ Ｐ明朝" w:hAnsi="ＭＳ Ｐ明朝"/>
            <w:sz w:val="24"/>
            <w:szCs w:val="24"/>
          </w:rPr>
          <w:t>テロ</w:t>
        </w:r>
        <w:r w:rsidRPr="00DC0999">
          <w:rPr>
            <w:rStyle w:val="a7"/>
            <w:rFonts w:ascii="ＭＳ Ｐ明朝" w:eastAsia="ＭＳ Ｐ明朝" w:hAnsi="ＭＳ Ｐ明朝"/>
            <w:sz w:val="24"/>
            <w:szCs w:val="24"/>
          </w:rPr>
          <w:t>1</w:t>
        </w:r>
        <w:r w:rsidR="00E712A4" w:rsidRPr="00DC0999">
          <w:rPr>
            <w:rStyle w:val="a7"/>
            <w:rFonts w:ascii="ＭＳ Ｐ明朝" w:eastAsia="ＭＳ Ｐ明朝" w:hAnsi="ＭＳ Ｐ明朝"/>
            <w:sz w:val="24"/>
            <w:szCs w:val="24"/>
          </w:rPr>
          <w:t>章</w:t>
        </w:r>
        <w:r w:rsidRPr="00DC0999">
          <w:rPr>
            <w:rStyle w:val="a7"/>
            <w:rFonts w:ascii="ＭＳ Ｐ明朝" w:eastAsia="ＭＳ Ｐ明朝" w:hAnsi="ＭＳ Ｐ明朝"/>
            <w:sz w:val="24"/>
            <w:szCs w:val="24"/>
          </w:rPr>
          <w:t>11</w:t>
        </w:r>
        <w:r w:rsidR="00E712A4" w:rsidRPr="00DC099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bookmarkStart w:id="16" w:name="_Hlk159439955"/>
      <w:r w:rsidR="00A5541F">
        <w:rPr>
          <w:rFonts w:ascii="ＭＳ Ｐ明朝" w:eastAsia="ＭＳ Ｐ明朝" w:hAnsi="ＭＳ Ｐ明朝"/>
          <w:sz w:val="24"/>
          <w:szCs w:val="24"/>
        </w:rPr>
        <w:fldChar w:fldCharType="begin"/>
      </w:r>
      <w:r w:rsidR="00A5541F">
        <w:rPr>
          <w:rFonts w:ascii="ＭＳ Ｐ明朝" w:eastAsia="ＭＳ Ｐ明朝" w:hAnsi="ＭＳ Ｐ明朝" w:hint="eastAsia"/>
          <w:sz w:val="24"/>
          <w:szCs w:val="24"/>
        </w:rPr>
        <w:instrText>HYPERLINK "https://jpn.bible/kougo/rev"</w:instrText>
      </w:r>
      <w:r w:rsidR="00A5541F">
        <w:rPr>
          <w:rFonts w:ascii="ＭＳ Ｐ明朝" w:eastAsia="ＭＳ Ｐ明朝" w:hAnsi="ＭＳ Ｐ明朝"/>
          <w:sz w:val="24"/>
          <w:szCs w:val="24"/>
        </w:rPr>
        <w:instrText xml:space="preserve"> \l "19:11" \o "(11)またわたしが見ていると、天が開かれ、見よ、そこに白い馬がいた。それに乗っているかたは、「忠実で真実な者」と呼ばれ、義によってさばき、また、戦うかたである。  (12)  その目は燃える炎であり、その頭には多くの冠があった。また、彼以外にはだれも知らない名がその身にしるされていた。  (13)  彼は血染めの衣をまとい、その名は「神の言」と呼ばれた… "</w:instrText>
      </w:r>
      <w:r w:rsidR="00A5541F">
        <w:rPr>
          <w:rFonts w:ascii="ＭＳ Ｐ明朝" w:eastAsia="ＭＳ Ｐ明朝" w:hAnsi="ＭＳ Ｐ明朝"/>
          <w:sz w:val="24"/>
          <w:szCs w:val="24"/>
        </w:rPr>
      </w:r>
      <w:r w:rsidR="00A5541F">
        <w:rPr>
          <w:rFonts w:ascii="ＭＳ Ｐ明朝" w:eastAsia="ＭＳ Ｐ明朝" w:hAnsi="ＭＳ Ｐ明朝"/>
          <w:sz w:val="24"/>
          <w:szCs w:val="24"/>
        </w:rPr>
        <w:fldChar w:fldCharType="separate"/>
      </w:r>
      <w:r w:rsidR="00E712A4" w:rsidRPr="00A5541F">
        <w:rPr>
          <w:rStyle w:val="a7"/>
          <w:rFonts w:ascii="ＭＳ Ｐ明朝" w:eastAsia="ＭＳ Ｐ明朝" w:hAnsi="ＭＳ Ｐ明朝"/>
          <w:sz w:val="24"/>
          <w:szCs w:val="24"/>
        </w:rPr>
        <w:t>黙示録</w:t>
      </w:r>
      <w:r w:rsidRPr="00A5541F">
        <w:rPr>
          <w:rStyle w:val="a7"/>
          <w:rFonts w:ascii="ＭＳ Ｐ明朝" w:eastAsia="ＭＳ Ｐ明朝" w:hAnsi="ＭＳ Ｐ明朝"/>
          <w:sz w:val="24"/>
          <w:szCs w:val="24"/>
        </w:rPr>
        <w:t>19</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11-21</w:t>
      </w:r>
      <w:r w:rsidR="00E712A4" w:rsidRPr="00A5541F">
        <w:rPr>
          <w:rStyle w:val="a7"/>
          <w:rFonts w:ascii="ＭＳ Ｐ明朝" w:eastAsia="ＭＳ Ｐ明朝" w:hAnsi="ＭＳ Ｐ明朝"/>
          <w:sz w:val="24"/>
          <w:szCs w:val="24"/>
        </w:rPr>
        <w:t>節</w:t>
      </w:r>
      <w:bookmarkEnd w:id="16"/>
      <w:r w:rsidR="00A5541F">
        <w:rPr>
          <w:rFonts w:ascii="ＭＳ Ｐ明朝" w:eastAsia="ＭＳ Ｐ明朝" w:hAnsi="ＭＳ Ｐ明朝"/>
          <w:sz w:val="24"/>
          <w:szCs w:val="24"/>
        </w:rPr>
        <w:fldChar w:fldCharType="end"/>
      </w:r>
      <w:r w:rsidRPr="00447E7A">
        <w:rPr>
          <w:rFonts w:ascii="ＭＳ Ｐ明朝" w:eastAsia="ＭＳ Ｐ明朝" w:hAnsi="ＭＳ Ｐ明朝"/>
          <w:sz w:val="24"/>
          <w:szCs w:val="24"/>
        </w:rPr>
        <w:t>）、御霊（</w:t>
      </w:r>
      <w:hyperlink r:id="rId480" w:anchor="14:15" w:tooltip="もしあなたがたがわたしを愛するならば、わたしのいましめを守るべきである。 わたしは父にお願いしよう。そうすれば、父は別に助け主を送って、いつまでもあなたがたと共におらせて下さるであろう。 それは真理の御霊である。この世はそれを見ようともせず、知ろうともしないので、それを受けることができない。あなたがたはそれを知っている。なぜなら、それはあなたがたと共におり、またあなたがたのうちにいるからである。 " w:history="1">
        <w:r w:rsidRPr="00A5541F">
          <w:rPr>
            <w:rStyle w:val="a7"/>
            <w:rFonts w:ascii="ＭＳ Ｐ明朝" w:eastAsia="ＭＳ Ｐ明朝" w:hAnsi="ＭＳ Ｐ明朝"/>
            <w:sz w:val="24"/>
            <w:szCs w:val="24"/>
          </w:rPr>
          <w:t>ヨハネ14</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15-17</w:t>
        </w:r>
        <w:r w:rsidR="00E712A4" w:rsidRPr="00A5541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481" w:anchor="15:26" w:tooltip="わたしが父のみもとからあなたがたにつかわそうとしている助け主、すなわち、父のみもとから来る真理の御霊が下る時、それはわたしについてあかしをするであろう。 あなたがたも、初めからわたしと一緒にいたのであるから、あかしをするのである。 " w:history="1">
        <w:r w:rsidRPr="00A5541F">
          <w:rPr>
            <w:rStyle w:val="a7"/>
            <w:rFonts w:ascii="ＭＳ Ｐ明朝" w:eastAsia="ＭＳ Ｐ明朝" w:hAnsi="ＭＳ Ｐ明朝"/>
            <w:sz w:val="24"/>
            <w:szCs w:val="24"/>
          </w:rPr>
          <w:t>15</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26-27</w:t>
        </w:r>
        <w:r w:rsidR="00E712A4" w:rsidRPr="00A5541F">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00E712A4">
        <w:rPr>
          <w:rFonts w:ascii="ＭＳ Ｐ明朝" w:eastAsia="ＭＳ Ｐ明朝" w:hAnsi="ＭＳ Ｐ明朝"/>
          <w:sz w:val="24"/>
          <w:szCs w:val="24"/>
        </w:rPr>
        <w:t xml:space="preserve"> </w:t>
      </w:r>
      <w:hyperlink r:id="rId482" w:anchor="16:13" w:tooltip="けれども真理の御霊が来る時には、あなたがたをあらゆる真理に導いてくれるであろう。それは自分から語るのではなく、その聞くところを語り、きたるべき事をあなたがたに知らせるであろう。 御霊はわたしに栄光を得させるであろう。わたしのものを受けて、それをあなたがたに知らせるからである。 " w:history="1">
        <w:r w:rsidRPr="00A5541F">
          <w:rPr>
            <w:rStyle w:val="a7"/>
            <w:rFonts w:ascii="ＭＳ Ｐ明朝" w:eastAsia="ＭＳ Ｐ明朝" w:hAnsi="ＭＳ Ｐ明朝"/>
            <w:sz w:val="24"/>
            <w:szCs w:val="24"/>
          </w:rPr>
          <w:t>16</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13-14</w:t>
        </w:r>
        <w:r w:rsidR="00E712A4" w:rsidRPr="00A5541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；使徒2</w:t>
      </w:r>
      <w:r w:rsidR="00E712A4">
        <w:rPr>
          <w:rFonts w:ascii="ＭＳ Ｐ明朝" w:eastAsia="ＭＳ Ｐ明朝" w:hAnsi="ＭＳ Ｐ明朝" w:hint="eastAsia"/>
          <w:sz w:val="24"/>
          <w:szCs w:val="24"/>
        </w:rPr>
        <w:t>章</w:t>
      </w:r>
      <w:r w:rsidRPr="00447E7A">
        <w:rPr>
          <w:rFonts w:ascii="ＭＳ Ｐ明朝" w:eastAsia="ＭＳ Ｐ明朝" w:hAnsi="ＭＳ Ｐ明朝"/>
          <w:sz w:val="24"/>
          <w:szCs w:val="24"/>
        </w:rPr>
        <w:t>）、父（</w:t>
      </w:r>
      <w:hyperlink r:id="rId483" w:anchor="21:2" w:tooltip="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 w:history="1">
        <w:r w:rsidR="00E712A4" w:rsidRPr="00A5541F">
          <w:rPr>
            <w:rStyle w:val="a7"/>
            <w:rFonts w:ascii="ＭＳ Ｐ明朝" w:eastAsia="ＭＳ Ｐ明朝" w:hAnsi="ＭＳ Ｐ明朝"/>
            <w:sz w:val="24"/>
            <w:szCs w:val="24"/>
          </w:rPr>
          <w:t>黙示録</w:t>
        </w:r>
        <w:r w:rsidRPr="00A5541F">
          <w:rPr>
            <w:rStyle w:val="a7"/>
            <w:rFonts w:ascii="ＭＳ Ｐ明朝" w:eastAsia="ＭＳ Ｐ明朝" w:hAnsi="ＭＳ Ｐ明朝"/>
            <w:sz w:val="24"/>
            <w:szCs w:val="24"/>
          </w:rPr>
          <w:t>21</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2-3</w:t>
        </w:r>
        <w:r w:rsidR="00E712A4" w:rsidRPr="00A5541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484" w:anchor="15:24" w:tooltip="それから終末となって、その時に、キリストはすべての君たち、すべての権威と権力とを打ち滅ぼして、国を父なる神に渡されるのである。 " w:history="1">
        <w:r w:rsidR="00E712A4" w:rsidRPr="00A5541F">
          <w:rPr>
            <w:rStyle w:val="a7"/>
            <w:rFonts w:ascii="ＭＳ Ｐ明朝" w:eastAsia="ＭＳ Ｐ明朝" w:hAnsi="ＭＳ Ｐ明朝"/>
            <w:sz w:val="24"/>
            <w:szCs w:val="24"/>
          </w:rPr>
          <w:t>第一</w:t>
        </w:r>
        <w:r w:rsidRPr="00A5541F">
          <w:rPr>
            <w:rStyle w:val="a7"/>
            <w:rFonts w:ascii="ＭＳ Ｐ明朝" w:eastAsia="ＭＳ Ｐ明朝" w:hAnsi="ＭＳ Ｐ明朝"/>
            <w:sz w:val="24"/>
            <w:szCs w:val="24"/>
          </w:rPr>
          <w:t>コリント15章</w:t>
        </w:r>
        <w:r w:rsidR="00E70BB1" w:rsidRPr="00A5541F">
          <w:rPr>
            <w:rStyle w:val="a7"/>
            <w:rFonts w:ascii="ＭＳ Ｐ明朝" w:eastAsia="ＭＳ Ｐ明朝" w:hAnsi="ＭＳ Ｐ明朝" w:hint="eastAsia"/>
            <w:sz w:val="24"/>
            <w:szCs w:val="24"/>
          </w:rPr>
          <w:t>2</w:t>
        </w:r>
        <w:r w:rsidR="00E70BB1" w:rsidRPr="00A5541F">
          <w:rPr>
            <w:rStyle w:val="a7"/>
            <w:rFonts w:ascii="ＭＳ Ｐ明朝" w:eastAsia="ＭＳ Ｐ明朝" w:hAnsi="ＭＳ Ｐ明朝"/>
            <w:sz w:val="24"/>
            <w:szCs w:val="24"/>
          </w:rPr>
          <w:t>4節</w:t>
        </w:r>
      </w:hyperlink>
      <w:r w:rsidRPr="00447E7A">
        <w:rPr>
          <w:rFonts w:ascii="ＭＳ Ｐ明朝" w:eastAsia="ＭＳ Ｐ明朝" w:hAnsi="ＭＳ Ｐ明朝" w:hint="eastAsia"/>
          <w:sz w:val="24"/>
          <w:szCs w:val="24"/>
        </w:rPr>
        <w:t>参照）のいずれ</w:t>
      </w:r>
      <w:r w:rsidR="00137224" w:rsidRPr="00137224">
        <w:rPr>
          <w:rFonts w:ascii="ＭＳ Ｐ明朝" w:eastAsia="ＭＳ Ｐ明朝" w:hAnsi="ＭＳ Ｐ明朝" w:hint="eastAsia"/>
          <w:sz w:val="24"/>
          <w:szCs w:val="24"/>
        </w:rPr>
        <w:t>も、隔てる天を貫通する、特定の降臨を必要としないでしょう。</w:t>
      </w:r>
      <w:r w:rsidR="00D01363">
        <w:rPr>
          <w:rFonts w:ascii="ＭＳ Ｐ明朝" w:eastAsia="ＭＳ Ｐ明朝" w:hAnsi="ＭＳ Ｐ明朝" w:hint="eastAsia"/>
          <w:sz w:val="24"/>
          <w:szCs w:val="24"/>
        </w:rPr>
        <w:t>なぜなら、</w:t>
      </w:r>
      <w:r w:rsidRPr="00447E7A">
        <w:rPr>
          <w:rFonts w:ascii="ＭＳ Ｐ明朝" w:eastAsia="ＭＳ Ｐ明朝" w:hAnsi="ＭＳ Ｐ明朝"/>
          <w:sz w:val="24"/>
          <w:szCs w:val="24"/>
        </w:rPr>
        <w:t>その日、神は本当に三つの位格すべてにおいて、あらゆる方法で（</w:t>
      </w:r>
      <w:hyperlink r:id="rId485" w:anchor="15:28" w:tooltip="そして、万物が神に従う時には、御子自身もまた、万物を従わせたそのかたに従うであろう。それは、神がすべての者にあって、すべてとなられるためである。 " w:history="1">
        <w:r w:rsidR="00E712A4" w:rsidRPr="00A5541F">
          <w:rPr>
            <w:rStyle w:val="a7"/>
            <w:rFonts w:ascii="ＭＳ Ｐ明朝" w:eastAsia="ＭＳ Ｐ明朝" w:hAnsi="ＭＳ Ｐ明朝"/>
            <w:sz w:val="24"/>
            <w:szCs w:val="24"/>
          </w:rPr>
          <w:t>第一コリント</w:t>
        </w:r>
        <w:r w:rsidRPr="00A5541F">
          <w:rPr>
            <w:rStyle w:val="a7"/>
            <w:rFonts w:ascii="ＭＳ Ｐ明朝" w:eastAsia="ＭＳ Ｐ明朝" w:hAnsi="ＭＳ Ｐ明朝"/>
            <w:sz w:val="24"/>
            <w:szCs w:val="24"/>
          </w:rPr>
          <w:t>15</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28</w:t>
        </w:r>
        <w:r w:rsidR="00E712A4" w:rsidRPr="00A5541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）、これから先もずっと</w:t>
      </w:r>
      <w:r w:rsidR="00D01363">
        <w:rPr>
          <w:rFonts w:ascii="ＭＳ Ｐ明朝" w:eastAsia="ＭＳ Ｐ明朝" w:hAnsi="ＭＳ Ｐ明朝" w:hint="eastAsia"/>
          <w:sz w:val="24"/>
          <w:szCs w:val="24"/>
        </w:rPr>
        <w:t>本当に</w:t>
      </w:r>
      <w:r w:rsidRPr="00447E7A">
        <w:rPr>
          <w:rFonts w:ascii="ＭＳ Ｐ明朝" w:eastAsia="ＭＳ Ｐ明朝" w:hAnsi="ＭＳ Ｐ明朝"/>
          <w:sz w:val="24"/>
          <w:szCs w:val="24"/>
        </w:rPr>
        <w:t>「私たちと共に」（「インマヌエル」：</w:t>
      </w:r>
      <w:r>
        <w:fldChar w:fldCharType="begin"/>
      </w:r>
      <w:r>
        <w:instrText>HYPERLINK "https://jpn.bible/kougo/isa" \l "7:14" \o "それゆえ、主はみずから一つのしるしをあなたがたに与えられる。見よ、おとめがみごもって男の子を産む。その名はインマヌエルととなえられる。 "</w:instrText>
      </w:r>
      <w:r>
        <w:fldChar w:fldCharType="separate"/>
      </w:r>
      <w:r w:rsidR="00E712A4" w:rsidRPr="00A5541F">
        <w:rPr>
          <w:rStyle w:val="a7"/>
          <w:rFonts w:ascii="ＭＳ Ｐ明朝" w:eastAsia="ＭＳ Ｐ明朝" w:hAnsi="ＭＳ Ｐ明朝"/>
          <w:sz w:val="24"/>
          <w:szCs w:val="24"/>
        </w:rPr>
        <w:t>イザヤ</w:t>
      </w:r>
      <w:r w:rsidRPr="00A5541F">
        <w:rPr>
          <w:rStyle w:val="a7"/>
          <w:rFonts w:ascii="ＭＳ Ｐ明朝" w:eastAsia="ＭＳ Ｐ明朝" w:hAnsi="ＭＳ Ｐ明朝"/>
          <w:sz w:val="24"/>
          <w:szCs w:val="24"/>
        </w:rPr>
        <w:t>7</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14</w:t>
      </w:r>
      <w:r w:rsidR="00E712A4" w:rsidRPr="00A5541F">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）、私たちも彼と共にいるからです（</w:t>
      </w:r>
      <w:hyperlink r:id="rId486" w:anchor="4:17" w:tooltip="それから生き残っているわたしたちが、彼らと共に雲に包まれて引き上げられ、空中で主に会い、こうして、いつも主と共にいるであろう。 " w:history="1">
        <w:r w:rsidR="00E712A4" w:rsidRPr="00A5541F">
          <w:rPr>
            <w:rStyle w:val="a7"/>
            <w:rFonts w:ascii="ＭＳ Ｐ明朝" w:eastAsia="ＭＳ Ｐ明朝" w:hAnsi="ＭＳ Ｐ明朝"/>
            <w:sz w:val="24"/>
            <w:szCs w:val="24"/>
          </w:rPr>
          <w:t>第一テサロニケ</w:t>
        </w:r>
        <w:r w:rsidRPr="00A5541F">
          <w:rPr>
            <w:rStyle w:val="a7"/>
            <w:rFonts w:ascii="ＭＳ Ｐ明朝" w:eastAsia="ＭＳ Ｐ明朝" w:hAnsi="ＭＳ Ｐ明朝"/>
            <w:sz w:val="24"/>
            <w:szCs w:val="24"/>
          </w:rPr>
          <w:t>4</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17</w:t>
        </w:r>
        <w:r w:rsidR="00E712A4" w:rsidRPr="00A5541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このように、神は私たちのために、私たちと共にいてくださいます。</w:t>
      </w:r>
    </w:p>
    <w:p w14:paraId="5C2F795A" w14:textId="77777777" w:rsidR="00F405EB" w:rsidRPr="00447E7A" w:rsidRDefault="00F405EB" w:rsidP="00F405EB">
      <w:pPr>
        <w:rPr>
          <w:rFonts w:ascii="ＭＳ Ｐ明朝" w:eastAsia="ＭＳ Ｐ明朝" w:hAnsi="ＭＳ Ｐ明朝"/>
          <w:sz w:val="24"/>
          <w:szCs w:val="24"/>
        </w:rPr>
      </w:pPr>
    </w:p>
    <w:p w14:paraId="244F6670" w14:textId="2D4F603C" w:rsidR="00F405EB" w:rsidRPr="00447E7A" w:rsidRDefault="00F405EB" w:rsidP="00E712A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ですから、神の御座は宇宙の片隅にあるわけではありませんし、天があまりに遠いので地上で起こっていることにあまり関心がないわけでもありません。そうではありません。第三の天は、神学的に言えば、イエスがすでに貫かれた天のベール（天、大気、水）の隔壁の</w:t>
      </w:r>
      <w:r w:rsidR="00944388">
        <w:rPr>
          <w:rFonts w:ascii="ＭＳ Ｐ明朝" w:eastAsia="ＭＳ Ｐ明朝" w:hAnsi="ＭＳ Ｐ明朝" w:hint="eastAsia"/>
          <w:sz w:val="24"/>
          <w:szCs w:val="24"/>
        </w:rPr>
        <w:t>すぐ</w:t>
      </w:r>
      <w:r w:rsidRPr="00447E7A">
        <w:rPr>
          <w:rFonts w:ascii="ＭＳ Ｐ明朝" w:eastAsia="ＭＳ Ｐ明朝" w:hAnsi="ＭＳ Ｐ明朝" w:hint="eastAsia"/>
          <w:sz w:val="24"/>
          <w:szCs w:val="24"/>
        </w:rPr>
        <w:t>向こう側</w:t>
      </w:r>
      <w:r w:rsidR="00E712A4">
        <w:rPr>
          <w:rFonts w:ascii="ＭＳ Ｐ明朝" w:eastAsia="ＭＳ Ｐ明朝" w:hAnsi="ＭＳ Ｐ明朝" w:hint="eastAsia"/>
          <w:sz w:val="24"/>
          <w:szCs w:val="24"/>
        </w:rPr>
        <w:t>に</w:t>
      </w:r>
      <w:r w:rsidRPr="00447E7A">
        <w:rPr>
          <w:rFonts w:ascii="ＭＳ Ｐ明朝" w:eastAsia="ＭＳ Ｐ明朝" w:hAnsi="ＭＳ Ｐ明朝" w:hint="eastAsia"/>
          <w:sz w:val="24"/>
          <w:szCs w:val="24"/>
        </w:rPr>
        <w:t>あるのです（</w:t>
      </w:r>
      <w:hyperlink r:id="rId487" w:anchor="4:14" w:tooltip="さて、わたしたちには、もろもろの天をとおって行かれた大祭司なる神の子イエスがいますのであるから、わたしたちの告白する信仰をかたく守ろうではないか。 " w:history="1">
        <w:r w:rsidRPr="00A5541F">
          <w:rPr>
            <w:rStyle w:val="a7"/>
            <w:rFonts w:ascii="ＭＳ Ｐ明朝" w:eastAsia="ＭＳ Ｐ明朝" w:hAnsi="ＭＳ Ｐ明朝" w:hint="eastAsia"/>
            <w:sz w:val="24"/>
            <w:szCs w:val="24"/>
          </w:rPr>
          <w:t>ヘブ</w:t>
        </w:r>
        <w:r w:rsidR="00E712A4" w:rsidRPr="00A5541F">
          <w:rPr>
            <w:rStyle w:val="a7"/>
            <w:rFonts w:ascii="ＭＳ Ｐ明朝" w:eastAsia="ＭＳ Ｐ明朝" w:hAnsi="ＭＳ Ｐ明朝" w:hint="eastAsia"/>
            <w:sz w:val="24"/>
            <w:szCs w:val="24"/>
          </w:rPr>
          <w:t>ル</w:t>
        </w:r>
        <w:r w:rsidRPr="00A5541F">
          <w:rPr>
            <w:rStyle w:val="a7"/>
            <w:rFonts w:ascii="ＭＳ Ｐ明朝" w:eastAsia="ＭＳ Ｐ明朝" w:hAnsi="ＭＳ Ｐ明朝"/>
            <w:sz w:val="24"/>
            <w:szCs w:val="24"/>
          </w:rPr>
          <w:t>4</w:t>
        </w:r>
        <w:r w:rsidR="00E712A4" w:rsidRPr="00A5541F">
          <w:rPr>
            <w:rStyle w:val="a7"/>
            <w:rFonts w:ascii="ＭＳ Ｐ明朝" w:eastAsia="ＭＳ Ｐ明朝" w:hAnsi="ＭＳ Ｐ明朝"/>
            <w:sz w:val="24"/>
            <w:szCs w:val="24"/>
          </w:rPr>
          <w:t>章</w:t>
        </w:r>
        <w:r w:rsidRPr="00A5541F">
          <w:rPr>
            <w:rStyle w:val="a7"/>
            <w:rFonts w:ascii="ＭＳ Ｐ明朝" w:eastAsia="ＭＳ Ｐ明朝" w:hAnsi="ＭＳ Ｐ明朝"/>
            <w:sz w:val="24"/>
            <w:szCs w:val="24"/>
          </w:rPr>
          <w:t>14</w:t>
        </w:r>
        <w:r w:rsidR="00E712A4" w:rsidRPr="00A5541F">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88" w:anchor="7:26" w:tooltip="このように、聖にして、悪も汚れもなく、罪人とは区別され、かつ、もろもろの天よりも高くされている大祭司こそ、わたしたちにとってふさわしいかたである。 " w:history="1">
        <w:r w:rsidRPr="009D6EB0">
          <w:rPr>
            <w:rStyle w:val="a7"/>
            <w:rFonts w:ascii="ＭＳ Ｐ明朝" w:eastAsia="ＭＳ Ｐ明朝" w:hAnsi="ＭＳ Ｐ明朝"/>
            <w:sz w:val="24"/>
            <w:szCs w:val="24"/>
          </w:rPr>
          <w:t>7</w:t>
        </w:r>
        <w:r w:rsidR="00E712A4" w:rsidRPr="009D6EB0">
          <w:rPr>
            <w:rStyle w:val="a7"/>
            <w:rFonts w:ascii="ＭＳ Ｐ明朝" w:eastAsia="ＭＳ Ｐ明朝" w:hAnsi="ＭＳ Ｐ明朝"/>
            <w:sz w:val="24"/>
            <w:szCs w:val="24"/>
          </w:rPr>
          <w:t>章</w:t>
        </w:r>
        <w:r w:rsidRPr="009D6EB0">
          <w:rPr>
            <w:rStyle w:val="a7"/>
            <w:rFonts w:ascii="ＭＳ Ｐ明朝" w:eastAsia="ＭＳ Ｐ明朝" w:hAnsi="ＭＳ Ｐ明朝"/>
            <w:sz w:val="24"/>
            <w:szCs w:val="24"/>
          </w:rPr>
          <w:t>26</w:t>
        </w:r>
        <w:r w:rsidR="00E712A4" w:rsidRPr="009D6EB0">
          <w:rPr>
            <w:rStyle w:val="a7"/>
            <w:rFonts w:ascii="ＭＳ Ｐ明朝" w:eastAsia="ＭＳ Ｐ明朝" w:hAnsi="ＭＳ Ｐ明朝"/>
            <w:sz w:val="24"/>
            <w:szCs w:val="24"/>
          </w:rPr>
          <w:t>節</w:t>
        </w:r>
      </w:hyperlink>
      <w:r w:rsidR="00E712A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489" w:anchor="9:11" w:tooltip="しかしキリストがすでに現れた祝福の大祭司としてこられたとき、手で造られず、この世界に属さない、さらに大きく、完全な幕屋をとおり、 かつ、やぎと子牛との血によらず、ご自身の血によって、一度だけ聖所にはいられ、それによって永遠のあがないを全うされたのである。 " w:history="1">
        <w:r w:rsidRPr="009D6EB0">
          <w:rPr>
            <w:rStyle w:val="a7"/>
            <w:rFonts w:ascii="ＭＳ Ｐ明朝" w:eastAsia="ＭＳ Ｐ明朝" w:hAnsi="ＭＳ Ｐ明朝"/>
            <w:sz w:val="24"/>
            <w:szCs w:val="24"/>
          </w:rPr>
          <w:t>9</w:t>
        </w:r>
        <w:r w:rsidR="00E712A4" w:rsidRPr="009D6EB0">
          <w:rPr>
            <w:rStyle w:val="a7"/>
            <w:rFonts w:ascii="ＭＳ Ｐ明朝" w:eastAsia="ＭＳ Ｐ明朝" w:hAnsi="ＭＳ Ｐ明朝"/>
            <w:sz w:val="24"/>
            <w:szCs w:val="24"/>
          </w:rPr>
          <w:t>章</w:t>
        </w:r>
        <w:r w:rsidRPr="009D6EB0">
          <w:rPr>
            <w:rStyle w:val="a7"/>
            <w:rFonts w:ascii="ＭＳ Ｐ明朝" w:eastAsia="ＭＳ Ｐ明朝" w:hAnsi="ＭＳ Ｐ明朝"/>
            <w:sz w:val="24"/>
            <w:szCs w:val="24"/>
          </w:rPr>
          <w:t>11-12</w:t>
        </w:r>
        <w:r w:rsidR="00E712A4" w:rsidRPr="009D6EB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90" w:anchor="4:7" w:tooltip="(7)  しかし、キリストから賜わる賜物のはかりに従って、わたしたちひとりびとりに、恵みが与えられている。  (8)  そこで、こう言われている、「彼は高いところに上った時、とりこを捕えて引き行き、人々に賜物を分け与えた」。  (9)  さて「上った」と言う以上、また地下の低い底にも降りてこられたわけではないか。  (10)  降りてこられた者自身は、同時に、あらゆるものに満ちるために、もろもろの天の上にまで上られたかたなのである。" w:history="1">
        <w:r w:rsidR="00E712A4" w:rsidRPr="009D6EB0">
          <w:rPr>
            <w:rStyle w:val="a7"/>
            <w:rFonts w:ascii="ＭＳ Ｐ明朝" w:eastAsia="ＭＳ Ｐ明朝" w:hAnsi="ＭＳ Ｐ明朝"/>
            <w:sz w:val="24"/>
            <w:szCs w:val="24"/>
          </w:rPr>
          <w:t>エペソ</w:t>
        </w:r>
        <w:r w:rsidR="00E712A4" w:rsidRPr="009D6EB0">
          <w:rPr>
            <w:rStyle w:val="a7"/>
            <w:rFonts w:ascii="ＭＳ Ｐ明朝" w:eastAsia="ＭＳ Ｐ明朝" w:hAnsi="ＭＳ Ｐ明朝" w:hint="eastAsia"/>
            <w:sz w:val="24"/>
            <w:szCs w:val="24"/>
          </w:rPr>
          <w:t>4</w:t>
        </w:r>
        <w:r w:rsidR="00E712A4" w:rsidRPr="009D6EB0">
          <w:rPr>
            <w:rStyle w:val="a7"/>
            <w:rFonts w:ascii="ＭＳ Ｐ明朝" w:eastAsia="ＭＳ Ｐ明朝" w:hAnsi="ＭＳ Ｐ明朝"/>
            <w:sz w:val="24"/>
            <w:szCs w:val="24"/>
          </w:rPr>
          <w:t>章</w:t>
        </w:r>
        <w:r w:rsidRPr="009D6EB0">
          <w:rPr>
            <w:rStyle w:val="a7"/>
            <w:rFonts w:ascii="ＭＳ Ｐ明朝" w:eastAsia="ＭＳ Ｐ明朝" w:hAnsi="ＭＳ Ｐ明朝"/>
            <w:sz w:val="24"/>
            <w:szCs w:val="24"/>
          </w:rPr>
          <w:t>7-10</w:t>
        </w:r>
        <w:r w:rsidR="00E712A4" w:rsidRPr="009D6EB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491" w:anchor="col" w:tooltip="Col 2:15  そして、もろもろの支配と権威との武装を解除し、キリストにあって凱旋し、彼らをその行列に加えて、さらしものとされたのである。" w:history="1">
        <w:r w:rsidRPr="009D6EB0">
          <w:rPr>
            <w:rStyle w:val="a7"/>
            <w:rFonts w:ascii="ＭＳ Ｐ明朝" w:eastAsia="ＭＳ Ｐ明朝" w:hAnsi="ＭＳ Ｐ明朝"/>
            <w:sz w:val="24"/>
            <w:szCs w:val="24"/>
          </w:rPr>
          <w:t>コロ</w:t>
        </w:r>
        <w:r w:rsidR="00E712A4" w:rsidRPr="009D6EB0">
          <w:rPr>
            <w:rStyle w:val="a7"/>
            <w:rFonts w:ascii="ＭＳ Ｐ明朝" w:eastAsia="ＭＳ Ｐ明朝" w:hAnsi="ＭＳ Ｐ明朝"/>
            <w:sz w:val="24"/>
            <w:szCs w:val="24"/>
          </w:rPr>
          <w:t>サイ</w:t>
        </w:r>
        <w:r w:rsidRPr="009D6EB0">
          <w:rPr>
            <w:rStyle w:val="a7"/>
            <w:rFonts w:ascii="ＭＳ Ｐ明朝" w:eastAsia="ＭＳ Ｐ明朝" w:hAnsi="ＭＳ Ｐ明朝"/>
            <w:sz w:val="24"/>
            <w:szCs w:val="24"/>
          </w:rPr>
          <w:t>2</w:t>
        </w:r>
        <w:r w:rsidR="00E712A4" w:rsidRPr="009D6EB0">
          <w:rPr>
            <w:rStyle w:val="a7"/>
            <w:rFonts w:ascii="ＭＳ Ｐ明朝" w:eastAsia="ＭＳ Ｐ明朝" w:hAnsi="ＭＳ Ｐ明朝"/>
            <w:sz w:val="24"/>
            <w:szCs w:val="24"/>
          </w:rPr>
          <w:t>章</w:t>
        </w:r>
        <w:r w:rsidRPr="009D6EB0">
          <w:rPr>
            <w:rStyle w:val="a7"/>
            <w:rFonts w:ascii="ＭＳ Ｐ明朝" w:eastAsia="ＭＳ Ｐ明朝" w:hAnsi="ＭＳ Ｐ明朝"/>
            <w:sz w:val="24"/>
            <w:szCs w:val="24"/>
          </w:rPr>
          <w:t>15</w:t>
        </w:r>
        <w:r w:rsidR="00E712A4" w:rsidRPr="009D6EB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D01363" w:rsidRPr="00D01363">
        <w:rPr>
          <w:rFonts w:ascii="ＭＳ Ｐ明朝" w:eastAsia="ＭＳ Ｐ明朝" w:hAnsi="ＭＳ Ｐ明朝" w:hint="eastAsia"/>
          <w:sz w:val="24"/>
          <w:szCs w:val="24"/>
        </w:rPr>
        <w:t>この隔たりの完全で最後の消滅は</w:t>
      </w:r>
      <w:r w:rsidR="00944388">
        <w:rPr>
          <w:rFonts w:ascii="ＭＳ Ｐ明朝" w:eastAsia="ＭＳ Ｐ明朝" w:hAnsi="ＭＳ Ｐ明朝" w:hint="eastAsia"/>
          <w:sz w:val="24"/>
          <w:szCs w:val="24"/>
        </w:rPr>
        <w:t>、</w:t>
      </w:r>
      <w:r w:rsidR="00D01363" w:rsidRPr="00D01363">
        <w:rPr>
          <w:rFonts w:ascii="ＭＳ Ｐ明朝" w:eastAsia="ＭＳ Ｐ明朝" w:hAnsi="ＭＳ Ｐ明朝" w:hint="eastAsia"/>
          <w:sz w:val="24"/>
          <w:szCs w:val="24"/>
        </w:rPr>
        <w:t>これまで以上に近く、差し迫った現実なのです</w:t>
      </w:r>
      <w:r w:rsidR="00D01363">
        <w:rPr>
          <w:rFonts w:ascii="ＭＳ Ｐ明朝" w:eastAsia="ＭＳ Ｐ明朝" w:hAnsi="ＭＳ Ｐ明朝" w:hint="eastAsia"/>
          <w:sz w:val="24"/>
          <w:szCs w:val="24"/>
        </w:rPr>
        <w:t>。</w:t>
      </w:r>
      <w:r w:rsidRPr="00447E7A">
        <w:rPr>
          <w:rFonts w:ascii="ＭＳ Ｐ明朝" w:eastAsia="ＭＳ Ｐ明朝" w:hAnsi="ＭＳ Ｐ明朝"/>
          <w:sz w:val="24"/>
          <w:szCs w:val="24"/>
        </w:rPr>
        <w:t>このことは、</w:t>
      </w:r>
      <w:hyperlink r:id="rId492" w:anchor="4:2" w:tooltip="すると、たちまち、わたしは御霊に感じた。見よ、御座が天に設けられており、その御座にいますかたがあった。 " w:history="1">
        <w:r w:rsidR="009D6EB0" w:rsidRPr="00F97E2E">
          <w:rPr>
            <w:rStyle w:val="a7"/>
            <w:rFonts w:ascii="ＭＳ Ｐ明朝" w:eastAsia="ＭＳ Ｐ明朝" w:hAnsi="ＭＳ Ｐ明朝"/>
            <w:sz w:val="24"/>
            <w:szCs w:val="24"/>
          </w:rPr>
          <w:t>黙示録4章2節</w:t>
        </w:r>
      </w:hyperlink>
      <w:r w:rsidRPr="00447E7A">
        <w:rPr>
          <w:rFonts w:ascii="ＭＳ Ｐ明朝" w:eastAsia="ＭＳ Ｐ明朝" w:hAnsi="ＭＳ Ｐ明朝"/>
          <w:sz w:val="24"/>
          <w:szCs w:val="24"/>
        </w:rPr>
        <w:t>において、ベールの奥に入ったヨハネが最初に目にするもの、すなわち神の御座の存在によって明らかにされているのです。</w:t>
      </w:r>
    </w:p>
    <w:p w14:paraId="3F822CB5" w14:textId="77777777" w:rsidR="00E712A4" w:rsidRPr="00447E7A" w:rsidRDefault="00E712A4" w:rsidP="00F405EB">
      <w:pPr>
        <w:rPr>
          <w:rFonts w:ascii="ＭＳ Ｐ明朝" w:eastAsia="ＭＳ Ｐ明朝" w:hAnsi="ＭＳ Ｐ明朝"/>
          <w:sz w:val="24"/>
          <w:szCs w:val="24"/>
        </w:rPr>
      </w:pPr>
    </w:p>
    <w:p w14:paraId="227CDF0E" w14:textId="67A0EE41" w:rsidR="00963D24" w:rsidRDefault="00BB161F" w:rsidP="00F405EB">
      <w:pPr>
        <w:rPr>
          <w:rFonts w:ascii="ＭＳ Ｐ明朝" w:eastAsia="ＭＳ Ｐ明朝" w:hAnsi="ＭＳ Ｐ明朝"/>
          <w:sz w:val="24"/>
          <w:szCs w:val="24"/>
        </w:rPr>
      </w:pPr>
      <w:r>
        <w:rPr>
          <w:rFonts w:ascii="ＭＳ Ｐ明朝" w:eastAsia="ＭＳ Ｐ明朝" w:hAnsi="ＭＳ Ｐ明朝"/>
          <w:noProof/>
          <w:sz w:val="24"/>
          <w:szCs w:val="24"/>
        </w:rPr>
        <w:drawing>
          <wp:inline distT="0" distB="0" distL="0" distR="0" wp14:anchorId="0DFCA821" wp14:editId="58FC71A7">
            <wp:extent cx="5607685" cy="3187065"/>
            <wp:effectExtent l="0" t="0" r="0" b="0"/>
            <wp:docPr id="7591936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5607685" cy="3187065"/>
                    </a:xfrm>
                    <a:prstGeom prst="rect">
                      <a:avLst/>
                    </a:prstGeom>
                    <a:noFill/>
                    <a:ln>
                      <a:noFill/>
                    </a:ln>
                  </pic:spPr>
                </pic:pic>
              </a:graphicData>
            </a:graphic>
          </wp:inline>
        </w:drawing>
      </w:r>
    </w:p>
    <w:p w14:paraId="05A31E05" w14:textId="77777777" w:rsidR="00F405EB" w:rsidRPr="003777CA" w:rsidRDefault="00F405EB" w:rsidP="00F405EB">
      <w:pPr>
        <w:rPr>
          <w:rFonts w:ascii="ＭＳ Ｐ明朝" w:eastAsia="ＭＳ Ｐ明朝" w:hAnsi="ＭＳ Ｐ明朝"/>
          <w:sz w:val="24"/>
          <w:szCs w:val="24"/>
        </w:rPr>
      </w:pPr>
      <w:bookmarkStart w:id="17" w:name="_Hlk159499494"/>
      <w:bookmarkEnd w:id="14"/>
    </w:p>
    <w:p w14:paraId="5DC3523F" w14:textId="55B16BB1" w:rsidR="00F405EB" w:rsidRPr="002B6E34" w:rsidRDefault="00F405EB" w:rsidP="00F405EB">
      <w:pPr>
        <w:rPr>
          <w:rFonts w:ascii="HGS明朝E" w:eastAsia="HGS明朝E" w:hAnsi="HGS明朝E"/>
          <w:sz w:val="24"/>
          <w:szCs w:val="24"/>
        </w:rPr>
      </w:pPr>
      <w:r w:rsidRPr="002B6E34">
        <w:rPr>
          <w:rFonts w:ascii="HGS明朝E" w:eastAsia="HGS明朝E" w:hAnsi="HGS明朝E" w:hint="eastAsia"/>
          <w:sz w:val="24"/>
          <w:szCs w:val="24"/>
        </w:rPr>
        <w:lastRenderedPageBreak/>
        <w:t>父なる神の出現</w:t>
      </w:r>
      <w:r w:rsidR="002B6E34">
        <w:rPr>
          <w:rFonts w:ascii="HGS明朝E" w:eastAsia="HGS明朝E" w:hAnsi="HGS明朝E" w:hint="eastAsia"/>
          <w:sz w:val="24"/>
          <w:szCs w:val="24"/>
        </w:rPr>
        <w:t>：</w:t>
      </w:r>
    </w:p>
    <w:p w14:paraId="29373014" w14:textId="77777777" w:rsidR="00F405EB" w:rsidRPr="00447E7A" w:rsidRDefault="00F405EB" w:rsidP="00F405EB">
      <w:pPr>
        <w:rPr>
          <w:rFonts w:ascii="ＭＳ Ｐ明朝" w:eastAsia="ＭＳ Ｐ明朝" w:hAnsi="ＭＳ Ｐ明朝"/>
          <w:sz w:val="24"/>
          <w:szCs w:val="24"/>
        </w:rPr>
      </w:pPr>
    </w:p>
    <w:p w14:paraId="38E63671" w14:textId="543F820B" w:rsidR="000A045C" w:rsidRPr="00096296" w:rsidRDefault="000A045C" w:rsidP="00096296">
      <w:pPr>
        <w:pStyle w:val="Normal"/>
        <w:ind w:left="840" w:firstLineChars="100" w:firstLine="240"/>
        <w:rPr>
          <w:rFonts w:ascii="ＭＳ Ｐ明朝" w:eastAsia="ＭＳ Ｐ明朝" w:hAnsi="ＭＳ Ｐ明朝" w:cs="Arial"/>
          <w:lang w:val="ja-JP"/>
        </w:rPr>
      </w:pPr>
      <w:r w:rsidRPr="00096296">
        <w:rPr>
          <w:rFonts w:ascii="BIZ UDPゴシック" w:eastAsia="BIZ UDPゴシック" w:hAnsi="BIZ UDPゴシック" w:cs="Arial"/>
          <w:lang w:val="ja-JP"/>
        </w:rPr>
        <w:t>その</w:t>
      </w:r>
      <w:r w:rsidR="00096296" w:rsidRPr="00096296">
        <w:rPr>
          <w:rFonts w:ascii="ＭＳ Ｐ明朝" w:eastAsia="ＭＳ Ｐ明朝" w:hAnsi="ＭＳ Ｐ明朝" w:cs="Arial" w:hint="eastAsia"/>
          <w:lang w:val="ja-JP"/>
        </w:rPr>
        <w:t>[御]</w:t>
      </w:r>
      <w:r w:rsidRPr="00096296">
        <w:rPr>
          <w:rFonts w:ascii="BIZ UDPゴシック" w:eastAsia="BIZ UDPゴシック" w:hAnsi="BIZ UDPゴシック" w:cs="Arial"/>
          <w:lang w:val="ja-JP"/>
        </w:rPr>
        <w:t>座にいますかたは、碧玉や赤めのうのように見え</w:t>
      </w:r>
      <w:r w:rsidR="00096296" w:rsidRPr="00096296">
        <w:rPr>
          <w:rFonts w:ascii="ＭＳ Ｐ明朝" w:eastAsia="ＭＳ Ｐ明朝" w:hAnsi="ＭＳ Ｐ明朝" w:cs="Arial" w:hint="eastAsia"/>
          <w:lang w:val="ja-JP"/>
        </w:rPr>
        <w:t>…</w:t>
      </w:r>
      <w:r w:rsidRPr="00096296">
        <w:rPr>
          <w:rFonts w:ascii="ＭＳ Ｐ明朝" w:eastAsia="ＭＳ Ｐ明朝" w:hAnsi="ＭＳ Ｐ明朝" w:cs="Arial"/>
          <w:lang w:val="ja-JP"/>
        </w:rPr>
        <w:t>(</w:t>
      </w:r>
      <w:r w:rsidR="00096296" w:rsidRPr="00096296">
        <w:rPr>
          <w:rFonts w:ascii="ＭＳ Ｐ明朝" w:eastAsia="ＭＳ Ｐ明朝" w:hAnsi="ＭＳ Ｐ明朝" w:cs="Arial" w:hint="eastAsia"/>
          <w:lang w:val="ja-JP"/>
        </w:rPr>
        <w:t>黙示録</w:t>
      </w:r>
      <w:r w:rsidRPr="00096296">
        <w:rPr>
          <w:rFonts w:ascii="ＭＳ Ｐ明朝" w:eastAsia="ＭＳ Ｐ明朝" w:hAnsi="ＭＳ Ｐ明朝" w:cs="Arial"/>
          <w:lang w:val="ja-JP"/>
        </w:rPr>
        <w:t>4</w:t>
      </w:r>
      <w:r w:rsidR="00096296" w:rsidRPr="00096296">
        <w:rPr>
          <w:rFonts w:ascii="ＭＳ Ｐ明朝" w:eastAsia="ＭＳ Ｐ明朝" w:hAnsi="ＭＳ Ｐ明朝" w:cs="Arial" w:hint="eastAsia"/>
          <w:lang w:val="ja-JP"/>
        </w:rPr>
        <w:t>章</w:t>
      </w:r>
      <w:r w:rsidRPr="00096296">
        <w:rPr>
          <w:rFonts w:ascii="ＭＳ Ｐ明朝" w:eastAsia="ＭＳ Ｐ明朝" w:hAnsi="ＭＳ Ｐ明朝" w:cs="Arial"/>
          <w:lang w:val="ja-JP"/>
        </w:rPr>
        <w:t>3</w:t>
      </w:r>
      <w:r w:rsidR="00096296" w:rsidRPr="00096296">
        <w:rPr>
          <w:rFonts w:ascii="ＭＳ Ｐ明朝" w:eastAsia="ＭＳ Ｐ明朝" w:hAnsi="ＭＳ Ｐ明朝" w:cs="Arial" w:hint="eastAsia"/>
          <w:lang w:val="ja-JP"/>
        </w:rPr>
        <w:t>節</w:t>
      </w:r>
      <w:r w:rsidRPr="00096296">
        <w:rPr>
          <w:rFonts w:ascii="ＭＳ Ｐ明朝" w:eastAsia="ＭＳ Ｐ明朝" w:hAnsi="ＭＳ Ｐ明朝" w:cs="Arial"/>
          <w:lang w:val="ja-JP"/>
        </w:rPr>
        <w:t>)</w:t>
      </w:r>
    </w:p>
    <w:p w14:paraId="2D8E4D3F" w14:textId="77777777" w:rsidR="00F405EB" w:rsidRPr="00447E7A" w:rsidRDefault="00F405EB" w:rsidP="00F405EB">
      <w:pPr>
        <w:rPr>
          <w:rFonts w:ascii="ＭＳ Ｐ明朝" w:eastAsia="ＭＳ Ｐ明朝" w:hAnsi="ＭＳ Ｐ明朝"/>
          <w:sz w:val="24"/>
          <w:szCs w:val="24"/>
        </w:rPr>
      </w:pPr>
    </w:p>
    <w:p w14:paraId="4736223C" w14:textId="04B2E8D0" w:rsidR="00F405EB" w:rsidRPr="00447E7A" w:rsidRDefault="00127408" w:rsidP="00096296">
      <w:pPr>
        <w:ind w:firstLineChars="100" w:firstLine="240"/>
        <w:rPr>
          <w:rFonts w:ascii="ＭＳ Ｐ明朝" w:eastAsia="ＭＳ Ｐ明朝" w:hAnsi="ＭＳ Ｐ明朝"/>
          <w:sz w:val="24"/>
          <w:szCs w:val="24"/>
        </w:rPr>
      </w:pPr>
      <w:r w:rsidRPr="00127408">
        <w:rPr>
          <w:rFonts w:ascii="ＭＳ Ｐ明朝" w:eastAsia="ＭＳ Ｐ明朝" w:hAnsi="ＭＳ Ｐ明朝" w:hint="eastAsia"/>
          <w:sz w:val="24"/>
          <w:szCs w:val="24"/>
        </w:rPr>
        <w:t>前述の</w:t>
      </w:r>
      <w:r w:rsidR="005E2C57" w:rsidRPr="00127408">
        <w:rPr>
          <w:rFonts w:ascii="ＭＳ Ｐ明朝" w:eastAsia="ＭＳ Ｐ明朝" w:hAnsi="ＭＳ Ｐ明朝" w:hint="eastAsia"/>
          <w:sz w:val="24"/>
          <w:szCs w:val="24"/>
        </w:rPr>
        <w:t>御</w:t>
      </w:r>
      <w:r w:rsidR="00096296" w:rsidRPr="00127408">
        <w:rPr>
          <w:rFonts w:ascii="ＭＳ Ｐ明朝" w:eastAsia="ＭＳ Ｐ明朝" w:hAnsi="ＭＳ Ｐ明朝" w:hint="eastAsia"/>
          <w:sz w:val="24"/>
          <w:szCs w:val="24"/>
        </w:rPr>
        <w:t>座が</w:t>
      </w:r>
      <w:r w:rsidR="00096296" w:rsidRPr="00096296">
        <w:rPr>
          <w:rFonts w:ascii="ＭＳ Ｐ明朝" w:eastAsia="ＭＳ Ｐ明朝" w:hAnsi="ＭＳ Ｐ明朝" w:hint="eastAsia"/>
          <w:sz w:val="24"/>
          <w:szCs w:val="24"/>
        </w:rPr>
        <w:t>、この</w:t>
      </w:r>
      <w:r>
        <w:rPr>
          <w:rFonts w:ascii="ＭＳ Ｐ明朝" w:eastAsia="ＭＳ Ｐ明朝" w:hAnsi="ＭＳ Ｐ明朝" w:hint="eastAsia"/>
          <w:sz w:val="24"/>
          <w:szCs w:val="24"/>
        </w:rPr>
        <w:t>＜黙示録4章3節の＞</w:t>
      </w:r>
      <w:r w:rsidR="00096296" w:rsidRPr="00096296">
        <w:rPr>
          <w:rFonts w:ascii="ＭＳ Ｐ明朝" w:eastAsia="ＭＳ Ｐ明朝" w:hAnsi="ＭＳ Ｐ明朝" w:hint="eastAsia"/>
          <w:sz w:val="24"/>
          <w:szCs w:val="24"/>
        </w:rPr>
        <w:t>文脈ではヨハネが</w:t>
      </w:r>
      <w:r>
        <w:rPr>
          <w:rFonts w:ascii="ＭＳ Ｐ明朝" w:eastAsia="ＭＳ Ｐ明朝" w:hAnsi="ＭＳ Ｐ明朝" w:hint="eastAsia"/>
          <w:sz w:val="24"/>
          <w:szCs w:val="24"/>
        </w:rPr>
        <w:t>もっと説明できたで</w:t>
      </w:r>
      <w:r w:rsidR="00096296" w:rsidRPr="00096296">
        <w:rPr>
          <w:rFonts w:ascii="ＭＳ Ｐ明朝" w:eastAsia="ＭＳ Ｐ明朝" w:hAnsi="ＭＳ Ｐ明朝" w:hint="eastAsia"/>
          <w:sz w:val="24"/>
          <w:szCs w:val="24"/>
        </w:rPr>
        <w:t>あろう詳細な描写を欠いているのは、</w:t>
      </w:r>
      <w:r w:rsidR="00F405EB" w:rsidRPr="00447E7A">
        <w:rPr>
          <w:rFonts w:ascii="ＭＳ Ｐ明朝" w:eastAsia="ＭＳ Ｐ明朝" w:hAnsi="ＭＳ Ｐ明朝" w:hint="eastAsia"/>
          <w:sz w:val="24"/>
          <w:szCs w:val="24"/>
        </w:rPr>
        <w:t>その</w:t>
      </w:r>
      <w:r w:rsidR="00096296">
        <w:rPr>
          <w:rFonts w:ascii="ＭＳ Ｐ明朝" w:eastAsia="ＭＳ Ｐ明朝" w:hAnsi="ＭＳ Ｐ明朝" w:hint="eastAsia"/>
          <w:sz w:val="24"/>
          <w:szCs w:val="24"/>
        </w:rPr>
        <w:t>御</w:t>
      </w:r>
      <w:r w:rsidR="00F405EB" w:rsidRPr="00447E7A">
        <w:rPr>
          <w:rFonts w:ascii="ＭＳ Ｐ明朝" w:eastAsia="ＭＳ Ｐ明朝" w:hAnsi="ＭＳ Ｐ明朝" w:hint="eastAsia"/>
          <w:sz w:val="24"/>
          <w:szCs w:val="24"/>
        </w:rPr>
        <w:t>座がいかに印象的であっても、その上に座</w:t>
      </w:r>
      <w:r w:rsidR="00096296">
        <w:rPr>
          <w:rFonts w:ascii="ＭＳ Ｐ明朝" w:eastAsia="ＭＳ Ｐ明朝" w:hAnsi="ＭＳ Ｐ明朝" w:hint="eastAsia"/>
          <w:sz w:val="24"/>
          <w:szCs w:val="24"/>
        </w:rPr>
        <w:t>しておられる</w:t>
      </w:r>
      <w:r w:rsidR="00F405EB" w:rsidRPr="00447E7A">
        <w:rPr>
          <w:rFonts w:ascii="ＭＳ Ｐ明朝" w:eastAsia="ＭＳ Ｐ明朝" w:hAnsi="ＭＳ Ｐ明朝" w:hint="eastAsia"/>
          <w:sz w:val="24"/>
          <w:szCs w:val="24"/>
        </w:rPr>
        <w:t>方</w:t>
      </w:r>
      <w:r>
        <w:rPr>
          <w:rFonts w:ascii="ＭＳ Ｐ明朝" w:eastAsia="ＭＳ Ｐ明朝" w:hAnsi="ＭＳ Ｐ明朝" w:hint="eastAsia"/>
          <w:sz w:val="24"/>
          <w:szCs w:val="24"/>
        </w:rPr>
        <w:t>を表現することは難しいから</w:t>
      </w:r>
      <w:r w:rsidR="00F405EB" w:rsidRPr="00447E7A">
        <w:rPr>
          <w:rFonts w:ascii="ＭＳ Ｐ明朝" w:eastAsia="ＭＳ Ｐ明朝" w:hAnsi="ＭＳ Ｐ明朝" w:hint="eastAsia"/>
          <w:sz w:val="24"/>
          <w:szCs w:val="24"/>
        </w:rPr>
        <w:t>であることは疑いありません。父なる神には人間の肉体</w:t>
      </w:r>
      <w:r w:rsidR="005E2C57">
        <w:rPr>
          <w:rFonts w:ascii="ＭＳ Ｐ明朝" w:eastAsia="ＭＳ Ｐ明朝" w:hAnsi="ＭＳ Ｐ明朝" w:hint="eastAsia"/>
          <w:sz w:val="24"/>
          <w:szCs w:val="24"/>
        </w:rPr>
        <w:t>は</w:t>
      </w:r>
      <w:r w:rsidR="00F405EB" w:rsidRPr="00447E7A">
        <w:rPr>
          <w:rFonts w:ascii="ＭＳ Ｐ明朝" w:eastAsia="ＭＳ Ｐ明朝" w:hAnsi="ＭＳ Ｐ明朝" w:hint="eastAsia"/>
          <w:sz w:val="24"/>
          <w:szCs w:val="24"/>
        </w:rPr>
        <w:t>ありませんが（キリスト</w:t>
      </w:r>
      <w:r w:rsidR="00096296">
        <w:rPr>
          <w:rFonts w:ascii="ＭＳ Ｐ明朝" w:eastAsia="ＭＳ Ｐ明朝" w:hAnsi="ＭＳ Ｐ明朝" w:hint="eastAsia"/>
          <w:sz w:val="24"/>
          <w:szCs w:val="24"/>
        </w:rPr>
        <w:t>の場合</w:t>
      </w:r>
      <w:r w:rsidR="00F405EB" w:rsidRPr="00447E7A">
        <w:rPr>
          <w:rFonts w:ascii="ＭＳ Ｐ明朝" w:eastAsia="ＭＳ Ｐ明朝" w:hAnsi="ＭＳ Ｐ明朝" w:hint="eastAsia"/>
          <w:sz w:val="24"/>
          <w:szCs w:val="24"/>
        </w:rPr>
        <w:t>は処女懐胎以来</w:t>
      </w:r>
      <w:r w:rsidR="00096296">
        <w:rPr>
          <w:rFonts w:ascii="ＭＳ Ｐ明朝" w:eastAsia="ＭＳ Ｐ明朝" w:hAnsi="ＭＳ Ｐ明朝" w:hint="eastAsia"/>
          <w:sz w:val="24"/>
          <w:szCs w:val="24"/>
        </w:rPr>
        <w:t>持っておられます</w:t>
      </w:r>
      <w:r w:rsidR="00F405EB" w:rsidRPr="00447E7A">
        <w:rPr>
          <w:rFonts w:ascii="ＭＳ Ｐ明朝" w:eastAsia="ＭＳ Ｐ明朝" w:hAnsi="ＭＳ Ｐ明朝" w:hint="eastAsia"/>
          <w:sz w:val="24"/>
          <w:szCs w:val="24"/>
        </w:rPr>
        <w:t>）、「座</w:t>
      </w:r>
      <w:r w:rsidR="00096296">
        <w:rPr>
          <w:rFonts w:ascii="ＭＳ Ｐ明朝" w:eastAsia="ＭＳ Ｐ明朝" w:hAnsi="ＭＳ Ｐ明朝" w:hint="eastAsia"/>
          <w:sz w:val="24"/>
          <w:szCs w:val="24"/>
        </w:rPr>
        <w:t>にいます</w:t>
      </w:r>
      <w:r w:rsidR="00F405EB" w:rsidRPr="00447E7A">
        <w:rPr>
          <w:rFonts w:ascii="ＭＳ Ｐ明朝" w:eastAsia="ＭＳ Ｐ明朝" w:hAnsi="ＭＳ Ｐ明朝" w:hint="eastAsia"/>
          <w:sz w:val="24"/>
          <w:szCs w:val="24"/>
        </w:rPr>
        <w:t>方」という最初の記述から、ここでの父の出現が「神</w:t>
      </w:r>
      <w:r w:rsidR="005A7F15">
        <w:rPr>
          <w:rFonts w:ascii="ＭＳ Ｐ明朝" w:eastAsia="ＭＳ Ｐ明朝" w:hAnsi="ＭＳ Ｐ明朝" w:hint="eastAsia"/>
          <w:sz w:val="24"/>
          <w:szCs w:val="24"/>
        </w:rPr>
        <w:t>の顕現</w:t>
      </w:r>
      <w:r w:rsidR="00F405EB" w:rsidRPr="00447E7A">
        <w:rPr>
          <w:rFonts w:ascii="ＭＳ Ｐ明朝" w:eastAsia="ＭＳ Ｐ明朝" w:hAnsi="ＭＳ Ｐ明朝" w:hint="eastAsia"/>
          <w:sz w:val="24"/>
          <w:szCs w:val="24"/>
        </w:rPr>
        <w:t>」、つまり被造物との交わりのために</w:t>
      </w:r>
      <w:r w:rsidR="005E2C57">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人間の姿に似せて神の御姿を現すという性質を持っていること</w:t>
      </w:r>
      <w:r w:rsidR="005E2C57">
        <w:rPr>
          <w:rFonts w:ascii="ＭＳ Ｐ明朝" w:eastAsia="ＭＳ Ｐ明朝" w:hAnsi="ＭＳ Ｐ明朝" w:hint="eastAsia"/>
          <w:sz w:val="24"/>
          <w:szCs w:val="24"/>
        </w:rPr>
        <w:t>は</w:t>
      </w:r>
      <w:r w:rsidR="00F405EB" w:rsidRPr="00447E7A">
        <w:rPr>
          <w:rFonts w:ascii="ＭＳ Ｐ明朝" w:eastAsia="ＭＳ Ｐ明朝" w:hAnsi="ＭＳ Ｐ明朝" w:hint="eastAsia"/>
          <w:sz w:val="24"/>
          <w:szCs w:val="24"/>
        </w:rPr>
        <w:t>明らかです。</w:t>
      </w:r>
      <w:r w:rsidR="005A7F15">
        <w:rPr>
          <w:rStyle w:val="ab"/>
          <w:rFonts w:ascii="ＭＳ Ｐ明朝" w:eastAsia="ＭＳ Ｐ明朝" w:hAnsi="ＭＳ Ｐ明朝"/>
          <w:sz w:val="24"/>
          <w:szCs w:val="24"/>
        </w:rPr>
        <w:footnoteReference w:id="23"/>
      </w:r>
      <w:r w:rsidR="00F405EB" w:rsidRPr="00447E7A">
        <w:rPr>
          <w:rFonts w:ascii="ＭＳ Ｐ明朝" w:eastAsia="ＭＳ Ｐ明朝" w:hAnsi="ＭＳ Ｐ明朝"/>
          <w:sz w:val="24"/>
          <w:szCs w:val="24"/>
        </w:rPr>
        <w:t xml:space="preserve"> このように被造物に</w:t>
      </w:r>
      <w:r w:rsidR="005A7F15">
        <w:rPr>
          <w:rFonts w:ascii="ＭＳ Ｐ明朝" w:eastAsia="ＭＳ Ｐ明朝" w:hAnsi="ＭＳ Ｐ明朝" w:hint="eastAsia"/>
          <w:sz w:val="24"/>
          <w:szCs w:val="24"/>
        </w:rPr>
        <w:t>御自身</w:t>
      </w:r>
      <w:r w:rsidR="00F405EB" w:rsidRPr="00447E7A">
        <w:rPr>
          <w:rFonts w:ascii="ＭＳ Ｐ明朝" w:eastAsia="ＭＳ Ｐ明朝" w:hAnsi="ＭＳ Ｐ明朝"/>
          <w:sz w:val="24"/>
          <w:szCs w:val="24"/>
        </w:rPr>
        <w:t>を</w:t>
      </w:r>
      <w:r w:rsidR="005A7F15">
        <w:rPr>
          <w:rFonts w:ascii="ＭＳ Ｐ明朝" w:eastAsia="ＭＳ Ｐ明朝" w:hAnsi="ＭＳ Ｐ明朝" w:hint="eastAsia"/>
          <w:sz w:val="24"/>
          <w:szCs w:val="24"/>
        </w:rPr>
        <w:t>現わされ</w:t>
      </w:r>
      <w:r w:rsidR="00F405EB" w:rsidRPr="00447E7A">
        <w:rPr>
          <w:rFonts w:ascii="ＭＳ Ｐ明朝" w:eastAsia="ＭＳ Ｐ明朝" w:hAnsi="ＭＳ Ｐ明朝"/>
          <w:sz w:val="24"/>
          <w:szCs w:val="24"/>
        </w:rPr>
        <w:t>、近づけようとする神の</w:t>
      </w:r>
      <w:r w:rsidR="005A7F15">
        <w:rPr>
          <w:rFonts w:ascii="ＭＳ Ｐ明朝" w:eastAsia="ＭＳ Ｐ明朝" w:hAnsi="ＭＳ Ｐ明朝" w:hint="eastAsia"/>
          <w:sz w:val="24"/>
          <w:szCs w:val="24"/>
        </w:rPr>
        <w:t>御</w:t>
      </w:r>
      <w:r w:rsidR="00F405EB" w:rsidRPr="00447E7A">
        <w:rPr>
          <w:rFonts w:ascii="ＭＳ Ｐ明朝" w:eastAsia="ＭＳ Ｐ明朝" w:hAnsi="ＭＳ Ｐ明朝"/>
          <w:sz w:val="24"/>
          <w:szCs w:val="24"/>
        </w:rPr>
        <w:t>意志は、私たちに対する</w:t>
      </w:r>
      <w:r w:rsidR="00F405EB" w:rsidRPr="00447E7A">
        <w:rPr>
          <w:rFonts w:ascii="ＭＳ Ｐ明朝" w:eastAsia="ＭＳ Ｐ明朝" w:hAnsi="ＭＳ Ｐ明朝" w:hint="eastAsia"/>
          <w:sz w:val="24"/>
          <w:szCs w:val="24"/>
        </w:rPr>
        <w:t>神の大きな愛の一部で</w:t>
      </w:r>
      <w:r w:rsidR="001F57EE">
        <w:rPr>
          <w:rFonts w:ascii="ＭＳ Ｐ明朝" w:eastAsia="ＭＳ Ｐ明朝" w:hAnsi="ＭＳ Ｐ明朝" w:hint="eastAsia"/>
          <w:sz w:val="24"/>
          <w:szCs w:val="24"/>
        </w:rPr>
        <w:t>す（</w:t>
      </w:r>
      <w:r w:rsidR="005E2C57">
        <w:rPr>
          <w:rFonts w:ascii="ＭＳ Ｐ明朝" w:eastAsia="ＭＳ Ｐ明朝" w:hAnsi="ＭＳ Ｐ明朝" w:hint="eastAsia"/>
          <w:sz w:val="24"/>
          <w:szCs w:val="24"/>
        </w:rPr>
        <w:t>それは</w:t>
      </w:r>
      <w:r w:rsidR="00F405EB" w:rsidRPr="00447E7A">
        <w:rPr>
          <w:rFonts w:ascii="ＭＳ Ｐ明朝" w:eastAsia="ＭＳ Ｐ明朝" w:hAnsi="ＭＳ Ｐ明朝" w:hint="eastAsia"/>
          <w:sz w:val="24"/>
          <w:szCs w:val="24"/>
        </w:rPr>
        <w:t>私たちの主イエス・キリストの受肉に最も明確に表れて</w:t>
      </w:r>
      <w:r w:rsidR="001F57EE">
        <w:rPr>
          <w:rFonts w:ascii="ＭＳ Ｐ明朝" w:eastAsia="ＭＳ Ｐ明朝" w:hAnsi="ＭＳ Ｐ明朝" w:hint="eastAsia"/>
          <w:sz w:val="24"/>
          <w:szCs w:val="24"/>
        </w:rPr>
        <w:t>おり、</w:t>
      </w:r>
      <w:r w:rsidR="001F57EE" w:rsidRPr="001F57EE">
        <w:rPr>
          <w:rFonts w:ascii="ＭＳ Ｐ明朝" w:eastAsia="ＭＳ Ｐ明朝" w:hAnsi="ＭＳ Ｐ明朝" w:hint="eastAsia"/>
          <w:sz w:val="24"/>
          <w:szCs w:val="24"/>
        </w:rPr>
        <w:t>第</w:t>
      </w:r>
      <w:r w:rsidR="001F57EE">
        <w:rPr>
          <w:rFonts w:ascii="ＭＳ Ｐ明朝" w:eastAsia="ＭＳ Ｐ明朝" w:hAnsi="ＭＳ Ｐ明朝" w:hint="eastAsia"/>
          <w:sz w:val="24"/>
          <w:szCs w:val="24"/>
        </w:rPr>
        <w:t>一</w:t>
      </w:r>
      <w:r w:rsidR="001F57EE" w:rsidRPr="001F57EE">
        <w:rPr>
          <w:rFonts w:ascii="ＭＳ Ｐ明朝" w:eastAsia="ＭＳ Ｐ明朝" w:hAnsi="ＭＳ Ｐ明朝"/>
          <w:sz w:val="24"/>
          <w:szCs w:val="24"/>
        </w:rPr>
        <w:t>回目の</w:t>
      </w:r>
      <w:r w:rsidR="001F57EE">
        <w:rPr>
          <w:rFonts w:ascii="ＭＳ Ｐ明朝" w:eastAsia="ＭＳ Ｐ明朝" w:hAnsi="ＭＳ Ｐ明朝" w:hint="eastAsia"/>
          <w:sz w:val="24"/>
          <w:szCs w:val="24"/>
        </w:rPr>
        <w:t>御</w:t>
      </w:r>
      <w:r w:rsidR="001F57EE" w:rsidRPr="001F57EE">
        <w:rPr>
          <w:rFonts w:ascii="ＭＳ Ｐ明朝" w:eastAsia="ＭＳ Ｐ明朝" w:hAnsi="ＭＳ Ｐ明朝"/>
          <w:sz w:val="24"/>
          <w:szCs w:val="24"/>
        </w:rPr>
        <w:t>降臨の際には、真の人間として苦難と奉仕を与えられ、第</w:t>
      </w:r>
      <w:r w:rsidR="001F57EE">
        <w:rPr>
          <w:rFonts w:ascii="ＭＳ Ｐ明朝" w:eastAsia="ＭＳ Ｐ明朝" w:hAnsi="ＭＳ Ｐ明朝" w:hint="eastAsia"/>
          <w:sz w:val="24"/>
          <w:szCs w:val="24"/>
        </w:rPr>
        <w:t>二</w:t>
      </w:r>
      <w:r w:rsidR="001F57EE" w:rsidRPr="001F57EE">
        <w:rPr>
          <w:rFonts w:ascii="ＭＳ Ｐ明朝" w:eastAsia="ＭＳ Ｐ明朝" w:hAnsi="ＭＳ Ｐ明朝"/>
          <w:sz w:val="24"/>
          <w:szCs w:val="24"/>
        </w:rPr>
        <w:t>回目の</w:t>
      </w:r>
      <w:r w:rsidR="001F57EE">
        <w:rPr>
          <w:rFonts w:ascii="ＭＳ Ｐ明朝" w:eastAsia="ＭＳ Ｐ明朝" w:hAnsi="ＭＳ Ｐ明朝" w:hint="eastAsia"/>
          <w:sz w:val="24"/>
          <w:szCs w:val="24"/>
        </w:rPr>
        <w:t>御</w:t>
      </w:r>
      <w:r w:rsidR="001F57EE" w:rsidRPr="001F57EE">
        <w:rPr>
          <w:rFonts w:ascii="ＭＳ Ｐ明朝" w:eastAsia="ＭＳ Ｐ明朝" w:hAnsi="ＭＳ Ｐ明朝"/>
          <w:sz w:val="24"/>
          <w:szCs w:val="24"/>
        </w:rPr>
        <w:t>降臨の際には、至高の栄光を現される運命にあります</w:t>
      </w:r>
      <w:r w:rsidR="001F57EE">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w:t>
      </w:r>
    </w:p>
    <w:p w14:paraId="02CC220E" w14:textId="77777777" w:rsidR="00F405EB" w:rsidRPr="00447E7A" w:rsidRDefault="00F405EB" w:rsidP="00F405EB">
      <w:pPr>
        <w:rPr>
          <w:rFonts w:ascii="ＭＳ Ｐ明朝" w:eastAsia="ＭＳ Ｐ明朝" w:hAnsi="ＭＳ Ｐ明朝"/>
          <w:sz w:val="24"/>
          <w:szCs w:val="24"/>
        </w:rPr>
      </w:pPr>
    </w:p>
    <w:p w14:paraId="6C4326C9" w14:textId="0B4FB8DB" w:rsidR="00F405EB" w:rsidRPr="00447E7A" w:rsidRDefault="00F405EB" w:rsidP="001F57EE">
      <w:pPr>
        <w:ind w:firstLineChars="100" w:firstLine="240"/>
        <w:rPr>
          <w:rFonts w:ascii="ＭＳ Ｐ明朝" w:eastAsia="ＭＳ Ｐ明朝" w:hAnsi="ＭＳ Ｐ明朝"/>
          <w:sz w:val="24"/>
          <w:szCs w:val="24"/>
        </w:rPr>
      </w:pPr>
      <w:r w:rsidRPr="00902770">
        <w:rPr>
          <w:rFonts w:ascii="ＭＳ Ｐ明朝" w:eastAsia="ＭＳ Ｐ明朝" w:hAnsi="ＭＳ Ｐ明朝" w:hint="eastAsia"/>
          <w:sz w:val="24"/>
          <w:szCs w:val="24"/>
        </w:rPr>
        <w:t>この箇所でヨハネは、こ</w:t>
      </w:r>
      <w:r w:rsidRPr="00447E7A">
        <w:rPr>
          <w:rFonts w:ascii="ＭＳ Ｐ明朝" w:eastAsia="ＭＳ Ｐ明朝" w:hAnsi="ＭＳ Ｐ明朝" w:hint="eastAsia"/>
          <w:sz w:val="24"/>
          <w:szCs w:val="24"/>
        </w:rPr>
        <w:t>の時、御父</w:t>
      </w:r>
      <w:r w:rsidR="005E2C57">
        <w:rPr>
          <w:rFonts w:ascii="ＭＳ Ｐ明朝" w:eastAsia="ＭＳ Ｐ明朝" w:hAnsi="ＭＳ Ｐ明朝" w:hint="eastAsia"/>
          <w:sz w:val="24"/>
          <w:szCs w:val="24"/>
        </w:rPr>
        <w:t>はそ</w:t>
      </w:r>
      <w:r w:rsidRPr="00447E7A">
        <w:rPr>
          <w:rFonts w:ascii="ＭＳ Ｐ明朝" w:eastAsia="ＭＳ Ｐ明朝" w:hAnsi="ＭＳ Ｐ明朝" w:hint="eastAsia"/>
          <w:sz w:val="24"/>
          <w:szCs w:val="24"/>
        </w:rPr>
        <w:t>の最も顕著な特徴である「碧玉か</w:t>
      </w:r>
      <w:r w:rsidR="001F57EE">
        <w:rPr>
          <w:rFonts w:ascii="ＭＳ Ｐ明朝" w:eastAsia="ＭＳ Ｐ明朝" w:hAnsi="ＭＳ Ｐ明朝" w:hint="eastAsia"/>
          <w:sz w:val="24"/>
          <w:szCs w:val="24"/>
        </w:rPr>
        <w:t>赤めのう（</w:t>
      </w:r>
      <w:r w:rsidRPr="00447E7A">
        <w:rPr>
          <w:rFonts w:ascii="ＭＳ Ｐ明朝" w:eastAsia="ＭＳ Ｐ明朝" w:hAnsi="ＭＳ Ｐ明朝" w:hint="eastAsia"/>
          <w:sz w:val="24"/>
          <w:szCs w:val="24"/>
        </w:rPr>
        <w:t>サルディウス</w:t>
      </w:r>
      <w:r w:rsidR="001F57EE">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の宝石</w:t>
      </w:r>
      <w:r w:rsidR="001F57EE">
        <w:rPr>
          <w:rFonts w:ascii="ＭＳ Ｐ明朝" w:eastAsia="ＭＳ Ｐ明朝" w:hAnsi="ＭＳ Ｐ明朝" w:hint="eastAsia"/>
          <w:sz w:val="24"/>
          <w:szCs w:val="24"/>
        </w:rPr>
        <w:t>のように見える</w:t>
      </w:r>
      <w:r w:rsidRPr="00447E7A">
        <w:rPr>
          <w:rFonts w:ascii="ＭＳ Ｐ明朝" w:eastAsia="ＭＳ Ｐ明朝" w:hAnsi="ＭＳ Ｐ明朝" w:hint="eastAsia"/>
          <w:sz w:val="24"/>
          <w:szCs w:val="24"/>
        </w:rPr>
        <w:t>」</w:t>
      </w:r>
      <w:r w:rsidR="001F57EE">
        <w:rPr>
          <w:rFonts w:ascii="ＭＳ Ｐ明朝" w:eastAsia="ＭＳ Ｐ明朝" w:hAnsi="ＭＳ Ｐ明朝" w:hint="eastAsia"/>
          <w:sz w:val="24"/>
          <w:szCs w:val="24"/>
        </w:rPr>
        <w:t>と</w:t>
      </w:r>
      <w:r w:rsidRPr="00447E7A">
        <w:rPr>
          <w:rFonts w:ascii="ＭＳ Ｐ明朝" w:eastAsia="ＭＳ Ｐ明朝" w:hAnsi="ＭＳ Ｐ明朝" w:hint="eastAsia"/>
          <w:sz w:val="24"/>
          <w:szCs w:val="24"/>
        </w:rPr>
        <w:t>述べています。この表現が意味するところをよりよく理解するためには、まず、御父が栄光の</w:t>
      </w:r>
      <w:r w:rsidR="001F57EE">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座に</w:t>
      </w:r>
      <w:r w:rsidR="001F57EE">
        <w:rPr>
          <w:rFonts w:ascii="ＭＳ Ｐ明朝" w:eastAsia="ＭＳ Ｐ明朝" w:hAnsi="ＭＳ Ｐ明朝" w:hint="eastAsia"/>
          <w:sz w:val="24"/>
          <w:szCs w:val="24"/>
        </w:rPr>
        <w:t>顕現されて</w:t>
      </w:r>
      <w:r w:rsidRPr="00447E7A">
        <w:rPr>
          <w:rFonts w:ascii="ＭＳ Ｐ明朝" w:eastAsia="ＭＳ Ｐ明朝" w:hAnsi="ＭＳ Ｐ明朝" w:hint="eastAsia"/>
          <w:sz w:val="24"/>
          <w:szCs w:val="24"/>
        </w:rPr>
        <w:t>座</w:t>
      </w:r>
      <w:r w:rsidR="001F57EE">
        <w:rPr>
          <w:rFonts w:ascii="ＭＳ Ｐ明朝" w:eastAsia="ＭＳ Ｐ明朝" w:hAnsi="ＭＳ Ｐ明朝" w:hint="eastAsia"/>
          <w:sz w:val="24"/>
          <w:szCs w:val="24"/>
        </w:rPr>
        <w:t>し</w:t>
      </w:r>
      <w:r w:rsidRPr="00447E7A">
        <w:rPr>
          <w:rFonts w:ascii="ＭＳ Ｐ明朝" w:eastAsia="ＭＳ Ｐ明朝" w:hAnsi="ＭＳ Ｐ明朝" w:hint="eastAsia"/>
          <w:sz w:val="24"/>
          <w:szCs w:val="24"/>
        </w:rPr>
        <w:t>ておられるときの姿について</w:t>
      </w:r>
      <w:r w:rsidR="005E2C57">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同じように語っている他の聖句を検討する必要があります。</w:t>
      </w:r>
    </w:p>
    <w:p w14:paraId="6733D399" w14:textId="77777777" w:rsidR="00F405EB" w:rsidRPr="00447E7A" w:rsidRDefault="00F405EB" w:rsidP="00F405EB">
      <w:pPr>
        <w:rPr>
          <w:rFonts w:ascii="ＭＳ Ｐ明朝" w:eastAsia="ＭＳ Ｐ明朝" w:hAnsi="ＭＳ Ｐ明朝"/>
          <w:sz w:val="24"/>
          <w:szCs w:val="24"/>
        </w:rPr>
      </w:pPr>
    </w:p>
    <w:p w14:paraId="4A49789C" w14:textId="6654000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hyperlink r:id="rId494" w:anchor="24:10" w:tooltip="（10）そして、彼らがイスラエルの神を見ると、その足の下にはサファイアの敷石のごとき物があり、澄み渡るおおぞらのようであった。(11)神はイスラエルの人々の指導者たちを手にかけられなかったので、彼らは神を見て、飲み食いした…(15)こうしてモーセは山に登ったが、雲は山をおおっていた。(16)主の栄光がシナイ山の上にとどまり、雲は六日のあいだ、山をおおっていたが、七日目に主は雲の中からモーセを呼ばれた。(17)主の栄光は山の頂で、燃える火＜焼き尽くす火-新改訳Ⅳ＞のようにイスラエルの人々の目に見えた…" w:history="1">
        <w:r w:rsidRPr="00B36EAE">
          <w:rPr>
            <w:rStyle w:val="a7"/>
            <w:rFonts w:ascii="ＭＳ Ｐ明朝" w:eastAsia="ＭＳ Ｐ明朝" w:hAnsi="ＭＳ Ｐ明朝"/>
            <w:sz w:val="24"/>
            <w:szCs w:val="24"/>
          </w:rPr>
          <w:t>出エジプト24</w:t>
        </w:r>
        <w:r w:rsidR="001F57EE" w:rsidRPr="00B36EAE">
          <w:rPr>
            <w:rStyle w:val="a7"/>
            <w:rFonts w:ascii="ＭＳ Ｐ明朝" w:eastAsia="ＭＳ Ｐ明朝" w:hAnsi="ＭＳ Ｐ明朝"/>
            <w:sz w:val="24"/>
            <w:szCs w:val="24"/>
          </w:rPr>
          <w:t>章</w:t>
        </w:r>
        <w:r w:rsidRPr="00B36EAE">
          <w:rPr>
            <w:rStyle w:val="a7"/>
            <w:rFonts w:ascii="ＭＳ Ｐ明朝" w:eastAsia="ＭＳ Ｐ明朝" w:hAnsi="ＭＳ Ｐ明朝"/>
            <w:sz w:val="24"/>
            <w:szCs w:val="24"/>
          </w:rPr>
          <w:t>10-17</w:t>
        </w:r>
        <w:r w:rsidR="001F57EE" w:rsidRPr="00B36EAE">
          <w:rPr>
            <w:rStyle w:val="a7"/>
            <w:rFonts w:ascii="ＭＳ Ｐ明朝" w:eastAsia="ＭＳ Ｐ明朝" w:hAnsi="ＭＳ Ｐ明朝"/>
            <w:sz w:val="24"/>
            <w:szCs w:val="24"/>
          </w:rPr>
          <w:t>節</w:t>
        </w:r>
      </w:hyperlink>
      <w:r w:rsidR="00B36EAE">
        <w:rPr>
          <w:rFonts w:ascii="ＭＳ Ｐ明朝" w:eastAsia="ＭＳ Ｐ明朝" w:hAnsi="ＭＳ Ｐ明朝" w:hint="eastAsia"/>
          <w:sz w:val="24"/>
          <w:szCs w:val="24"/>
        </w:rPr>
        <w:t>に</w:t>
      </w:r>
      <w:r w:rsidRPr="00447E7A">
        <w:rPr>
          <w:rFonts w:ascii="ＭＳ Ｐ明朝" w:eastAsia="ＭＳ Ｐ明朝" w:hAnsi="ＭＳ Ｐ明朝"/>
          <w:sz w:val="24"/>
          <w:szCs w:val="24"/>
        </w:rPr>
        <w:t>は、「</w:t>
      </w:r>
      <w:r w:rsidRPr="001C58A1">
        <w:rPr>
          <w:rFonts w:ascii="BIZ UDPゴシック" w:eastAsia="BIZ UDPゴシック" w:hAnsi="BIZ UDPゴシック"/>
          <w:sz w:val="24"/>
          <w:szCs w:val="24"/>
        </w:rPr>
        <w:t>主の栄光は焼き尽くす火のようだった</w:t>
      </w:r>
      <w:r w:rsidRPr="00447E7A">
        <w:rPr>
          <w:rFonts w:ascii="ＭＳ Ｐ明朝" w:eastAsia="ＭＳ Ｐ明朝" w:hAnsi="ＭＳ Ｐ明朝"/>
          <w:sz w:val="24"/>
          <w:szCs w:val="24"/>
        </w:rPr>
        <w:t>」と書かれていますが</w:t>
      </w:r>
      <w:r w:rsidR="001F57EE" w:rsidRPr="00447E7A">
        <w:rPr>
          <w:rFonts w:ascii="ＭＳ Ｐ明朝" w:eastAsia="ＭＳ Ｐ明朝" w:hAnsi="ＭＳ Ｐ明朝"/>
          <w:sz w:val="24"/>
          <w:szCs w:val="24"/>
        </w:rPr>
        <w:t>（</w:t>
      </w:r>
      <w:hyperlink r:id="rId495" w:anchor="19:18" w:tooltip="シナイ山は全山煙った。主が火のなかにあって、その上に下られたからである。その煙は、かまどの煙のように立ち上り、全山はげしく震えた。 " w:history="1">
        <w:r w:rsidR="001F57EE" w:rsidRPr="00A01F9A">
          <w:rPr>
            <w:rStyle w:val="a7"/>
            <w:rFonts w:ascii="ＭＳ Ｐ明朝" w:eastAsia="ＭＳ Ｐ明朝" w:hAnsi="ＭＳ Ｐ明朝"/>
            <w:sz w:val="24"/>
            <w:szCs w:val="24"/>
          </w:rPr>
          <w:t>出エジプト19章18節</w:t>
        </w:r>
      </w:hyperlink>
      <w:r w:rsidR="001F57EE">
        <w:rPr>
          <w:rFonts w:ascii="ＭＳ Ｐ明朝" w:eastAsia="ＭＳ Ｐ明朝" w:hAnsi="ＭＳ Ｐ明朝" w:hint="eastAsia"/>
          <w:sz w:val="24"/>
          <w:szCs w:val="24"/>
        </w:rPr>
        <w:t>も</w:t>
      </w:r>
      <w:r w:rsidR="001F57EE" w:rsidRPr="00447E7A">
        <w:rPr>
          <w:rFonts w:ascii="ＭＳ Ｐ明朝" w:eastAsia="ＭＳ Ｐ明朝" w:hAnsi="ＭＳ Ｐ明朝"/>
          <w:sz w:val="24"/>
          <w:szCs w:val="24"/>
        </w:rPr>
        <w:t>参照）</w:t>
      </w:r>
      <w:r w:rsidRPr="00447E7A">
        <w:rPr>
          <w:rFonts w:ascii="ＭＳ Ｐ明朝" w:eastAsia="ＭＳ Ｐ明朝" w:hAnsi="ＭＳ Ｐ明朝"/>
          <w:sz w:val="24"/>
          <w:szCs w:val="24"/>
        </w:rPr>
        <w:t>、これは</w:t>
      </w:r>
      <w:r>
        <w:fldChar w:fldCharType="begin"/>
      </w:r>
      <w:r>
        <w:instrText>HYPERLINK "https://jpn.bible/kougo/exod" \l "3:1" \o "…(2)ときに主の使は、しばの中の炎のうちに彼に現れた。彼が見ると、しばは火に燃えているのに、そのしばはなくならなかった…(4)主は彼がきて見定ようとするのを見、神はしばの中から彼を呼んで、「モーセよ、モーセよ」と言われた。彼は「ここにいます」と言った。(5)神は言われた、「ここに近づいてはいけない。足からくつを脱ぎなさい。あなたが立っているその場所は聖なる地だからである」…"</w:instrText>
      </w:r>
      <w:r>
        <w:fldChar w:fldCharType="separate"/>
      </w:r>
      <w:r w:rsidRPr="001C58A1">
        <w:rPr>
          <w:rStyle w:val="a7"/>
          <w:rFonts w:ascii="ＭＳ Ｐ明朝" w:eastAsia="ＭＳ Ｐ明朝" w:hAnsi="ＭＳ Ｐ明朝"/>
          <w:sz w:val="24"/>
          <w:szCs w:val="24"/>
        </w:rPr>
        <w:t>出エジプト記3</w:t>
      </w:r>
      <w:r w:rsidR="001F57EE" w:rsidRPr="001C58A1">
        <w:rPr>
          <w:rStyle w:val="a7"/>
          <w:rFonts w:ascii="ＭＳ Ｐ明朝" w:eastAsia="ＭＳ Ｐ明朝" w:hAnsi="ＭＳ Ｐ明朝"/>
          <w:sz w:val="24"/>
          <w:szCs w:val="24"/>
        </w:rPr>
        <w:t>章</w:t>
      </w:r>
      <w:r w:rsidRPr="001C58A1">
        <w:rPr>
          <w:rStyle w:val="a7"/>
          <w:rFonts w:ascii="ＭＳ Ｐ明朝" w:eastAsia="ＭＳ Ｐ明朝" w:hAnsi="ＭＳ Ｐ明朝"/>
          <w:sz w:val="24"/>
          <w:szCs w:val="24"/>
        </w:rPr>
        <w:t>1-15</w:t>
      </w:r>
      <w:r w:rsidR="001F57EE" w:rsidRPr="001C58A1">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の燃える柴や</w:t>
      </w:r>
      <w:hyperlink r:id="rId496" w:anchor="13:21" w:tooltip="主は彼らの前に行かれ、昼は雲の柱をもって彼らを導き、夜は火の柱をもって彼らを照し、昼も夜も彼らを進み行かせられた。 " w:history="1">
        <w:r w:rsidRPr="001C58A1">
          <w:rPr>
            <w:rStyle w:val="a7"/>
            <w:rFonts w:ascii="ＭＳ Ｐ明朝" w:eastAsia="ＭＳ Ｐ明朝" w:hAnsi="ＭＳ Ｐ明朝"/>
            <w:sz w:val="24"/>
            <w:szCs w:val="24"/>
          </w:rPr>
          <w:t>出エジプト13</w:t>
        </w:r>
        <w:r w:rsidR="001F57EE" w:rsidRPr="001C58A1">
          <w:rPr>
            <w:rStyle w:val="a7"/>
            <w:rFonts w:ascii="ＭＳ Ｐ明朝" w:eastAsia="ＭＳ Ｐ明朝" w:hAnsi="ＭＳ Ｐ明朝"/>
            <w:sz w:val="24"/>
            <w:szCs w:val="24"/>
          </w:rPr>
          <w:t>章</w:t>
        </w:r>
        <w:r w:rsidRPr="001C58A1">
          <w:rPr>
            <w:rStyle w:val="a7"/>
            <w:rFonts w:ascii="ＭＳ Ｐ明朝" w:eastAsia="ＭＳ Ｐ明朝" w:hAnsi="ＭＳ Ｐ明朝"/>
            <w:sz w:val="24"/>
            <w:szCs w:val="24"/>
          </w:rPr>
          <w:t>21-22</w:t>
        </w:r>
        <w:r w:rsidR="001F57EE" w:rsidRPr="001C58A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の雲と火の柱のように、他の聖句にも反映されている主の栄光</w:t>
      </w:r>
      <w:r w:rsidR="00A01F9A">
        <w:rPr>
          <w:rFonts w:ascii="ＭＳ Ｐ明朝" w:eastAsia="ＭＳ Ｐ明朝" w:hAnsi="ＭＳ Ｐ明朝" w:hint="eastAsia"/>
          <w:sz w:val="24"/>
          <w:szCs w:val="24"/>
        </w:rPr>
        <w:t>ある御臨在の</w:t>
      </w:r>
      <w:r w:rsidRPr="00447E7A">
        <w:rPr>
          <w:rFonts w:ascii="ＭＳ Ｐ明朝" w:eastAsia="ＭＳ Ｐ明朝" w:hAnsi="ＭＳ Ｐ明朝"/>
          <w:sz w:val="24"/>
          <w:szCs w:val="24"/>
        </w:rPr>
        <w:t>印</w:t>
      </w:r>
      <w:r w:rsidR="007D1704">
        <w:rPr>
          <w:rFonts w:ascii="ＭＳ Ｐ明朝" w:eastAsia="ＭＳ Ｐ明朝" w:hAnsi="ＭＳ Ｐ明朝" w:hint="eastAsia"/>
          <w:sz w:val="24"/>
          <w:szCs w:val="24"/>
        </w:rPr>
        <w:t>を与えます</w:t>
      </w:r>
      <w:r w:rsidRPr="00447E7A">
        <w:rPr>
          <w:rFonts w:ascii="ＭＳ Ｐ明朝" w:eastAsia="ＭＳ Ｐ明朝" w:hAnsi="ＭＳ Ｐ明朝"/>
          <w:sz w:val="24"/>
          <w:szCs w:val="24"/>
        </w:rPr>
        <w:t>。</w:t>
      </w:r>
      <w:hyperlink r:id="rId497" w:anchor="1:14" w:tooltip="そのかしらと髪の毛とは、雪のように白い羊毛に似て真白であり、目は燃える炎のようであった。 " w:history="1">
        <w:r w:rsidRPr="001C58A1">
          <w:rPr>
            <w:rStyle w:val="a7"/>
            <w:rFonts w:ascii="ＭＳ Ｐ明朝" w:eastAsia="ＭＳ Ｐ明朝" w:hAnsi="ＭＳ Ｐ明朝"/>
            <w:sz w:val="24"/>
            <w:szCs w:val="24"/>
          </w:rPr>
          <w:t>黙示録1</w:t>
        </w:r>
        <w:r w:rsidR="00B36EAE" w:rsidRPr="001C58A1">
          <w:rPr>
            <w:rStyle w:val="a7"/>
            <w:rFonts w:ascii="ＭＳ Ｐ明朝" w:eastAsia="ＭＳ Ｐ明朝" w:hAnsi="ＭＳ Ｐ明朝"/>
            <w:sz w:val="24"/>
            <w:szCs w:val="24"/>
          </w:rPr>
          <w:t>章</w:t>
        </w:r>
        <w:r w:rsidRPr="001C58A1">
          <w:rPr>
            <w:rStyle w:val="a7"/>
            <w:rFonts w:ascii="ＭＳ Ｐ明朝" w:eastAsia="ＭＳ Ｐ明朝" w:hAnsi="ＭＳ Ｐ明朝"/>
            <w:sz w:val="24"/>
            <w:szCs w:val="24"/>
          </w:rPr>
          <w:t>14</w:t>
        </w:r>
        <w:r w:rsidR="00B36EAE" w:rsidRPr="001C58A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のキリスト</w:t>
      </w:r>
      <w:r w:rsidR="00B36EAE">
        <w:rPr>
          <w:rFonts w:ascii="ＭＳ Ｐ明朝" w:eastAsia="ＭＳ Ｐ明朝" w:hAnsi="ＭＳ Ｐ明朝" w:hint="eastAsia"/>
          <w:sz w:val="24"/>
          <w:szCs w:val="24"/>
        </w:rPr>
        <w:t>の</w:t>
      </w:r>
      <w:r w:rsidRPr="00447E7A">
        <w:rPr>
          <w:rFonts w:ascii="ＭＳ Ｐ明朝" w:eastAsia="ＭＳ Ｐ明朝" w:hAnsi="ＭＳ Ｐ明朝"/>
          <w:sz w:val="24"/>
          <w:szCs w:val="24"/>
        </w:rPr>
        <w:t>目</w:t>
      </w:r>
      <w:r w:rsidR="00B36EAE">
        <w:rPr>
          <w:rFonts w:ascii="ＭＳ Ｐ明朝" w:eastAsia="ＭＳ Ｐ明朝" w:hAnsi="ＭＳ Ｐ明朝" w:hint="eastAsia"/>
          <w:sz w:val="24"/>
          <w:szCs w:val="24"/>
        </w:rPr>
        <w:t>について</w:t>
      </w:r>
      <w:r w:rsidRPr="00447E7A">
        <w:rPr>
          <w:rFonts w:ascii="ＭＳ Ｐ明朝" w:eastAsia="ＭＳ Ｐ明朝" w:hAnsi="ＭＳ Ｐ明朝"/>
          <w:sz w:val="24"/>
          <w:szCs w:val="24"/>
        </w:rPr>
        <w:t>の描写</w:t>
      </w:r>
      <w:r w:rsidR="00B36EAE">
        <w:rPr>
          <w:rFonts w:ascii="ＭＳ Ｐ明朝" w:eastAsia="ＭＳ Ｐ明朝" w:hAnsi="ＭＳ Ｐ明朝" w:hint="eastAsia"/>
          <w:sz w:val="24"/>
          <w:szCs w:val="24"/>
        </w:rPr>
        <w:t>も</w:t>
      </w:r>
      <w:r w:rsidRPr="00447E7A">
        <w:rPr>
          <w:rFonts w:ascii="ＭＳ Ｐ明朝" w:eastAsia="ＭＳ Ｐ明朝" w:hAnsi="ＭＳ Ｐ明朝"/>
          <w:sz w:val="24"/>
          <w:szCs w:val="24"/>
        </w:rPr>
        <w:t>比べてみてください：「</w:t>
      </w:r>
      <w:r w:rsidRPr="001C58A1">
        <w:rPr>
          <w:rFonts w:ascii="BIZ UDPゴシック" w:eastAsia="BIZ UDPゴシック" w:hAnsi="BIZ UDPゴシック"/>
          <w:sz w:val="24"/>
          <w:szCs w:val="24"/>
        </w:rPr>
        <w:t>目は燃える炎のようであった</w:t>
      </w:r>
      <w:r w:rsidRPr="00447E7A">
        <w:rPr>
          <w:rFonts w:ascii="ＭＳ Ｐ明朝" w:eastAsia="ＭＳ Ｐ明朝" w:hAnsi="ＭＳ Ｐ明朝"/>
          <w:sz w:val="24"/>
          <w:szCs w:val="24"/>
        </w:rPr>
        <w:t>」。</w:t>
      </w:r>
    </w:p>
    <w:p w14:paraId="7FA4E550" w14:textId="77777777" w:rsidR="00F405EB" w:rsidRPr="00447E7A" w:rsidRDefault="00F405EB" w:rsidP="00F405EB">
      <w:pPr>
        <w:rPr>
          <w:rFonts w:ascii="ＭＳ Ｐ明朝" w:eastAsia="ＭＳ Ｐ明朝" w:hAnsi="ＭＳ Ｐ明朝"/>
          <w:sz w:val="24"/>
          <w:szCs w:val="24"/>
        </w:rPr>
      </w:pPr>
    </w:p>
    <w:p w14:paraId="73FE3CCC" w14:textId="31407155"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2. </w:t>
      </w:r>
      <w:hyperlink r:id="rId498" w:anchor="6:1" w:tooltip="(1)ウジヤ王の死んだ年、わたしは主が高くあげられたみくらに座し、その衣のすそが神殿に満ちているのを見た。(2)その上にセラピムが立ち、おのおの六つの翼をもっていた。その二つをもって顔をおおい、二つをもって足をおおい、二つをもって飛びかけり、(3)互に呼びかわして言った。「聖なるかな、聖なるかな、聖なるかな、万軍の主、その栄光は全地に満つ」…" w:history="1">
        <w:r w:rsidRPr="002C3A11">
          <w:rPr>
            <w:rStyle w:val="a7"/>
            <w:rFonts w:ascii="ＭＳ Ｐ明朝" w:eastAsia="ＭＳ Ｐ明朝" w:hAnsi="ＭＳ Ｐ明朝"/>
            <w:sz w:val="24"/>
            <w:szCs w:val="24"/>
          </w:rPr>
          <w:t>イザヤ書6</w:t>
        </w:r>
        <w:r w:rsidR="000F5E9F" w:rsidRPr="002C3A11">
          <w:rPr>
            <w:rStyle w:val="a7"/>
            <w:rFonts w:ascii="ＭＳ Ｐ明朝" w:eastAsia="ＭＳ Ｐ明朝" w:hAnsi="ＭＳ Ｐ明朝"/>
            <w:sz w:val="24"/>
            <w:szCs w:val="24"/>
          </w:rPr>
          <w:t>章</w:t>
        </w:r>
        <w:r w:rsidRPr="002C3A11">
          <w:rPr>
            <w:rStyle w:val="a7"/>
            <w:rFonts w:ascii="ＭＳ Ｐ明朝" w:eastAsia="ＭＳ Ｐ明朝" w:hAnsi="ＭＳ Ｐ明朝"/>
            <w:sz w:val="24"/>
            <w:szCs w:val="24"/>
          </w:rPr>
          <w:t>1-5</w:t>
        </w:r>
        <w:r w:rsidR="000F5E9F" w:rsidRPr="002C3A1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で、キリストの服装は、「</w:t>
      </w:r>
      <w:r w:rsidRPr="002C3A11">
        <w:rPr>
          <w:rFonts w:ascii="BIZ UDPゴシック" w:eastAsia="BIZ UDPゴシック" w:hAnsi="BIZ UDPゴシック"/>
          <w:sz w:val="24"/>
          <w:szCs w:val="24"/>
        </w:rPr>
        <w:t>その衣の裾が神殿を満</w:t>
      </w:r>
      <w:r w:rsidR="002C3A11" w:rsidRPr="002C3A11">
        <w:rPr>
          <w:rFonts w:ascii="BIZ UDPゴシック" w:eastAsia="BIZ UDPゴシック" w:hAnsi="BIZ UDPゴシック" w:hint="eastAsia"/>
          <w:sz w:val="24"/>
          <w:szCs w:val="24"/>
        </w:rPr>
        <w:t>ちてい</w:t>
      </w:r>
      <w:r w:rsidRPr="002C3A11">
        <w:rPr>
          <w:rFonts w:ascii="BIZ UDPゴシック" w:eastAsia="BIZ UDPゴシック" w:hAnsi="BIZ UDPゴシック"/>
          <w:sz w:val="24"/>
          <w:szCs w:val="24"/>
        </w:rPr>
        <w:t>た</w:t>
      </w:r>
      <w:r w:rsidRPr="00447E7A">
        <w:rPr>
          <w:rFonts w:ascii="ＭＳ Ｐ明朝" w:eastAsia="ＭＳ Ｐ明朝" w:hAnsi="ＭＳ Ｐ明朝"/>
          <w:sz w:val="24"/>
          <w:szCs w:val="24"/>
        </w:rPr>
        <w:t>」ので、素晴らしく、印象的であると描写されています。</w:t>
      </w:r>
      <w:hyperlink r:id="rId499" w:anchor="1:13" w:tooltip="それらの燭台の間に、足までたれた上着を着、胸に金の帯をしめている人の子のような者がいた。 " w:history="1">
        <w:r w:rsidRPr="002C3A11">
          <w:rPr>
            <w:rStyle w:val="a7"/>
            <w:rFonts w:ascii="ＭＳ Ｐ明朝" w:eastAsia="ＭＳ Ｐ明朝" w:hAnsi="ＭＳ Ｐ明朝"/>
            <w:sz w:val="24"/>
            <w:szCs w:val="24"/>
          </w:rPr>
          <w:t>黙示録1</w:t>
        </w:r>
        <w:r w:rsidR="000F5E9F" w:rsidRPr="002C3A11">
          <w:rPr>
            <w:rStyle w:val="a7"/>
            <w:rFonts w:ascii="ＭＳ Ｐ明朝" w:eastAsia="ＭＳ Ｐ明朝" w:hAnsi="ＭＳ Ｐ明朝"/>
            <w:sz w:val="24"/>
            <w:szCs w:val="24"/>
          </w:rPr>
          <w:t>章</w:t>
        </w:r>
        <w:r w:rsidRPr="002C3A11">
          <w:rPr>
            <w:rStyle w:val="a7"/>
            <w:rFonts w:ascii="ＭＳ Ｐ明朝" w:eastAsia="ＭＳ Ｐ明朝" w:hAnsi="ＭＳ Ｐ明朝"/>
            <w:sz w:val="24"/>
            <w:szCs w:val="24"/>
          </w:rPr>
          <w:t>13</w:t>
        </w:r>
        <w:r w:rsidR="000F5E9F" w:rsidRPr="002C3A1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のキリストの印象的な服装の描写と比較してください。「</w:t>
      </w:r>
      <w:r w:rsidR="002C3A11" w:rsidRPr="002C3A11">
        <w:rPr>
          <w:rFonts w:ascii="BIZ UDPゴシック" w:eastAsia="BIZ UDPゴシック" w:hAnsi="BIZ UDPゴシック" w:hint="eastAsia"/>
          <w:sz w:val="24"/>
          <w:szCs w:val="24"/>
        </w:rPr>
        <w:t>足までたれた上着を着</w:t>
      </w:r>
      <w:r w:rsidRPr="002C3A11">
        <w:rPr>
          <w:rFonts w:ascii="BIZ UDPゴシック" w:eastAsia="BIZ UDPゴシック" w:hAnsi="BIZ UDPゴシック"/>
          <w:sz w:val="24"/>
          <w:szCs w:val="24"/>
        </w:rPr>
        <w:t>、</w:t>
      </w:r>
      <w:r w:rsidR="002C3A11" w:rsidRPr="002C3A11">
        <w:rPr>
          <w:rFonts w:ascii="BIZ UDPゴシック" w:eastAsia="BIZ UDPゴシック" w:hAnsi="BIZ UDPゴシック" w:hint="eastAsia"/>
          <w:sz w:val="24"/>
          <w:szCs w:val="24"/>
        </w:rPr>
        <w:t>胸に</w:t>
      </w:r>
      <w:r w:rsidRPr="002C3A11">
        <w:rPr>
          <w:rFonts w:ascii="BIZ UDPゴシック" w:eastAsia="BIZ UDPゴシック" w:hAnsi="BIZ UDPゴシック"/>
          <w:sz w:val="24"/>
          <w:szCs w:val="24"/>
        </w:rPr>
        <w:t>金の帯を</w:t>
      </w:r>
      <w:r w:rsidR="002C3A11" w:rsidRPr="002C3A11">
        <w:rPr>
          <w:rFonts w:ascii="BIZ UDPゴシック" w:eastAsia="BIZ UDPゴシック" w:hAnsi="BIZ UDPゴシック" w:hint="eastAsia"/>
          <w:sz w:val="24"/>
          <w:szCs w:val="24"/>
        </w:rPr>
        <w:t>しめている</w:t>
      </w:r>
      <w:r w:rsidRPr="00447E7A">
        <w:rPr>
          <w:rFonts w:ascii="ＭＳ Ｐ明朝" w:eastAsia="ＭＳ Ｐ明朝" w:hAnsi="ＭＳ Ｐ明朝"/>
          <w:sz w:val="24"/>
          <w:szCs w:val="24"/>
        </w:rPr>
        <w:t>」。</w:t>
      </w:r>
    </w:p>
    <w:p w14:paraId="7B6F5F5B" w14:textId="77777777" w:rsidR="00F405EB" w:rsidRPr="00447E7A" w:rsidRDefault="00F405EB" w:rsidP="00F405EB">
      <w:pPr>
        <w:rPr>
          <w:rFonts w:ascii="ＭＳ Ｐ明朝" w:eastAsia="ＭＳ Ｐ明朝" w:hAnsi="ＭＳ Ｐ明朝"/>
          <w:sz w:val="24"/>
          <w:szCs w:val="24"/>
        </w:rPr>
      </w:pPr>
    </w:p>
    <w:p w14:paraId="7AAA32FF" w14:textId="2DB5A1B2"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3. </w:t>
      </w:r>
      <w:hyperlink r:id="rId500" w:anchor="1:27" w:tooltip="そしてその腰とみえる所の上の方に、火の形のような光る青銅の色のものが、これを囲んでいるのを見た。わたしはその腰とみえる所の下の方に、火のようなものを見た。そして彼のまわりに輝きがあった。 " w:history="1">
        <w:r w:rsidRPr="002C3A11">
          <w:rPr>
            <w:rStyle w:val="a7"/>
            <w:rFonts w:ascii="ＭＳ Ｐ明朝" w:eastAsia="ＭＳ Ｐ明朝" w:hAnsi="ＭＳ Ｐ明朝"/>
            <w:sz w:val="24"/>
            <w:szCs w:val="24"/>
          </w:rPr>
          <w:t>エゼキエル1</w:t>
        </w:r>
        <w:r w:rsidR="002C3A11" w:rsidRPr="002C3A11">
          <w:rPr>
            <w:rStyle w:val="a7"/>
            <w:rFonts w:ascii="ＭＳ Ｐ明朝" w:eastAsia="ＭＳ Ｐ明朝" w:hAnsi="ＭＳ Ｐ明朝"/>
            <w:sz w:val="24"/>
            <w:szCs w:val="24"/>
          </w:rPr>
          <w:t>章</w:t>
        </w:r>
        <w:r w:rsidRPr="002C3A11">
          <w:rPr>
            <w:rStyle w:val="a7"/>
            <w:rFonts w:ascii="ＭＳ Ｐ明朝" w:eastAsia="ＭＳ Ｐ明朝" w:hAnsi="ＭＳ Ｐ明朝"/>
            <w:sz w:val="24"/>
            <w:szCs w:val="24"/>
          </w:rPr>
          <w:t>27</w:t>
        </w:r>
        <w:r w:rsidR="002C3A11" w:rsidRPr="002C3A1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hyperlink r:id="rId501" w:anchor="1:4" w:tooltip="わたしが見ていると、見よ、激しい風と大いなる雲が北から来て、その周囲に輝きがあり、たえず火を吹き出していた。その火の中に青銅のように輝くものがあった。 " w:history="1">
        <w:r w:rsidRPr="002C3A11">
          <w:rPr>
            <w:rStyle w:val="a7"/>
            <w:rFonts w:ascii="ＭＳ Ｐ明朝" w:eastAsia="ＭＳ Ｐ明朝" w:hAnsi="ＭＳ Ｐ明朝"/>
            <w:sz w:val="24"/>
            <w:szCs w:val="24"/>
          </w:rPr>
          <w:t>エゼキ</w:t>
        </w:r>
        <w:r w:rsidR="002C3A11" w:rsidRPr="002C3A11">
          <w:rPr>
            <w:rStyle w:val="a7"/>
            <w:rFonts w:ascii="ＭＳ Ｐ明朝" w:eastAsia="ＭＳ Ｐ明朝" w:hAnsi="ＭＳ Ｐ明朝"/>
            <w:sz w:val="24"/>
            <w:szCs w:val="24"/>
          </w:rPr>
          <w:t>エル</w:t>
        </w:r>
        <w:r w:rsidRPr="002C3A11">
          <w:rPr>
            <w:rStyle w:val="a7"/>
            <w:rFonts w:ascii="ＭＳ Ｐ明朝" w:eastAsia="ＭＳ Ｐ明朝" w:hAnsi="ＭＳ Ｐ明朝"/>
            <w:sz w:val="24"/>
            <w:szCs w:val="24"/>
          </w:rPr>
          <w:t>1章</w:t>
        </w:r>
        <w:r w:rsidR="002C3A11" w:rsidRPr="002C3A11">
          <w:rPr>
            <w:rStyle w:val="a7"/>
            <w:rFonts w:ascii="ＭＳ Ｐ明朝" w:eastAsia="ＭＳ Ｐ明朝" w:hAnsi="ＭＳ Ｐ明朝" w:hint="eastAsia"/>
            <w:sz w:val="24"/>
            <w:szCs w:val="24"/>
          </w:rPr>
          <w:t>4</w:t>
        </w:r>
        <w:r w:rsidR="002C3A11" w:rsidRPr="002C3A11">
          <w:rPr>
            <w:rStyle w:val="a7"/>
            <w:rFonts w:ascii="ＭＳ Ｐ明朝" w:eastAsia="ＭＳ Ｐ明朝" w:hAnsi="ＭＳ Ｐ明朝"/>
            <w:sz w:val="24"/>
            <w:szCs w:val="24"/>
          </w:rPr>
          <w:t>節</w:t>
        </w:r>
      </w:hyperlink>
      <w:r w:rsidR="002C3A11">
        <w:rPr>
          <w:rFonts w:ascii="ＭＳ Ｐ明朝" w:eastAsia="ＭＳ Ｐ明朝" w:hAnsi="ＭＳ Ｐ明朝" w:hint="eastAsia"/>
          <w:sz w:val="24"/>
          <w:szCs w:val="24"/>
        </w:rPr>
        <w:t>;</w:t>
      </w:r>
      <w:r w:rsidR="002C3A11">
        <w:rPr>
          <w:rFonts w:ascii="ＭＳ Ｐ明朝" w:eastAsia="ＭＳ Ｐ明朝" w:hAnsi="ＭＳ Ｐ明朝"/>
          <w:sz w:val="24"/>
          <w:szCs w:val="24"/>
        </w:rPr>
        <w:t xml:space="preserve"> </w:t>
      </w:r>
      <w:hyperlink r:id="rId502" w:anchor="8:2" w:tooltip="わたしは見ていると、見よ、人のような形があって、その腰とみられる所から下は火のように見え、腰から上は光る青銅のように輝いて見えた。 " w:history="1">
        <w:r w:rsidR="002C3A11" w:rsidRPr="002C3A11">
          <w:rPr>
            <w:rStyle w:val="a7"/>
            <w:rFonts w:ascii="ＭＳ Ｐ明朝" w:eastAsia="ＭＳ Ｐ明朝" w:hAnsi="ＭＳ Ｐ明朝"/>
            <w:sz w:val="24"/>
            <w:szCs w:val="24"/>
          </w:rPr>
          <w:t>8章</w:t>
        </w:r>
        <w:r w:rsidR="002C3A11" w:rsidRPr="002C3A11">
          <w:rPr>
            <w:rStyle w:val="a7"/>
            <w:rFonts w:ascii="ＭＳ Ｐ明朝" w:eastAsia="ＭＳ Ｐ明朝" w:hAnsi="ＭＳ Ｐ明朝" w:hint="eastAsia"/>
            <w:sz w:val="24"/>
            <w:szCs w:val="24"/>
          </w:rPr>
          <w:t>2</w:t>
        </w:r>
        <w:r w:rsidR="002C3A11" w:rsidRPr="002C3A11">
          <w:rPr>
            <w:rStyle w:val="a7"/>
            <w:rFonts w:ascii="ＭＳ Ｐ明朝" w:eastAsia="ＭＳ Ｐ明朝" w:hAnsi="ＭＳ Ｐ明朝"/>
            <w:sz w:val="24"/>
            <w:szCs w:val="24"/>
          </w:rPr>
          <w:t>節</w:t>
        </w:r>
      </w:hyperlink>
      <w:r w:rsidR="002C3A11">
        <w:rPr>
          <w:rFonts w:ascii="ＭＳ Ｐ明朝" w:eastAsia="ＭＳ Ｐ明朝" w:hAnsi="ＭＳ Ｐ明朝" w:hint="eastAsia"/>
          <w:sz w:val="24"/>
          <w:szCs w:val="24"/>
        </w:rPr>
        <w:t>）では、主の体は「輝く</w:t>
      </w:r>
      <w:r w:rsidR="002C3A11">
        <w:rPr>
          <w:rFonts w:ascii="ＭＳ Ｐ明朝" w:eastAsia="ＭＳ Ｐ明朝" w:hAnsi="ＭＳ Ｐ明朝" w:hint="eastAsia"/>
          <w:sz w:val="24"/>
          <w:szCs w:val="24"/>
        </w:rPr>
        <w:lastRenderedPageBreak/>
        <w:t>金属」のようであると言われています。</w:t>
      </w:r>
      <w:r w:rsidRPr="00447E7A">
        <w:rPr>
          <w:rFonts w:ascii="ＭＳ Ｐ明朝" w:eastAsia="ＭＳ Ｐ明朝" w:hAnsi="ＭＳ Ｐ明朝"/>
          <w:sz w:val="24"/>
          <w:szCs w:val="24"/>
        </w:rPr>
        <w:t>この句の曖昧なヘブ</w:t>
      </w:r>
      <w:r w:rsidR="002C3A11">
        <w:rPr>
          <w:rFonts w:ascii="ＭＳ Ｐ明朝" w:eastAsia="ＭＳ Ｐ明朝" w:hAnsi="ＭＳ Ｐ明朝" w:hint="eastAsia"/>
          <w:sz w:val="24"/>
          <w:szCs w:val="24"/>
        </w:rPr>
        <w:t>ル</w:t>
      </w:r>
      <w:r w:rsidRPr="00447E7A">
        <w:rPr>
          <w:rFonts w:ascii="ＭＳ Ｐ明朝" w:eastAsia="ＭＳ Ｐ明朝" w:hAnsi="ＭＳ Ｐ明朝"/>
          <w:sz w:val="24"/>
          <w:szCs w:val="24"/>
        </w:rPr>
        <w:t>語の単語、チャシュマル</w:t>
      </w:r>
      <w:r w:rsidR="00902770" w:rsidRPr="00902770">
        <w:rPr>
          <w:rFonts w:ascii="HG明朝E" w:eastAsia="HG明朝E" w:hAnsi="HG明朝E"/>
          <w:color w:val="000000"/>
          <w:sz w:val="24"/>
          <w:szCs w:val="24"/>
        </w:rPr>
        <w:t>(</w:t>
      </w:r>
      <w:proofErr w:type="spellStart"/>
      <w:r w:rsidR="00902770" w:rsidRPr="00902770">
        <w:rPr>
          <w:rFonts w:ascii="Times New Roman" w:eastAsia="HG明朝E" w:hAnsi="Times New Roman" w:cs="Times New Roman"/>
          <w:color w:val="000000"/>
          <w:sz w:val="24"/>
          <w:szCs w:val="24"/>
        </w:rPr>
        <w:t>חשמל</w:t>
      </w:r>
      <w:proofErr w:type="spellEnd"/>
      <w:r w:rsidR="00902770" w:rsidRPr="00902770">
        <w:rPr>
          <w:rFonts w:ascii="HG明朝E" w:eastAsia="HG明朝E" w:hAnsi="HG明朝E"/>
          <w:color w:val="000000"/>
          <w:sz w:val="24"/>
          <w:szCs w:val="24"/>
        </w:rPr>
        <w:t>)</w:t>
      </w:r>
      <w:r w:rsidRPr="00447E7A">
        <w:rPr>
          <w:rFonts w:ascii="ＭＳ Ｐ明朝" w:eastAsia="ＭＳ Ｐ明朝" w:hAnsi="ＭＳ Ｐ明朝" w:hint="eastAsia"/>
          <w:sz w:val="24"/>
          <w:szCs w:val="24"/>
        </w:rPr>
        <w:t>は、金（</w:t>
      </w:r>
      <w:r w:rsidRPr="00447E7A">
        <w:rPr>
          <w:rFonts w:ascii="ＭＳ Ｐ明朝" w:eastAsia="ＭＳ Ｐ明朝" w:hAnsi="ＭＳ Ｐ明朝"/>
          <w:sz w:val="24"/>
          <w:szCs w:val="24"/>
        </w:rPr>
        <w:t>W.J. Schroederによる）、真鍮（C.F. Keilによる）、琥珀（KJVによる）、または金と銀の合金であるエレクトラム（</w:t>
      </w:r>
      <w:r w:rsidR="006B2414">
        <w:rPr>
          <w:rFonts w:ascii="ＭＳ Ｐ明朝" w:eastAsia="ＭＳ Ｐ明朝" w:hAnsi="ＭＳ Ｐ明朝" w:hint="eastAsia"/>
          <w:sz w:val="24"/>
          <w:szCs w:val="24"/>
        </w:rPr>
        <w:t>七十人訳</w:t>
      </w:r>
      <w:r w:rsidRPr="00447E7A">
        <w:rPr>
          <w:rFonts w:ascii="ＭＳ Ｐ明朝" w:eastAsia="ＭＳ Ｐ明朝" w:hAnsi="ＭＳ Ｐ明朝"/>
          <w:sz w:val="24"/>
          <w:szCs w:val="24"/>
        </w:rPr>
        <w:t>による）を指しています。この四つの可能性に共通するのは、素材の輝きで、火のオレンジ色を想起させ、御父の姿に具体的で実体的な様相を与えていることです。</w:t>
      </w:r>
      <w:r>
        <w:fldChar w:fldCharType="begin"/>
      </w:r>
      <w:r>
        <w:instrText>HYPERLINK "https://jpn.bible/kougo/rev" \l "1:15" \o "その足は、炉で精錬されて光り輝くしんちゅうのようであり、声は大水のとどろきのようであった。 "</w:instrText>
      </w:r>
      <w:r>
        <w:fldChar w:fldCharType="separate"/>
      </w:r>
      <w:r w:rsidRPr="006B2414">
        <w:rPr>
          <w:rStyle w:val="a7"/>
          <w:rFonts w:ascii="ＭＳ Ｐ明朝" w:eastAsia="ＭＳ Ｐ明朝" w:hAnsi="ＭＳ Ｐ明朝"/>
          <w:sz w:val="24"/>
          <w:szCs w:val="24"/>
        </w:rPr>
        <w:t>黙示録1</w:t>
      </w:r>
      <w:r w:rsidR="006B2414" w:rsidRPr="006B2414">
        <w:rPr>
          <w:rStyle w:val="a7"/>
          <w:rFonts w:ascii="ＭＳ Ｐ明朝" w:eastAsia="ＭＳ Ｐ明朝" w:hAnsi="ＭＳ Ｐ明朝"/>
          <w:sz w:val="24"/>
          <w:szCs w:val="24"/>
        </w:rPr>
        <w:t>章</w:t>
      </w:r>
      <w:r w:rsidRPr="006B2414">
        <w:rPr>
          <w:rStyle w:val="a7"/>
          <w:rFonts w:ascii="ＭＳ Ｐ明朝" w:eastAsia="ＭＳ Ｐ明朝" w:hAnsi="ＭＳ Ｐ明朝"/>
          <w:sz w:val="24"/>
          <w:szCs w:val="24"/>
        </w:rPr>
        <w:t>15</w:t>
      </w:r>
      <w:r w:rsidR="006B2414" w:rsidRPr="006B2414">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にあるキリストの足の描写</w:t>
      </w:r>
      <w:r w:rsidR="006B2414">
        <w:rPr>
          <w:rFonts w:ascii="ＭＳ Ｐ明朝" w:eastAsia="ＭＳ Ｐ明朝" w:hAnsi="ＭＳ Ｐ明朝" w:hint="eastAsia"/>
          <w:sz w:val="24"/>
          <w:szCs w:val="24"/>
        </w:rPr>
        <w:t>と</w:t>
      </w:r>
      <w:r w:rsidRPr="00447E7A">
        <w:rPr>
          <w:rFonts w:ascii="ＭＳ Ｐ明朝" w:eastAsia="ＭＳ Ｐ明朝" w:hAnsi="ＭＳ Ｐ明朝"/>
          <w:sz w:val="24"/>
          <w:szCs w:val="24"/>
        </w:rPr>
        <w:t>比べてみてください：「</w:t>
      </w:r>
      <w:r w:rsidRPr="006B2414">
        <w:rPr>
          <w:rFonts w:ascii="BIZ UDPゴシック" w:eastAsia="BIZ UDPゴシック" w:hAnsi="BIZ UDPゴシック"/>
          <w:sz w:val="24"/>
          <w:szCs w:val="24"/>
        </w:rPr>
        <w:t>炉で</w:t>
      </w:r>
      <w:r w:rsidR="006B2414" w:rsidRPr="006B2414">
        <w:rPr>
          <w:rFonts w:ascii="BIZ UDPゴシック" w:eastAsia="BIZ UDPゴシック" w:hAnsi="BIZ UDPゴシック" w:hint="eastAsia"/>
          <w:sz w:val="24"/>
          <w:szCs w:val="24"/>
        </w:rPr>
        <w:t>精錬されて光り輝くしんちゅうのよう</w:t>
      </w:r>
      <w:r w:rsidRPr="00447E7A">
        <w:rPr>
          <w:rFonts w:ascii="ＭＳ Ｐ明朝" w:eastAsia="ＭＳ Ｐ明朝" w:hAnsi="ＭＳ Ｐ明朝"/>
          <w:sz w:val="24"/>
          <w:szCs w:val="24"/>
        </w:rPr>
        <w:t>」。</w:t>
      </w:r>
    </w:p>
    <w:p w14:paraId="6E735419" w14:textId="77777777" w:rsidR="00F405EB" w:rsidRPr="00447E7A" w:rsidRDefault="00F405EB" w:rsidP="00F405EB">
      <w:pPr>
        <w:rPr>
          <w:rFonts w:ascii="ＭＳ Ｐ明朝" w:eastAsia="ＭＳ Ｐ明朝" w:hAnsi="ＭＳ Ｐ明朝"/>
          <w:sz w:val="24"/>
          <w:szCs w:val="24"/>
        </w:rPr>
      </w:pPr>
    </w:p>
    <w:p w14:paraId="596E3FD6" w14:textId="1FA2F4BA"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4. </w:t>
      </w:r>
      <w:hyperlink r:id="rId503" w:anchor="10:4" w:tooltip="主の栄光はケルビムの上から宮の敷居の上にあがり、宮は雲で満ち、庭は主の栄光の輝きで満たされた。 " w:history="1">
        <w:r w:rsidRPr="006B2414">
          <w:rPr>
            <w:rStyle w:val="a7"/>
            <w:rFonts w:ascii="ＭＳ Ｐ明朝" w:eastAsia="ＭＳ Ｐ明朝" w:hAnsi="ＭＳ Ｐ明朝"/>
            <w:sz w:val="24"/>
            <w:szCs w:val="24"/>
          </w:rPr>
          <w:t>エゼキエル10</w:t>
        </w:r>
        <w:r w:rsidR="006B2414" w:rsidRPr="006B2414">
          <w:rPr>
            <w:rStyle w:val="a7"/>
            <w:rFonts w:ascii="ＭＳ Ｐ明朝" w:eastAsia="ＭＳ Ｐ明朝" w:hAnsi="ＭＳ Ｐ明朝"/>
            <w:sz w:val="24"/>
            <w:szCs w:val="24"/>
          </w:rPr>
          <w:t>章</w:t>
        </w:r>
        <w:r w:rsidRPr="006B2414">
          <w:rPr>
            <w:rStyle w:val="a7"/>
            <w:rFonts w:ascii="ＭＳ Ｐ明朝" w:eastAsia="ＭＳ Ｐ明朝" w:hAnsi="ＭＳ Ｐ明朝"/>
            <w:sz w:val="24"/>
            <w:szCs w:val="24"/>
          </w:rPr>
          <w:t>4</w:t>
        </w:r>
        <w:r w:rsidR="006B2414" w:rsidRPr="006B241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で、御父の栄光は「輝</w:t>
      </w:r>
      <w:r w:rsidR="006B2414">
        <w:rPr>
          <w:rFonts w:ascii="ＭＳ Ｐ明朝" w:eastAsia="ＭＳ Ｐ明朝" w:hAnsi="ＭＳ Ｐ明朝" w:hint="eastAsia"/>
          <w:sz w:val="24"/>
          <w:szCs w:val="24"/>
        </w:rPr>
        <w:t>き</w:t>
      </w:r>
      <w:r w:rsidRPr="00447E7A">
        <w:rPr>
          <w:rFonts w:ascii="ＭＳ Ｐ明朝" w:eastAsia="ＭＳ Ｐ明朝" w:hAnsi="ＭＳ Ｐ明朝"/>
          <w:sz w:val="24"/>
          <w:szCs w:val="24"/>
        </w:rPr>
        <w:t>」または「輝</w:t>
      </w:r>
      <w:r w:rsidR="006B2414">
        <w:rPr>
          <w:rFonts w:ascii="ＭＳ Ｐ明朝" w:eastAsia="ＭＳ Ｐ明朝" w:hAnsi="ＭＳ Ｐ明朝" w:hint="eastAsia"/>
          <w:sz w:val="24"/>
          <w:szCs w:val="24"/>
        </w:rPr>
        <w:t>いた</w:t>
      </w:r>
      <w:r w:rsidRPr="00447E7A">
        <w:rPr>
          <w:rFonts w:ascii="ＭＳ Ｐ明朝" w:eastAsia="ＭＳ Ｐ明朝" w:hAnsi="ＭＳ Ｐ明朝"/>
          <w:sz w:val="24"/>
          <w:szCs w:val="24"/>
        </w:rPr>
        <w:t>」（</w:t>
      </w:r>
      <w:hyperlink r:id="rId504" w:anchor="43:2" w:tooltip="その時、見よ、イスラエルの神の栄光が、東の方から来たが、その来る響きは、大水の響きのようで、地はその栄光で輝いた。 " w:history="1">
        <w:r w:rsidRPr="006B2414">
          <w:rPr>
            <w:rStyle w:val="a7"/>
            <w:rFonts w:ascii="ＭＳ Ｐ明朝" w:eastAsia="ＭＳ Ｐ明朝" w:hAnsi="ＭＳ Ｐ明朝"/>
            <w:sz w:val="24"/>
            <w:szCs w:val="24"/>
          </w:rPr>
          <w:t>エゼキ</w:t>
        </w:r>
        <w:r w:rsidR="006B2414" w:rsidRPr="006B2414">
          <w:rPr>
            <w:rStyle w:val="a7"/>
            <w:rFonts w:ascii="ＭＳ Ｐ明朝" w:eastAsia="ＭＳ Ｐ明朝" w:hAnsi="ＭＳ Ｐ明朝"/>
            <w:sz w:val="24"/>
            <w:szCs w:val="24"/>
          </w:rPr>
          <w:t>エル</w:t>
        </w:r>
        <w:r w:rsidRPr="006B2414">
          <w:rPr>
            <w:rStyle w:val="a7"/>
            <w:rFonts w:ascii="ＭＳ Ｐ明朝" w:eastAsia="ＭＳ Ｐ明朝" w:hAnsi="ＭＳ Ｐ明朝"/>
            <w:sz w:val="24"/>
            <w:szCs w:val="24"/>
          </w:rPr>
          <w:t>43</w:t>
        </w:r>
        <w:r w:rsidR="006B2414" w:rsidRPr="006B2414">
          <w:rPr>
            <w:rStyle w:val="a7"/>
            <w:rFonts w:ascii="ＭＳ Ｐ明朝" w:eastAsia="ＭＳ Ｐ明朝" w:hAnsi="ＭＳ Ｐ明朝"/>
            <w:sz w:val="24"/>
            <w:szCs w:val="24"/>
          </w:rPr>
          <w:t>章</w:t>
        </w:r>
        <w:r w:rsidRPr="006B2414">
          <w:rPr>
            <w:rStyle w:val="a7"/>
            <w:rFonts w:ascii="ＭＳ Ｐ明朝" w:eastAsia="ＭＳ Ｐ明朝" w:hAnsi="ＭＳ Ｐ明朝"/>
            <w:sz w:val="24"/>
            <w:szCs w:val="24"/>
          </w:rPr>
          <w:t>2</w:t>
        </w:r>
        <w:r w:rsidR="006B2414" w:rsidRPr="006B241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参照）と</w:t>
      </w:r>
      <w:r w:rsidR="006B2414">
        <w:rPr>
          <w:rFonts w:ascii="ＭＳ Ｐ明朝" w:eastAsia="ＭＳ Ｐ明朝" w:hAnsi="ＭＳ Ｐ明朝" w:hint="eastAsia"/>
          <w:sz w:val="24"/>
          <w:szCs w:val="24"/>
        </w:rPr>
        <w:t>あり</w:t>
      </w:r>
      <w:r w:rsidRPr="00447E7A">
        <w:rPr>
          <w:rFonts w:ascii="ＭＳ Ｐ明朝" w:eastAsia="ＭＳ Ｐ明朝" w:hAnsi="ＭＳ Ｐ明朝"/>
          <w:sz w:val="24"/>
          <w:szCs w:val="24"/>
        </w:rPr>
        <w:t>、神殿を満たす雲を引き起こすほど強烈でした（参照：</w:t>
      </w:r>
      <w:r>
        <w:fldChar w:fldCharType="begin"/>
      </w:r>
      <w:r>
        <w:instrText>HYPERLINK "https://jpn.bible/kougo/rev" \l "15:8" \o "すると、聖所は神の栄光とその力とから立ちのぼる煙で満たされ、七人の御使の七つの災害が終ってしまうまでは、だれも聖所にはいることができなかった。 "</w:instrText>
      </w:r>
      <w:r>
        <w:fldChar w:fldCharType="separate"/>
      </w:r>
      <w:r w:rsidR="006B2414" w:rsidRPr="006B2414">
        <w:rPr>
          <w:rStyle w:val="a7"/>
          <w:rFonts w:ascii="ＭＳ Ｐ明朝" w:eastAsia="ＭＳ Ｐ明朝" w:hAnsi="ＭＳ Ｐ明朝"/>
          <w:sz w:val="24"/>
          <w:szCs w:val="24"/>
        </w:rPr>
        <w:t>黙示録</w:t>
      </w:r>
      <w:r w:rsidRPr="006B2414">
        <w:rPr>
          <w:rStyle w:val="a7"/>
          <w:rFonts w:ascii="ＭＳ Ｐ明朝" w:eastAsia="ＭＳ Ｐ明朝" w:hAnsi="ＭＳ Ｐ明朝"/>
          <w:sz w:val="24"/>
          <w:szCs w:val="24"/>
        </w:rPr>
        <w:t>15</w:t>
      </w:r>
      <w:r w:rsidR="006B2414" w:rsidRPr="006B2414">
        <w:rPr>
          <w:rStyle w:val="a7"/>
          <w:rFonts w:ascii="ＭＳ Ｐ明朝" w:eastAsia="ＭＳ Ｐ明朝" w:hAnsi="ＭＳ Ｐ明朝"/>
          <w:sz w:val="24"/>
          <w:szCs w:val="24"/>
        </w:rPr>
        <w:t>章</w:t>
      </w:r>
      <w:r w:rsidRPr="006B2414">
        <w:rPr>
          <w:rStyle w:val="a7"/>
          <w:rFonts w:ascii="ＭＳ Ｐ明朝" w:eastAsia="ＭＳ Ｐ明朝" w:hAnsi="ＭＳ Ｐ明朝"/>
          <w:sz w:val="24"/>
          <w:szCs w:val="24"/>
        </w:rPr>
        <w:t>8</w:t>
      </w:r>
      <w:r w:rsidR="006B2414" w:rsidRPr="006B2414">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、煙の源は神の栄光です；</w:t>
      </w:r>
      <w:r w:rsidR="003E55C3">
        <w:rPr>
          <w:rFonts w:ascii="ＭＳ Ｐ明朝" w:eastAsia="ＭＳ Ｐ明朝" w:hAnsi="ＭＳ Ｐ明朝" w:hint="eastAsia"/>
          <w:sz w:val="24"/>
          <w:szCs w:val="24"/>
        </w:rPr>
        <w:t xml:space="preserve"> </w:t>
      </w:r>
      <w:hyperlink r:id="rId505" w:anchor="6:4" w:tooltip="その呼ばわっている者の声によって敷居の基が震い動き、神殿の中に煙が満ちた。 " w:history="1">
        <w:r w:rsidRPr="003E55C3">
          <w:rPr>
            <w:rStyle w:val="a7"/>
            <w:rFonts w:ascii="ＭＳ Ｐ明朝" w:eastAsia="ＭＳ Ｐ明朝" w:hAnsi="ＭＳ Ｐ明朝"/>
            <w:sz w:val="24"/>
            <w:szCs w:val="24"/>
          </w:rPr>
          <w:t>イザ</w:t>
        </w:r>
        <w:r w:rsidR="003E55C3" w:rsidRPr="003E55C3">
          <w:rPr>
            <w:rStyle w:val="a7"/>
            <w:rFonts w:ascii="ＭＳ Ｐ明朝" w:eastAsia="ＭＳ Ｐ明朝" w:hAnsi="ＭＳ Ｐ明朝"/>
            <w:sz w:val="24"/>
            <w:szCs w:val="24"/>
          </w:rPr>
          <w:t>ヤ</w:t>
        </w:r>
        <w:r w:rsidRPr="003E55C3">
          <w:rPr>
            <w:rStyle w:val="a7"/>
            <w:rFonts w:ascii="ＭＳ Ｐ明朝" w:eastAsia="ＭＳ Ｐ明朝" w:hAnsi="ＭＳ Ｐ明朝"/>
            <w:sz w:val="24"/>
            <w:szCs w:val="24"/>
          </w:rPr>
          <w:t>6</w:t>
        </w:r>
        <w:r w:rsidR="003E55C3" w:rsidRPr="003E55C3">
          <w:rPr>
            <w:rStyle w:val="a7"/>
            <w:rFonts w:ascii="ＭＳ Ｐ明朝" w:eastAsia="ＭＳ Ｐ明朝" w:hAnsi="ＭＳ Ｐ明朝"/>
            <w:sz w:val="24"/>
            <w:szCs w:val="24"/>
          </w:rPr>
          <w:t>章</w:t>
        </w:r>
        <w:r w:rsidRPr="003E55C3">
          <w:rPr>
            <w:rStyle w:val="a7"/>
            <w:rFonts w:ascii="ＭＳ Ｐ明朝" w:eastAsia="ＭＳ Ｐ明朝" w:hAnsi="ＭＳ Ｐ明朝"/>
            <w:sz w:val="24"/>
            <w:szCs w:val="24"/>
          </w:rPr>
          <w:t>4</w:t>
        </w:r>
        <w:r w:rsidR="003E55C3" w:rsidRPr="003E55C3">
          <w:rPr>
            <w:rStyle w:val="a7"/>
            <w:rFonts w:ascii="ＭＳ Ｐ明朝" w:eastAsia="ＭＳ Ｐ明朝" w:hAnsi="ＭＳ Ｐ明朝"/>
            <w:sz w:val="24"/>
            <w:szCs w:val="24"/>
          </w:rPr>
          <w:t>節</w:t>
        </w:r>
      </w:hyperlink>
      <w:r w:rsidR="003E55C3">
        <w:rPr>
          <w:rFonts w:ascii="ＭＳ Ｐ明朝" w:eastAsia="ＭＳ Ｐ明朝" w:hAnsi="ＭＳ Ｐ明朝" w:hint="eastAsia"/>
          <w:sz w:val="24"/>
          <w:szCs w:val="24"/>
        </w:rPr>
        <w:t>も参照下さい</w:t>
      </w:r>
      <w:r w:rsidRPr="00447E7A">
        <w:rPr>
          <w:rFonts w:ascii="ＭＳ Ｐ明朝" w:eastAsia="ＭＳ Ｐ明朝" w:hAnsi="ＭＳ Ｐ明朝"/>
          <w:sz w:val="24"/>
          <w:szCs w:val="24"/>
        </w:rPr>
        <w:t>)</w:t>
      </w:r>
      <w:r w:rsidR="005E2C57">
        <w:rPr>
          <w:rFonts w:ascii="ＭＳ Ｐ明朝" w:eastAsia="ＭＳ Ｐ明朝" w:hAnsi="ＭＳ Ｐ明朝" w:hint="eastAsia"/>
          <w:sz w:val="24"/>
          <w:szCs w:val="24"/>
        </w:rPr>
        <w:t>。</w:t>
      </w:r>
      <w:r w:rsidRPr="00447E7A">
        <w:rPr>
          <w:rFonts w:ascii="ＭＳ Ｐ明朝" w:eastAsia="ＭＳ Ｐ明朝" w:hAnsi="ＭＳ Ｐ明朝"/>
          <w:sz w:val="24"/>
          <w:szCs w:val="24"/>
        </w:rPr>
        <w:t>光である神（</w:t>
      </w:r>
      <w:hyperlink r:id="rId506" w:anchor="1:5" w:tooltip="わたしたちがイエスから聞いて、あなたがたに伝えるおとずれは、こうである。神は光であって、神には少しの暗いところもない。 " w:history="1">
        <w:r w:rsidR="003E55C3" w:rsidRPr="003E55C3">
          <w:rPr>
            <w:rStyle w:val="a7"/>
            <w:rFonts w:ascii="ＭＳ Ｐ明朝" w:eastAsia="ＭＳ Ｐ明朝" w:hAnsi="ＭＳ Ｐ明朝" w:hint="eastAsia"/>
            <w:sz w:val="24"/>
            <w:szCs w:val="24"/>
          </w:rPr>
          <w:t>第一ヨハネ</w:t>
        </w:r>
        <w:r w:rsidRPr="003E55C3">
          <w:rPr>
            <w:rStyle w:val="a7"/>
            <w:rFonts w:ascii="ＭＳ Ｐ明朝" w:eastAsia="ＭＳ Ｐ明朝" w:hAnsi="ＭＳ Ｐ明朝"/>
            <w:sz w:val="24"/>
            <w:szCs w:val="24"/>
          </w:rPr>
          <w:t>1</w:t>
        </w:r>
        <w:r w:rsidR="003E55C3" w:rsidRPr="003E55C3">
          <w:rPr>
            <w:rStyle w:val="a7"/>
            <w:rFonts w:ascii="ＭＳ Ｐ明朝" w:eastAsia="ＭＳ Ｐ明朝" w:hAnsi="ＭＳ Ｐ明朝"/>
            <w:sz w:val="24"/>
            <w:szCs w:val="24"/>
          </w:rPr>
          <w:t>章</w:t>
        </w:r>
        <w:r w:rsidRPr="003E55C3">
          <w:rPr>
            <w:rStyle w:val="a7"/>
            <w:rFonts w:ascii="ＭＳ Ｐ明朝" w:eastAsia="ＭＳ Ｐ明朝" w:hAnsi="ＭＳ Ｐ明朝"/>
            <w:sz w:val="24"/>
            <w:szCs w:val="24"/>
          </w:rPr>
          <w:t>5</w:t>
        </w:r>
        <w:r w:rsidR="003E55C3" w:rsidRPr="003E55C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）は、人が神を見て生きることができないほど「</w:t>
      </w:r>
      <w:r w:rsidRPr="004700C5">
        <w:rPr>
          <w:rFonts w:ascii="BIZ UDPゴシック" w:eastAsia="BIZ UDPゴシック" w:hAnsi="BIZ UDPゴシック"/>
          <w:sz w:val="24"/>
          <w:szCs w:val="24"/>
        </w:rPr>
        <w:t>近づきがたい</w:t>
      </w:r>
      <w:r w:rsidRPr="00447E7A">
        <w:rPr>
          <w:rFonts w:ascii="ＭＳ Ｐ明朝" w:eastAsia="ＭＳ Ｐ明朝" w:hAnsi="ＭＳ Ｐ明朝"/>
          <w:sz w:val="24"/>
          <w:szCs w:val="24"/>
        </w:rPr>
        <w:t>」光の中に住んでおられます（</w:t>
      </w:r>
      <w:hyperlink r:id="rId507" w:anchor="6:16" w:tooltip="神はただひとり不死を保ち、近づきがたい光の中に住み、人間の中でだれも見た者がなく、見ることもできないかたである。ほまれと永遠の支配とが、神にあるように、アァメン。 " w:history="1">
        <w:r w:rsidR="003E55C3" w:rsidRPr="004700C5">
          <w:rPr>
            <w:rStyle w:val="a7"/>
            <w:rFonts w:ascii="ＭＳ Ｐ明朝" w:eastAsia="ＭＳ Ｐ明朝" w:hAnsi="ＭＳ Ｐ明朝" w:hint="eastAsia"/>
            <w:sz w:val="24"/>
            <w:szCs w:val="24"/>
          </w:rPr>
          <w:t>第一テモテ</w:t>
        </w:r>
        <w:r w:rsidRPr="004700C5">
          <w:rPr>
            <w:rStyle w:val="a7"/>
            <w:rFonts w:ascii="ＭＳ Ｐ明朝" w:eastAsia="ＭＳ Ｐ明朝" w:hAnsi="ＭＳ Ｐ明朝"/>
            <w:sz w:val="24"/>
            <w:szCs w:val="24"/>
          </w:rPr>
          <w:t>6</w:t>
        </w:r>
        <w:r w:rsidR="003E55C3" w:rsidRPr="004700C5">
          <w:rPr>
            <w:rStyle w:val="a7"/>
            <w:rFonts w:ascii="ＭＳ Ｐ明朝" w:eastAsia="ＭＳ Ｐ明朝" w:hAnsi="ＭＳ Ｐ明朝"/>
            <w:sz w:val="24"/>
            <w:szCs w:val="24"/>
          </w:rPr>
          <w:t>章</w:t>
        </w:r>
        <w:r w:rsidRPr="004700C5">
          <w:rPr>
            <w:rStyle w:val="a7"/>
            <w:rFonts w:ascii="ＭＳ Ｐ明朝" w:eastAsia="ＭＳ Ｐ明朝" w:hAnsi="ＭＳ Ｐ明朝"/>
            <w:sz w:val="24"/>
            <w:szCs w:val="24"/>
          </w:rPr>
          <w:t>16</w:t>
        </w:r>
        <w:r w:rsidR="003E55C3" w:rsidRPr="00470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508" w:anchor="33:20" w:tooltip="また言われた、「しかし、あなたはわたしの顔を見ることはできない。わたしを見て、なお生きている人はないからである」。 " w:history="1">
        <w:r w:rsidRPr="004700C5">
          <w:rPr>
            <w:rStyle w:val="a7"/>
            <w:rFonts w:ascii="ＭＳ Ｐ明朝" w:eastAsia="ＭＳ Ｐ明朝" w:hAnsi="ＭＳ Ｐ明朝"/>
            <w:sz w:val="24"/>
            <w:szCs w:val="24"/>
          </w:rPr>
          <w:t>出エジプト33</w:t>
        </w:r>
        <w:r w:rsidR="003E55C3" w:rsidRPr="004700C5">
          <w:rPr>
            <w:rStyle w:val="a7"/>
            <w:rFonts w:ascii="ＭＳ Ｐ明朝" w:eastAsia="ＭＳ Ｐ明朝" w:hAnsi="ＭＳ Ｐ明朝"/>
            <w:sz w:val="24"/>
            <w:szCs w:val="24"/>
          </w:rPr>
          <w:t>章</w:t>
        </w:r>
        <w:r w:rsidRPr="004700C5">
          <w:rPr>
            <w:rStyle w:val="a7"/>
            <w:rFonts w:ascii="ＭＳ Ｐ明朝" w:eastAsia="ＭＳ Ｐ明朝" w:hAnsi="ＭＳ Ｐ明朝"/>
            <w:sz w:val="24"/>
            <w:szCs w:val="24"/>
          </w:rPr>
          <w:t>20</w:t>
        </w:r>
        <w:r w:rsidR="003E55C3" w:rsidRPr="00470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）が、地上で人間の能力や生存能力が及ばないこと、つまり神の輝きによって</w:t>
      </w:r>
      <w:r w:rsidR="004700C5">
        <w:rPr>
          <w:rFonts w:ascii="ＭＳ Ｐ明朝" w:eastAsia="ＭＳ Ｐ明朝" w:hAnsi="ＭＳ Ｐ明朝" w:hint="eastAsia"/>
          <w:sz w:val="24"/>
          <w:szCs w:val="24"/>
        </w:rPr>
        <w:t>消滅</w:t>
      </w:r>
      <w:r w:rsidRPr="00447E7A">
        <w:rPr>
          <w:rFonts w:ascii="ＭＳ Ｐ明朝" w:eastAsia="ＭＳ Ｐ明朝" w:hAnsi="ＭＳ Ｐ明朝"/>
          <w:sz w:val="24"/>
          <w:szCs w:val="24"/>
        </w:rPr>
        <w:t>されずに非常に輝かしい神の</w:t>
      </w:r>
      <w:r w:rsidR="004700C5">
        <w:rPr>
          <w:rFonts w:ascii="ＭＳ Ｐ明朝" w:eastAsia="ＭＳ Ｐ明朝" w:hAnsi="ＭＳ Ｐ明朝" w:hint="eastAsia"/>
          <w:sz w:val="24"/>
          <w:szCs w:val="24"/>
        </w:rPr>
        <w:t>姿</w:t>
      </w:r>
      <w:r w:rsidRPr="00447E7A">
        <w:rPr>
          <w:rFonts w:ascii="ＭＳ Ｐ明朝" w:eastAsia="ＭＳ Ｐ明朝" w:hAnsi="ＭＳ Ｐ明朝"/>
          <w:sz w:val="24"/>
          <w:szCs w:val="24"/>
        </w:rPr>
        <w:t>を見ることを第三</w:t>
      </w:r>
      <w:r w:rsidR="005E2C57">
        <w:rPr>
          <w:rFonts w:ascii="ＭＳ Ｐ明朝" w:eastAsia="ＭＳ Ｐ明朝" w:hAnsi="ＭＳ Ｐ明朝" w:hint="eastAsia"/>
          <w:sz w:val="24"/>
          <w:szCs w:val="24"/>
        </w:rPr>
        <w:t>の</w:t>
      </w:r>
      <w:r w:rsidRPr="00447E7A">
        <w:rPr>
          <w:rFonts w:ascii="ＭＳ Ｐ明朝" w:eastAsia="ＭＳ Ｐ明朝" w:hAnsi="ＭＳ Ｐ明朝"/>
          <w:sz w:val="24"/>
          <w:szCs w:val="24"/>
        </w:rPr>
        <w:t>天でできるように、ヨハネの</w:t>
      </w:r>
      <w:r w:rsidRPr="00447E7A">
        <w:rPr>
          <w:rFonts w:ascii="ＭＳ Ｐ明朝" w:eastAsia="ＭＳ Ｐ明朝" w:hAnsi="ＭＳ Ｐ明朝" w:hint="eastAsia"/>
          <w:sz w:val="24"/>
          <w:szCs w:val="24"/>
        </w:rPr>
        <w:t>ために明らかにされたのです。</w:t>
      </w:r>
      <w:hyperlink r:id="rId509" w:anchor="1:16" w:tooltip="その右手に七つの星を持ち、口からは、鋭いもろ刃のつるぎがつき出ており、顔は、強く照り輝く太陽のようであった。 " w:history="1">
        <w:r w:rsidRPr="004700C5">
          <w:rPr>
            <w:rStyle w:val="a7"/>
            <w:rFonts w:ascii="ＭＳ Ｐ明朝" w:eastAsia="ＭＳ Ｐ明朝" w:hAnsi="ＭＳ Ｐ明朝" w:hint="eastAsia"/>
            <w:sz w:val="24"/>
            <w:szCs w:val="24"/>
          </w:rPr>
          <w:t>黙示録</w:t>
        </w:r>
        <w:r w:rsidRPr="004700C5">
          <w:rPr>
            <w:rStyle w:val="a7"/>
            <w:rFonts w:ascii="ＭＳ Ｐ明朝" w:eastAsia="ＭＳ Ｐ明朝" w:hAnsi="ＭＳ Ｐ明朝"/>
            <w:sz w:val="24"/>
            <w:szCs w:val="24"/>
          </w:rPr>
          <w:t>1</w:t>
        </w:r>
        <w:r w:rsidR="004700C5" w:rsidRPr="004700C5">
          <w:rPr>
            <w:rStyle w:val="a7"/>
            <w:rFonts w:ascii="ＭＳ Ｐ明朝" w:eastAsia="ＭＳ Ｐ明朝" w:hAnsi="ＭＳ Ｐ明朝"/>
            <w:sz w:val="24"/>
            <w:szCs w:val="24"/>
          </w:rPr>
          <w:t>章</w:t>
        </w:r>
        <w:r w:rsidRPr="004700C5">
          <w:rPr>
            <w:rStyle w:val="a7"/>
            <w:rFonts w:ascii="ＭＳ Ｐ明朝" w:eastAsia="ＭＳ Ｐ明朝" w:hAnsi="ＭＳ Ｐ明朝"/>
            <w:sz w:val="24"/>
            <w:szCs w:val="24"/>
          </w:rPr>
          <w:t>16</w:t>
        </w:r>
        <w:r w:rsidR="004700C5" w:rsidRPr="00470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のキリストの描写を比べてみてください。「</w:t>
      </w:r>
      <w:r w:rsidRPr="008675D8">
        <w:rPr>
          <w:rFonts w:ascii="BIZ UDPゴシック" w:eastAsia="BIZ UDPゴシック" w:hAnsi="BIZ UDPゴシック"/>
          <w:sz w:val="24"/>
          <w:szCs w:val="24"/>
        </w:rPr>
        <w:t>顔は</w:t>
      </w:r>
      <w:r w:rsidR="008675D8" w:rsidRPr="008675D8">
        <w:rPr>
          <w:rFonts w:ascii="BIZ UDPゴシック" w:eastAsia="BIZ UDPゴシック" w:hAnsi="BIZ UDPゴシック" w:hint="eastAsia"/>
          <w:sz w:val="24"/>
          <w:szCs w:val="24"/>
        </w:rPr>
        <w:t>、強く照り輝く太陽のようであった</w:t>
      </w:r>
      <w:r w:rsidRPr="00447E7A">
        <w:rPr>
          <w:rFonts w:ascii="ＭＳ Ｐ明朝" w:eastAsia="ＭＳ Ｐ明朝" w:hAnsi="ＭＳ Ｐ明朝"/>
          <w:sz w:val="24"/>
          <w:szCs w:val="24"/>
        </w:rPr>
        <w:t>」。</w:t>
      </w:r>
    </w:p>
    <w:p w14:paraId="7593DF36" w14:textId="77777777" w:rsidR="00F405EB" w:rsidRPr="00447E7A" w:rsidRDefault="00F405EB" w:rsidP="00F405EB">
      <w:pPr>
        <w:rPr>
          <w:rFonts w:ascii="ＭＳ Ｐ明朝" w:eastAsia="ＭＳ Ｐ明朝" w:hAnsi="ＭＳ Ｐ明朝"/>
          <w:sz w:val="24"/>
          <w:szCs w:val="24"/>
        </w:rPr>
      </w:pPr>
    </w:p>
    <w:p w14:paraId="44E71F17" w14:textId="34D198D8" w:rsidR="00F405EB" w:rsidRPr="004A711E" w:rsidRDefault="00F405EB" w:rsidP="004A711E">
      <w:pPr>
        <w:pStyle w:val="BODY"/>
        <w:widowControl w:val="0"/>
        <w:spacing w:after="80"/>
        <w:rPr>
          <w:rFonts w:ascii="‚l‚r ‚oƒSƒVƒbƒN Western" w:hAnsi="‚l‚r ‚oƒSƒVƒbƒN Western" w:cs="‚l‚r ‚oƒSƒVƒbƒN Western"/>
          <w:lang w:eastAsia="x-none"/>
        </w:rPr>
      </w:pPr>
      <w:r w:rsidRPr="00447E7A">
        <w:rPr>
          <w:rFonts w:ascii="ＭＳ Ｐ明朝" w:eastAsia="ＭＳ Ｐ明朝" w:hAnsi="ＭＳ Ｐ明朝"/>
        </w:rPr>
        <w:t xml:space="preserve">5. </w:t>
      </w:r>
      <w:hyperlink r:id="rId510" w:anchor="7:9" w:tooltip="わたしが見ていると、もろもろのみ座が設けられて、日の老いたる者が座しておられた。その衣は雪のように白く、頭の毛は混じりもののない羊の毛のようであった。そのみ座は火の炎であり、その車輪は燃える火であった。 彼の前から、ひと筋の火の流れが出てきた。彼に仕える者は千々、彼の前にはべる者は万々、審判を行う者はその席に着き、かずかずの書き物が開かれた。 " w:history="1">
        <w:r w:rsidRPr="008675D8">
          <w:rPr>
            <w:rStyle w:val="a7"/>
            <w:rFonts w:ascii="ＭＳ Ｐ明朝" w:eastAsia="ＭＳ Ｐ明朝" w:hAnsi="ＭＳ Ｐ明朝"/>
          </w:rPr>
          <w:t>ダニエル7</w:t>
        </w:r>
        <w:r w:rsidR="008675D8" w:rsidRPr="008675D8">
          <w:rPr>
            <w:rStyle w:val="a7"/>
            <w:rFonts w:ascii="ＭＳ Ｐ明朝" w:eastAsia="ＭＳ Ｐ明朝" w:hAnsi="ＭＳ Ｐ明朝"/>
          </w:rPr>
          <w:t>章</w:t>
        </w:r>
        <w:r w:rsidRPr="008675D8">
          <w:rPr>
            <w:rStyle w:val="a7"/>
            <w:rFonts w:ascii="ＭＳ Ｐ明朝" w:eastAsia="ＭＳ Ｐ明朝" w:hAnsi="ＭＳ Ｐ明朝"/>
          </w:rPr>
          <w:t>9-10</w:t>
        </w:r>
        <w:r w:rsidR="008675D8" w:rsidRPr="008675D8">
          <w:rPr>
            <w:rStyle w:val="a7"/>
            <w:rFonts w:ascii="ＭＳ Ｐ明朝" w:eastAsia="ＭＳ Ｐ明朝" w:hAnsi="ＭＳ Ｐ明朝"/>
          </w:rPr>
          <w:t>節</w:t>
        </w:r>
      </w:hyperlink>
      <w:r w:rsidRPr="00447E7A">
        <w:rPr>
          <w:rFonts w:ascii="ＭＳ Ｐ明朝" w:eastAsia="ＭＳ Ｐ明朝" w:hAnsi="ＭＳ Ｐ明朝"/>
        </w:rPr>
        <w:t>では、御父の衣は「</w:t>
      </w:r>
      <w:r w:rsidRPr="008675D8">
        <w:rPr>
          <w:rFonts w:ascii="BIZ UDPゴシック" w:eastAsia="BIZ UDPゴシック" w:hAnsi="BIZ UDPゴシック"/>
        </w:rPr>
        <w:t>雪のように白く</w:t>
      </w:r>
      <w:r w:rsidRPr="00447E7A">
        <w:rPr>
          <w:rFonts w:ascii="ＭＳ Ｐ明朝" w:eastAsia="ＭＳ Ｐ明朝" w:hAnsi="ＭＳ Ｐ明朝"/>
        </w:rPr>
        <w:t>」、御髪は「</w:t>
      </w:r>
      <w:r w:rsidRPr="008675D8">
        <w:rPr>
          <w:rFonts w:ascii="BIZ UDPゴシック" w:eastAsia="BIZ UDPゴシック" w:hAnsi="BIZ UDPゴシック"/>
        </w:rPr>
        <w:t>羊</w:t>
      </w:r>
      <w:r w:rsidR="008675D8" w:rsidRPr="008675D8">
        <w:rPr>
          <w:rFonts w:ascii="BIZ UDPゴシック" w:eastAsia="BIZ UDPゴシック" w:hAnsi="BIZ UDPゴシック" w:hint="eastAsia"/>
        </w:rPr>
        <w:t>の</w:t>
      </w:r>
      <w:r w:rsidRPr="008675D8">
        <w:rPr>
          <w:rFonts w:ascii="BIZ UDPゴシック" w:eastAsia="BIZ UDPゴシック" w:hAnsi="BIZ UDPゴシック"/>
        </w:rPr>
        <w:t>毛のよう</w:t>
      </w:r>
      <w:r w:rsidRPr="00447E7A">
        <w:rPr>
          <w:rFonts w:ascii="ＭＳ Ｐ明朝" w:eastAsia="ＭＳ Ｐ明朝" w:hAnsi="ＭＳ Ｐ明朝"/>
        </w:rPr>
        <w:t>」</w:t>
      </w:r>
      <w:r w:rsidR="004A711E">
        <w:rPr>
          <w:rFonts w:ascii="ＭＳ Ｐ明朝" w:eastAsia="ＭＳ Ｐ明朝" w:hAnsi="ＭＳ Ｐ明朝" w:hint="eastAsia"/>
        </w:rPr>
        <w:t>と</w:t>
      </w:r>
      <w:r w:rsidRPr="00447E7A">
        <w:rPr>
          <w:rFonts w:ascii="ＭＳ Ｐ明朝" w:eastAsia="ＭＳ Ｐ明朝" w:hAnsi="ＭＳ Ｐ明朝"/>
        </w:rPr>
        <w:t>描写されています。</w:t>
      </w:r>
      <w:hyperlink r:id="rId511" w:anchor="1:14" w:tooltip="そのかしらと髪の毛とは、雪のように白い羊毛に似て真白であり、目は燃える炎のようであった。 " w:history="1">
        <w:r w:rsidRPr="004A711E">
          <w:rPr>
            <w:rStyle w:val="a7"/>
            <w:rFonts w:ascii="ＭＳ Ｐ明朝" w:eastAsia="ＭＳ Ｐ明朝" w:hAnsi="ＭＳ Ｐ明朝"/>
          </w:rPr>
          <w:t>黙示録1</w:t>
        </w:r>
        <w:r w:rsidR="008675D8" w:rsidRPr="004A711E">
          <w:rPr>
            <w:rStyle w:val="a7"/>
            <w:rFonts w:ascii="ＭＳ Ｐ明朝" w:eastAsia="ＭＳ Ｐ明朝" w:hAnsi="ＭＳ Ｐ明朝"/>
          </w:rPr>
          <w:t>章</w:t>
        </w:r>
        <w:r w:rsidRPr="004A711E">
          <w:rPr>
            <w:rStyle w:val="a7"/>
            <w:rFonts w:ascii="ＭＳ Ｐ明朝" w:eastAsia="ＭＳ Ｐ明朝" w:hAnsi="ＭＳ Ｐ明朝"/>
          </w:rPr>
          <w:t>14</w:t>
        </w:r>
        <w:r w:rsidR="008675D8" w:rsidRPr="004A711E">
          <w:rPr>
            <w:rStyle w:val="a7"/>
            <w:rFonts w:ascii="ＭＳ Ｐ明朝" w:eastAsia="ＭＳ Ｐ明朝" w:hAnsi="ＭＳ Ｐ明朝"/>
          </w:rPr>
          <w:t>節</w:t>
        </w:r>
      </w:hyperlink>
      <w:r w:rsidRPr="00447E7A">
        <w:rPr>
          <w:rFonts w:ascii="ＭＳ Ｐ明朝" w:eastAsia="ＭＳ Ｐ明朝" w:hAnsi="ＭＳ Ｐ明朝"/>
        </w:rPr>
        <w:t>のキリストの描写を比べてみてください。「</w:t>
      </w:r>
      <w:proofErr w:type="spellStart"/>
      <w:r w:rsidR="004A711E" w:rsidRPr="004A711E">
        <w:rPr>
          <w:rFonts w:ascii="BIZ UDPゴシック" w:eastAsia="BIZ UDPゴシック" w:hAnsi="BIZ UDPゴシック" w:cs="‚l‚r ‚oƒSƒVƒbƒN Western"/>
          <w:lang w:eastAsia="x-none"/>
        </w:rPr>
        <w:t>そのかしらと髪の毛とは、雪のように白い羊毛に似て真白であり</w:t>
      </w:r>
      <w:proofErr w:type="spellEnd"/>
      <w:r w:rsidR="004A711E">
        <w:rPr>
          <w:rFonts w:ascii="ＭＳ Ｐ明朝" w:eastAsia="ＭＳ Ｐ明朝" w:hAnsi="ＭＳ Ｐ明朝" w:hint="eastAsia"/>
        </w:rPr>
        <w:t>…</w:t>
      </w:r>
      <w:r w:rsidRPr="00447E7A">
        <w:rPr>
          <w:rFonts w:ascii="ＭＳ Ｐ明朝" w:eastAsia="ＭＳ Ｐ明朝" w:hAnsi="ＭＳ Ｐ明朝"/>
        </w:rPr>
        <w:t>」。</w:t>
      </w:r>
    </w:p>
    <w:p w14:paraId="71A09496" w14:textId="77777777" w:rsidR="00F405EB" w:rsidRPr="00447E7A" w:rsidRDefault="00F405EB" w:rsidP="00F405EB">
      <w:pPr>
        <w:rPr>
          <w:rFonts w:ascii="ＭＳ Ｐ明朝" w:eastAsia="ＭＳ Ｐ明朝" w:hAnsi="ＭＳ Ｐ明朝"/>
          <w:sz w:val="24"/>
          <w:szCs w:val="24"/>
        </w:rPr>
      </w:pPr>
    </w:p>
    <w:p w14:paraId="38713986" w14:textId="444C4618"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w:t>
      </w:r>
      <w:r w:rsidR="00B726F6">
        <w:rPr>
          <w:rFonts w:ascii="ＭＳ Ｐ明朝" w:eastAsia="ＭＳ Ｐ明朝" w:hAnsi="ＭＳ Ｐ明朝" w:hint="eastAsia"/>
          <w:sz w:val="24"/>
          <w:szCs w:val="24"/>
        </w:rPr>
        <w:t xml:space="preserve">　</w:t>
      </w:r>
      <w:hyperlink r:id="rId512" w:anchor="43:2" w:tooltip="その時、見よ、イスラエルの神の栄光が、東の方から来たが、その来る響きは、大水の響きのようで、地はその栄光で輝いた。 " w:history="1">
        <w:r w:rsidRPr="00B726F6">
          <w:rPr>
            <w:rStyle w:val="a7"/>
            <w:rFonts w:ascii="ＭＳ Ｐ明朝" w:eastAsia="ＭＳ Ｐ明朝" w:hAnsi="ＭＳ Ｐ明朝"/>
            <w:sz w:val="24"/>
            <w:szCs w:val="24"/>
          </w:rPr>
          <w:t>エゼキエル43</w:t>
        </w:r>
        <w:r w:rsidR="00B726F6" w:rsidRPr="00B726F6">
          <w:rPr>
            <w:rStyle w:val="a7"/>
            <w:rFonts w:ascii="ＭＳ Ｐ明朝" w:eastAsia="ＭＳ Ｐ明朝" w:hAnsi="ＭＳ Ｐ明朝"/>
            <w:sz w:val="24"/>
            <w:szCs w:val="24"/>
          </w:rPr>
          <w:t>章</w:t>
        </w:r>
        <w:r w:rsidRPr="00B726F6">
          <w:rPr>
            <w:rStyle w:val="a7"/>
            <w:rFonts w:ascii="ＭＳ Ｐ明朝" w:eastAsia="ＭＳ Ｐ明朝" w:hAnsi="ＭＳ Ｐ明朝"/>
            <w:sz w:val="24"/>
            <w:szCs w:val="24"/>
          </w:rPr>
          <w:t>2</w:t>
        </w:r>
        <w:r w:rsidR="00B726F6" w:rsidRPr="00B726F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では、その声は「</w:t>
      </w:r>
      <w:r w:rsidR="00B726F6" w:rsidRPr="00B726F6">
        <w:rPr>
          <w:rFonts w:ascii="BIZ UDPゴシック" w:eastAsia="BIZ UDPゴシック" w:hAnsi="BIZ UDPゴシック" w:hint="eastAsia"/>
          <w:sz w:val="24"/>
          <w:szCs w:val="24"/>
        </w:rPr>
        <w:t>大水の響きの</w:t>
      </w:r>
      <w:r w:rsidRPr="00B726F6">
        <w:rPr>
          <w:rFonts w:ascii="BIZ UDPゴシック" w:eastAsia="BIZ UDPゴシック" w:hAnsi="BIZ UDPゴシック"/>
          <w:sz w:val="24"/>
          <w:szCs w:val="24"/>
        </w:rPr>
        <w:t>よう</w:t>
      </w:r>
      <w:r w:rsidRPr="00447E7A">
        <w:rPr>
          <w:rFonts w:ascii="ＭＳ Ｐ明朝" w:eastAsia="ＭＳ Ｐ明朝" w:hAnsi="ＭＳ Ｐ明朝"/>
          <w:sz w:val="24"/>
          <w:szCs w:val="24"/>
        </w:rPr>
        <w:t>」でした（</w:t>
      </w:r>
      <w:hyperlink r:id="rId513" w:anchor="29:3" w:tooltip="主のみ声は水の上にあり、栄光の神は雷をとどろかせ、主は大水の上におられる。 主のみ声は力があり、主のみ声は威厳がある。 主のみ声は香柏を折り砕き、主はレバノンの香柏を折り砕かれる…" w:history="1">
        <w:r w:rsidRPr="00B726F6">
          <w:rPr>
            <w:rStyle w:val="a7"/>
            <w:rFonts w:ascii="ＭＳ Ｐ明朝" w:eastAsia="ＭＳ Ｐ明朝" w:hAnsi="ＭＳ Ｐ明朝"/>
            <w:sz w:val="24"/>
            <w:szCs w:val="24"/>
          </w:rPr>
          <w:t>詩篇29</w:t>
        </w:r>
        <w:r w:rsidR="00B726F6" w:rsidRPr="00B726F6">
          <w:rPr>
            <w:rStyle w:val="a7"/>
            <w:rFonts w:ascii="ＭＳ Ｐ明朝" w:eastAsia="ＭＳ Ｐ明朝" w:hAnsi="ＭＳ Ｐ明朝"/>
            <w:sz w:val="24"/>
            <w:szCs w:val="24"/>
          </w:rPr>
          <w:t>章</w:t>
        </w:r>
        <w:r w:rsidRPr="00B726F6">
          <w:rPr>
            <w:rStyle w:val="a7"/>
            <w:rFonts w:ascii="ＭＳ Ｐ明朝" w:eastAsia="ＭＳ Ｐ明朝" w:hAnsi="ＭＳ Ｐ明朝"/>
            <w:sz w:val="24"/>
            <w:szCs w:val="24"/>
          </w:rPr>
          <w:t>3-9</w:t>
        </w:r>
        <w:r w:rsidR="00B726F6" w:rsidRPr="00B726F6">
          <w:rPr>
            <w:rStyle w:val="a7"/>
            <w:rFonts w:ascii="ＭＳ Ｐ明朝" w:eastAsia="ＭＳ Ｐ明朝" w:hAnsi="ＭＳ Ｐ明朝"/>
            <w:sz w:val="24"/>
            <w:szCs w:val="24"/>
          </w:rPr>
          <w:t>節</w:t>
        </w:r>
      </w:hyperlink>
      <w:r w:rsidR="00B726F6">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514" w:anchor="46:6" w:tooltip="もろもろの民は騒ぎたち、もろもろの国は揺れ動く、神がその声を出されると地は溶ける。 " w:history="1">
        <w:r w:rsidRPr="00B726F6">
          <w:rPr>
            <w:rStyle w:val="a7"/>
            <w:rFonts w:ascii="ＭＳ Ｐ明朝" w:eastAsia="ＭＳ Ｐ明朝" w:hAnsi="ＭＳ Ｐ明朝"/>
            <w:sz w:val="24"/>
            <w:szCs w:val="24"/>
          </w:rPr>
          <w:t>46</w:t>
        </w:r>
        <w:r w:rsidR="00B726F6" w:rsidRPr="00B726F6">
          <w:rPr>
            <w:rStyle w:val="a7"/>
            <w:rFonts w:ascii="ＭＳ Ｐ明朝" w:eastAsia="ＭＳ Ｐ明朝" w:hAnsi="ＭＳ Ｐ明朝"/>
            <w:sz w:val="24"/>
            <w:szCs w:val="24"/>
          </w:rPr>
          <w:t>章</w:t>
        </w:r>
        <w:r w:rsidRPr="00B726F6">
          <w:rPr>
            <w:rStyle w:val="a7"/>
            <w:rFonts w:ascii="ＭＳ Ｐ明朝" w:eastAsia="ＭＳ Ｐ明朝" w:hAnsi="ＭＳ Ｐ明朝"/>
            <w:sz w:val="24"/>
            <w:szCs w:val="24"/>
          </w:rPr>
          <w:t>6</w:t>
        </w:r>
        <w:r w:rsidR="00B726F6" w:rsidRPr="00B726F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515" w:anchor="1:24" w:tooltip="その行く時、わたしは大水の声、全能者の声のような翼の声を聞いた。その声の響きは大軍の声のようで、そのとどまる時は翼をたれる。 " w:history="1">
        <w:r w:rsidRPr="00B726F6">
          <w:rPr>
            <w:rStyle w:val="a7"/>
            <w:rFonts w:ascii="ＭＳ Ｐ明朝" w:eastAsia="ＭＳ Ｐ明朝" w:hAnsi="ＭＳ Ｐ明朝"/>
            <w:sz w:val="24"/>
            <w:szCs w:val="24"/>
          </w:rPr>
          <w:t>エゼキエル1</w:t>
        </w:r>
        <w:r w:rsidR="00B726F6" w:rsidRPr="00B726F6">
          <w:rPr>
            <w:rStyle w:val="a7"/>
            <w:rFonts w:ascii="ＭＳ Ｐ明朝" w:eastAsia="ＭＳ Ｐ明朝" w:hAnsi="ＭＳ Ｐ明朝"/>
            <w:sz w:val="24"/>
            <w:szCs w:val="24"/>
          </w:rPr>
          <w:t>章</w:t>
        </w:r>
        <w:r w:rsidRPr="00B726F6">
          <w:rPr>
            <w:rStyle w:val="a7"/>
            <w:rFonts w:ascii="ＭＳ Ｐ明朝" w:eastAsia="ＭＳ Ｐ明朝" w:hAnsi="ＭＳ Ｐ明朝"/>
            <w:sz w:val="24"/>
            <w:szCs w:val="24"/>
          </w:rPr>
          <w:t>24</w:t>
        </w:r>
        <w:r w:rsidR="00B726F6" w:rsidRPr="00B726F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r>
        <w:fldChar w:fldCharType="begin"/>
      </w:r>
      <w:r>
        <w:instrText>HYPERLINK "https://jpn.bible/kougo/rev" \l "1:15" \o "その足は、炉で精錬されて光り輝くしんちゅうのようであり、声は大水のとどろきのようであった。 "</w:instrText>
      </w:r>
      <w:r>
        <w:fldChar w:fldCharType="separate"/>
      </w:r>
      <w:r w:rsidRPr="00B726F6">
        <w:rPr>
          <w:rStyle w:val="a7"/>
          <w:rFonts w:ascii="ＭＳ Ｐ明朝" w:eastAsia="ＭＳ Ｐ明朝" w:hAnsi="ＭＳ Ｐ明朝"/>
          <w:sz w:val="24"/>
          <w:szCs w:val="24"/>
        </w:rPr>
        <w:t>黙示録1</w:t>
      </w:r>
      <w:r w:rsidR="00B726F6" w:rsidRPr="00B726F6">
        <w:rPr>
          <w:rStyle w:val="a7"/>
          <w:rFonts w:ascii="ＭＳ Ｐ明朝" w:eastAsia="ＭＳ Ｐ明朝" w:hAnsi="ＭＳ Ｐ明朝"/>
          <w:sz w:val="24"/>
          <w:szCs w:val="24"/>
        </w:rPr>
        <w:t>章</w:t>
      </w:r>
      <w:r w:rsidRPr="00B726F6">
        <w:rPr>
          <w:rStyle w:val="a7"/>
          <w:rFonts w:ascii="ＭＳ Ｐ明朝" w:eastAsia="ＭＳ Ｐ明朝" w:hAnsi="ＭＳ Ｐ明朝"/>
          <w:sz w:val="24"/>
          <w:szCs w:val="24"/>
        </w:rPr>
        <w:t>15</w:t>
      </w:r>
      <w:r w:rsidR="00B726F6" w:rsidRPr="00B726F6">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にあるキリストの描写を比較してください：「</w:t>
      </w:r>
      <w:r w:rsidRPr="00B726F6">
        <w:rPr>
          <w:rFonts w:ascii="BIZ UDPゴシック" w:eastAsia="BIZ UDPゴシック" w:hAnsi="BIZ UDPゴシック"/>
          <w:sz w:val="24"/>
          <w:szCs w:val="24"/>
        </w:rPr>
        <w:t>声は</w:t>
      </w:r>
      <w:r w:rsidR="00B726F6" w:rsidRPr="00B726F6">
        <w:rPr>
          <w:rFonts w:ascii="BIZ UDPゴシック" w:eastAsia="BIZ UDPゴシック" w:hAnsi="BIZ UDPゴシック" w:hint="eastAsia"/>
          <w:sz w:val="24"/>
          <w:szCs w:val="24"/>
        </w:rPr>
        <w:t>大水</w:t>
      </w:r>
      <w:r w:rsidRPr="00B726F6">
        <w:rPr>
          <w:rFonts w:ascii="BIZ UDPゴシック" w:eastAsia="BIZ UDPゴシック" w:hAnsi="BIZ UDPゴシック"/>
          <w:sz w:val="24"/>
          <w:szCs w:val="24"/>
        </w:rPr>
        <w:t>の</w:t>
      </w:r>
      <w:r w:rsidR="00B726F6" w:rsidRPr="00B726F6">
        <w:rPr>
          <w:rFonts w:ascii="BIZ UDPゴシック" w:eastAsia="BIZ UDPゴシック" w:hAnsi="BIZ UDPゴシック" w:hint="eastAsia"/>
          <w:sz w:val="24"/>
          <w:szCs w:val="24"/>
        </w:rPr>
        <w:t>とどろき</w:t>
      </w:r>
      <w:r w:rsidRPr="00B726F6">
        <w:rPr>
          <w:rFonts w:ascii="BIZ UDPゴシック" w:eastAsia="BIZ UDPゴシック" w:hAnsi="BIZ UDPゴシック"/>
          <w:sz w:val="24"/>
          <w:szCs w:val="24"/>
        </w:rPr>
        <w:t>のようであった</w:t>
      </w:r>
      <w:r w:rsidRPr="00447E7A">
        <w:rPr>
          <w:rFonts w:ascii="ＭＳ Ｐ明朝" w:eastAsia="ＭＳ Ｐ明朝" w:hAnsi="ＭＳ Ｐ明朝"/>
          <w:sz w:val="24"/>
          <w:szCs w:val="24"/>
        </w:rPr>
        <w:t>」。</w:t>
      </w:r>
    </w:p>
    <w:p w14:paraId="6AB8AD68" w14:textId="77777777" w:rsidR="00F405EB" w:rsidRPr="00447E7A" w:rsidRDefault="00F405EB" w:rsidP="00F405EB">
      <w:pPr>
        <w:rPr>
          <w:rFonts w:ascii="ＭＳ Ｐ明朝" w:eastAsia="ＭＳ Ｐ明朝" w:hAnsi="ＭＳ Ｐ明朝"/>
          <w:sz w:val="24"/>
          <w:szCs w:val="24"/>
        </w:rPr>
      </w:pPr>
    </w:p>
    <w:p w14:paraId="49E165EB" w14:textId="071CC0E7" w:rsidR="00F405EB" w:rsidRPr="00447E7A" w:rsidRDefault="00F405EB" w:rsidP="00B726F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ここで指摘されている御父の姿と、ヨハネの黙示録</w:t>
      </w:r>
      <w:r w:rsidRPr="00447E7A">
        <w:rPr>
          <w:rFonts w:ascii="ＭＳ Ｐ明朝" w:eastAsia="ＭＳ Ｐ明朝" w:hAnsi="ＭＳ Ｐ明朝"/>
          <w:sz w:val="24"/>
          <w:szCs w:val="24"/>
        </w:rPr>
        <w:t>1章に現れた栄光の主イエス・キリストの姿が、ほとんどすべての点で似ていることは偶然とは思えません。なぜなら、御子はまさに</w:t>
      </w:r>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（父の）栄光の輝き</w:t>
      </w:r>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であり、</w:t>
      </w:r>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（父の）本質の正確な姿</w:t>
      </w:r>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w:t>
      </w:r>
      <w:hyperlink r:id="rId516" w:anchor="1:3" w:tooltip="御子は神の栄光の輝きであり、神の本質の真の姿であって、その力ある言葉をもって万物を保っておられる。..." w:history="1">
        <w:r w:rsidRPr="00E106D5">
          <w:rPr>
            <w:rStyle w:val="a7"/>
            <w:rFonts w:ascii="ＭＳ Ｐ明朝" w:eastAsia="ＭＳ Ｐ明朝" w:hAnsi="ＭＳ Ｐ明朝"/>
            <w:sz w:val="24"/>
            <w:szCs w:val="24"/>
          </w:rPr>
          <w:t>ヘブ</w:t>
        </w:r>
        <w:r w:rsidR="00105BFB" w:rsidRPr="00E106D5">
          <w:rPr>
            <w:rStyle w:val="a7"/>
            <w:rFonts w:ascii="ＭＳ Ｐ明朝" w:eastAsia="ＭＳ Ｐ明朝" w:hAnsi="ＭＳ Ｐ明朝" w:hint="eastAsia"/>
            <w:sz w:val="24"/>
            <w:szCs w:val="24"/>
          </w:rPr>
          <w:t>ル</w:t>
        </w:r>
        <w:r w:rsidRPr="00E106D5">
          <w:rPr>
            <w:rStyle w:val="a7"/>
            <w:rFonts w:ascii="ＭＳ Ｐ明朝" w:eastAsia="ＭＳ Ｐ明朝" w:hAnsi="ＭＳ Ｐ明朝"/>
            <w:sz w:val="24"/>
            <w:szCs w:val="24"/>
          </w:rPr>
          <w:t>1</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3</w:t>
        </w:r>
        <w:r w:rsidR="00105BFB" w:rsidRPr="00E106D5">
          <w:rPr>
            <w:rStyle w:val="a7"/>
            <w:rFonts w:ascii="ＭＳ Ｐ明朝" w:eastAsia="ＭＳ Ｐ明朝" w:hAnsi="ＭＳ Ｐ明朝" w:hint="eastAsia"/>
            <w:sz w:val="24"/>
            <w:szCs w:val="24"/>
          </w:rPr>
          <w:t>節前半</w:t>
        </w:r>
      </w:hyperlink>
      <w:r w:rsidRPr="00447E7A">
        <w:rPr>
          <w:rFonts w:ascii="ＭＳ Ｐ明朝" w:eastAsia="ＭＳ Ｐ明朝" w:hAnsi="ＭＳ Ｐ明朝"/>
          <w:sz w:val="24"/>
          <w:szCs w:val="24"/>
        </w:rPr>
        <w:t>；</w:t>
      </w:r>
      <w:r w:rsidR="00105BFB">
        <w:rPr>
          <w:rFonts w:ascii="ＭＳ Ｐ明朝" w:eastAsia="ＭＳ Ｐ明朝" w:hAnsi="ＭＳ Ｐ明朝" w:hint="eastAsia"/>
          <w:sz w:val="24"/>
          <w:szCs w:val="24"/>
        </w:rPr>
        <w:t xml:space="preserve"> </w:t>
      </w:r>
      <w:hyperlink r:id="rId517" w:anchor="1:14" w:tooltip="そして言は肉体となり、わたしたちのうちに宿った。わたしたちはその栄光を見た。それは父のひとり子としての栄光であって、めぐみとまこととに満ちていた。 " w:history="1">
        <w:r w:rsidRPr="00E106D5">
          <w:rPr>
            <w:rStyle w:val="a7"/>
            <w:rFonts w:ascii="ＭＳ Ｐ明朝" w:eastAsia="ＭＳ Ｐ明朝" w:hAnsi="ＭＳ Ｐ明朝"/>
            <w:sz w:val="24"/>
            <w:szCs w:val="24"/>
          </w:rPr>
          <w:t>ヨハネ 1</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14</w:t>
        </w:r>
        <w:r w:rsidR="00105BFB" w:rsidRPr="00E106D5">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w:t>
      </w:r>
      <w:hyperlink r:id="rId518" w:anchor="4:4" w:tooltip="彼らの場合、この世の神が不信の者たちの思いをくらませて、神のかたちであるキリストの栄光の福音の輝きを、見えなくしているのである。 " w:history="1">
        <w:r w:rsidR="00105BFB" w:rsidRPr="00E106D5">
          <w:rPr>
            <w:rStyle w:val="a7"/>
            <w:rFonts w:ascii="ＭＳ Ｐ明朝" w:eastAsia="ＭＳ Ｐ明朝" w:hAnsi="ＭＳ Ｐ明朝" w:hint="eastAsia"/>
            <w:sz w:val="24"/>
            <w:szCs w:val="24"/>
          </w:rPr>
          <w:t>第二コリント</w:t>
        </w:r>
        <w:r w:rsidRPr="00E106D5">
          <w:rPr>
            <w:rStyle w:val="a7"/>
            <w:rFonts w:ascii="ＭＳ Ｐ明朝" w:eastAsia="ＭＳ Ｐ明朝" w:hAnsi="ＭＳ Ｐ明朝"/>
            <w:sz w:val="24"/>
            <w:szCs w:val="24"/>
          </w:rPr>
          <w:t>4</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4</w:t>
        </w:r>
        <w:r w:rsidR="00105BFB" w:rsidRPr="00E106D5">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w:t>
      </w:r>
      <w:hyperlink r:id="rId519" w:anchor="2:6" w:tooltip="キリストは、神のかたちであられたが、神と等しくあることを固守すべき事とは思わず、 " w:history="1">
        <w:r w:rsidR="00105BFB" w:rsidRPr="00E106D5">
          <w:rPr>
            <w:rStyle w:val="a7"/>
            <w:rFonts w:ascii="ＭＳ Ｐ明朝" w:eastAsia="ＭＳ Ｐ明朝" w:hAnsi="ＭＳ Ｐ明朝" w:hint="eastAsia"/>
            <w:sz w:val="24"/>
            <w:szCs w:val="24"/>
          </w:rPr>
          <w:t>ピリピ</w:t>
        </w:r>
        <w:r w:rsidRPr="00E106D5">
          <w:rPr>
            <w:rStyle w:val="a7"/>
            <w:rFonts w:ascii="ＭＳ Ｐ明朝" w:eastAsia="ＭＳ Ｐ明朝" w:hAnsi="ＭＳ Ｐ明朝"/>
            <w:sz w:val="24"/>
            <w:szCs w:val="24"/>
          </w:rPr>
          <w:t>2</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6</w:t>
        </w:r>
        <w:r w:rsidR="00105BFB" w:rsidRPr="00E106D5">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w:t>
      </w:r>
      <w:hyperlink r:id="rId520" w:anchor="1:15" w:tooltip="御子は、見えない神のかたちであって、すべての造られたものに先だって生れたかたである。 " w:history="1">
        <w:r w:rsidRPr="00E106D5">
          <w:rPr>
            <w:rStyle w:val="a7"/>
            <w:rFonts w:ascii="ＭＳ Ｐ明朝" w:eastAsia="ＭＳ Ｐ明朝" w:hAnsi="ＭＳ Ｐ明朝"/>
            <w:sz w:val="24"/>
            <w:szCs w:val="24"/>
          </w:rPr>
          <w:t xml:space="preserve"> </w:t>
        </w:r>
        <w:r w:rsidR="00105BFB" w:rsidRPr="00E106D5">
          <w:rPr>
            <w:rStyle w:val="a7"/>
            <w:rFonts w:ascii="ＭＳ Ｐ明朝" w:eastAsia="ＭＳ Ｐ明朝" w:hAnsi="ＭＳ Ｐ明朝" w:hint="eastAsia"/>
            <w:sz w:val="24"/>
            <w:szCs w:val="24"/>
          </w:rPr>
          <w:t>コロサイ</w:t>
        </w:r>
        <w:r w:rsidRPr="00E106D5">
          <w:rPr>
            <w:rStyle w:val="a7"/>
            <w:rFonts w:ascii="ＭＳ Ｐ明朝" w:eastAsia="ＭＳ Ｐ明朝" w:hAnsi="ＭＳ Ｐ明朝"/>
            <w:sz w:val="24"/>
            <w:szCs w:val="24"/>
          </w:rPr>
          <w:t>1</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15</w:t>
        </w:r>
        <w:r w:rsidR="00105BFB" w:rsidRPr="00E106D5">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参照）であるからです。イエス</w:t>
      </w:r>
      <w:r w:rsidR="00105BFB">
        <w:rPr>
          <w:rFonts w:ascii="ＭＳ Ｐ明朝" w:eastAsia="ＭＳ Ｐ明朝" w:hAnsi="ＭＳ Ｐ明朝" w:hint="eastAsia"/>
          <w:sz w:val="24"/>
          <w:szCs w:val="24"/>
        </w:rPr>
        <w:t>御</w:t>
      </w:r>
      <w:r w:rsidRPr="00447E7A">
        <w:rPr>
          <w:rFonts w:ascii="ＭＳ Ｐ明朝" w:eastAsia="ＭＳ Ｐ明朝" w:hAnsi="ＭＳ Ｐ明朝"/>
          <w:sz w:val="24"/>
          <w:szCs w:val="24"/>
        </w:rPr>
        <w:t>自身は、彼を見た者は誰でも本当に父を見たのだと教えています（</w:t>
      </w:r>
      <w:hyperlink r:id="rId521" w:anchor="14:9" w:tooltip="イエスは彼に言われた、「ピリポよ、こんなに長くあなたがたと一緒にいるのに、わたしがわかっていないのか。わたしを見た者は、父を見たのである。どうして、わたしたちに父を示してほしいと、言うのか。 " w:history="1">
        <w:r w:rsidR="00105BFB" w:rsidRPr="00E106D5">
          <w:rPr>
            <w:rStyle w:val="a7"/>
            <w:rFonts w:ascii="ＭＳ Ｐ明朝" w:eastAsia="ＭＳ Ｐ明朝" w:hAnsi="ＭＳ Ｐ明朝" w:hint="eastAsia"/>
            <w:sz w:val="24"/>
            <w:szCs w:val="24"/>
          </w:rPr>
          <w:t>ヨハネ</w:t>
        </w:r>
        <w:r w:rsidRPr="00E106D5">
          <w:rPr>
            <w:rStyle w:val="a7"/>
            <w:rFonts w:ascii="ＭＳ Ｐ明朝" w:eastAsia="ＭＳ Ｐ明朝" w:hAnsi="ＭＳ Ｐ明朝"/>
            <w:sz w:val="24"/>
            <w:szCs w:val="24"/>
          </w:rPr>
          <w:t>14</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9</w:t>
        </w:r>
        <w:r w:rsidR="00105BFB" w:rsidRPr="00E106D5">
          <w:rPr>
            <w:rStyle w:val="a7"/>
            <w:rFonts w:ascii="ＭＳ Ｐ明朝" w:eastAsia="ＭＳ Ｐ明朝" w:hAnsi="ＭＳ Ｐ明朝" w:hint="eastAsia"/>
            <w:sz w:val="24"/>
            <w:szCs w:val="24"/>
          </w:rPr>
          <w:t>節</w:t>
        </w:r>
      </w:hyperlink>
      <w:r w:rsidR="00105BFB">
        <w:rPr>
          <w:rFonts w:ascii="ＭＳ Ｐ明朝" w:eastAsia="ＭＳ Ｐ明朝" w:hAnsi="ＭＳ Ｐ明朝"/>
          <w:sz w:val="24"/>
          <w:szCs w:val="24"/>
        </w:rPr>
        <w:t xml:space="preserve">, </w:t>
      </w:r>
      <w:hyperlink r:id="rId522" w:anchor="1:18" w:tooltip="神を見た者はまだひとりもいない。ただ父のふところにいるひとり子なる神だけが、神をあらわしたのである。 " w:history="1">
        <w:r w:rsidR="00105BFB" w:rsidRPr="00E106D5">
          <w:rPr>
            <w:rStyle w:val="a7"/>
            <w:rFonts w:ascii="ＭＳ Ｐ明朝" w:eastAsia="ＭＳ Ｐ明朝" w:hAnsi="ＭＳ Ｐ明朝" w:hint="eastAsia"/>
            <w:sz w:val="24"/>
            <w:szCs w:val="24"/>
          </w:rPr>
          <w:t>ヨハネ</w:t>
        </w:r>
        <w:r w:rsidRPr="00E106D5">
          <w:rPr>
            <w:rStyle w:val="a7"/>
            <w:rFonts w:ascii="ＭＳ Ｐ明朝" w:eastAsia="ＭＳ Ｐ明朝" w:hAnsi="ＭＳ Ｐ明朝"/>
            <w:sz w:val="24"/>
            <w:szCs w:val="24"/>
          </w:rPr>
          <w:t>1</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18</w:t>
        </w:r>
        <w:r w:rsidR="00105BFB" w:rsidRPr="00E106D5">
          <w:rPr>
            <w:rStyle w:val="a7"/>
            <w:rFonts w:ascii="ＭＳ Ｐ明朝" w:eastAsia="ＭＳ Ｐ明朝" w:hAnsi="ＭＳ Ｐ明朝" w:hint="eastAsia"/>
            <w:sz w:val="24"/>
            <w:szCs w:val="24"/>
          </w:rPr>
          <w:t>節</w:t>
        </w:r>
      </w:hyperlink>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23" w:tooltip="また、わたしを見る者は、わたしをつかわされたかたを見るのである。 " w:history="1">
        <w:r w:rsidRPr="00E106D5">
          <w:rPr>
            <w:rStyle w:val="a7"/>
            <w:rFonts w:ascii="ＭＳ Ｐ明朝" w:eastAsia="ＭＳ Ｐ明朝" w:hAnsi="ＭＳ Ｐ明朝"/>
            <w:sz w:val="24"/>
            <w:szCs w:val="24"/>
          </w:rPr>
          <w:t>12</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45</w:t>
        </w:r>
        <w:r w:rsidR="00105BFB" w:rsidRPr="00E106D5">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を参照）。結局、父のユニークな代表として(</w:t>
      </w:r>
      <w:hyperlink r:id="rId524" w:anchor="2:5" w:tooltip="神は唯一であり、神と人との間の仲保者もただひとりであって、それは人なるキリスト・イエスである。 彼は、すべての人のあがないとしてご自身をささげられたが、それは、定められた時になされたあかしにほかならない。 " w:history="1">
        <w:r w:rsidR="00105BFB" w:rsidRPr="00E106D5">
          <w:rPr>
            <w:rStyle w:val="a7"/>
            <w:rFonts w:ascii="ＭＳ Ｐ明朝" w:eastAsia="ＭＳ Ｐ明朝" w:hAnsi="ＭＳ Ｐ明朝" w:hint="eastAsia"/>
            <w:sz w:val="24"/>
            <w:szCs w:val="24"/>
          </w:rPr>
          <w:t>第一テモテ</w:t>
        </w:r>
        <w:r w:rsidRPr="00E106D5">
          <w:rPr>
            <w:rStyle w:val="a7"/>
            <w:rFonts w:ascii="ＭＳ Ｐ明朝" w:eastAsia="ＭＳ Ｐ明朝" w:hAnsi="ＭＳ Ｐ明朝"/>
            <w:sz w:val="24"/>
            <w:szCs w:val="24"/>
          </w:rPr>
          <w:t>2</w:t>
        </w:r>
        <w:r w:rsidR="00105BFB" w:rsidRPr="00E106D5">
          <w:rPr>
            <w:rStyle w:val="a7"/>
            <w:rFonts w:ascii="ＭＳ Ｐ明朝" w:eastAsia="ＭＳ Ｐ明朝" w:hAnsi="ＭＳ Ｐ明朝" w:hint="eastAsia"/>
            <w:sz w:val="24"/>
            <w:szCs w:val="24"/>
          </w:rPr>
          <w:t>章</w:t>
        </w:r>
        <w:r w:rsidRPr="00E106D5">
          <w:rPr>
            <w:rStyle w:val="a7"/>
            <w:rFonts w:ascii="ＭＳ Ｐ明朝" w:eastAsia="ＭＳ Ｐ明朝" w:hAnsi="ＭＳ Ｐ明朝"/>
            <w:sz w:val="24"/>
            <w:szCs w:val="24"/>
          </w:rPr>
          <w:t>5-6</w:t>
        </w:r>
        <w:r w:rsidR="00105BFB" w:rsidRPr="00E106D5">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w:t>
      </w:r>
      <w:hyperlink r:id="rId525" w:anchor="8:6" w:tooltip="ところがキリストは、はるかにすぐれた務を得られたのである。それは、さらにまさった約束に基いて立てられた、さらにまさった契約の仲保者となられたことによる。 " w:history="1">
        <w:r w:rsidR="00105BFB" w:rsidRPr="00E87133">
          <w:rPr>
            <w:rStyle w:val="a7"/>
            <w:rFonts w:ascii="ＭＳ Ｐ明朝" w:eastAsia="ＭＳ Ｐ明朝" w:hAnsi="ＭＳ Ｐ明朝" w:hint="eastAsia"/>
            <w:sz w:val="24"/>
            <w:szCs w:val="24"/>
          </w:rPr>
          <w:t>ヘブル</w:t>
        </w:r>
        <w:r w:rsidRPr="00E87133">
          <w:rPr>
            <w:rStyle w:val="a7"/>
            <w:rFonts w:ascii="ＭＳ Ｐ明朝" w:eastAsia="ＭＳ Ｐ明朝" w:hAnsi="ＭＳ Ｐ明朝"/>
            <w:sz w:val="24"/>
            <w:szCs w:val="24"/>
          </w:rPr>
          <w:t>8</w:t>
        </w:r>
        <w:r w:rsidR="00105BFB" w:rsidRPr="00E87133">
          <w:rPr>
            <w:rStyle w:val="a7"/>
            <w:rFonts w:ascii="ＭＳ Ｐ明朝" w:eastAsia="ＭＳ Ｐ明朝" w:hAnsi="ＭＳ Ｐ明朝" w:hint="eastAsia"/>
            <w:sz w:val="24"/>
            <w:szCs w:val="24"/>
          </w:rPr>
          <w:t>章</w:t>
        </w:r>
        <w:r w:rsidRPr="00E87133">
          <w:rPr>
            <w:rStyle w:val="a7"/>
            <w:rFonts w:ascii="ＭＳ Ｐ明朝" w:eastAsia="ＭＳ Ｐ明朝" w:hAnsi="ＭＳ Ｐ明朝"/>
            <w:sz w:val="24"/>
            <w:szCs w:val="24"/>
          </w:rPr>
          <w:t>6</w:t>
        </w:r>
        <w:r w:rsidR="00105BFB" w:rsidRPr="00E87133">
          <w:rPr>
            <w:rStyle w:val="a7"/>
            <w:rFonts w:ascii="ＭＳ Ｐ明朝" w:eastAsia="ＭＳ Ｐ明朝" w:hAnsi="ＭＳ Ｐ明朝" w:hint="eastAsia"/>
            <w:sz w:val="24"/>
            <w:szCs w:val="24"/>
          </w:rPr>
          <w:t>節</w:t>
        </w:r>
      </w:hyperlink>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26"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 w:history="1">
        <w:r w:rsidRPr="00E87133">
          <w:rPr>
            <w:rStyle w:val="a7"/>
            <w:rFonts w:ascii="ＭＳ Ｐ明朝" w:eastAsia="ＭＳ Ｐ明朝" w:hAnsi="ＭＳ Ｐ明朝"/>
            <w:sz w:val="24"/>
            <w:szCs w:val="24"/>
          </w:rPr>
          <w:t>9</w:t>
        </w:r>
        <w:r w:rsidR="00105BFB" w:rsidRPr="00E87133">
          <w:rPr>
            <w:rStyle w:val="a7"/>
            <w:rFonts w:ascii="ＭＳ Ｐ明朝" w:eastAsia="ＭＳ Ｐ明朝" w:hAnsi="ＭＳ Ｐ明朝" w:hint="eastAsia"/>
            <w:sz w:val="24"/>
            <w:szCs w:val="24"/>
          </w:rPr>
          <w:t>章</w:t>
        </w:r>
        <w:r w:rsidRPr="00E87133">
          <w:rPr>
            <w:rStyle w:val="a7"/>
            <w:rFonts w:ascii="ＭＳ Ｐ明朝" w:eastAsia="ＭＳ Ｐ明朝" w:hAnsi="ＭＳ Ｐ明朝"/>
            <w:sz w:val="24"/>
            <w:szCs w:val="24"/>
          </w:rPr>
          <w:t>15</w:t>
        </w:r>
        <w:r w:rsidR="00105BFB" w:rsidRPr="00E87133">
          <w:rPr>
            <w:rStyle w:val="a7"/>
            <w:rFonts w:ascii="ＭＳ Ｐ明朝" w:eastAsia="ＭＳ Ｐ明朝" w:hAnsi="ＭＳ Ｐ明朝" w:hint="eastAsia"/>
            <w:sz w:val="24"/>
            <w:szCs w:val="24"/>
          </w:rPr>
          <w:t>節</w:t>
        </w:r>
      </w:hyperlink>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27" w:anchor="12:24" w:tooltip="新しい契約の仲保者イエス、ならびに、アベルの血よりも力強く語るそそがれた血である。 " w:history="1">
        <w:r w:rsidRPr="00E87133">
          <w:rPr>
            <w:rStyle w:val="a7"/>
            <w:rFonts w:ascii="ＭＳ Ｐ明朝" w:eastAsia="ＭＳ Ｐ明朝" w:hAnsi="ＭＳ Ｐ明朝"/>
            <w:sz w:val="24"/>
            <w:szCs w:val="24"/>
          </w:rPr>
          <w:t>12</w:t>
        </w:r>
        <w:r w:rsidR="00105BFB" w:rsidRPr="00E87133">
          <w:rPr>
            <w:rStyle w:val="a7"/>
            <w:rFonts w:ascii="ＭＳ Ｐ明朝" w:eastAsia="ＭＳ Ｐ明朝" w:hAnsi="ＭＳ Ｐ明朝" w:hint="eastAsia"/>
            <w:sz w:val="24"/>
            <w:szCs w:val="24"/>
          </w:rPr>
          <w:t>章</w:t>
        </w:r>
        <w:r w:rsidRPr="00E87133">
          <w:rPr>
            <w:rStyle w:val="a7"/>
            <w:rFonts w:ascii="ＭＳ Ｐ明朝" w:eastAsia="ＭＳ Ｐ明朝" w:hAnsi="ＭＳ Ｐ明朝"/>
            <w:sz w:val="24"/>
            <w:szCs w:val="24"/>
          </w:rPr>
          <w:t>24</w:t>
        </w:r>
        <w:r w:rsidR="00105BFB" w:rsidRPr="00E87133">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w:t>
      </w:r>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世界と</w:t>
      </w:r>
      <w:r w:rsidR="00105BFB">
        <w:rPr>
          <w:rFonts w:ascii="ＭＳ Ｐ明朝" w:eastAsia="ＭＳ Ｐ明朝" w:hAnsi="ＭＳ Ｐ明朝" w:hint="eastAsia"/>
          <w:sz w:val="24"/>
          <w:szCs w:val="24"/>
        </w:rPr>
        <w:t>神</w:t>
      </w:r>
      <w:r w:rsidRPr="00447E7A">
        <w:rPr>
          <w:rFonts w:ascii="ＭＳ Ｐ明朝" w:eastAsia="ＭＳ Ｐ明朝" w:hAnsi="ＭＳ Ｐ明朝"/>
          <w:sz w:val="24"/>
          <w:szCs w:val="24"/>
        </w:rPr>
        <w:t>、</w:t>
      </w:r>
      <w:r w:rsidR="00105BFB">
        <w:rPr>
          <w:rFonts w:ascii="ＭＳ Ｐ明朝" w:eastAsia="ＭＳ Ｐ明朝" w:hAnsi="ＭＳ Ｐ明朝" w:hint="eastAsia"/>
          <w:sz w:val="24"/>
          <w:szCs w:val="24"/>
        </w:rPr>
        <w:t>神</w:t>
      </w:r>
      <w:r w:rsidRPr="00447E7A">
        <w:rPr>
          <w:rFonts w:ascii="ＭＳ Ｐ明朝" w:eastAsia="ＭＳ Ｐ明朝" w:hAnsi="ＭＳ Ｐ明朝"/>
          <w:sz w:val="24"/>
          <w:szCs w:val="24"/>
        </w:rPr>
        <w:t>と世界を和解させるために油を注がれた方(</w:t>
      </w:r>
      <w:hyperlink r:id="rId528" w:anchor="5:17" w:tooltip="だれでもキリストにあるならば、その人は新しく造られた者である。古いものは過ぎ去った、見よ、すべてが新しくなったのである。 しかし、すべてこれらの事は、神から出ている。神はキリストによって、わたしたちをご自分に和解させ、かつ和解の務をわたしたちに授けて下さった。 すなわち、神はキリストにおいて世をご自分に和解させ、その罪過の責任をこれに負わせることをしないで、わたしたちに和解の福音をゆだねられたのである。 神がわたしたちをとおして勧めをなさるのであるから、わたしたちはキリストの使者なのである..." w:history="1">
        <w:r w:rsidR="00105BFB" w:rsidRPr="00E87133">
          <w:rPr>
            <w:rStyle w:val="a7"/>
            <w:rFonts w:ascii="ＭＳ Ｐ明朝" w:eastAsia="ＭＳ Ｐ明朝" w:hAnsi="ＭＳ Ｐ明朝" w:hint="eastAsia"/>
            <w:sz w:val="24"/>
            <w:szCs w:val="24"/>
          </w:rPr>
          <w:t>第二コリント</w:t>
        </w:r>
        <w:r w:rsidRPr="00E87133">
          <w:rPr>
            <w:rStyle w:val="a7"/>
            <w:rFonts w:ascii="ＭＳ Ｐ明朝" w:eastAsia="ＭＳ Ｐ明朝" w:hAnsi="ＭＳ Ｐ明朝"/>
            <w:sz w:val="24"/>
            <w:szCs w:val="24"/>
          </w:rPr>
          <w:t>5</w:t>
        </w:r>
        <w:r w:rsidR="00105BFB" w:rsidRPr="00E87133">
          <w:rPr>
            <w:rStyle w:val="a7"/>
            <w:rFonts w:ascii="ＭＳ Ｐ明朝" w:eastAsia="ＭＳ Ｐ明朝" w:hAnsi="ＭＳ Ｐ明朝" w:hint="eastAsia"/>
            <w:sz w:val="24"/>
            <w:szCs w:val="24"/>
          </w:rPr>
          <w:t>章</w:t>
        </w:r>
        <w:r w:rsidRPr="00E87133">
          <w:rPr>
            <w:rStyle w:val="a7"/>
            <w:rFonts w:ascii="ＭＳ Ｐ明朝" w:eastAsia="ＭＳ Ｐ明朝" w:hAnsi="ＭＳ Ｐ明朝"/>
            <w:sz w:val="24"/>
            <w:szCs w:val="24"/>
          </w:rPr>
          <w:t>17-20</w:t>
        </w:r>
        <w:r w:rsidR="00105BFB" w:rsidRPr="00E87133">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w:t>
      </w:r>
      <w:hyperlink r:id="rId529" w:anchor="1:19" w:tooltip="神は、御旨によって、御子のうちにすべての満ちみちた徳を宿らせ、 そして、その十字架の血によって平和をつくり、万物、すなわち、地にあるもの、天にあるものを、ことごとく、彼によってご自分と和解させて下さったのである。 " w:history="1">
        <w:r w:rsidR="00105BFB" w:rsidRPr="00E87133">
          <w:rPr>
            <w:rStyle w:val="a7"/>
            <w:rFonts w:ascii="ＭＳ Ｐ明朝" w:eastAsia="ＭＳ Ｐ明朝" w:hAnsi="ＭＳ Ｐ明朝" w:hint="eastAsia"/>
            <w:sz w:val="24"/>
            <w:szCs w:val="24"/>
          </w:rPr>
          <w:t>コロサイ</w:t>
        </w:r>
        <w:r w:rsidRPr="00E87133">
          <w:rPr>
            <w:rStyle w:val="a7"/>
            <w:rFonts w:ascii="ＭＳ Ｐ明朝" w:eastAsia="ＭＳ Ｐ明朝" w:hAnsi="ＭＳ Ｐ明朝"/>
            <w:sz w:val="24"/>
            <w:szCs w:val="24"/>
          </w:rPr>
          <w:t>1</w:t>
        </w:r>
        <w:r w:rsidR="00105BFB" w:rsidRPr="00E87133">
          <w:rPr>
            <w:rStyle w:val="a7"/>
            <w:rFonts w:ascii="ＭＳ Ｐ明朝" w:eastAsia="ＭＳ Ｐ明朝" w:hAnsi="ＭＳ Ｐ明朝" w:hint="eastAsia"/>
            <w:sz w:val="24"/>
            <w:szCs w:val="24"/>
          </w:rPr>
          <w:t>章</w:t>
        </w:r>
        <w:r w:rsidRPr="00E87133">
          <w:rPr>
            <w:rStyle w:val="a7"/>
            <w:rFonts w:ascii="ＭＳ Ｐ明朝" w:eastAsia="ＭＳ Ｐ明朝" w:hAnsi="ＭＳ Ｐ明朝"/>
            <w:sz w:val="24"/>
            <w:szCs w:val="24"/>
          </w:rPr>
          <w:t>19-20</w:t>
        </w:r>
        <w:r w:rsidR="00105BFB" w:rsidRPr="00E87133">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w:t>
      </w:r>
      <w:hyperlink r:id="rId530" w:anchor="10:7" w:tooltip="その時、わたしは言った、『神よ、わたしにつき、巻物の書物に書いてあるとおり、見よ、御旨を行うためにまいりました』」。 " w:history="1">
        <w:r w:rsidR="00105BFB" w:rsidRPr="00E87133">
          <w:rPr>
            <w:rStyle w:val="a7"/>
            <w:rFonts w:ascii="ＭＳ Ｐ明朝" w:eastAsia="ＭＳ Ｐ明朝" w:hAnsi="ＭＳ Ｐ明朝" w:hint="eastAsia"/>
            <w:sz w:val="24"/>
            <w:szCs w:val="24"/>
          </w:rPr>
          <w:t>ヘブル</w:t>
        </w:r>
        <w:r w:rsidRPr="00E87133">
          <w:rPr>
            <w:rStyle w:val="a7"/>
            <w:rFonts w:ascii="ＭＳ Ｐ明朝" w:eastAsia="ＭＳ Ｐ明朝" w:hAnsi="ＭＳ Ｐ明朝"/>
            <w:sz w:val="24"/>
            <w:szCs w:val="24"/>
          </w:rPr>
          <w:t>10</w:t>
        </w:r>
        <w:r w:rsidR="00105BFB" w:rsidRPr="00E87133">
          <w:rPr>
            <w:rStyle w:val="a7"/>
            <w:rFonts w:ascii="ＭＳ Ｐ明朝" w:eastAsia="ＭＳ Ｐ明朝" w:hAnsi="ＭＳ Ｐ明朝" w:hint="eastAsia"/>
            <w:sz w:val="24"/>
            <w:szCs w:val="24"/>
          </w:rPr>
          <w:t>章</w:t>
        </w:r>
        <w:r w:rsidRPr="00E87133">
          <w:rPr>
            <w:rStyle w:val="a7"/>
            <w:rFonts w:ascii="ＭＳ Ｐ明朝" w:eastAsia="ＭＳ Ｐ明朝" w:hAnsi="ＭＳ Ｐ明朝"/>
            <w:sz w:val="24"/>
            <w:szCs w:val="24"/>
          </w:rPr>
          <w:t>7</w:t>
        </w:r>
        <w:r w:rsidR="00105BFB" w:rsidRPr="00E87133">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w:t>
      </w:r>
      <w:r w:rsidR="00105BF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世の真の光として世に送られる方 (</w:t>
      </w:r>
      <w:hyperlink r:id="rId531" w:anchor="1:4" w:tooltip="(4)この言に命があった。そしてこの命は人の光であった。(5)光はやみの中に輝いている。そして、やみはこれに勝たなかった。  (6)ここにひとりの人があって、神からつかわされていた。その名をヨハネと言った。(7)この人はあかしのためにきた。光についてあかしをし、彼によってすべての人が信じるためである。(8)彼は光ではなく、ただ、光についてあかしをするためにきたのである。(9)すべての人を照すまことの光があって、世にきた。" w:history="1">
        <w:r w:rsidR="00105BFB" w:rsidRPr="00E87133">
          <w:rPr>
            <w:rStyle w:val="a7"/>
            <w:rFonts w:ascii="ＭＳ Ｐ明朝" w:eastAsia="ＭＳ Ｐ明朝" w:hAnsi="ＭＳ Ｐ明朝" w:hint="eastAsia"/>
            <w:sz w:val="24"/>
            <w:szCs w:val="24"/>
          </w:rPr>
          <w:t>ヨハネ</w:t>
        </w:r>
        <w:r w:rsidRPr="00E87133">
          <w:rPr>
            <w:rStyle w:val="a7"/>
            <w:rFonts w:ascii="ＭＳ Ｐ明朝" w:eastAsia="ＭＳ Ｐ明朝" w:hAnsi="ＭＳ Ｐ明朝"/>
            <w:sz w:val="24"/>
            <w:szCs w:val="24"/>
          </w:rPr>
          <w:t>1</w:t>
        </w:r>
        <w:r w:rsidR="00105BFB" w:rsidRPr="00E87133">
          <w:rPr>
            <w:rStyle w:val="a7"/>
            <w:rFonts w:ascii="ＭＳ Ｐ明朝" w:eastAsia="ＭＳ Ｐ明朝" w:hAnsi="ＭＳ Ｐ明朝" w:hint="eastAsia"/>
            <w:sz w:val="24"/>
            <w:szCs w:val="24"/>
          </w:rPr>
          <w:lastRenderedPageBreak/>
          <w:t>章</w:t>
        </w:r>
        <w:r w:rsidRPr="00E87133">
          <w:rPr>
            <w:rStyle w:val="a7"/>
            <w:rFonts w:ascii="ＭＳ Ｐ明朝" w:eastAsia="ＭＳ Ｐ明朝" w:hAnsi="ＭＳ Ｐ明朝"/>
            <w:sz w:val="24"/>
            <w:szCs w:val="24"/>
          </w:rPr>
          <w:t>4-9</w:t>
        </w:r>
        <w:r w:rsidR="00105BFB" w:rsidRPr="00E87133">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w:t>
      </w:r>
      <w:r w:rsidR="00E87133">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本当にこの世</w:t>
      </w:r>
      <w:r w:rsidR="00E87133">
        <w:rPr>
          <w:rFonts w:ascii="ＭＳ Ｐ明朝" w:eastAsia="ＭＳ Ｐ明朝" w:hAnsi="ＭＳ Ｐ明朝" w:hint="eastAsia"/>
          <w:sz w:val="24"/>
          <w:szCs w:val="24"/>
        </w:rPr>
        <w:t>で語られた</w:t>
      </w:r>
      <w:r w:rsidRPr="00447E7A">
        <w:rPr>
          <w:rFonts w:ascii="ＭＳ Ｐ明朝" w:eastAsia="ＭＳ Ｐ明朝" w:hAnsi="ＭＳ Ｐ明朝"/>
          <w:sz w:val="24"/>
          <w:szCs w:val="24"/>
        </w:rPr>
        <w:t>すべての神話に見られたのはイエスで</w:t>
      </w:r>
      <w:r w:rsidR="00105BFB">
        <w:rPr>
          <w:rFonts w:ascii="ＭＳ Ｐ明朝" w:eastAsia="ＭＳ Ｐ明朝" w:hAnsi="ＭＳ Ｐ明朝" w:hint="eastAsia"/>
          <w:sz w:val="24"/>
          <w:szCs w:val="24"/>
        </w:rPr>
        <w:t>す</w:t>
      </w:r>
      <w:r w:rsidR="006F0956">
        <w:rPr>
          <w:rStyle w:val="ab"/>
          <w:rFonts w:ascii="ＭＳ Ｐ明朝" w:eastAsia="ＭＳ Ｐ明朝" w:hAnsi="ＭＳ Ｐ明朝"/>
          <w:sz w:val="24"/>
          <w:szCs w:val="24"/>
        </w:rPr>
        <w:footnoteReference w:id="24"/>
      </w:r>
      <w:r w:rsidR="00105BFB">
        <w:rPr>
          <w:rFonts w:ascii="ＭＳ Ｐ明朝" w:eastAsia="ＭＳ Ｐ明朝" w:hAnsi="ＭＳ Ｐ明朝" w:hint="eastAsia"/>
          <w:sz w:val="24"/>
          <w:szCs w:val="24"/>
        </w:rPr>
        <w:t>。</w:t>
      </w:r>
    </w:p>
    <w:p w14:paraId="670FBADD" w14:textId="77777777" w:rsidR="00F405EB" w:rsidRPr="00447E7A" w:rsidRDefault="00F405EB" w:rsidP="00F405EB">
      <w:pPr>
        <w:rPr>
          <w:rFonts w:ascii="ＭＳ Ｐ明朝" w:eastAsia="ＭＳ Ｐ明朝" w:hAnsi="ＭＳ Ｐ明朝"/>
          <w:sz w:val="24"/>
          <w:szCs w:val="24"/>
        </w:rPr>
      </w:pPr>
    </w:p>
    <w:p w14:paraId="6180AFF6" w14:textId="0582DD45" w:rsidR="00F405EB" w:rsidRPr="00447E7A" w:rsidRDefault="00F405EB" w:rsidP="006F0956">
      <w:pPr>
        <w:ind w:firstLineChars="100" w:firstLine="210"/>
        <w:rPr>
          <w:rFonts w:ascii="ＭＳ Ｐ明朝" w:eastAsia="ＭＳ Ｐ明朝" w:hAnsi="ＭＳ Ｐ明朝"/>
          <w:sz w:val="24"/>
          <w:szCs w:val="24"/>
        </w:rPr>
      </w:pPr>
      <w:hyperlink r:id="rId532" w:anchor="4:3" w:tooltip="その座にいますかたは、碧玉や赤めのうのように見え、また、御座のまわりには、緑玉のように見えるにじが現れていた。 " w:history="1">
        <w:r w:rsidRPr="0084084A">
          <w:rPr>
            <w:rStyle w:val="a7"/>
            <w:rFonts w:ascii="ＭＳ Ｐ明朝" w:eastAsia="ＭＳ Ｐ明朝" w:hAnsi="ＭＳ Ｐ明朝" w:hint="eastAsia"/>
            <w:sz w:val="24"/>
            <w:szCs w:val="24"/>
          </w:rPr>
          <w:t>黙示録</w:t>
        </w:r>
        <w:r w:rsidRPr="0084084A">
          <w:rPr>
            <w:rStyle w:val="a7"/>
            <w:rFonts w:ascii="ＭＳ Ｐ明朝" w:eastAsia="ＭＳ Ｐ明朝" w:hAnsi="ＭＳ Ｐ明朝"/>
            <w:sz w:val="24"/>
            <w:szCs w:val="24"/>
          </w:rPr>
          <w:t>4</w:t>
        </w:r>
        <w:r w:rsidR="0084084A" w:rsidRPr="0084084A">
          <w:rPr>
            <w:rStyle w:val="a7"/>
            <w:rFonts w:ascii="ＭＳ Ｐ明朝" w:eastAsia="ＭＳ Ｐ明朝" w:hAnsi="ＭＳ Ｐ明朝"/>
            <w:sz w:val="24"/>
            <w:szCs w:val="24"/>
          </w:rPr>
          <w:t>章</w:t>
        </w:r>
        <w:r w:rsidRPr="0084084A">
          <w:rPr>
            <w:rStyle w:val="a7"/>
            <w:rFonts w:ascii="ＭＳ Ｐ明朝" w:eastAsia="ＭＳ Ｐ明朝" w:hAnsi="ＭＳ Ｐ明朝"/>
            <w:sz w:val="24"/>
            <w:szCs w:val="24"/>
          </w:rPr>
          <w:t>3</w:t>
        </w:r>
        <w:r w:rsidR="0084084A" w:rsidRPr="0084084A">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の父なる神の描写は、「碧玉か</w:t>
      </w:r>
      <w:r w:rsidR="0084084A">
        <w:rPr>
          <w:rFonts w:ascii="ＭＳ Ｐ明朝" w:eastAsia="ＭＳ Ｐ明朝" w:hAnsi="ＭＳ Ｐ明朝" w:hint="eastAsia"/>
          <w:sz w:val="24"/>
          <w:szCs w:val="24"/>
        </w:rPr>
        <w:t>赤めのう（</w:t>
      </w:r>
      <w:r w:rsidRPr="00447E7A">
        <w:rPr>
          <w:rFonts w:ascii="ＭＳ Ｐ明朝" w:eastAsia="ＭＳ Ｐ明朝" w:hAnsi="ＭＳ Ｐ明朝"/>
          <w:sz w:val="24"/>
          <w:szCs w:val="24"/>
        </w:rPr>
        <w:t>サルディウス</w:t>
      </w:r>
      <w:r w:rsidR="0084084A">
        <w:rPr>
          <w:rFonts w:ascii="ＭＳ Ｐ明朝" w:eastAsia="ＭＳ Ｐ明朝" w:hAnsi="ＭＳ Ｐ明朝" w:hint="eastAsia"/>
          <w:sz w:val="24"/>
          <w:szCs w:val="24"/>
        </w:rPr>
        <w:t>）</w:t>
      </w:r>
      <w:r w:rsidRPr="00447E7A">
        <w:rPr>
          <w:rFonts w:ascii="ＭＳ Ｐ明朝" w:eastAsia="ＭＳ Ｐ明朝" w:hAnsi="ＭＳ Ｐ明朝"/>
          <w:sz w:val="24"/>
          <w:szCs w:val="24"/>
        </w:rPr>
        <w:t>」の宝石のようであり、キリストの足が「白く</w:t>
      </w:r>
      <w:r w:rsidR="005E2C57">
        <w:rPr>
          <w:rFonts w:ascii="ＭＳ Ｐ明朝" w:eastAsia="ＭＳ Ｐ明朝" w:hAnsi="ＭＳ Ｐ明朝" w:hint="eastAsia"/>
          <w:sz w:val="24"/>
          <w:szCs w:val="24"/>
        </w:rPr>
        <w:t>輝くしんちゅう</w:t>
      </w:r>
      <w:r w:rsidRPr="00447E7A">
        <w:rPr>
          <w:rFonts w:ascii="ＭＳ Ｐ明朝" w:eastAsia="ＭＳ Ｐ明朝" w:hAnsi="ＭＳ Ｐ明朝"/>
          <w:sz w:val="24"/>
          <w:szCs w:val="24"/>
        </w:rPr>
        <w:t>」のようであるとの描写（また、</w:t>
      </w:r>
      <w:r w:rsidR="00000000">
        <w:fldChar w:fldCharType="begin"/>
      </w:r>
      <w:r w:rsidR="00000000">
        <w:instrText>HYPERLINK "https://jpn.bible/kougo/ezek" \l "1:27" \o "そしてその腰とみえる所の上の方に、火の形のような光る青銅の色のものが、これを囲んでいるのを見た。わたしはその腰とみえる所の下の方に、火のようなものを見た。そして彼のまわりに輝きがあった。 "</w:instrText>
      </w:r>
      <w:r w:rsidR="00000000">
        <w:fldChar w:fldCharType="separate"/>
      </w:r>
      <w:r w:rsidRPr="0084084A">
        <w:rPr>
          <w:rStyle w:val="a7"/>
          <w:rFonts w:ascii="ＭＳ Ｐ明朝" w:eastAsia="ＭＳ Ｐ明朝" w:hAnsi="ＭＳ Ｐ明朝"/>
          <w:sz w:val="24"/>
          <w:szCs w:val="24"/>
        </w:rPr>
        <w:t>エゼキエル1</w:t>
      </w:r>
      <w:r w:rsidR="0084084A" w:rsidRPr="0084084A">
        <w:rPr>
          <w:rStyle w:val="a7"/>
          <w:rFonts w:ascii="ＭＳ Ｐ明朝" w:eastAsia="ＭＳ Ｐ明朝" w:hAnsi="ＭＳ Ｐ明朝"/>
          <w:sz w:val="24"/>
          <w:szCs w:val="24"/>
        </w:rPr>
        <w:t>章</w:t>
      </w:r>
      <w:r w:rsidRPr="0084084A">
        <w:rPr>
          <w:rStyle w:val="a7"/>
          <w:rFonts w:ascii="ＭＳ Ｐ明朝" w:eastAsia="ＭＳ Ｐ明朝" w:hAnsi="ＭＳ Ｐ明朝"/>
          <w:sz w:val="24"/>
          <w:szCs w:val="24"/>
        </w:rPr>
        <w:t>27</w:t>
      </w:r>
      <w:r w:rsidR="0084084A" w:rsidRPr="0084084A">
        <w:rPr>
          <w:rStyle w:val="a7"/>
          <w:rFonts w:ascii="ＭＳ Ｐ明朝" w:eastAsia="ＭＳ Ｐ明朝" w:hAnsi="ＭＳ Ｐ明朝"/>
          <w:sz w:val="24"/>
          <w:szCs w:val="24"/>
        </w:rPr>
        <w:t>節</w:t>
      </w:r>
      <w:r w:rsidR="00000000">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の「光る金属」の描写）を彷彿させます。ここで言及されている</w:t>
      </w:r>
      <w:r w:rsidR="0084084A">
        <w:rPr>
          <w:rFonts w:ascii="ＭＳ Ｐ明朝" w:eastAsia="ＭＳ Ｐ明朝" w:hAnsi="ＭＳ Ｐ明朝" w:hint="eastAsia"/>
          <w:sz w:val="24"/>
          <w:szCs w:val="24"/>
        </w:rPr>
        <w:t>碧玉＜</w:t>
      </w:r>
      <w:r w:rsidRPr="00447E7A">
        <w:rPr>
          <w:rFonts w:ascii="ＭＳ Ｐ明朝" w:eastAsia="ＭＳ Ｐ明朝" w:hAnsi="ＭＳ Ｐ明朝"/>
          <w:sz w:val="24"/>
          <w:szCs w:val="24"/>
        </w:rPr>
        <w:t>ジャスパー</w:t>
      </w:r>
      <w:r w:rsidR="0084084A">
        <w:rPr>
          <w:rFonts w:ascii="ＭＳ Ｐ明朝" w:eastAsia="ＭＳ Ｐ明朝" w:hAnsi="ＭＳ Ｐ明朝" w:hint="eastAsia"/>
          <w:sz w:val="24"/>
          <w:szCs w:val="24"/>
        </w:rPr>
        <w:t>＞</w:t>
      </w:r>
      <w:r w:rsidRPr="00447E7A">
        <w:rPr>
          <w:rFonts w:ascii="ＭＳ Ｐ明朝" w:eastAsia="ＭＳ Ｐ明朝" w:hAnsi="ＭＳ Ｐ明朝"/>
          <w:sz w:val="24"/>
          <w:szCs w:val="24"/>
        </w:rPr>
        <w:t>は暗い色の石（黒から赤、紫）であり、サルディウスも燃えるような地色（オレンジから赤）が特徴で</w:t>
      </w:r>
      <w:r w:rsidR="0084084A">
        <w:rPr>
          <w:rFonts w:ascii="ＭＳ Ｐ明朝" w:eastAsia="ＭＳ Ｐ明朝" w:hAnsi="ＭＳ Ｐ明朝" w:hint="eastAsia"/>
          <w:sz w:val="24"/>
          <w:szCs w:val="24"/>
        </w:rPr>
        <w:t>す</w:t>
      </w:r>
      <w:r w:rsidRPr="00447E7A">
        <w:rPr>
          <w:rFonts w:ascii="ＭＳ Ｐ明朝" w:eastAsia="ＭＳ Ｐ明朝" w:hAnsi="ＭＳ Ｐ明朝"/>
          <w:sz w:val="24"/>
          <w:szCs w:val="24"/>
        </w:rPr>
        <w:t>。さらに後者のヘブ</w:t>
      </w:r>
      <w:r w:rsidR="0084084A">
        <w:rPr>
          <w:rFonts w:ascii="ＭＳ Ｐ明朝" w:eastAsia="ＭＳ Ｐ明朝" w:hAnsi="ＭＳ Ｐ明朝" w:hint="eastAsia"/>
          <w:sz w:val="24"/>
          <w:szCs w:val="24"/>
        </w:rPr>
        <w:t>ル</w:t>
      </w:r>
      <w:r w:rsidRPr="00447E7A">
        <w:rPr>
          <w:rFonts w:ascii="ＭＳ Ｐ明朝" w:eastAsia="ＭＳ Ｐ明朝" w:hAnsi="ＭＳ Ｐ明朝"/>
          <w:sz w:val="24"/>
          <w:szCs w:val="24"/>
        </w:rPr>
        <w:t>語に相当するのは「オデム」(</w:t>
      </w:r>
      <w:proofErr w:type="spellStart"/>
      <w:r w:rsidRPr="00447E7A">
        <w:rPr>
          <w:rFonts w:ascii="Times New Roman" w:eastAsia="ＭＳ Ｐ明朝" w:hAnsi="Times New Roman" w:cs="Times New Roman"/>
          <w:sz w:val="24"/>
          <w:szCs w:val="24"/>
        </w:rPr>
        <w:t>אודם</w:t>
      </w:r>
      <w:proofErr w:type="spellEnd"/>
      <w:r w:rsidRPr="00447E7A">
        <w:rPr>
          <w:rFonts w:ascii="ＭＳ Ｐ明朝" w:eastAsia="ＭＳ Ｐ明朝" w:hAnsi="ＭＳ Ｐ明朝"/>
          <w:sz w:val="24"/>
          <w:szCs w:val="24"/>
        </w:rPr>
        <w:t>)で、「アダム」の名(</w:t>
      </w:r>
      <w:proofErr w:type="spellStart"/>
      <w:r w:rsidRPr="00447E7A">
        <w:rPr>
          <w:rFonts w:ascii="Times New Roman" w:eastAsia="ＭＳ Ｐ明朝" w:hAnsi="Times New Roman" w:cs="Times New Roman"/>
          <w:sz w:val="24"/>
          <w:szCs w:val="24"/>
        </w:rPr>
        <w:t>אדם</w:t>
      </w:r>
      <w:proofErr w:type="spellEnd"/>
      <w:r w:rsidRPr="00447E7A">
        <w:rPr>
          <w:rFonts w:ascii="ＭＳ Ｐ明朝" w:eastAsia="ＭＳ Ｐ明朝" w:hAnsi="ＭＳ Ｐ明朝"/>
          <w:sz w:val="24"/>
          <w:szCs w:val="24"/>
        </w:rPr>
        <w:t>, `</w:t>
      </w:r>
      <w:proofErr w:type="spellStart"/>
      <w:r w:rsidRPr="00447E7A">
        <w:rPr>
          <w:rFonts w:ascii="ＭＳ Ｐ明朝" w:eastAsia="ＭＳ Ｐ明朝" w:hAnsi="ＭＳ Ｐ明朝"/>
          <w:sz w:val="24"/>
          <w:szCs w:val="24"/>
        </w:rPr>
        <w:t>adham</w:t>
      </w:r>
      <w:proofErr w:type="spellEnd"/>
      <w:r w:rsidRPr="00447E7A">
        <w:rPr>
          <w:rFonts w:ascii="ＭＳ Ｐ明朝" w:eastAsia="ＭＳ Ｐ明朝" w:hAnsi="ＭＳ Ｐ明朝"/>
          <w:sz w:val="24"/>
          <w:szCs w:val="24"/>
        </w:rPr>
        <w:t>)との類似は偶然では</w:t>
      </w:r>
      <w:r w:rsidR="0084084A">
        <w:rPr>
          <w:rFonts w:ascii="ＭＳ Ｐ明朝" w:eastAsia="ＭＳ Ｐ明朝" w:hAnsi="ＭＳ Ｐ明朝" w:hint="eastAsia"/>
          <w:sz w:val="24"/>
          <w:szCs w:val="24"/>
        </w:rPr>
        <w:t>ありません</w:t>
      </w:r>
      <w:r w:rsidR="003A2E77">
        <w:rPr>
          <w:rStyle w:val="ab"/>
          <w:rFonts w:ascii="ＭＳ Ｐ明朝" w:eastAsia="ＭＳ Ｐ明朝" w:hAnsi="ＭＳ Ｐ明朝"/>
          <w:sz w:val="24"/>
          <w:szCs w:val="24"/>
        </w:rPr>
        <w:footnoteReference w:id="25"/>
      </w:r>
      <w:r w:rsidRPr="00447E7A">
        <w:rPr>
          <w:rFonts w:ascii="ＭＳ Ｐ明朝" w:eastAsia="ＭＳ Ｐ明朝" w:hAnsi="ＭＳ Ｐ明朝"/>
          <w:sz w:val="24"/>
          <w:szCs w:val="24"/>
        </w:rPr>
        <w:t>。「アダム」の名は「赤み」の意味で、大地から直接身体を採取した</w:t>
      </w:r>
      <w:r w:rsidRPr="00447E7A">
        <w:rPr>
          <w:rFonts w:ascii="ＭＳ Ｐ明朝" w:eastAsia="ＭＳ Ｐ明朝" w:hAnsi="ＭＳ Ｐ明朝" w:hint="eastAsia"/>
          <w:sz w:val="24"/>
          <w:szCs w:val="24"/>
        </w:rPr>
        <w:t>最初の人間の</w:t>
      </w:r>
      <w:r w:rsidR="0084084A">
        <w:rPr>
          <w:rFonts w:ascii="ＭＳ Ｐ明朝" w:eastAsia="ＭＳ Ｐ明朝" w:hAnsi="ＭＳ Ｐ明朝" w:hint="eastAsia"/>
          <w:sz w:val="24"/>
          <w:szCs w:val="24"/>
        </w:rPr>
        <w:t>土</w:t>
      </w:r>
      <w:r w:rsidRPr="00447E7A">
        <w:rPr>
          <w:rFonts w:ascii="ＭＳ Ｐ明朝" w:eastAsia="ＭＳ Ｐ明朝" w:hAnsi="ＭＳ Ｐ明朝" w:hint="eastAsia"/>
          <w:sz w:val="24"/>
          <w:szCs w:val="24"/>
        </w:rPr>
        <w:t>色を指しているからで</w:t>
      </w:r>
      <w:r w:rsidR="0084084A">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。その</w:t>
      </w:r>
      <w:r w:rsidR="0084084A">
        <w:rPr>
          <w:rFonts w:ascii="ＭＳ Ｐ明朝" w:eastAsia="ＭＳ Ｐ明朝" w:hAnsi="ＭＳ Ｐ明朝" w:hint="eastAsia"/>
          <w:sz w:val="24"/>
          <w:szCs w:val="24"/>
        </w:rPr>
        <w:t>「</w:t>
      </w:r>
      <w:r w:rsidRPr="00447E7A">
        <w:rPr>
          <w:rFonts w:ascii="ＭＳ Ｐ明朝" w:eastAsia="ＭＳ Ｐ明朝" w:hAnsi="ＭＳ Ｐ明朝"/>
          <w:sz w:val="24"/>
          <w:szCs w:val="24"/>
        </w:rPr>
        <w:t>体</w:t>
      </w:r>
      <w:r w:rsidR="0084084A">
        <w:rPr>
          <w:rFonts w:ascii="ＭＳ Ｐ明朝" w:eastAsia="ＭＳ Ｐ明朝" w:hAnsi="ＭＳ Ｐ明朝" w:hint="eastAsia"/>
          <w:sz w:val="24"/>
          <w:szCs w:val="24"/>
        </w:rPr>
        <w:t>」</w:t>
      </w:r>
      <w:r w:rsidRPr="00447E7A">
        <w:rPr>
          <w:rFonts w:ascii="ＭＳ Ｐ明朝" w:eastAsia="ＭＳ Ｐ明朝" w:hAnsi="ＭＳ Ｐ明朝"/>
          <w:sz w:val="24"/>
          <w:szCs w:val="24"/>
        </w:rPr>
        <w:t>が同じような色合いを示す人間の形で御自身を表すことを選択することで、御父はこの預言の言葉を読むすべての人に、地上に神の支配と人間との居住を再び確立する明確な意図と目的を知らせています</w:t>
      </w:r>
      <w:r w:rsidR="0084084A" w:rsidRPr="0084084A">
        <w:rPr>
          <w:rFonts w:ascii="ＭＳ Ｐ明朝" w:eastAsia="ＭＳ Ｐ明朝" w:hAnsi="ＭＳ Ｐ明朝"/>
          <w:sz w:val="24"/>
          <w:szCs w:val="24"/>
        </w:rPr>
        <w:t>(復活の主を除いて、人がかつて持つことのなかった輝かしい栄光を伴ってではありますが)</w:t>
      </w:r>
      <w:r w:rsidRPr="00447E7A">
        <w:rPr>
          <w:rFonts w:ascii="ＭＳ Ｐ明朝" w:eastAsia="ＭＳ Ｐ明朝" w:hAnsi="ＭＳ Ｐ明朝"/>
          <w:sz w:val="24"/>
          <w:szCs w:val="24"/>
        </w:rPr>
        <w:t>。</w:t>
      </w:r>
      <w:r w:rsidR="0084084A" w:rsidRPr="0084084A">
        <w:rPr>
          <w:rFonts w:ascii="ＭＳ Ｐ明朝" w:eastAsia="ＭＳ Ｐ明朝" w:hAnsi="ＭＳ Ｐ明朝" w:hint="eastAsia"/>
          <w:sz w:val="24"/>
          <w:szCs w:val="24"/>
        </w:rPr>
        <w:t>父なる神は、この預言の言葉を読むすべての人に、神の支配と人間との居住を地上に再確立するという</w:t>
      </w:r>
      <w:r w:rsidR="005E2C57">
        <w:rPr>
          <w:rFonts w:ascii="ＭＳ Ｐ明朝" w:eastAsia="ＭＳ Ｐ明朝" w:hAnsi="ＭＳ Ｐ明朝" w:hint="eastAsia"/>
          <w:sz w:val="24"/>
          <w:szCs w:val="24"/>
        </w:rPr>
        <w:t>、</w:t>
      </w:r>
      <w:r w:rsidR="0084084A" w:rsidRPr="0084084A">
        <w:rPr>
          <w:rFonts w:ascii="ＭＳ Ｐ明朝" w:eastAsia="ＭＳ Ｐ明朝" w:hAnsi="ＭＳ Ｐ明朝" w:hint="eastAsia"/>
          <w:sz w:val="24"/>
          <w:szCs w:val="24"/>
        </w:rPr>
        <w:t>明確な意図と目的を告げておられます。</w:t>
      </w:r>
    </w:p>
    <w:p w14:paraId="20EB5DFD" w14:textId="77777777" w:rsidR="00F405EB" w:rsidRDefault="00F405EB" w:rsidP="00F405EB">
      <w:pPr>
        <w:rPr>
          <w:rFonts w:ascii="ＭＳ Ｐ明朝" w:eastAsia="ＭＳ Ｐ明朝" w:hAnsi="ＭＳ Ｐ明朝"/>
          <w:sz w:val="24"/>
          <w:szCs w:val="24"/>
        </w:rPr>
      </w:pPr>
    </w:p>
    <w:p w14:paraId="0CD88F09" w14:textId="77777777" w:rsidR="00B102F1" w:rsidRDefault="00B102F1" w:rsidP="00F405EB">
      <w:pPr>
        <w:rPr>
          <w:rFonts w:ascii="HGP明朝E" w:eastAsia="HGP明朝E" w:hAnsi="HGP明朝E"/>
          <w:b/>
          <w:bCs/>
          <w:sz w:val="24"/>
          <w:szCs w:val="24"/>
        </w:rPr>
      </w:pPr>
      <w:bookmarkStart w:id="18" w:name="_Hlk159827436"/>
      <w:bookmarkEnd w:id="17"/>
    </w:p>
    <w:p w14:paraId="008182CA" w14:textId="2F5C0067" w:rsidR="00F405EB" w:rsidRPr="002A14BB" w:rsidRDefault="00F405EB" w:rsidP="00F405EB">
      <w:pPr>
        <w:rPr>
          <w:rFonts w:ascii="HGP明朝E" w:eastAsia="HGP明朝E" w:hAnsi="HGP明朝E"/>
          <w:b/>
          <w:bCs/>
          <w:sz w:val="24"/>
          <w:szCs w:val="24"/>
        </w:rPr>
      </w:pPr>
      <w:r w:rsidRPr="002A14BB">
        <w:rPr>
          <w:rFonts w:ascii="HGP明朝E" w:eastAsia="HGP明朝E" w:hAnsi="HGP明朝E" w:hint="eastAsia"/>
          <w:b/>
          <w:bCs/>
          <w:sz w:val="24"/>
          <w:szCs w:val="24"/>
        </w:rPr>
        <w:t>虹</w:t>
      </w:r>
      <w:r w:rsidR="00B102F1">
        <w:rPr>
          <w:rFonts w:ascii="HGP明朝E" w:eastAsia="HGP明朝E" w:hAnsi="HGP明朝E" w:hint="eastAsia"/>
          <w:b/>
          <w:bCs/>
          <w:sz w:val="24"/>
          <w:szCs w:val="24"/>
        </w:rPr>
        <w:t xml:space="preserve">　:</w:t>
      </w:r>
    </w:p>
    <w:p w14:paraId="038324A0" w14:textId="77777777" w:rsidR="00F405EB" w:rsidRPr="00447E7A" w:rsidRDefault="00F405EB" w:rsidP="00F405EB">
      <w:pPr>
        <w:rPr>
          <w:rFonts w:ascii="ＭＳ Ｐ明朝" w:eastAsia="ＭＳ Ｐ明朝" w:hAnsi="ＭＳ Ｐ明朝"/>
          <w:sz w:val="24"/>
          <w:szCs w:val="24"/>
        </w:rPr>
      </w:pPr>
    </w:p>
    <w:p w14:paraId="04011BBC" w14:textId="1AB2BC72" w:rsidR="00CA1D5B" w:rsidRPr="00CA1D5B" w:rsidRDefault="00CA1D5B" w:rsidP="00CA1D5B">
      <w:pPr>
        <w:pStyle w:val="Normal"/>
        <w:ind w:left="840" w:firstLineChars="100" w:firstLine="240"/>
        <w:rPr>
          <w:rFonts w:ascii="ＭＳ Ｐ明朝" w:eastAsia="ＭＳ Ｐ明朝" w:hAnsi="ＭＳ Ｐ明朝" w:cs="Arial"/>
          <w:lang w:val="ja-JP"/>
        </w:rPr>
      </w:pPr>
      <w:r w:rsidRPr="00CA1D5B">
        <w:rPr>
          <w:rFonts w:ascii="BIZ UDPゴシック" w:eastAsia="BIZ UDPゴシック" w:hAnsi="BIZ UDPゴシック" w:cs="Arial"/>
          <w:lang w:val="ja-JP"/>
        </w:rPr>
        <w:t>また、御座のまわりには、緑玉</w:t>
      </w:r>
      <w:r w:rsidRPr="00CA1D5B">
        <w:rPr>
          <w:rFonts w:ascii="ＭＳ Ｐ明朝" w:eastAsia="ＭＳ Ｐ明朝" w:hAnsi="ＭＳ Ｐ明朝" w:cs="Arial" w:hint="eastAsia"/>
          <w:lang w:val="ja-JP"/>
        </w:rPr>
        <w:t>＜エメラルド＞</w:t>
      </w:r>
      <w:r w:rsidRPr="00CA1D5B">
        <w:rPr>
          <w:rFonts w:ascii="BIZ UDPゴシック" w:eastAsia="BIZ UDPゴシック" w:hAnsi="BIZ UDPゴシック" w:cs="Arial"/>
          <w:lang w:val="ja-JP"/>
        </w:rPr>
        <w:t>のように見えるにじが現れていた。</w:t>
      </w:r>
      <w:r w:rsidRPr="00CA1D5B">
        <w:rPr>
          <w:rFonts w:ascii="ＭＳ Ｐ明朝" w:eastAsia="ＭＳ Ｐ明朝" w:hAnsi="ＭＳ Ｐ明朝" w:cs="Arial" w:hint="eastAsia"/>
          <w:lang w:val="ja-JP"/>
        </w:rPr>
        <w:t>(黙示録4章3節後半)</w:t>
      </w:r>
    </w:p>
    <w:p w14:paraId="31E2A18D" w14:textId="77777777" w:rsidR="00F405EB" w:rsidRPr="00447E7A" w:rsidRDefault="00F405EB" w:rsidP="00F405EB">
      <w:pPr>
        <w:rPr>
          <w:rFonts w:ascii="ＭＳ Ｐ明朝" w:eastAsia="ＭＳ Ｐ明朝" w:hAnsi="ＭＳ Ｐ明朝"/>
          <w:sz w:val="24"/>
          <w:szCs w:val="24"/>
        </w:rPr>
      </w:pPr>
    </w:p>
    <w:p w14:paraId="5E5C7DC1" w14:textId="78C8FECA" w:rsidR="00F405EB" w:rsidRPr="00447E7A" w:rsidRDefault="00F405EB" w:rsidP="00CA1D5B">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私たちが空に見る虹は、神の栄光が目に見える形</w:t>
      </w:r>
      <w:r w:rsidR="00E87133">
        <w:rPr>
          <w:rFonts w:ascii="ＭＳ Ｐ明朝" w:eastAsia="ＭＳ Ｐ明朝" w:hAnsi="ＭＳ Ｐ明朝" w:hint="eastAsia"/>
          <w:sz w:val="24"/>
          <w:szCs w:val="24"/>
        </w:rPr>
        <w:t>で</w:t>
      </w:r>
      <w:r w:rsidR="00452801">
        <w:rPr>
          <w:rFonts w:ascii="ＭＳ Ｐ明朝" w:eastAsia="ＭＳ Ｐ明朝" w:hAnsi="ＭＳ Ｐ明朝" w:hint="eastAsia"/>
          <w:sz w:val="24"/>
          <w:szCs w:val="24"/>
        </w:rPr>
        <w:t>反映</w:t>
      </w:r>
      <w:r w:rsidRPr="00447E7A">
        <w:rPr>
          <w:rFonts w:ascii="ＭＳ Ｐ明朝" w:eastAsia="ＭＳ Ｐ明朝" w:hAnsi="ＭＳ Ｐ明朝" w:hint="eastAsia"/>
          <w:sz w:val="24"/>
          <w:szCs w:val="24"/>
        </w:rPr>
        <w:t>されたものです（</w:t>
      </w:r>
      <w:hyperlink r:id="rId533" w:anchor="1:26" w:tooltip="彼らの頭上、大空のはるか上の方には、サファイアのように見える王座に似たものがあり、その王座に似たもののはるか上には、人間の姿に似たものがあった。私が見ると、その腰と見えるところから上の方は、その中と周りが琥珀のきらめきのように輝き、火のように見えた。腰と見えるところから下の方に、私は火のようなものを見た。その方の周りには輝きがあった。その方の周りにある輝きは、雨の日の雲の間にある虹のようであり、まさに【主】の栄光の姿のようであった。私はこれを見て、ひれ伏した。そのとき、私は語る者の声を聞いた。　(新改訳Ⅳ）" w:history="1">
        <w:r w:rsidRPr="005B5D34">
          <w:rPr>
            <w:rStyle w:val="a7"/>
            <w:rFonts w:ascii="ＭＳ Ｐ明朝" w:eastAsia="ＭＳ Ｐ明朝" w:hAnsi="ＭＳ Ｐ明朝" w:hint="eastAsia"/>
            <w:sz w:val="24"/>
            <w:szCs w:val="24"/>
          </w:rPr>
          <w:t>エゼキ</w:t>
        </w:r>
        <w:r w:rsidR="005B5D34" w:rsidRPr="005B5D34">
          <w:rPr>
            <w:rStyle w:val="a7"/>
            <w:rFonts w:ascii="ＭＳ Ｐ明朝" w:eastAsia="ＭＳ Ｐ明朝" w:hAnsi="ＭＳ Ｐ明朝"/>
            <w:sz w:val="24"/>
            <w:szCs w:val="24"/>
          </w:rPr>
          <w:t>エル</w:t>
        </w:r>
        <w:r w:rsidRPr="005B5D34">
          <w:rPr>
            <w:rStyle w:val="a7"/>
            <w:rFonts w:ascii="ＭＳ Ｐ明朝" w:eastAsia="ＭＳ Ｐ明朝" w:hAnsi="ＭＳ Ｐ明朝"/>
            <w:sz w:val="24"/>
            <w:szCs w:val="24"/>
          </w:rPr>
          <w:t>1</w:t>
        </w:r>
        <w:r w:rsidR="005B5D34" w:rsidRPr="005B5D34">
          <w:rPr>
            <w:rStyle w:val="a7"/>
            <w:rFonts w:ascii="ＭＳ Ｐ明朝" w:eastAsia="ＭＳ Ｐ明朝" w:hAnsi="ＭＳ Ｐ明朝"/>
            <w:sz w:val="24"/>
            <w:szCs w:val="24"/>
          </w:rPr>
          <w:t>章</w:t>
        </w:r>
        <w:r w:rsidRPr="005B5D34">
          <w:rPr>
            <w:rStyle w:val="a7"/>
            <w:rFonts w:ascii="ＭＳ Ｐ明朝" w:eastAsia="ＭＳ Ｐ明朝" w:hAnsi="ＭＳ Ｐ明朝"/>
            <w:sz w:val="24"/>
            <w:szCs w:val="24"/>
          </w:rPr>
          <w:t>26-28</w:t>
        </w:r>
        <w:r w:rsidR="005B5D34" w:rsidRPr="005B5D3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534" w:anchor="9:9" w:tooltip=" …(12)さらに神は言われた、「これはわたしと、あなたがた及びあなたがたと共にいるすべての生き物との間に代々かぎりなく、わたしが立てる契約のしるしである。（13)すなわち、わたしは雲の中に、にじを置く。これがわたしと地との間の契約のしるしとなる。(14)わたしが雲を地の上に起すとき、にじは雲の中に現れる…(16)にじが雲の中に現れるとき、わたしはこれを見て、神が地上にあるすべて肉なるあらゆる生き物との間に立てた永遠の契約を思いおこすであろう」…" w:history="1">
        <w:r w:rsidR="005B5D34" w:rsidRPr="005B5D34">
          <w:rPr>
            <w:rStyle w:val="a7"/>
            <w:rFonts w:ascii="ＭＳ Ｐ明朝" w:eastAsia="ＭＳ Ｐ明朝" w:hAnsi="ＭＳ Ｐ明朝"/>
            <w:sz w:val="24"/>
            <w:szCs w:val="24"/>
          </w:rPr>
          <w:t>創世記</w:t>
        </w:r>
        <w:r w:rsidRPr="005B5D34">
          <w:rPr>
            <w:rStyle w:val="a7"/>
            <w:rFonts w:ascii="ＭＳ Ｐ明朝" w:eastAsia="ＭＳ Ｐ明朝" w:hAnsi="ＭＳ Ｐ明朝"/>
            <w:sz w:val="24"/>
            <w:szCs w:val="24"/>
          </w:rPr>
          <w:t>9</w:t>
        </w:r>
        <w:r w:rsidR="005B5D34" w:rsidRPr="005B5D34">
          <w:rPr>
            <w:rStyle w:val="a7"/>
            <w:rFonts w:ascii="ＭＳ Ｐ明朝" w:eastAsia="ＭＳ Ｐ明朝" w:hAnsi="ＭＳ Ｐ明朝"/>
            <w:sz w:val="24"/>
            <w:szCs w:val="24"/>
          </w:rPr>
          <w:t>章</w:t>
        </w:r>
        <w:r w:rsidRPr="005B5D34">
          <w:rPr>
            <w:rStyle w:val="a7"/>
            <w:rFonts w:ascii="ＭＳ Ｐ明朝" w:eastAsia="ＭＳ Ｐ明朝" w:hAnsi="ＭＳ Ｐ明朝"/>
            <w:sz w:val="24"/>
            <w:szCs w:val="24"/>
          </w:rPr>
          <w:t>9-17</w:t>
        </w:r>
        <w:r w:rsidR="005B5D34" w:rsidRPr="005B5D3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を比較、下記を参照）。しかし、</w:t>
      </w:r>
      <w:r>
        <w:fldChar w:fldCharType="begin"/>
      </w:r>
      <w:r>
        <w:instrText>HYPERLINK "https://jpn.bible/kougo/rev" \l "4:3" \o "その座にいますかたは、碧玉や赤めのうのように見え、また、御座のまわりには、緑玉のように見えるにじが現れていた。 "</w:instrText>
      </w:r>
      <w:r>
        <w:fldChar w:fldCharType="separate"/>
      </w:r>
      <w:r w:rsidRPr="005B5D34">
        <w:rPr>
          <w:rStyle w:val="a7"/>
          <w:rFonts w:ascii="ＭＳ Ｐ明朝" w:eastAsia="ＭＳ Ｐ明朝" w:hAnsi="ＭＳ Ｐ明朝"/>
          <w:sz w:val="24"/>
          <w:szCs w:val="24"/>
        </w:rPr>
        <w:t>黙示録4</w:t>
      </w:r>
      <w:r w:rsidR="005B5D34" w:rsidRPr="005B5D34">
        <w:rPr>
          <w:rStyle w:val="a7"/>
          <w:rFonts w:ascii="ＭＳ Ｐ明朝" w:eastAsia="ＭＳ Ｐ明朝" w:hAnsi="ＭＳ Ｐ明朝"/>
          <w:sz w:val="24"/>
          <w:szCs w:val="24"/>
        </w:rPr>
        <w:t>章</w:t>
      </w:r>
      <w:r w:rsidRPr="005B5D34">
        <w:rPr>
          <w:rStyle w:val="a7"/>
          <w:rFonts w:ascii="ＭＳ Ｐ明朝" w:eastAsia="ＭＳ Ｐ明朝" w:hAnsi="ＭＳ Ｐ明朝"/>
          <w:sz w:val="24"/>
          <w:szCs w:val="24"/>
        </w:rPr>
        <w:t>3</w:t>
      </w:r>
      <w:r w:rsidR="005B5D34" w:rsidRPr="005B5D34">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では、ヨハネは本物を見ています。つまり、虹色の輝きで父とその</w:t>
      </w:r>
      <w:r w:rsidR="005B5D34">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座を取り囲んでいる神の栄光を実際に見ているのです。通常、この神の栄光の輝きは圧倒的で、人間</w:t>
      </w:r>
      <w:r w:rsidRPr="00447E7A">
        <w:rPr>
          <w:rFonts w:ascii="ＭＳ Ｐ明朝" w:eastAsia="ＭＳ Ｐ明朝" w:hAnsi="ＭＳ Ｐ明朝"/>
          <w:sz w:val="24"/>
          <w:szCs w:val="24"/>
        </w:rPr>
        <w:lastRenderedPageBreak/>
        <w:t>には直接見ることも、ましてや正しく描写することもできません（そのため、地上の表現では、単に「明るさ」と表現されることが多い）。しかし、前述したように、ヨハネはここで、普通なら人間には見ることができないこの天の光</w:t>
      </w:r>
      <w:r w:rsidRPr="00447E7A">
        <w:rPr>
          <w:rFonts w:ascii="ＭＳ Ｐ明朝" w:eastAsia="ＭＳ Ｐ明朝" w:hAnsi="ＭＳ Ｐ明朝" w:hint="eastAsia"/>
          <w:sz w:val="24"/>
          <w:szCs w:val="24"/>
        </w:rPr>
        <w:t>景を見ることができるようになったのです。虹の描写は、エゼキエルの描写と似ています（</w:t>
      </w:r>
      <w:proofErr w:type="spellStart"/>
      <w:r w:rsidRPr="00447E7A">
        <w:rPr>
          <w:rFonts w:ascii="ＭＳ Ｐ明朝" w:eastAsia="ＭＳ Ｐ明朝" w:hAnsi="ＭＳ Ｐ明朝"/>
          <w:sz w:val="24"/>
          <w:szCs w:val="24"/>
        </w:rPr>
        <w:t>C.F.Keil</w:t>
      </w:r>
      <w:proofErr w:type="spellEnd"/>
      <w:r w:rsidRPr="00447E7A">
        <w:rPr>
          <w:rFonts w:ascii="ＭＳ Ｐ明朝" w:eastAsia="ＭＳ Ｐ明朝" w:hAnsi="ＭＳ Ｐ明朝"/>
          <w:sz w:val="24"/>
          <w:szCs w:val="24"/>
        </w:rPr>
        <w:t>訳、強調と解説を加えてあります）。</w:t>
      </w:r>
    </w:p>
    <w:p w14:paraId="1D5145A8" w14:textId="77777777" w:rsidR="00F405EB" w:rsidRPr="00447E7A" w:rsidRDefault="00F405EB" w:rsidP="00F405EB">
      <w:pPr>
        <w:rPr>
          <w:rFonts w:ascii="ＭＳ Ｐ明朝" w:eastAsia="ＭＳ Ｐ明朝" w:hAnsi="ＭＳ Ｐ明朝"/>
          <w:sz w:val="24"/>
          <w:szCs w:val="24"/>
        </w:rPr>
      </w:pPr>
    </w:p>
    <w:p w14:paraId="1B9FE353" w14:textId="4E9707FA" w:rsidR="00F405EB" w:rsidRPr="00447E7A" w:rsidRDefault="00F405EB" w:rsidP="001179C6">
      <w:pPr>
        <w:ind w:left="840" w:firstLineChars="100" w:firstLine="240"/>
        <w:rPr>
          <w:rFonts w:ascii="ＭＳ Ｐ明朝" w:eastAsia="ＭＳ Ｐ明朝" w:hAnsi="ＭＳ Ｐ明朝"/>
          <w:sz w:val="24"/>
          <w:szCs w:val="24"/>
        </w:rPr>
      </w:pPr>
      <w:r w:rsidRPr="00447E7A">
        <w:rPr>
          <w:rFonts w:ascii="ＭＳ Ｐ明朝" w:eastAsia="ＭＳ Ｐ明朝" w:hAnsi="ＭＳ Ｐ明朝"/>
          <w:sz w:val="24"/>
          <w:szCs w:val="24"/>
        </w:rPr>
        <w:t xml:space="preserve">(26) </w:t>
      </w:r>
      <w:r w:rsidR="001D25F8" w:rsidRPr="00781F99">
        <w:rPr>
          <w:rFonts w:ascii="BIZ UDPゴシック" w:eastAsia="BIZ UDPゴシック" w:hAnsi="BIZ UDPゴシック" w:hint="eastAsia"/>
          <w:sz w:val="24"/>
          <w:szCs w:val="24"/>
        </w:rPr>
        <w:t>広がり</w:t>
      </w:r>
      <w:r w:rsidR="001D25F8" w:rsidRPr="001D25F8">
        <w:rPr>
          <w:rFonts w:ascii="ＭＳ Ｐ明朝" w:eastAsia="ＭＳ Ｐ明朝" w:hAnsi="ＭＳ Ｐ明朝" w:hint="eastAsia"/>
          <w:sz w:val="24"/>
          <w:szCs w:val="24"/>
        </w:rPr>
        <w:t>（すなわち、大空または天の「圧縮された」障壁：上記参照）</w:t>
      </w:r>
      <w:r w:rsidR="001D25F8" w:rsidRPr="00781F99">
        <w:rPr>
          <w:rFonts w:ascii="BIZ UDPゴシック" w:eastAsia="BIZ UDPゴシック" w:hAnsi="BIZ UDPゴシック" w:hint="eastAsia"/>
          <w:sz w:val="24"/>
          <w:szCs w:val="24"/>
        </w:rPr>
        <w:t>の上に、</w:t>
      </w:r>
      <w:r w:rsidRPr="00781F99">
        <w:rPr>
          <w:rFonts w:ascii="BIZ UDPゴシック" w:eastAsia="BIZ UDPゴシック" w:hAnsi="BIZ UDPゴシック"/>
          <w:sz w:val="24"/>
          <w:szCs w:val="24"/>
        </w:rPr>
        <w:t>その頭上</w:t>
      </w:r>
      <w:r w:rsidRPr="00447E7A">
        <w:rPr>
          <w:rFonts w:ascii="ＭＳ Ｐ明朝" w:eastAsia="ＭＳ Ｐ明朝" w:hAnsi="ＭＳ Ｐ明朝"/>
          <w:sz w:val="24"/>
          <w:szCs w:val="24"/>
        </w:rPr>
        <w:t>（すなわち、四つのケルブの頭上）</w:t>
      </w:r>
      <w:r w:rsidRPr="00781F99">
        <w:rPr>
          <w:rFonts w:ascii="BIZ UDPゴシック" w:eastAsia="BIZ UDPゴシック" w:hAnsi="BIZ UDPゴシック"/>
          <w:sz w:val="24"/>
          <w:szCs w:val="24"/>
        </w:rPr>
        <w:t>には、サファイアの石のような玉座の</w:t>
      </w:r>
      <w:r w:rsidR="001D25F8" w:rsidRPr="00781F99">
        <w:rPr>
          <w:rFonts w:ascii="BIZ UDPゴシック" w:eastAsia="BIZ UDPゴシック" w:hAnsi="BIZ UDPゴシック" w:hint="eastAsia"/>
          <w:sz w:val="24"/>
          <w:szCs w:val="24"/>
        </w:rPr>
        <w:t>かたち</w:t>
      </w:r>
      <w:r w:rsidRPr="00781F99">
        <w:rPr>
          <w:rFonts w:ascii="BIZ UDPゴシック" w:eastAsia="BIZ UDPゴシック" w:hAnsi="BIZ UDPゴシック"/>
          <w:sz w:val="24"/>
          <w:szCs w:val="24"/>
        </w:rPr>
        <w:t>が見え、その玉座の</w:t>
      </w:r>
      <w:r w:rsidR="001D25F8" w:rsidRPr="00781F99">
        <w:rPr>
          <w:rFonts w:ascii="BIZ UDPゴシック" w:eastAsia="BIZ UDPゴシック" w:hAnsi="BIZ UDPゴシック" w:hint="eastAsia"/>
          <w:sz w:val="24"/>
          <w:szCs w:val="24"/>
        </w:rPr>
        <w:t>かたち</w:t>
      </w:r>
      <w:r w:rsidRPr="00781F99">
        <w:rPr>
          <w:rFonts w:ascii="BIZ UDPゴシック" w:eastAsia="BIZ UDPゴシック" w:hAnsi="BIZ UDPゴシック"/>
          <w:sz w:val="24"/>
          <w:szCs w:val="24"/>
        </w:rPr>
        <w:t>の上には、人に似た姿があった。</w:t>
      </w:r>
      <w:r w:rsidR="001D25F8" w:rsidRPr="00781F99">
        <w:rPr>
          <w:rFonts w:ascii="BIZ UDPゴシック" w:eastAsia="BIZ UDPゴシック" w:hAnsi="BIZ UDPゴシック" w:hint="eastAsia"/>
          <w:sz w:val="24"/>
          <w:szCs w:val="24"/>
        </w:rPr>
        <w:t>それは</w:t>
      </w:r>
      <w:r w:rsidRPr="00781F99">
        <w:rPr>
          <w:rFonts w:ascii="BIZ UDPゴシック" w:eastAsia="BIZ UDPゴシック" w:hAnsi="BIZ UDPゴシック"/>
          <w:sz w:val="24"/>
          <w:szCs w:val="24"/>
        </w:rPr>
        <w:t>、輝く真鍮</w:t>
      </w:r>
      <w:r w:rsidRPr="00447E7A">
        <w:rPr>
          <w:rFonts w:ascii="ＭＳ Ｐ明朝" w:eastAsia="ＭＳ Ｐ明朝" w:hAnsi="ＭＳ Ｐ明朝"/>
          <w:sz w:val="24"/>
          <w:szCs w:val="24"/>
        </w:rPr>
        <w:t>（またはエレクトラム、琥珀：上記参照）</w:t>
      </w:r>
      <w:r w:rsidRPr="00781F99">
        <w:rPr>
          <w:rFonts w:ascii="BIZ UDPゴシック" w:eastAsia="BIZ UDPゴシック" w:hAnsi="BIZ UDPゴシック"/>
          <w:sz w:val="24"/>
          <w:szCs w:val="24"/>
        </w:rPr>
        <w:t>のよう</w:t>
      </w:r>
      <w:r w:rsidR="001D25F8" w:rsidRPr="00781F99">
        <w:rPr>
          <w:rFonts w:ascii="BIZ UDPゴシック" w:eastAsia="BIZ UDPゴシック" w:hAnsi="BIZ UDPゴシック" w:hint="eastAsia"/>
          <w:sz w:val="24"/>
          <w:szCs w:val="24"/>
        </w:rPr>
        <w:t>に見え</w:t>
      </w:r>
      <w:r w:rsidRPr="00781F99">
        <w:rPr>
          <w:rFonts w:ascii="BIZ UDPゴシック" w:eastAsia="BIZ UDPゴシック" w:hAnsi="BIZ UDPゴシック"/>
          <w:sz w:val="24"/>
          <w:szCs w:val="24"/>
        </w:rPr>
        <w:t>、その中</w:t>
      </w:r>
      <w:r w:rsidRPr="00447E7A">
        <w:rPr>
          <w:rFonts w:ascii="ＭＳ Ｐ明朝" w:eastAsia="ＭＳ Ｐ明朝" w:hAnsi="ＭＳ Ｐ明朝"/>
          <w:sz w:val="24"/>
          <w:szCs w:val="24"/>
        </w:rPr>
        <w:t>（すなわち、人の姿の中）</w:t>
      </w:r>
      <w:r w:rsidRPr="00781F99">
        <w:rPr>
          <w:rFonts w:ascii="BIZ UDPゴシック" w:eastAsia="BIZ UDPゴシック" w:hAnsi="BIZ UDPゴシック"/>
          <w:sz w:val="24"/>
          <w:szCs w:val="24"/>
        </w:rPr>
        <w:t>に火のよう</w:t>
      </w:r>
      <w:r w:rsidR="001D25F8" w:rsidRPr="00781F99">
        <w:rPr>
          <w:rFonts w:ascii="BIZ UDPゴシック" w:eastAsia="BIZ UDPゴシック" w:hAnsi="BIZ UDPゴシック" w:hint="eastAsia"/>
          <w:sz w:val="24"/>
          <w:szCs w:val="24"/>
        </w:rPr>
        <w:t>に見えるもの</w:t>
      </w:r>
      <w:r w:rsidRPr="00781F99">
        <w:rPr>
          <w:rFonts w:ascii="BIZ UDPゴシック" w:eastAsia="BIZ UDPゴシック" w:hAnsi="BIZ UDPゴシック"/>
          <w:sz w:val="24"/>
          <w:szCs w:val="24"/>
        </w:rPr>
        <w:t>があり、</w:t>
      </w:r>
      <w:r w:rsidRPr="00447E7A">
        <w:rPr>
          <w:rFonts w:ascii="ＭＳ Ｐ明朝" w:eastAsia="ＭＳ Ｐ明朝" w:hAnsi="ＭＳ Ｐ明朝"/>
          <w:sz w:val="24"/>
          <w:szCs w:val="24"/>
        </w:rPr>
        <w:t xml:space="preserve">(27) </w:t>
      </w:r>
      <w:r w:rsidRPr="00781F99">
        <w:rPr>
          <w:rFonts w:ascii="BIZ UDPゴシック" w:eastAsia="BIZ UDPゴシック" w:hAnsi="BIZ UDPゴシック"/>
          <w:sz w:val="24"/>
          <w:szCs w:val="24"/>
        </w:rPr>
        <w:t>その腰から上と、その腰から下が、火のようで、輝く光がその周囲にあった</w:t>
      </w:r>
      <w:r w:rsidR="001D25F8" w:rsidRPr="00781F99">
        <w:rPr>
          <w:rFonts w:ascii="BIZ UDPゴシック" w:eastAsia="BIZ UDPゴシック" w:hAnsi="BIZ UDPゴシック" w:hint="eastAsia"/>
          <w:sz w:val="24"/>
          <w:szCs w:val="24"/>
        </w:rPr>
        <w:t>のを見た</w:t>
      </w:r>
      <w:r w:rsidRPr="00781F99">
        <w:rPr>
          <w:rFonts w:ascii="BIZ UDPゴシック" w:eastAsia="BIZ UDPゴシック" w:hAnsi="BIZ UDPゴシック" w:hint="eastAsia"/>
          <w:sz w:val="24"/>
          <w:szCs w:val="24"/>
        </w:rPr>
        <w:t>。</w:t>
      </w:r>
      <w:r w:rsidRPr="00447E7A">
        <w:rPr>
          <w:rFonts w:ascii="ＭＳ Ｐ明朝" w:eastAsia="ＭＳ Ｐ明朝" w:hAnsi="ＭＳ Ｐ明朝"/>
          <w:sz w:val="24"/>
          <w:szCs w:val="24"/>
        </w:rPr>
        <w:t>(28)</w:t>
      </w:r>
      <w:r w:rsidRPr="00781F99">
        <w:rPr>
          <w:rFonts w:ascii="BIZ UDPゴシック" w:eastAsia="BIZ UDPゴシック" w:hAnsi="BIZ UDPゴシック"/>
          <w:sz w:val="24"/>
          <w:szCs w:val="24"/>
        </w:rPr>
        <w:t>雨の日に雲の中にある</w:t>
      </w:r>
      <w:r w:rsidRPr="001179C6">
        <w:rPr>
          <w:rFonts w:ascii="HGP明朝E" w:eastAsia="HGP明朝E" w:hAnsi="HGP明朝E"/>
          <w:sz w:val="24"/>
          <w:szCs w:val="24"/>
        </w:rPr>
        <w:t>(雨</w:t>
      </w:r>
      <w:r w:rsidR="001D25F8" w:rsidRPr="001179C6">
        <w:rPr>
          <w:rFonts w:ascii="HGP明朝E" w:eastAsia="HGP明朝E" w:hAnsi="HGP明朝E" w:hint="eastAsia"/>
          <w:sz w:val="24"/>
          <w:szCs w:val="24"/>
        </w:rPr>
        <w:t>の</w:t>
      </w:r>
      <w:r w:rsidRPr="001179C6">
        <w:rPr>
          <w:rFonts w:ascii="HGP明朝E" w:eastAsia="HGP明朝E" w:hAnsi="HGP明朝E"/>
          <w:sz w:val="24"/>
          <w:szCs w:val="24"/>
        </w:rPr>
        <w:t>)弓のような様子</w:t>
      </w:r>
      <w:r w:rsidRPr="00781F99">
        <w:rPr>
          <w:rFonts w:ascii="BIZ UDPゴシック" w:eastAsia="BIZ UDPゴシック" w:hAnsi="BIZ UDPゴシック"/>
          <w:sz w:val="24"/>
          <w:szCs w:val="24"/>
        </w:rPr>
        <w:t>で、</w:t>
      </w:r>
      <w:r w:rsidRPr="001179C6">
        <w:rPr>
          <w:rFonts w:ascii="HGP明朝E" w:eastAsia="HGP明朝E" w:hAnsi="HGP明朝E"/>
          <w:sz w:val="24"/>
          <w:szCs w:val="24"/>
        </w:rPr>
        <w:t>輝く光</w:t>
      </w:r>
      <w:r w:rsidRPr="00781F99">
        <w:rPr>
          <w:rFonts w:ascii="BIZ UDPゴシック" w:eastAsia="BIZ UDPゴシック" w:hAnsi="BIZ UDPゴシック"/>
          <w:sz w:val="24"/>
          <w:szCs w:val="24"/>
        </w:rPr>
        <w:t>がその周囲にあった。</w:t>
      </w:r>
      <w:r w:rsidRPr="001179C6">
        <w:rPr>
          <w:rFonts w:ascii="HGP明朝E" w:eastAsia="HGP明朝E" w:hAnsi="HGP明朝E"/>
          <w:sz w:val="24"/>
          <w:szCs w:val="24"/>
        </w:rPr>
        <w:t>これはエホバの栄光の似姿であった。</w:t>
      </w:r>
      <w:r w:rsidR="001179C6">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エゼキエル</w:t>
      </w:r>
      <w:r w:rsidRPr="00447E7A">
        <w:rPr>
          <w:rFonts w:ascii="ＭＳ Ｐ明朝" w:eastAsia="ＭＳ Ｐ明朝" w:hAnsi="ＭＳ Ｐ明朝"/>
          <w:sz w:val="24"/>
          <w:szCs w:val="24"/>
        </w:rPr>
        <w:t>1</w:t>
      </w:r>
      <w:r w:rsidR="001179C6">
        <w:rPr>
          <w:rFonts w:ascii="ＭＳ Ｐ明朝" w:eastAsia="ＭＳ Ｐ明朝" w:hAnsi="ＭＳ Ｐ明朝" w:hint="eastAsia"/>
          <w:sz w:val="24"/>
          <w:szCs w:val="24"/>
        </w:rPr>
        <w:t>章</w:t>
      </w:r>
      <w:r w:rsidRPr="00447E7A">
        <w:rPr>
          <w:rFonts w:ascii="ＭＳ Ｐ明朝" w:eastAsia="ＭＳ Ｐ明朝" w:hAnsi="ＭＳ Ｐ明朝"/>
          <w:sz w:val="24"/>
          <w:szCs w:val="24"/>
        </w:rPr>
        <w:t>26</w:t>
      </w:r>
      <w:r w:rsidR="001179C6">
        <w:rPr>
          <w:rFonts w:ascii="ＭＳ Ｐ明朝" w:eastAsia="ＭＳ Ｐ明朝" w:hAnsi="ＭＳ Ｐ明朝" w:hint="eastAsia"/>
          <w:sz w:val="24"/>
          <w:szCs w:val="24"/>
        </w:rPr>
        <w:t>節</w:t>
      </w:r>
      <w:r w:rsidRPr="00447E7A">
        <w:rPr>
          <w:rFonts w:ascii="ＭＳ Ｐ明朝" w:eastAsia="ＭＳ Ｐ明朝" w:hAnsi="ＭＳ Ｐ明朝"/>
          <w:sz w:val="24"/>
          <w:szCs w:val="24"/>
        </w:rPr>
        <w:t>-28</w:t>
      </w:r>
      <w:r w:rsidR="001179C6">
        <w:rPr>
          <w:rFonts w:ascii="ＭＳ Ｐ明朝" w:eastAsia="ＭＳ Ｐ明朝" w:hAnsi="ＭＳ Ｐ明朝" w:hint="eastAsia"/>
          <w:sz w:val="24"/>
          <w:szCs w:val="24"/>
        </w:rPr>
        <w:t>節前半）</w:t>
      </w:r>
      <w:r w:rsidRPr="00447E7A">
        <w:rPr>
          <w:rFonts w:ascii="ＭＳ Ｐ明朝" w:eastAsia="ＭＳ Ｐ明朝" w:hAnsi="ＭＳ Ｐ明朝"/>
          <w:sz w:val="24"/>
          <w:szCs w:val="24"/>
        </w:rPr>
        <w:t>〔C.F.ケイル〕。</w:t>
      </w:r>
    </w:p>
    <w:p w14:paraId="5FE0B3CD" w14:textId="77777777" w:rsidR="00F405EB" w:rsidRPr="00781F99" w:rsidRDefault="00F405EB" w:rsidP="00F405EB">
      <w:pPr>
        <w:rPr>
          <w:rFonts w:ascii="ＭＳ Ｐ明朝" w:eastAsia="ＭＳ Ｐ明朝" w:hAnsi="ＭＳ Ｐ明朝"/>
          <w:sz w:val="24"/>
          <w:szCs w:val="24"/>
        </w:rPr>
      </w:pPr>
    </w:p>
    <w:p w14:paraId="4A5EB8B5" w14:textId="1EAC4783" w:rsidR="00F405EB" w:rsidRPr="00447E7A" w:rsidRDefault="00F405EB" w:rsidP="001179C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この箇所は、虹と主の栄光が同義であることを明白にしてい</w:t>
      </w:r>
      <w:r w:rsidR="00781F99">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。ですから、</w:t>
      </w:r>
      <w:hyperlink r:id="rId535" w:anchor="4:3" w:tooltip="その座にいますかたは、碧玉や赤めのうのように見え、また、御座のまわりには、緑玉のように見えるにじが現れていた。 " w:history="1">
        <w:r w:rsidRPr="006B7499">
          <w:rPr>
            <w:rStyle w:val="a7"/>
            <w:rFonts w:ascii="ＭＳ Ｐ明朝" w:eastAsia="ＭＳ Ｐ明朝" w:hAnsi="ＭＳ Ｐ明朝" w:hint="eastAsia"/>
            <w:sz w:val="24"/>
            <w:szCs w:val="24"/>
          </w:rPr>
          <w:t>黙示録</w:t>
        </w:r>
        <w:r w:rsidRPr="006B7499">
          <w:rPr>
            <w:rStyle w:val="a7"/>
            <w:rFonts w:ascii="ＭＳ Ｐ明朝" w:eastAsia="ＭＳ Ｐ明朝" w:hAnsi="ＭＳ Ｐ明朝"/>
            <w:sz w:val="24"/>
            <w:szCs w:val="24"/>
          </w:rPr>
          <w:t>4</w:t>
        </w:r>
        <w:r w:rsidR="005027C4" w:rsidRPr="006B7499">
          <w:rPr>
            <w:rStyle w:val="a7"/>
            <w:rFonts w:ascii="ＭＳ Ｐ明朝" w:eastAsia="ＭＳ Ｐ明朝" w:hAnsi="ＭＳ Ｐ明朝" w:hint="eastAsia"/>
            <w:sz w:val="24"/>
            <w:szCs w:val="24"/>
          </w:rPr>
          <w:t>章</w:t>
        </w:r>
        <w:r w:rsidRPr="006B7499">
          <w:rPr>
            <w:rStyle w:val="a7"/>
            <w:rFonts w:ascii="ＭＳ Ｐ明朝" w:eastAsia="ＭＳ Ｐ明朝" w:hAnsi="ＭＳ Ｐ明朝"/>
            <w:sz w:val="24"/>
            <w:szCs w:val="24"/>
          </w:rPr>
          <w:t>3</w:t>
        </w:r>
        <w:r w:rsidR="005027C4" w:rsidRPr="006B7499">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の「御座の</w:t>
      </w:r>
      <w:r w:rsidR="006B7499">
        <w:rPr>
          <w:rFonts w:ascii="ＭＳ Ｐ明朝" w:eastAsia="ＭＳ Ｐ明朝" w:hAnsi="ＭＳ Ｐ明朝" w:hint="eastAsia"/>
          <w:sz w:val="24"/>
          <w:szCs w:val="24"/>
        </w:rPr>
        <w:t>まわ</w:t>
      </w:r>
      <w:r w:rsidRPr="00447E7A">
        <w:rPr>
          <w:rFonts w:ascii="ＭＳ Ｐ明朝" w:eastAsia="ＭＳ Ｐ明朝" w:hAnsi="ＭＳ Ｐ明朝"/>
          <w:sz w:val="24"/>
          <w:szCs w:val="24"/>
        </w:rPr>
        <w:t>りの</w:t>
      </w:r>
      <w:r w:rsidR="006B7499">
        <w:rPr>
          <w:rFonts w:ascii="ＭＳ Ｐ明朝" w:eastAsia="ＭＳ Ｐ明朝" w:hAnsi="ＭＳ Ｐ明朝" w:hint="eastAsia"/>
          <w:sz w:val="24"/>
          <w:szCs w:val="24"/>
        </w:rPr>
        <w:t>にじ</w:t>
      </w:r>
      <w:r w:rsidRPr="00447E7A">
        <w:rPr>
          <w:rFonts w:ascii="ＭＳ Ｐ明朝" w:eastAsia="ＭＳ Ｐ明朝" w:hAnsi="ＭＳ Ｐ明朝"/>
          <w:sz w:val="24"/>
          <w:szCs w:val="24"/>
        </w:rPr>
        <w:t>」は、それを見ることができるすべての人にとって、その栄光の現れとしか理解できません。その輝き、明るさ、虹色の輝きは、私たちが時々見ることができる地上の虹の栄光の反射を桁違いに超えていると想像してもよいのではないでしょうか。</w:t>
      </w:r>
    </w:p>
    <w:p w14:paraId="2EE0CD8C" w14:textId="77777777" w:rsidR="00F405EB" w:rsidRPr="00447E7A" w:rsidRDefault="00F405EB" w:rsidP="00F405EB">
      <w:pPr>
        <w:rPr>
          <w:rFonts w:ascii="ＭＳ Ｐ明朝" w:eastAsia="ＭＳ Ｐ明朝" w:hAnsi="ＭＳ Ｐ明朝"/>
          <w:sz w:val="24"/>
          <w:szCs w:val="24"/>
        </w:rPr>
      </w:pPr>
    </w:p>
    <w:p w14:paraId="013A4CE1" w14:textId="0AB579A9" w:rsidR="00F405EB" w:rsidRPr="00447E7A" w:rsidRDefault="00F405EB" w:rsidP="005027C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ヨハネは、虹の色を「エメラルド</w:t>
      </w:r>
      <w:r w:rsidR="002D30E2">
        <w:rPr>
          <w:rFonts w:ascii="ＭＳ Ｐ明朝" w:eastAsia="ＭＳ Ｐ明朝" w:hAnsi="ＭＳ Ｐ明朝" w:hint="eastAsia"/>
          <w:sz w:val="24"/>
          <w:szCs w:val="24"/>
        </w:rPr>
        <w:t>のように見える</w:t>
      </w:r>
      <w:r w:rsidRPr="00447E7A">
        <w:rPr>
          <w:rFonts w:ascii="ＭＳ Ｐ明朝" w:eastAsia="ＭＳ Ｐ明朝" w:hAnsi="ＭＳ Ｐ明朝" w:hint="eastAsia"/>
          <w:sz w:val="24"/>
          <w:szCs w:val="24"/>
        </w:rPr>
        <w:t>」と表現しています。しかし、虹の色が全体的に、あるいは主に</w:t>
      </w:r>
      <w:r w:rsidR="002A7489">
        <w:rPr>
          <w:rFonts w:ascii="ＭＳ Ｐ明朝" w:eastAsia="ＭＳ Ｐ明朝" w:hAnsi="ＭＳ Ｐ明朝" w:hint="eastAsia"/>
          <w:sz w:val="24"/>
          <w:szCs w:val="24"/>
        </w:rPr>
        <w:t>（この特別な宝石の通常の色である）</w:t>
      </w:r>
      <w:r w:rsidRPr="00447E7A">
        <w:rPr>
          <w:rFonts w:ascii="ＭＳ Ｐ明朝" w:eastAsia="ＭＳ Ｐ明朝" w:hAnsi="ＭＳ Ｐ明朝" w:hint="eastAsia"/>
          <w:sz w:val="24"/>
          <w:szCs w:val="24"/>
        </w:rPr>
        <w:t>緑色であると想像してはいけません。しかし、</w:t>
      </w:r>
      <w:r w:rsidR="002A7489" w:rsidRPr="00447E7A">
        <w:rPr>
          <w:rFonts w:ascii="ＭＳ Ｐ明朝" w:eastAsia="ＭＳ Ｐ明朝" w:hAnsi="ＭＳ Ｐ明朝" w:hint="eastAsia"/>
          <w:sz w:val="24"/>
          <w:szCs w:val="24"/>
        </w:rPr>
        <w:t>（ダイヤモンドやルビーは珍しく、比較的知られていない）</w:t>
      </w:r>
      <w:r w:rsidRPr="00447E7A">
        <w:rPr>
          <w:rFonts w:ascii="ＭＳ Ｐ明朝" w:eastAsia="ＭＳ Ｐ明朝" w:hAnsi="ＭＳ Ｐ明朝" w:hint="eastAsia"/>
          <w:sz w:val="24"/>
          <w:szCs w:val="24"/>
        </w:rPr>
        <w:t>古代世界で</w:t>
      </w:r>
      <w:r w:rsidR="002A7489" w:rsidRPr="00447E7A">
        <w:rPr>
          <w:rFonts w:ascii="ＭＳ Ｐ明朝" w:eastAsia="ＭＳ Ｐ明朝" w:hAnsi="ＭＳ Ｐ明朝" w:hint="eastAsia"/>
          <w:sz w:val="24"/>
          <w:szCs w:val="24"/>
        </w:rPr>
        <w:t>エメラルドは</w:t>
      </w:r>
      <w:r w:rsidR="002D30E2">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広く流通していた宝石の中で最も価値のあるもの</w:t>
      </w:r>
      <w:r w:rsidR="002A7489">
        <w:rPr>
          <w:rFonts w:ascii="ＭＳ Ｐ明朝" w:eastAsia="ＭＳ Ｐ明朝" w:hAnsi="ＭＳ Ｐ明朝" w:hint="eastAsia"/>
          <w:sz w:val="24"/>
          <w:szCs w:val="24"/>
        </w:rPr>
        <w:t>でし</w:t>
      </w:r>
      <w:r w:rsidRPr="00447E7A">
        <w:rPr>
          <w:rFonts w:ascii="ＭＳ Ｐ明朝" w:eastAsia="ＭＳ Ｐ明朝" w:hAnsi="ＭＳ Ｐ明朝" w:hint="eastAsia"/>
          <w:sz w:val="24"/>
          <w:szCs w:val="24"/>
        </w:rPr>
        <w:t>た。</w:t>
      </w:r>
      <w:r w:rsidR="00452801">
        <w:rPr>
          <w:rFonts w:ascii="ＭＳ Ｐ明朝" w:eastAsia="ＭＳ Ｐ明朝" w:hAnsi="ＭＳ Ｐ明朝" w:hint="eastAsia"/>
          <w:sz w:val="24"/>
          <w:szCs w:val="24"/>
        </w:rPr>
        <w:t>それに加えて、</w:t>
      </w:r>
      <w:r w:rsidRPr="00447E7A">
        <w:rPr>
          <w:rFonts w:ascii="ＭＳ Ｐ明朝" w:eastAsia="ＭＳ Ｐ明朝" w:hAnsi="ＭＳ Ｐ明朝" w:hint="eastAsia"/>
          <w:sz w:val="24"/>
          <w:szCs w:val="24"/>
        </w:rPr>
        <w:t>ヨハネが神の栄光の虹色のオーラを</w:t>
      </w:r>
      <w:r w:rsidR="002D30E2">
        <w:rPr>
          <w:rFonts w:ascii="ＭＳ Ｐ明朝" w:eastAsia="ＭＳ Ｐ明朝" w:hAnsi="ＭＳ Ｐ明朝" w:hint="eastAsia"/>
          <w:sz w:val="24"/>
          <w:szCs w:val="24"/>
        </w:rPr>
        <w:t>、</w:t>
      </w:r>
      <w:r w:rsidR="002A7489" w:rsidRPr="00447E7A">
        <w:rPr>
          <w:rFonts w:ascii="ＭＳ Ｐ明朝" w:eastAsia="ＭＳ Ｐ明朝" w:hAnsi="ＭＳ Ｐ明朝" w:hint="eastAsia"/>
          <w:sz w:val="24"/>
          <w:szCs w:val="24"/>
        </w:rPr>
        <w:t>エメラルドのきらきらした輝</w:t>
      </w:r>
      <w:r w:rsidR="002A7489">
        <w:rPr>
          <w:rFonts w:ascii="ＭＳ Ｐ明朝" w:eastAsia="ＭＳ Ｐ明朝" w:hAnsi="ＭＳ Ｐ明朝" w:hint="eastAsia"/>
          <w:sz w:val="24"/>
          <w:szCs w:val="24"/>
        </w:rPr>
        <w:t>きのゆえに</w:t>
      </w:r>
      <w:r w:rsidR="002A7489" w:rsidRPr="00447E7A">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「エメラルドのようだ」と表現したことは間違いありません。また、虹の比較対象として宝石を用いたことは、虹が私たちの目に映る反射</w:t>
      </w:r>
      <w:r w:rsidR="002A7489">
        <w:rPr>
          <w:rFonts w:ascii="ＭＳ Ｐ明朝" w:eastAsia="ＭＳ Ｐ明朝" w:hAnsi="ＭＳ Ｐ明朝" w:hint="eastAsia"/>
          <w:sz w:val="24"/>
          <w:szCs w:val="24"/>
        </w:rPr>
        <w:t>像</w:t>
      </w:r>
      <w:r w:rsidRPr="00447E7A">
        <w:rPr>
          <w:rFonts w:ascii="ＭＳ Ｐ明朝" w:eastAsia="ＭＳ Ｐ明朝" w:hAnsi="ＭＳ Ｐ明朝" w:hint="eastAsia"/>
          <w:sz w:val="24"/>
          <w:szCs w:val="24"/>
        </w:rPr>
        <w:t>ではなく、もっと具体的で触覚的な現象であることを示唆してい</w:t>
      </w:r>
      <w:r w:rsidR="002A7489">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。最後に、虹が最も貴重な宝石であること、</w:t>
      </w:r>
      <w:r w:rsidR="0088728F">
        <w:rPr>
          <w:rFonts w:ascii="ＭＳ Ｐ明朝" w:eastAsia="ＭＳ Ｐ明朝" w:hAnsi="ＭＳ Ｐ明朝" w:hint="eastAsia"/>
          <w:sz w:val="24"/>
          <w:szCs w:val="24"/>
        </w:rPr>
        <w:t>また</w:t>
      </w:r>
      <w:r w:rsidRPr="00447E7A">
        <w:rPr>
          <w:rFonts w:ascii="ＭＳ Ｐ明朝" w:eastAsia="ＭＳ Ｐ明朝" w:hAnsi="ＭＳ Ｐ明朝" w:hint="eastAsia"/>
          <w:sz w:val="24"/>
          <w:szCs w:val="24"/>
        </w:rPr>
        <w:t>その輝きに加えて、虹の触感を表すのに適切と思われる「エメラルド</w:t>
      </w:r>
      <w:r w:rsidRPr="0088728F">
        <w:rPr>
          <w:rFonts w:ascii="HGP明朝E" w:eastAsia="HGP明朝E" w:hAnsi="HGP明朝E" w:hint="eastAsia"/>
          <w:sz w:val="24"/>
          <w:szCs w:val="24"/>
        </w:rPr>
        <w:t>のような</w:t>
      </w:r>
      <w:r w:rsidRPr="00447E7A">
        <w:rPr>
          <w:rFonts w:ascii="ＭＳ Ｐ明朝" w:eastAsia="ＭＳ Ｐ明朝" w:hAnsi="ＭＳ Ｐ明朝" w:hint="eastAsia"/>
          <w:sz w:val="24"/>
          <w:szCs w:val="24"/>
        </w:rPr>
        <w:t>」という形容詞を</w:t>
      </w:r>
      <w:r w:rsidR="0088728F">
        <w:rPr>
          <w:rFonts w:ascii="ＭＳ Ｐ明朝" w:eastAsia="ＭＳ Ｐ明朝" w:hAnsi="ＭＳ Ｐ明朝" w:hint="eastAsia"/>
          <w:sz w:val="24"/>
          <w:szCs w:val="24"/>
        </w:rPr>
        <w:t>ヨハネが</w:t>
      </w:r>
      <w:r w:rsidRPr="00447E7A">
        <w:rPr>
          <w:rFonts w:ascii="ＭＳ Ｐ明朝" w:eastAsia="ＭＳ Ｐ明朝" w:hAnsi="ＭＳ Ｐ明朝" w:hint="eastAsia"/>
          <w:sz w:val="24"/>
          <w:szCs w:val="24"/>
        </w:rPr>
        <w:t>選んだのは、もう一つの要因があると思われます。つまり、</w:t>
      </w:r>
      <w:r w:rsidR="0088728F">
        <w:rPr>
          <w:rFonts w:ascii="ＭＳ Ｐ明朝" w:eastAsia="ＭＳ Ｐ明朝" w:hAnsi="ＭＳ Ｐ明朝" w:hint="eastAsia"/>
          <w:sz w:val="24"/>
          <w:szCs w:val="24"/>
        </w:rPr>
        <w:t>＜エメラルドに＞対応する言葉の</w:t>
      </w:r>
      <w:r w:rsidRPr="00447E7A">
        <w:rPr>
          <w:rFonts w:ascii="ＭＳ Ｐ明朝" w:eastAsia="ＭＳ Ｐ明朝" w:hAnsi="ＭＳ Ｐ明朝" w:hint="eastAsia"/>
          <w:sz w:val="24"/>
          <w:szCs w:val="24"/>
        </w:rPr>
        <w:t>ヘブ</w:t>
      </w:r>
      <w:r w:rsidR="0088728F">
        <w:rPr>
          <w:rFonts w:ascii="ＭＳ Ｐ明朝" w:eastAsia="ＭＳ Ｐ明朝" w:hAnsi="ＭＳ Ｐ明朝" w:hint="eastAsia"/>
          <w:sz w:val="24"/>
          <w:szCs w:val="24"/>
        </w:rPr>
        <w:t>ル</w:t>
      </w:r>
      <w:r w:rsidRPr="00447E7A">
        <w:rPr>
          <w:rFonts w:ascii="ＭＳ Ｐ明朝" w:eastAsia="ＭＳ Ｐ明朝" w:hAnsi="ＭＳ Ｐ明朝" w:hint="eastAsia"/>
          <w:sz w:val="24"/>
          <w:szCs w:val="24"/>
        </w:rPr>
        <w:t>語の「ベアケス」（</w:t>
      </w:r>
      <w:proofErr w:type="spellStart"/>
      <w:r w:rsidRPr="00447E7A">
        <w:rPr>
          <w:rFonts w:ascii="Times New Roman" w:eastAsia="ＭＳ Ｐ明朝" w:hAnsi="Times New Roman" w:cs="Times New Roman"/>
          <w:sz w:val="24"/>
          <w:szCs w:val="24"/>
        </w:rPr>
        <w:t>ברקת</w:t>
      </w:r>
      <w:proofErr w:type="spellEnd"/>
      <w:r w:rsidRPr="00447E7A">
        <w:rPr>
          <w:rFonts w:ascii="ＭＳ Ｐ明朝" w:eastAsia="ＭＳ Ｐ明朝" w:hAnsi="ＭＳ Ｐ明朝" w:hint="eastAsia"/>
          <w:sz w:val="24"/>
          <w:szCs w:val="24"/>
        </w:rPr>
        <w:t>）は「閃光」や「きらめき」を意味し、この虹の輝きや</w:t>
      </w:r>
      <w:r w:rsidR="002D30E2">
        <w:rPr>
          <w:rFonts w:ascii="ＭＳ Ｐ明朝" w:eastAsia="ＭＳ Ｐ明朝" w:hAnsi="ＭＳ Ｐ明朝" w:hint="eastAsia"/>
          <w:sz w:val="24"/>
          <w:szCs w:val="24"/>
        </w:rPr>
        <w:t>鮮烈さ</w:t>
      </w:r>
      <w:r w:rsidRPr="00447E7A">
        <w:rPr>
          <w:rFonts w:ascii="ＭＳ Ｐ明朝" w:eastAsia="ＭＳ Ｐ明朝" w:hAnsi="ＭＳ Ｐ明朝" w:hint="eastAsia"/>
          <w:sz w:val="24"/>
          <w:szCs w:val="24"/>
        </w:rPr>
        <w:t>を最もよく表してい</w:t>
      </w:r>
      <w:r w:rsidR="0088728F">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w:t>
      </w:r>
    </w:p>
    <w:p w14:paraId="34A3FF1F" w14:textId="77777777" w:rsidR="00F405EB" w:rsidRPr="00447E7A" w:rsidRDefault="00F405EB" w:rsidP="00F405EB">
      <w:pPr>
        <w:rPr>
          <w:rFonts w:ascii="ＭＳ Ｐ明朝" w:eastAsia="ＭＳ Ｐ明朝" w:hAnsi="ＭＳ Ｐ明朝"/>
          <w:sz w:val="24"/>
          <w:szCs w:val="24"/>
        </w:rPr>
      </w:pPr>
    </w:p>
    <w:p w14:paraId="127F28A0" w14:textId="09663962" w:rsidR="00F405EB" w:rsidRPr="00447E7A" w:rsidRDefault="00F405EB" w:rsidP="005134F9">
      <w:pPr>
        <w:pStyle w:val="Normal"/>
        <w:ind w:firstLineChars="100" w:firstLine="240"/>
        <w:rPr>
          <w:rFonts w:ascii="ＭＳ Ｐ明朝" w:eastAsia="ＭＳ Ｐ明朝" w:hAnsi="ＭＳ Ｐ明朝"/>
        </w:rPr>
      </w:pPr>
      <w:r w:rsidRPr="005134F9">
        <w:rPr>
          <w:rFonts w:ascii="ＭＳ Ｐ明朝" w:eastAsia="ＭＳ Ｐ明朝" w:hAnsi="ＭＳ Ｐ明朝" w:hint="eastAsia"/>
        </w:rPr>
        <w:t>この虹の圧倒的な輝きは</w:t>
      </w:r>
      <w:r w:rsidRPr="00447E7A">
        <w:rPr>
          <w:rFonts w:ascii="ＭＳ Ｐ明朝" w:eastAsia="ＭＳ Ｐ明朝" w:hAnsi="ＭＳ Ｐ明朝" w:hint="eastAsia"/>
        </w:rPr>
        <w:t>、今見てきたように、主の栄光の輝きであり、その栄光は地</w:t>
      </w:r>
      <w:r w:rsidRPr="00447E7A">
        <w:rPr>
          <w:rFonts w:ascii="ＭＳ Ｐ明朝" w:eastAsia="ＭＳ Ｐ明朝" w:hAnsi="ＭＳ Ｐ明朝" w:hint="eastAsia"/>
        </w:rPr>
        <w:lastRenderedPageBreak/>
        <w:t>上の遮蔽物なしに輝いているのですから、心に留めておく必要があります。なぜなら、神が地上でご自分の栄光を</w:t>
      </w:r>
      <w:r w:rsidR="00406814">
        <w:rPr>
          <w:rFonts w:ascii="ＭＳ Ｐ明朝" w:eastAsia="ＭＳ Ｐ明朝" w:hAnsi="ＭＳ Ｐ明朝" w:hint="eastAsia"/>
        </w:rPr>
        <w:t>「</w:t>
      </w:r>
      <w:r w:rsidRPr="00447E7A">
        <w:rPr>
          <w:rFonts w:ascii="ＭＳ Ｐ明朝" w:eastAsia="ＭＳ Ｐ明朝" w:hAnsi="ＭＳ Ｐ明朝"/>
        </w:rPr>
        <w:t>現</w:t>
      </w:r>
      <w:r w:rsidR="002D30E2">
        <w:rPr>
          <w:rFonts w:ascii="ＭＳ Ｐ明朝" w:eastAsia="ＭＳ Ｐ明朝" w:hAnsi="ＭＳ Ｐ明朝" w:hint="eastAsia"/>
        </w:rPr>
        <w:t>された</w:t>
      </w:r>
      <w:r w:rsidR="00406814">
        <w:rPr>
          <w:rFonts w:ascii="ＭＳ Ｐ明朝" w:eastAsia="ＭＳ Ｐ明朝" w:hAnsi="ＭＳ Ｐ明朝" w:hint="eastAsia"/>
        </w:rPr>
        <w:t>」</w:t>
      </w:r>
      <w:r w:rsidRPr="00447E7A">
        <w:rPr>
          <w:rFonts w:ascii="ＭＳ Ｐ明朝" w:eastAsia="ＭＳ Ｐ明朝" w:hAnsi="ＭＳ Ｐ明朝"/>
        </w:rPr>
        <w:t>時</w:t>
      </w:r>
      <w:r w:rsidR="002D30E2">
        <w:rPr>
          <w:rFonts w:ascii="ＭＳ Ｐ明朝" w:eastAsia="ＭＳ Ｐ明朝" w:hAnsi="ＭＳ Ｐ明朝" w:hint="eastAsia"/>
        </w:rPr>
        <w:t>というのは</w:t>
      </w:r>
      <w:r w:rsidRPr="00447E7A">
        <w:rPr>
          <w:rFonts w:ascii="ＭＳ Ｐ明朝" w:eastAsia="ＭＳ Ｐ明朝" w:hAnsi="ＭＳ Ｐ明朝"/>
        </w:rPr>
        <w:t>、常に遮蔽された形であったからです（そうでなければ、肉体が栄光を見ることに耐えられないからです）。モーセが主の栄光を見ようとしたとき、主は「</w:t>
      </w:r>
      <w:r w:rsidR="00406814" w:rsidRPr="00406814">
        <w:rPr>
          <w:rFonts w:ascii="BIZ UDPゴシック" w:eastAsia="BIZ UDPゴシック" w:hAnsi="BIZ UDPゴシック" w:cs="Arial"/>
          <w:lang w:val="ja-JP"/>
        </w:rPr>
        <w:t>あなたはわたしの顔を見ることはできない。わたしを見て、なお生きている人はないからである</w:t>
      </w:r>
      <w:r w:rsidRPr="00447E7A">
        <w:rPr>
          <w:rFonts w:ascii="ＭＳ Ｐ明朝" w:eastAsia="ＭＳ Ｐ明朝" w:hAnsi="ＭＳ Ｐ明朝"/>
        </w:rPr>
        <w:t>」（</w:t>
      </w:r>
      <w:hyperlink r:id="rId536" w:anchor="33:19" w:tooltip="主は言われた、「わたしはわたしのもろもろの善をあなたの前に通らせ、主の名をあなたの前にのべるであろう。わたしは恵もうとする者を恵み、あわれもうとする者をあわれむ」。 また言われた、「しかし、あなたはわたしの顔を見ることはできない。わたしを見て、なお生きている人はないからである」。 " w:history="1">
        <w:r w:rsidRPr="00406814">
          <w:rPr>
            <w:rStyle w:val="a7"/>
            <w:rFonts w:ascii="ＭＳ Ｐ明朝" w:eastAsia="ＭＳ Ｐ明朝" w:hAnsi="ＭＳ Ｐ明朝"/>
          </w:rPr>
          <w:t>出エジプト記33</w:t>
        </w:r>
        <w:r w:rsidR="00406814" w:rsidRPr="00406814">
          <w:rPr>
            <w:rStyle w:val="a7"/>
            <w:rFonts w:ascii="ＭＳ Ｐ明朝" w:eastAsia="ＭＳ Ｐ明朝" w:hAnsi="ＭＳ Ｐ明朝"/>
          </w:rPr>
          <w:t>章</w:t>
        </w:r>
        <w:r w:rsidRPr="00406814">
          <w:rPr>
            <w:rStyle w:val="a7"/>
            <w:rFonts w:ascii="ＭＳ Ｐ明朝" w:eastAsia="ＭＳ Ｐ明朝" w:hAnsi="ＭＳ Ｐ明朝"/>
          </w:rPr>
          <w:t>19-20</w:t>
        </w:r>
        <w:r w:rsidR="00406814" w:rsidRPr="00406814">
          <w:rPr>
            <w:rStyle w:val="a7"/>
            <w:rFonts w:ascii="ＭＳ Ｐ明朝" w:eastAsia="ＭＳ Ｐ明朝" w:hAnsi="ＭＳ Ｐ明朝"/>
          </w:rPr>
          <w:t>節</w:t>
        </w:r>
      </w:hyperlink>
      <w:r w:rsidRPr="00447E7A">
        <w:rPr>
          <w:rFonts w:ascii="ＭＳ Ｐ明朝" w:eastAsia="ＭＳ Ｐ明朝" w:hAnsi="ＭＳ Ｐ明朝"/>
        </w:rPr>
        <w:t>）と答え</w:t>
      </w:r>
      <w:r w:rsidR="002D30E2">
        <w:rPr>
          <w:rFonts w:ascii="ＭＳ Ｐ明朝" w:eastAsia="ＭＳ Ｐ明朝" w:hAnsi="ＭＳ Ｐ明朝" w:hint="eastAsia"/>
        </w:rPr>
        <w:t>られ</w:t>
      </w:r>
      <w:r w:rsidRPr="00447E7A">
        <w:rPr>
          <w:rFonts w:ascii="ＭＳ Ｐ明朝" w:eastAsia="ＭＳ Ｐ明朝" w:hAnsi="ＭＳ Ｐ明朝"/>
        </w:rPr>
        <w:t>ました。</w:t>
      </w:r>
      <w:r w:rsidR="00307A73" w:rsidRPr="00307A73">
        <w:rPr>
          <w:rFonts w:ascii="ＭＳ Ｐ明朝" w:eastAsia="ＭＳ Ｐ明朝" w:hAnsi="ＭＳ Ｐ明朝" w:hint="eastAsia"/>
        </w:rPr>
        <w:t>その直後、神はモーセにご自身の栄光を現されましたが、それは、ヨハネがここで受けている「直接の御姿」ではなく、「部分的な御姿」であることも明らかにしています。</w:t>
      </w:r>
      <w:r w:rsidRPr="00447E7A">
        <w:rPr>
          <w:rFonts w:ascii="ＭＳ Ｐ明朝" w:eastAsia="ＭＳ Ｐ明朝" w:hAnsi="ＭＳ Ｐ明朝" w:hint="eastAsia"/>
        </w:rPr>
        <w:t>（</w:t>
      </w:r>
      <w:hyperlink r:id="rId537" w:anchor="33:21" w:tooltip="そして主は言われた、「見よ、わたしのかたわらに一つの所がある。あなたは岩の上に立ちなさい。 わたしの栄光がそこを通り過ぎるとき、わたしはあなたを岩の裂け目に入れて、わたしが通り過ぎるまで、手であなたをおおうであろう。 そしてわたしが手をのけるとき、あなたはわたしのうしろを見るが、わたしの顔は見ないであろう」。 " w:history="1">
        <w:r w:rsidRPr="00406814">
          <w:rPr>
            <w:rStyle w:val="a7"/>
            <w:rFonts w:ascii="ＭＳ Ｐ明朝" w:eastAsia="ＭＳ Ｐ明朝" w:hAnsi="ＭＳ Ｐ明朝" w:hint="eastAsia"/>
          </w:rPr>
          <w:t>出エジプト</w:t>
        </w:r>
        <w:r w:rsidRPr="00406814">
          <w:rPr>
            <w:rStyle w:val="a7"/>
            <w:rFonts w:ascii="ＭＳ Ｐ明朝" w:eastAsia="ＭＳ Ｐ明朝" w:hAnsi="ＭＳ Ｐ明朝"/>
          </w:rPr>
          <w:t>33</w:t>
        </w:r>
        <w:r w:rsidR="00406814" w:rsidRPr="00406814">
          <w:rPr>
            <w:rStyle w:val="a7"/>
            <w:rFonts w:ascii="ＭＳ Ｐ明朝" w:eastAsia="ＭＳ Ｐ明朝" w:hAnsi="ＭＳ Ｐ明朝"/>
          </w:rPr>
          <w:t>章</w:t>
        </w:r>
        <w:r w:rsidRPr="00406814">
          <w:rPr>
            <w:rStyle w:val="a7"/>
            <w:rFonts w:ascii="ＭＳ Ｐ明朝" w:eastAsia="ＭＳ Ｐ明朝" w:hAnsi="ＭＳ Ｐ明朝"/>
          </w:rPr>
          <w:t>21-23</w:t>
        </w:r>
        <w:r w:rsidR="00406814" w:rsidRPr="00406814">
          <w:rPr>
            <w:rStyle w:val="a7"/>
            <w:rFonts w:ascii="ＭＳ Ｐ明朝" w:eastAsia="ＭＳ Ｐ明朝" w:hAnsi="ＭＳ Ｐ明朝"/>
          </w:rPr>
          <w:t>節</w:t>
        </w:r>
      </w:hyperlink>
      <w:r w:rsidRPr="00447E7A">
        <w:rPr>
          <w:rFonts w:ascii="ＭＳ Ｐ明朝" w:eastAsia="ＭＳ Ｐ明朝" w:hAnsi="ＭＳ Ｐ明朝"/>
        </w:rPr>
        <w:t>）。また、地上で主の栄光が部分的に</w:t>
      </w:r>
      <w:r w:rsidR="00406814">
        <w:rPr>
          <w:rFonts w:ascii="ＭＳ Ｐ明朝" w:eastAsia="ＭＳ Ｐ明朝" w:hAnsi="ＭＳ Ｐ明朝" w:hint="eastAsia"/>
        </w:rPr>
        <w:t>現わ</w:t>
      </w:r>
      <w:r w:rsidRPr="00447E7A">
        <w:rPr>
          <w:rFonts w:ascii="ＭＳ Ｐ明朝" w:eastAsia="ＭＳ Ｐ明朝" w:hAnsi="ＭＳ Ｐ明朝"/>
        </w:rPr>
        <w:t>された場合でも、その強さと炎のような性質は圧倒的です（</w:t>
      </w:r>
      <w:hyperlink r:id="rId538" w:anchor="40:34" w:tooltip="（34）そのとき、雲は会見の天幕をおおい、主の栄光が幕屋に満ちた。(35)モーセは会見の幕屋に、はいることができなかった。雲がその上にとどまり、主の栄光が幕屋に満ちていたからである…(38)すなわちイスラエルの家のすべての者の前に、昼は幕屋の上に主の雲があり、夜は雲の中に火があった。彼らの旅路において常にそうであった。" w:history="1">
        <w:r w:rsidRPr="00D61763">
          <w:rPr>
            <w:rStyle w:val="a7"/>
            <w:rFonts w:ascii="ＭＳ Ｐ明朝" w:eastAsia="ＭＳ Ｐ明朝" w:hAnsi="ＭＳ Ｐ明朝"/>
          </w:rPr>
          <w:t>出</w:t>
        </w:r>
        <w:r w:rsidR="00406814" w:rsidRPr="00D61763">
          <w:rPr>
            <w:rStyle w:val="a7"/>
            <w:rFonts w:ascii="ＭＳ Ｐ明朝" w:eastAsia="ＭＳ Ｐ明朝" w:hAnsi="ＭＳ Ｐ明朝"/>
          </w:rPr>
          <w:t>エジプト</w:t>
        </w:r>
        <w:r w:rsidRPr="00D61763">
          <w:rPr>
            <w:rStyle w:val="a7"/>
            <w:rFonts w:ascii="ＭＳ Ｐ明朝" w:eastAsia="ＭＳ Ｐ明朝" w:hAnsi="ＭＳ Ｐ明朝"/>
          </w:rPr>
          <w:t>40</w:t>
        </w:r>
        <w:r w:rsidR="00406814" w:rsidRPr="00D61763">
          <w:rPr>
            <w:rStyle w:val="a7"/>
            <w:rFonts w:ascii="ＭＳ Ｐ明朝" w:eastAsia="ＭＳ Ｐ明朝" w:hAnsi="ＭＳ Ｐ明朝"/>
          </w:rPr>
          <w:t>章</w:t>
        </w:r>
        <w:r w:rsidRPr="00D61763">
          <w:rPr>
            <w:rStyle w:val="a7"/>
            <w:rFonts w:ascii="ＭＳ Ｐ明朝" w:eastAsia="ＭＳ Ｐ明朝" w:hAnsi="ＭＳ Ｐ明朝"/>
          </w:rPr>
          <w:t>34-38</w:t>
        </w:r>
        <w:r w:rsidR="00406814"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39" w:anchor="9:23" w:tooltip="モーセとアロンは会見の幕屋に入り、また出てきて民を祝福した。そして主の栄光はすべての民に現れ、 主の前から火が出て、祭壇の上の燔祭と脂肪とを焼きつくした。民はみな、これを見て喜びよばわり、そしてひれ伏した。 " w:history="1">
        <w:r w:rsidR="00406814" w:rsidRPr="00D61763">
          <w:rPr>
            <w:rStyle w:val="a7"/>
            <w:rFonts w:ascii="ＭＳ Ｐ明朝" w:eastAsia="ＭＳ Ｐ明朝" w:hAnsi="ＭＳ Ｐ明朝" w:hint="eastAsia"/>
          </w:rPr>
          <w:t>レビ</w:t>
        </w:r>
        <w:r w:rsidRPr="00D61763">
          <w:rPr>
            <w:rStyle w:val="a7"/>
            <w:rFonts w:ascii="ＭＳ Ｐ明朝" w:eastAsia="ＭＳ Ｐ明朝" w:hAnsi="ＭＳ Ｐ明朝"/>
          </w:rPr>
          <w:t>9</w:t>
        </w:r>
        <w:r w:rsidR="00406814" w:rsidRPr="00D61763">
          <w:rPr>
            <w:rStyle w:val="a7"/>
            <w:rFonts w:ascii="ＭＳ Ｐ明朝" w:eastAsia="ＭＳ Ｐ明朝" w:hAnsi="ＭＳ Ｐ明朝"/>
          </w:rPr>
          <w:t>章</w:t>
        </w:r>
        <w:r w:rsidRPr="00D61763">
          <w:rPr>
            <w:rStyle w:val="a7"/>
            <w:rFonts w:ascii="ＭＳ Ｐ明朝" w:eastAsia="ＭＳ Ｐ明朝" w:hAnsi="ＭＳ Ｐ明朝"/>
          </w:rPr>
          <w:t>23-24</w:t>
        </w:r>
        <w:r w:rsidR="00406814"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40" w:anchor="7:1" w:tooltip="ソロモンが祈り終ったとき、天から火が下って燔祭と犠牲を焼き、主の栄光が宮に満ちた。 主の栄光が主の宮に満ちたので、祭司たちは主の宮に、はいることができなかった。 イスラエルの人々はみな火が下ったのを見、また主の栄光が宮に臨んだのを見て、敷石の上で地にひれ伏して拝し、主に感謝して言った、「主は恵みふかく、そのいつくしみはとこしえに絶えることがない」。 " w:history="1">
        <w:r w:rsidR="00406814" w:rsidRPr="00D61763">
          <w:rPr>
            <w:rStyle w:val="a7"/>
            <w:rFonts w:ascii="ＭＳ Ｐ明朝" w:eastAsia="ＭＳ Ｐ明朝" w:hAnsi="ＭＳ Ｐ明朝"/>
          </w:rPr>
          <w:t>歴代誌下</w:t>
        </w:r>
        <w:r w:rsidRPr="00D61763">
          <w:rPr>
            <w:rStyle w:val="a7"/>
            <w:rFonts w:ascii="ＭＳ Ｐ明朝" w:eastAsia="ＭＳ Ｐ明朝" w:hAnsi="ＭＳ Ｐ明朝"/>
          </w:rPr>
          <w:t>7</w:t>
        </w:r>
        <w:r w:rsidR="00406814" w:rsidRPr="00D61763">
          <w:rPr>
            <w:rStyle w:val="a7"/>
            <w:rFonts w:ascii="ＭＳ Ｐ明朝" w:eastAsia="ＭＳ Ｐ明朝" w:hAnsi="ＭＳ Ｐ明朝"/>
          </w:rPr>
          <w:t>章</w:t>
        </w:r>
        <w:r w:rsidRPr="00D61763">
          <w:rPr>
            <w:rStyle w:val="a7"/>
            <w:rFonts w:ascii="ＭＳ Ｐ明朝" w:eastAsia="ＭＳ Ｐ明朝" w:hAnsi="ＭＳ Ｐ明朝"/>
          </w:rPr>
          <w:t>1-3</w:t>
        </w:r>
        <w:r w:rsidR="00406814"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41" w:anchor="6:5" w:tooltip="その時わたしは言った、「わざわいなるかな、わたしは滅びるばかりだ。わたしは汚れたくちびるの者で、汚れたくちびるの民の中に住む者であるのに、わたしの目が万軍の主なる王を見たのだから」。 " w:history="1">
        <w:r w:rsidR="00406814" w:rsidRPr="00D61763">
          <w:rPr>
            <w:rStyle w:val="a7"/>
            <w:rFonts w:ascii="ＭＳ Ｐ明朝" w:eastAsia="ＭＳ Ｐ明朝" w:hAnsi="ＭＳ Ｐ明朝"/>
          </w:rPr>
          <w:t>イザヤ</w:t>
        </w:r>
        <w:r w:rsidRPr="00D61763">
          <w:rPr>
            <w:rStyle w:val="a7"/>
            <w:rFonts w:ascii="ＭＳ Ｐ明朝" w:eastAsia="ＭＳ Ｐ明朝" w:hAnsi="ＭＳ Ｐ明朝"/>
          </w:rPr>
          <w:t>6</w:t>
        </w:r>
        <w:r w:rsidR="00406814" w:rsidRPr="00D61763">
          <w:rPr>
            <w:rStyle w:val="a7"/>
            <w:rFonts w:ascii="ＭＳ Ｐ明朝" w:eastAsia="ＭＳ Ｐ明朝" w:hAnsi="ＭＳ Ｐ明朝"/>
          </w:rPr>
          <w:t>章</w:t>
        </w:r>
        <w:r w:rsidRPr="00D61763">
          <w:rPr>
            <w:rStyle w:val="a7"/>
            <w:rFonts w:ascii="ＭＳ Ｐ明朝" w:eastAsia="ＭＳ Ｐ明朝" w:hAnsi="ＭＳ Ｐ明朝"/>
          </w:rPr>
          <w:t>5</w:t>
        </w:r>
        <w:r w:rsidR="00406814"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42" w:anchor="1:28" w:tooltip="そのまわりにある輝きのさまは、雨の日に雲に起るにじのようであった。主の栄光の形のさまは、このようであった。わたしはこれを見て、わたしの顔をふせたとき、語る者の声を聞いた。 " w:history="1">
        <w:r w:rsidR="00406814" w:rsidRPr="00D61763">
          <w:rPr>
            <w:rStyle w:val="a7"/>
            <w:rFonts w:ascii="ＭＳ Ｐ明朝" w:eastAsia="ＭＳ Ｐ明朝" w:hAnsi="ＭＳ Ｐ明朝"/>
          </w:rPr>
          <w:t>エゼキエル</w:t>
        </w:r>
        <w:r w:rsidRPr="00D61763">
          <w:rPr>
            <w:rStyle w:val="a7"/>
            <w:rFonts w:ascii="ＭＳ Ｐ明朝" w:eastAsia="ＭＳ Ｐ明朝" w:hAnsi="ＭＳ Ｐ明朝"/>
          </w:rPr>
          <w:t>1</w:t>
        </w:r>
        <w:r w:rsidR="00406814" w:rsidRPr="00D61763">
          <w:rPr>
            <w:rStyle w:val="a7"/>
            <w:rFonts w:ascii="ＭＳ Ｐ明朝" w:eastAsia="ＭＳ Ｐ明朝" w:hAnsi="ＭＳ Ｐ明朝"/>
          </w:rPr>
          <w:t>章</w:t>
        </w:r>
        <w:r w:rsidRPr="00D61763">
          <w:rPr>
            <w:rStyle w:val="a7"/>
            <w:rFonts w:ascii="ＭＳ Ｐ明朝" w:eastAsia="ＭＳ Ｐ明朝" w:hAnsi="ＭＳ Ｐ明朝"/>
          </w:rPr>
          <w:t>28</w:t>
        </w:r>
        <w:r w:rsidR="00406814"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43" w:anchor="17:5" w:tooltip="彼がまだ話し終えないうちに、たちまち、輝く雲が彼らをおおい、そして雲の中から声がした、「これはわたしの愛する子、わたしの心にかなう者である。これに聞け」。 弟子たちはこれを聞いて非常に恐れ、顔を地に伏せた。 " w:history="1">
        <w:r w:rsidR="00406814" w:rsidRPr="00D61763">
          <w:rPr>
            <w:rStyle w:val="a7"/>
            <w:rFonts w:ascii="ＭＳ Ｐ明朝" w:eastAsia="ＭＳ Ｐ明朝" w:hAnsi="ＭＳ Ｐ明朝"/>
          </w:rPr>
          <w:t>マタイ</w:t>
        </w:r>
        <w:r w:rsidRPr="00D61763">
          <w:rPr>
            <w:rStyle w:val="a7"/>
            <w:rFonts w:ascii="ＭＳ Ｐ明朝" w:eastAsia="ＭＳ Ｐ明朝" w:hAnsi="ＭＳ Ｐ明朝"/>
          </w:rPr>
          <w:t>17</w:t>
        </w:r>
        <w:r w:rsidR="00406814" w:rsidRPr="00D61763">
          <w:rPr>
            <w:rStyle w:val="a7"/>
            <w:rFonts w:ascii="ＭＳ Ｐ明朝" w:eastAsia="ＭＳ Ｐ明朝" w:hAnsi="ＭＳ Ｐ明朝"/>
          </w:rPr>
          <w:t>章</w:t>
        </w:r>
        <w:r w:rsidRPr="00D61763">
          <w:rPr>
            <w:rStyle w:val="a7"/>
            <w:rFonts w:ascii="ＭＳ Ｐ明朝" w:eastAsia="ＭＳ Ｐ明朝" w:hAnsi="ＭＳ Ｐ明朝"/>
          </w:rPr>
          <w:t>5-6</w:t>
        </w:r>
        <w:r w:rsidR="00406814"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44" w:anchor="2:9" w:tooltip="すると主の御使が現れ、主の栄光が彼らをめぐり照したので、彼らは非常に恐れた。 " w:history="1">
        <w:r w:rsidR="00406814" w:rsidRPr="00D61763">
          <w:rPr>
            <w:rStyle w:val="a7"/>
            <w:rFonts w:ascii="ＭＳ Ｐ明朝" w:eastAsia="ＭＳ Ｐ明朝" w:hAnsi="ＭＳ Ｐ明朝"/>
          </w:rPr>
          <w:t>ルカ</w:t>
        </w:r>
        <w:r w:rsidRPr="00D61763">
          <w:rPr>
            <w:rStyle w:val="a7"/>
            <w:rFonts w:ascii="ＭＳ Ｐ明朝" w:eastAsia="ＭＳ Ｐ明朝" w:hAnsi="ＭＳ Ｐ明朝"/>
          </w:rPr>
          <w:t>2</w:t>
        </w:r>
        <w:r w:rsidR="00406814" w:rsidRPr="00D61763">
          <w:rPr>
            <w:rStyle w:val="a7"/>
            <w:rFonts w:ascii="ＭＳ Ｐ明朝" w:eastAsia="ＭＳ Ｐ明朝" w:hAnsi="ＭＳ Ｐ明朝"/>
          </w:rPr>
          <w:t>章</w:t>
        </w:r>
        <w:r w:rsidRPr="00D61763">
          <w:rPr>
            <w:rStyle w:val="a7"/>
            <w:rFonts w:ascii="ＭＳ Ｐ明朝" w:eastAsia="ＭＳ Ｐ明朝" w:hAnsi="ＭＳ Ｐ明朝"/>
          </w:rPr>
          <w:t>9</w:t>
        </w:r>
        <w:r w:rsidR="00406814" w:rsidRPr="00D61763">
          <w:rPr>
            <w:rStyle w:val="a7"/>
            <w:rFonts w:ascii="ＭＳ Ｐ明朝" w:eastAsia="ＭＳ Ｐ明朝" w:hAnsi="ＭＳ Ｐ明朝"/>
          </w:rPr>
          <w:t>節</w:t>
        </w:r>
      </w:hyperlink>
      <w:r w:rsidRPr="00447E7A">
        <w:rPr>
          <w:rFonts w:ascii="ＭＳ Ｐ明朝" w:eastAsia="ＭＳ Ｐ明朝" w:hAnsi="ＭＳ Ｐ明朝"/>
        </w:rPr>
        <w:t>)。上に説明したように、世界は現在、天の障壁によって神の完全な栄光から分離されています。歴史の終わりに神の栄光がついに地上に戻ってくるとき</w:t>
      </w:r>
      <w:r w:rsidRPr="00447E7A">
        <w:rPr>
          <w:rFonts w:ascii="ＭＳ Ｐ明朝" w:eastAsia="ＭＳ Ｐ明朝" w:hAnsi="ＭＳ Ｐ明朝" w:hint="eastAsia"/>
        </w:rPr>
        <w:t>、その障壁とその下の腐敗した世界（光に耐えられない）は</w:t>
      </w:r>
      <w:r w:rsidRPr="004A4677">
        <w:rPr>
          <w:rFonts w:ascii="ＭＳ Ｐ明朝" w:eastAsia="ＭＳ Ｐ明朝" w:hAnsi="ＭＳ Ｐ明朝" w:hint="eastAsia"/>
        </w:rPr>
        <w:t>火に</w:t>
      </w:r>
      <w:r w:rsidR="004A4677" w:rsidRPr="004A4677">
        <w:rPr>
          <w:rFonts w:ascii="ＭＳ Ｐ明朝" w:eastAsia="ＭＳ Ｐ明朝" w:hAnsi="ＭＳ Ｐ明朝" w:hint="eastAsia"/>
        </w:rPr>
        <w:t>よって</w:t>
      </w:r>
      <w:r w:rsidR="004A4677">
        <w:rPr>
          <w:rFonts w:ascii="ＭＳ Ｐ明朝" w:eastAsia="ＭＳ Ｐ明朝" w:hAnsi="ＭＳ Ｐ明朝" w:hint="eastAsia"/>
        </w:rPr>
        <w:t>滅ぼされて</w:t>
      </w:r>
      <w:r w:rsidRPr="00447E7A">
        <w:rPr>
          <w:rFonts w:ascii="ＭＳ Ｐ明朝" w:eastAsia="ＭＳ Ｐ明朝" w:hAnsi="ＭＳ Ｐ明朝" w:hint="eastAsia"/>
        </w:rPr>
        <w:t>、「義の宿る」祝福の新天新地と置き換えられるでしょう（</w:t>
      </w:r>
      <w:hyperlink r:id="rId545" w:anchor="65:17" w:tooltip="見よ、わたしは新しい天と、新しい地とを創造する。さきの事はおぼえられることなく、心に思い起すことはない。 " w:history="1">
        <w:r w:rsidR="004A4677" w:rsidRPr="00D61763">
          <w:rPr>
            <w:rStyle w:val="a7"/>
            <w:rFonts w:ascii="ＭＳ Ｐ明朝" w:eastAsia="ＭＳ Ｐ明朝" w:hAnsi="ＭＳ Ｐ明朝"/>
          </w:rPr>
          <w:t>イザヤ</w:t>
        </w:r>
        <w:r w:rsidRPr="00D61763">
          <w:rPr>
            <w:rStyle w:val="a7"/>
            <w:rFonts w:ascii="ＭＳ Ｐ明朝" w:eastAsia="ＭＳ Ｐ明朝" w:hAnsi="ＭＳ Ｐ明朝"/>
          </w:rPr>
          <w:t>65</w:t>
        </w:r>
        <w:r w:rsidR="004A4677" w:rsidRPr="00D61763">
          <w:rPr>
            <w:rStyle w:val="a7"/>
            <w:rFonts w:ascii="ＭＳ Ｐ明朝" w:eastAsia="ＭＳ Ｐ明朝" w:hAnsi="ＭＳ Ｐ明朝"/>
          </w:rPr>
          <w:t>章</w:t>
        </w:r>
        <w:r w:rsidRPr="00D61763">
          <w:rPr>
            <w:rStyle w:val="a7"/>
            <w:rFonts w:ascii="ＭＳ Ｐ明朝" w:eastAsia="ＭＳ Ｐ明朝" w:hAnsi="ＭＳ Ｐ明朝"/>
          </w:rPr>
          <w:t>17</w:t>
        </w:r>
        <w:r w:rsidR="004A4677" w:rsidRPr="00D61763">
          <w:rPr>
            <w:rStyle w:val="a7"/>
            <w:rFonts w:ascii="ＭＳ Ｐ明朝" w:eastAsia="ＭＳ Ｐ明朝" w:hAnsi="ＭＳ Ｐ明朝"/>
          </w:rPr>
          <w:t>節</w:t>
        </w:r>
      </w:hyperlink>
      <w:r w:rsidR="004A4677">
        <w:rPr>
          <w:rFonts w:ascii="ＭＳ Ｐ明朝" w:eastAsia="ＭＳ Ｐ明朝" w:hAnsi="ＭＳ Ｐ明朝" w:hint="eastAsia"/>
        </w:rPr>
        <w:t>,</w:t>
      </w:r>
      <w:r w:rsidRPr="00447E7A">
        <w:rPr>
          <w:rFonts w:ascii="ＭＳ Ｐ明朝" w:eastAsia="ＭＳ Ｐ明朝" w:hAnsi="ＭＳ Ｐ明朝"/>
        </w:rPr>
        <w:t xml:space="preserve"> </w:t>
      </w:r>
      <w:hyperlink r:id="rId546" w:anchor="66:22" w:tooltip="「わたしが造ろうとする新しい天と、新しい地がわたしの前にながくとどまるように、あなたの子孫と、あなたの名はながくとどまる」と主は言われる。 " w:history="1">
        <w:r w:rsidRPr="00D61763">
          <w:rPr>
            <w:rStyle w:val="a7"/>
            <w:rFonts w:ascii="ＭＳ Ｐ明朝" w:eastAsia="ＭＳ Ｐ明朝" w:hAnsi="ＭＳ Ｐ明朝"/>
          </w:rPr>
          <w:t>66</w:t>
        </w:r>
        <w:r w:rsidR="004A4677" w:rsidRPr="00D61763">
          <w:rPr>
            <w:rStyle w:val="a7"/>
            <w:rFonts w:ascii="ＭＳ Ｐ明朝" w:eastAsia="ＭＳ Ｐ明朝" w:hAnsi="ＭＳ Ｐ明朝"/>
          </w:rPr>
          <w:t>章</w:t>
        </w:r>
        <w:r w:rsidRPr="00D61763">
          <w:rPr>
            <w:rStyle w:val="a7"/>
            <w:rFonts w:ascii="ＭＳ Ｐ明朝" w:eastAsia="ＭＳ Ｐ明朝" w:hAnsi="ＭＳ Ｐ明朝"/>
          </w:rPr>
          <w:t>22</w:t>
        </w:r>
        <w:r w:rsidR="004A4677"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47" w:anchor="3:10" w:tooltip="しかし、主の日は盗人のように襲って来る。その日には、天は大音響をたてて消え去り、天体は焼けてくずれ、地とその上に造り出されたものも、みな焼きつくされるであろう。 このように、これらはみなくずれ落ちていくものであるから、神の日の到来を熱心に待ち望んでいるあなたがたは、 極力、きよく信心深い行いをしていなければならない。その日には、天は燃えくずれ、天体は焼けうせてしまう。 しかし、わたしたちは、神の約束に従って、義の住む新しい天と新しい地とを待ち望んでいる。 " w:history="1">
        <w:r w:rsidR="004A4677" w:rsidRPr="00D61763">
          <w:rPr>
            <w:rStyle w:val="a7"/>
            <w:rFonts w:ascii="ＭＳ Ｐ明朝" w:eastAsia="ＭＳ Ｐ明朝" w:hAnsi="ＭＳ Ｐ明朝"/>
          </w:rPr>
          <w:t>第二ペテロ</w:t>
        </w:r>
        <w:r w:rsidRPr="00D61763">
          <w:rPr>
            <w:rStyle w:val="a7"/>
            <w:rFonts w:ascii="ＭＳ Ｐ明朝" w:eastAsia="ＭＳ Ｐ明朝" w:hAnsi="ＭＳ Ｐ明朝"/>
          </w:rPr>
          <w:t>3</w:t>
        </w:r>
        <w:r w:rsidR="004A4677" w:rsidRPr="00D61763">
          <w:rPr>
            <w:rStyle w:val="a7"/>
            <w:rFonts w:ascii="ＭＳ Ｐ明朝" w:eastAsia="ＭＳ Ｐ明朝" w:hAnsi="ＭＳ Ｐ明朝"/>
          </w:rPr>
          <w:t>章</w:t>
        </w:r>
        <w:r w:rsidRPr="00D61763">
          <w:rPr>
            <w:rStyle w:val="a7"/>
            <w:rFonts w:ascii="ＭＳ Ｐ明朝" w:eastAsia="ＭＳ Ｐ明朝" w:hAnsi="ＭＳ Ｐ明朝"/>
          </w:rPr>
          <w:t>10-13</w:t>
        </w:r>
        <w:r w:rsidR="004A4677"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48" w:anchor="21:1" w:tooltip="わたしはまた、新しい天と新しい地とを見た。先の天と地とは消え去り、海もなくなってしまった。 " w:history="1">
        <w:r w:rsidR="004A4677" w:rsidRPr="00D61763">
          <w:rPr>
            <w:rStyle w:val="a7"/>
            <w:rFonts w:ascii="ＭＳ Ｐ明朝" w:eastAsia="ＭＳ Ｐ明朝" w:hAnsi="ＭＳ Ｐ明朝"/>
          </w:rPr>
          <w:t>黙示録</w:t>
        </w:r>
        <w:r w:rsidRPr="00D61763">
          <w:rPr>
            <w:rStyle w:val="a7"/>
            <w:rFonts w:ascii="ＭＳ Ｐ明朝" w:eastAsia="ＭＳ Ｐ明朝" w:hAnsi="ＭＳ Ｐ明朝"/>
          </w:rPr>
          <w:t>21</w:t>
        </w:r>
        <w:r w:rsidR="004A4677" w:rsidRPr="00D61763">
          <w:rPr>
            <w:rStyle w:val="a7"/>
            <w:rFonts w:ascii="ＭＳ Ｐ明朝" w:eastAsia="ＭＳ Ｐ明朝" w:hAnsi="ＭＳ Ｐ明朝"/>
          </w:rPr>
          <w:t>章</w:t>
        </w:r>
        <w:r w:rsidRPr="00D61763">
          <w:rPr>
            <w:rStyle w:val="a7"/>
            <w:rFonts w:ascii="ＭＳ Ｐ明朝" w:eastAsia="ＭＳ Ｐ明朝" w:hAnsi="ＭＳ Ｐ明朝"/>
          </w:rPr>
          <w:t>1</w:t>
        </w:r>
        <w:r w:rsidR="004A4677" w:rsidRPr="00D61763">
          <w:rPr>
            <w:rStyle w:val="a7"/>
            <w:rFonts w:ascii="ＭＳ Ｐ明朝" w:eastAsia="ＭＳ Ｐ明朝" w:hAnsi="ＭＳ Ｐ明朝"/>
          </w:rPr>
          <w:t>節</w:t>
        </w:r>
      </w:hyperlink>
      <w:r w:rsidR="004A4677">
        <w:rPr>
          <w:rFonts w:ascii="ＭＳ Ｐ明朝" w:eastAsia="ＭＳ Ｐ明朝" w:hAnsi="ＭＳ Ｐ明朝" w:hint="eastAsia"/>
        </w:rPr>
        <w:t>,</w:t>
      </w:r>
      <w:r w:rsidRPr="00447E7A">
        <w:rPr>
          <w:rFonts w:ascii="ＭＳ Ｐ明朝" w:eastAsia="ＭＳ Ｐ明朝" w:hAnsi="ＭＳ Ｐ明朝"/>
        </w:rPr>
        <w:t xml:space="preserve"> </w:t>
      </w:r>
      <w:hyperlink r:id="rId549" w:anchor="21:5" w:tooltip="すると、御座にいますかたが言われた、「見よ、わたしはすべてのものを新たにする」。また言われた、「書きしるせ。これらの言葉は、信ずべきであり、まことである」。 " w:history="1">
        <w:r w:rsidRPr="00D61763">
          <w:rPr>
            <w:rStyle w:val="a7"/>
            <w:rFonts w:ascii="ＭＳ Ｐ明朝" w:eastAsia="ＭＳ Ｐ明朝" w:hAnsi="ＭＳ Ｐ明朝"/>
          </w:rPr>
          <w:t>21</w:t>
        </w:r>
        <w:r w:rsidR="004A4677" w:rsidRPr="00D61763">
          <w:rPr>
            <w:rStyle w:val="a7"/>
            <w:rFonts w:ascii="ＭＳ Ｐ明朝" w:eastAsia="ＭＳ Ｐ明朝" w:hAnsi="ＭＳ Ｐ明朝"/>
          </w:rPr>
          <w:t>章</w:t>
        </w:r>
        <w:r w:rsidRPr="00D61763">
          <w:rPr>
            <w:rStyle w:val="a7"/>
            <w:rFonts w:ascii="ＭＳ Ｐ明朝" w:eastAsia="ＭＳ Ｐ明朝" w:hAnsi="ＭＳ Ｐ明朝"/>
          </w:rPr>
          <w:t>5</w:t>
        </w:r>
        <w:r w:rsidR="004A4677" w:rsidRPr="00D61763">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550" w:anchor="34:4" w:tooltip="天の万象は衰え、もろもろの天は巻物のように巻かれ、その万象はぶどうの木から葉の落ちるように、いちじくの木から葉の落ちるように落ちる。 " w:history="1">
        <w:r w:rsidR="004A4677" w:rsidRPr="00D61763">
          <w:rPr>
            <w:rStyle w:val="a7"/>
            <w:rFonts w:ascii="ＭＳ Ｐ明朝" w:eastAsia="ＭＳ Ｐ明朝" w:hAnsi="ＭＳ Ｐ明朝"/>
          </w:rPr>
          <w:t>イザヤ</w:t>
        </w:r>
        <w:r w:rsidRPr="00D61763">
          <w:rPr>
            <w:rStyle w:val="a7"/>
            <w:rFonts w:ascii="ＭＳ Ｐ明朝" w:eastAsia="ＭＳ Ｐ明朝" w:hAnsi="ＭＳ Ｐ明朝"/>
          </w:rPr>
          <w:t>34</w:t>
        </w:r>
        <w:r w:rsidR="004A4677" w:rsidRPr="00D61763">
          <w:rPr>
            <w:rStyle w:val="a7"/>
            <w:rFonts w:ascii="ＭＳ Ｐ明朝" w:eastAsia="ＭＳ Ｐ明朝" w:hAnsi="ＭＳ Ｐ明朝"/>
          </w:rPr>
          <w:t>章</w:t>
        </w:r>
        <w:r w:rsidRPr="00D61763">
          <w:rPr>
            <w:rStyle w:val="a7"/>
            <w:rFonts w:ascii="ＭＳ Ｐ明朝" w:eastAsia="ＭＳ Ｐ明朝" w:hAnsi="ＭＳ Ｐ明朝"/>
          </w:rPr>
          <w:t>4</w:t>
        </w:r>
        <w:r w:rsidR="004A4677" w:rsidRPr="00D61763">
          <w:rPr>
            <w:rStyle w:val="a7"/>
            <w:rFonts w:ascii="ＭＳ Ｐ明朝" w:eastAsia="ＭＳ Ｐ明朝" w:hAnsi="ＭＳ Ｐ明朝"/>
          </w:rPr>
          <w:t>節</w:t>
        </w:r>
      </w:hyperlink>
      <w:r w:rsidR="004A4677">
        <w:rPr>
          <w:rFonts w:ascii="ＭＳ Ｐ明朝" w:eastAsia="ＭＳ Ｐ明朝" w:hAnsi="ＭＳ Ｐ明朝" w:hint="eastAsia"/>
        </w:rPr>
        <w:t>;</w:t>
      </w:r>
      <w:r w:rsidRPr="00447E7A">
        <w:rPr>
          <w:rFonts w:ascii="ＭＳ Ｐ明朝" w:eastAsia="ＭＳ Ｐ明朝" w:hAnsi="ＭＳ Ｐ明朝"/>
        </w:rPr>
        <w:t xml:space="preserve"> </w:t>
      </w:r>
      <w:hyperlink r:id="rId551" w:anchor="6:14" w:tooltip="天は巻物が巻かれるように消えていき、すべての山と島とはその場所から移されてしまった。 " w:history="1">
        <w:r w:rsidR="004A4677" w:rsidRPr="00A826B2">
          <w:rPr>
            <w:rStyle w:val="a7"/>
            <w:rFonts w:ascii="ＭＳ Ｐ明朝" w:eastAsia="ＭＳ Ｐ明朝" w:hAnsi="ＭＳ Ｐ明朝"/>
          </w:rPr>
          <w:t>黙示録</w:t>
        </w:r>
        <w:r w:rsidRPr="00A826B2">
          <w:rPr>
            <w:rStyle w:val="a7"/>
            <w:rFonts w:ascii="ＭＳ Ｐ明朝" w:eastAsia="ＭＳ Ｐ明朝" w:hAnsi="ＭＳ Ｐ明朝"/>
          </w:rPr>
          <w:t>6</w:t>
        </w:r>
        <w:r w:rsidR="004A4677" w:rsidRPr="00A826B2">
          <w:rPr>
            <w:rStyle w:val="a7"/>
            <w:rFonts w:ascii="ＭＳ Ｐ明朝" w:eastAsia="ＭＳ Ｐ明朝" w:hAnsi="ＭＳ Ｐ明朝"/>
          </w:rPr>
          <w:t>章</w:t>
        </w:r>
        <w:r w:rsidRPr="00A826B2">
          <w:rPr>
            <w:rStyle w:val="a7"/>
            <w:rFonts w:ascii="ＭＳ Ｐ明朝" w:eastAsia="ＭＳ Ｐ明朝" w:hAnsi="ＭＳ Ｐ明朝"/>
          </w:rPr>
          <w:t>14</w:t>
        </w:r>
        <w:r w:rsidR="004A4677" w:rsidRPr="00A826B2">
          <w:rPr>
            <w:rStyle w:val="a7"/>
            <w:rFonts w:ascii="ＭＳ Ｐ明朝" w:eastAsia="ＭＳ Ｐ明朝" w:hAnsi="ＭＳ Ｐ明朝"/>
          </w:rPr>
          <w:t>節</w:t>
        </w:r>
      </w:hyperlink>
      <w:r w:rsidR="004A4677">
        <w:rPr>
          <w:rFonts w:ascii="ＭＳ Ｐ明朝" w:eastAsia="ＭＳ Ｐ明朝" w:hAnsi="ＭＳ Ｐ明朝" w:hint="eastAsia"/>
        </w:rPr>
        <w:t>も参照：</w:t>
      </w:r>
      <w:r w:rsidRPr="00447E7A">
        <w:rPr>
          <w:rFonts w:ascii="ＭＳ Ｐ明朝" w:eastAsia="ＭＳ Ｐ明朝" w:hAnsi="ＭＳ Ｐ明朝"/>
        </w:rPr>
        <w:t xml:space="preserve"> 私たち信者</w:t>
      </w:r>
      <w:r w:rsidR="004A4677">
        <w:rPr>
          <w:rFonts w:ascii="ＭＳ Ｐ明朝" w:eastAsia="ＭＳ Ｐ明朝" w:hAnsi="ＭＳ Ｐ明朝" w:hint="eastAsia"/>
        </w:rPr>
        <w:t>は地位的には</w:t>
      </w:r>
      <w:r w:rsidRPr="00447E7A">
        <w:rPr>
          <w:rFonts w:ascii="ＭＳ Ｐ明朝" w:eastAsia="ＭＳ Ｐ明朝" w:hAnsi="ＭＳ Ｐ明朝"/>
        </w:rPr>
        <w:t>すでにその一部</w:t>
      </w:r>
      <w:r w:rsidR="004A4677">
        <w:rPr>
          <w:rFonts w:ascii="ＭＳ Ｐ明朝" w:eastAsia="ＭＳ Ｐ明朝" w:hAnsi="ＭＳ Ｐ明朝" w:hint="eastAsia"/>
        </w:rPr>
        <w:t>となっている</w:t>
      </w:r>
      <w:r w:rsidRPr="00447E7A">
        <w:rPr>
          <w:rFonts w:ascii="ＭＳ Ｐ明朝" w:eastAsia="ＭＳ Ｐ明朝" w:hAnsi="ＭＳ Ｐ明朝"/>
        </w:rPr>
        <w:t xml:space="preserve">祝福された新世界: </w:t>
      </w:r>
      <w:hyperlink r:id="rId552" w:anchor="5:17" w:tooltip="だれでもキリストにあるならば、その人は新しく造られた者である。古いものは過ぎ去った、見よ、すべてが新しくなったのである。 " w:history="1">
        <w:r w:rsidR="004A4677" w:rsidRPr="00A826B2">
          <w:rPr>
            <w:rStyle w:val="a7"/>
            <w:rFonts w:ascii="ＭＳ Ｐ明朝" w:eastAsia="ＭＳ Ｐ明朝" w:hAnsi="ＭＳ Ｐ明朝"/>
          </w:rPr>
          <w:t>第二コリント</w:t>
        </w:r>
        <w:r w:rsidRPr="00A826B2">
          <w:rPr>
            <w:rStyle w:val="a7"/>
            <w:rFonts w:ascii="ＭＳ Ｐ明朝" w:eastAsia="ＭＳ Ｐ明朝" w:hAnsi="ＭＳ Ｐ明朝"/>
          </w:rPr>
          <w:t>5</w:t>
        </w:r>
        <w:r w:rsidR="004A4677" w:rsidRPr="00A826B2">
          <w:rPr>
            <w:rStyle w:val="a7"/>
            <w:rFonts w:ascii="ＭＳ Ｐ明朝" w:eastAsia="ＭＳ Ｐ明朝" w:hAnsi="ＭＳ Ｐ明朝"/>
          </w:rPr>
          <w:t>章</w:t>
        </w:r>
        <w:r w:rsidRPr="00A826B2">
          <w:rPr>
            <w:rStyle w:val="a7"/>
            <w:rFonts w:ascii="ＭＳ Ｐ明朝" w:eastAsia="ＭＳ Ｐ明朝" w:hAnsi="ＭＳ Ｐ明朝"/>
          </w:rPr>
          <w:t>17</w:t>
        </w:r>
        <w:r w:rsidR="004A4677" w:rsidRPr="00A826B2">
          <w:rPr>
            <w:rStyle w:val="a7"/>
            <w:rFonts w:ascii="ＭＳ Ｐ明朝" w:eastAsia="ＭＳ Ｐ明朝" w:hAnsi="ＭＳ Ｐ明朝"/>
          </w:rPr>
          <w:t>節</w:t>
        </w:r>
      </w:hyperlink>
      <w:r w:rsidRPr="00447E7A">
        <w:rPr>
          <w:rFonts w:ascii="ＭＳ Ｐ明朝" w:eastAsia="ＭＳ Ｐ明朝" w:hAnsi="ＭＳ Ｐ明朝"/>
        </w:rPr>
        <w:t xml:space="preserve"> 参照)</w:t>
      </w:r>
      <w:proofErr w:type="spellStart"/>
      <w:r w:rsidRPr="00447E7A">
        <w:rPr>
          <w:rFonts w:ascii="ＭＳ Ｐ明朝" w:eastAsia="ＭＳ Ｐ明朝" w:hAnsi="ＭＳ Ｐ明朝"/>
        </w:rPr>
        <w:t>に取って代わられます</w:t>
      </w:r>
      <w:proofErr w:type="spellEnd"/>
      <w:r w:rsidRPr="00447E7A">
        <w:rPr>
          <w:rFonts w:ascii="ＭＳ Ｐ明朝" w:eastAsia="ＭＳ Ｐ明朝" w:hAnsi="ＭＳ Ｐ明朝"/>
        </w:rPr>
        <w:t>。</w:t>
      </w:r>
    </w:p>
    <w:p w14:paraId="3346315E" w14:textId="77777777" w:rsidR="00F405EB" w:rsidRPr="00447E7A" w:rsidRDefault="00F405EB" w:rsidP="00F405EB">
      <w:pPr>
        <w:rPr>
          <w:rFonts w:ascii="ＭＳ Ｐ明朝" w:eastAsia="ＭＳ Ｐ明朝" w:hAnsi="ＭＳ Ｐ明朝"/>
          <w:sz w:val="24"/>
          <w:szCs w:val="24"/>
        </w:rPr>
      </w:pPr>
    </w:p>
    <w:p w14:paraId="26E0BDED" w14:textId="0C252536" w:rsidR="00F405EB" w:rsidRDefault="00F405EB" w:rsidP="004A4677">
      <w:pPr>
        <w:ind w:firstLineChars="100" w:firstLine="240"/>
        <w:rPr>
          <w:rFonts w:ascii="ＭＳ Ｐ明朝" w:eastAsia="ＭＳ Ｐ明朝" w:hAnsi="ＭＳ Ｐ明朝"/>
          <w:sz w:val="24"/>
          <w:szCs w:val="24"/>
        </w:rPr>
      </w:pPr>
      <w:r w:rsidRPr="001D7574">
        <w:rPr>
          <w:rFonts w:ascii="ＭＳ Ｐ明朝" w:eastAsia="ＭＳ Ｐ明朝" w:hAnsi="ＭＳ Ｐ明朝" w:hint="eastAsia"/>
          <w:sz w:val="24"/>
          <w:szCs w:val="24"/>
        </w:rPr>
        <w:t>このように、虹は</w:t>
      </w:r>
      <w:r w:rsidRPr="00447E7A">
        <w:rPr>
          <w:rFonts w:ascii="ＭＳ Ｐ明朝" w:eastAsia="ＭＳ Ｐ明朝" w:hAnsi="ＭＳ Ｐ明朝" w:hint="eastAsia"/>
          <w:sz w:val="24"/>
          <w:szCs w:val="24"/>
        </w:rPr>
        <w:t>、迫り来る艱難</w:t>
      </w:r>
      <w:r w:rsidR="00B8210C">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の裁きの後の神の平和、繁栄、回復の重要な象徴であり、神の栄光がもはや「天」</w:t>
      </w:r>
      <w:r w:rsidR="00307A73">
        <w:rPr>
          <w:rFonts w:ascii="ＭＳ Ｐ明朝" w:eastAsia="ＭＳ Ｐ明朝" w:hAnsi="ＭＳ Ｐ明朝" w:hint="eastAsia"/>
          <w:sz w:val="24"/>
          <w:szCs w:val="24"/>
        </w:rPr>
        <w:t>だけ</w:t>
      </w:r>
      <w:r w:rsidRPr="00447E7A">
        <w:rPr>
          <w:rFonts w:ascii="ＭＳ Ｐ明朝" w:eastAsia="ＭＳ Ｐ明朝" w:hAnsi="ＭＳ Ｐ明朝" w:hint="eastAsia"/>
          <w:sz w:val="24"/>
          <w:szCs w:val="24"/>
        </w:rPr>
        <w:t>ではなく、地上にも見られるようになる神の地上への最後の帰還を予見しています（</w:t>
      </w:r>
      <w:hyperlink r:id="rId553" w:anchor="21:23" w:tooltip="都は、これを照らす太陽も月も必要としない。神の栄光が都を照らし、子羊が都の明かりだからである。-新改訳Ⅳ" w:history="1">
        <w:r w:rsidRPr="00B8210C">
          <w:rPr>
            <w:rStyle w:val="a7"/>
            <w:rFonts w:ascii="ＭＳ Ｐ明朝" w:eastAsia="ＭＳ Ｐ明朝" w:hAnsi="ＭＳ Ｐ明朝" w:hint="eastAsia"/>
            <w:sz w:val="24"/>
            <w:szCs w:val="24"/>
          </w:rPr>
          <w:t>黙示録</w:t>
        </w:r>
        <w:r w:rsidRPr="00B8210C">
          <w:rPr>
            <w:rStyle w:val="a7"/>
            <w:rFonts w:ascii="ＭＳ Ｐ明朝" w:eastAsia="ＭＳ Ｐ明朝" w:hAnsi="ＭＳ Ｐ明朝"/>
            <w:sz w:val="24"/>
            <w:szCs w:val="24"/>
          </w:rPr>
          <w:t>21</w:t>
        </w:r>
        <w:r w:rsidR="00B8210C" w:rsidRPr="00B8210C">
          <w:rPr>
            <w:rStyle w:val="a7"/>
            <w:rFonts w:ascii="ＭＳ Ｐ明朝" w:eastAsia="ＭＳ Ｐ明朝" w:hAnsi="ＭＳ Ｐ明朝"/>
            <w:sz w:val="24"/>
            <w:szCs w:val="24"/>
          </w:rPr>
          <w:t>章</w:t>
        </w:r>
        <w:r w:rsidRPr="00B8210C">
          <w:rPr>
            <w:rStyle w:val="a7"/>
            <w:rFonts w:ascii="ＭＳ Ｐ明朝" w:eastAsia="ＭＳ Ｐ明朝" w:hAnsi="ＭＳ Ｐ明朝"/>
            <w:sz w:val="24"/>
            <w:szCs w:val="24"/>
          </w:rPr>
          <w:t>23</w:t>
        </w:r>
        <w:r w:rsidR="00B8210C" w:rsidRPr="00B8210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Pr="00B8210C">
        <w:rPr>
          <w:rFonts w:ascii="BIZ UDPゴシック" w:eastAsia="BIZ UDPゴシック" w:hAnsi="BIZ UDPゴシック"/>
          <w:sz w:val="24"/>
          <w:szCs w:val="24"/>
        </w:rPr>
        <w:t>神の栄光が</w:t>
      </w:r>
      <w:r w:rsidR="00B8210C">
        <w:rPr>
          <w:rFonts w:ascii="BIZ UDPゴシック" w:eastAsia="BIZ UDPゴシック" w:hAnsi="BIZ UDPゴシック"/>
          <w:sz w:val="24"/>
          <w:szCs w:val="24"/>
        </w:rPr>
        <w:t>…</w:t>
      </w:r>
      <w:r w:rsidR="00B8210C" w:rsidRPr="00B8210C">
        <w:rPr>
          <w:rFonts w:ascii="BIZ UDPゴシック" w:eastAsia="BIZ UDPゴシック" w:hAnsi="BIZ UDPゴシック" w:hint="eastAsia"/>
          <w:sz w:val="24"/>
          <w:szCs w:val="24"/>
        </w:rPr>
        <w:t>照らす</w:t>
      </w:r>
      <w:r w:rsidRPr="00447E7A">
        <w:rPr>
          <w:rFonts w:ascii="ＭＳ Ｐ明朝" w:eastAsia="ＭＳ Ｐ明朝" w:hAnsi="ＭＳ Ｐ明朝"/>
          <w:sz w:val="24"/>
          <w:szCs w:val="24"/>
        </w:rPr>
        <w:t>」、</w:t>
      </w:r>
      <w:hyperlink r:id="rId554" w:anchor="22:5" w:tooltip="夜は、もはやない。あかりも太陽の光も、いらない。主なる神が彼らを照し、そして、彼らは世々限りなく支配する。 " w:history="1">
        <w:r w:rsidRPr="00B8210C">
          <w:rPr>
            <w:rStyle w:val="a7"/>
            <w:rFonts w:ascii="ＭＳ Ｐ明朝" w:eastAsia="ＭＳ Ｐ明朝" w:hAnsi="ＭＳ Ｐ明朝"/>
            <w:sz w:val="24"/>
            <w:szCs w:val="24"/>
          </w:rPr>
          <w:t>黙示録22</w:t>
        </w:r>
        <w:r w:rsidR="00B8210C" w:rsidRPr="00B8210C">
          <w:rPr>
            <w:rStyle w:val="a7"/>
            <w:rFonts w:ascii="ＭＳ Ｐ明朝" w:eastAsia="ＭＳ Ｐ明朝" w:hAnsi="ＭＳ Ｐ明朝"/>
            <w:sz w:val="24"/>
            <w:szCs w:val="24"/>
          </w:rPr>
          <w:t>章</w:t>
        </w:r>
        <w:r w:rsidRPr="00B8210C">
          <w:rPr>
            <w:rStyle w:val="a7"/>
            <w:rFonts w:ascii="ＭＳ Ｐ明朝" w:eastAsia="ＭＳ Ｐ明朝" w:hAnsi="ＭＳ Ｐ明朝"/>
            <w:sz w:val="24"/>
            <w:szCs w:val="24"/>
          </w:rPr>
          <w:t>5</w:t>
        </w:r>
        <w:r w:rsidR="00B8210C" w:rsidRPr="00B8210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B8210C" w:rsidRPr="00B8210C">
        <w:rPr>
          <w:rFonts w:ascii="BIZ UDPゴシック" w:eastAsia="BIZ UDPゴシック" w:hAnsi="BIZ UDPゴシック" w:hint="eastAsia"/>
          <w:sz w:val="24"/>
          <w:szCs w:val="24"/>
        </w:rPr>
        <w:t>神</w:t>
      </w:r>
      <w:r w:rsidRPr="00B8210C">
        <w:rPr>
          <w:rFonts w:ascii="BIZ UDPゴシック" w:eastAsia="BIZ UDPゴシック" w:hAnsi="BIZ UDPゴシック"/>
          <w:sz w:val="24"/>
          <w:szCs w:val="24"/>
        </w:rPr>
        <w:t>が彼ら</w:t>
      </w:r>
      <w:r w:rsidR="00B8210C" w:rsidRPr="00B8210C">
        <w:rPr>
          <w:rFonts w:ascii="BIZ UDPゴシック" w:eastAsia="BIZ UDPゴシック" w:hAnsi="BIZ UDPゴシック" w:hint="eastAsia"/>
          <w:sz w:val="24"/>
          <w:szCs w:val="24"/>
        </w:rPr>
        <w:t>を照らし</w:t>
      </w:r>
      <w:r w:rsidR="00B8210C" w:rsidRPr="00B8210C">
        <w:rPr>
          <w:rFonts w:ascii="BIZ UDPゴシック" w:eastAsia="BIZ UDPゴシック" w:hAnsi="BIZ UDPゴシック"/>
          <w:sz w:val="24"/>
          <w:szCs w:val="24"/>
        </w:rPr>
        <w:t>…</w:t>
      </w:r>
      <w:r w:rsidRPr="00447E7A">
        <w:rPr>
          <w:rFonts w:ascii="ＭＳ Ｐ明朝" w:eastAsia="ＭＳ Ｐ明朝" w:hAnsi="ＭＳ Ｐ明朝"/>
          <w:sz w:val="24"/>
          <w:szCs w:val="24"/>
        </w:rPr>
        <w:t>」参照）。虹は神のしるしであり、大洪水の後に地上に与えられた神の慈悲の約束として、聖書を読むすべての人によく知られています（</w:t>
      </w:r>
      <w:hyperlink r:id="rId555" w:anchor="9:9" w:tooltip="…(15)こうして、わたしは、わたしとあなたがた、及びすべて肉なるあらゆる生き物との間に立てた契約を思いおこすゆえ、水はふたたび、すべて肉なる者を滅ぼす洪水とはならない。(16)にじが雲の中に現れるとき、わたしはこれを見て、神が地上にあるすべて肉なるあらゆる生き物との間に立てた永遠の契約を思いおこすであろう」。(17)そして神はノアに言われた、「これがわたしと地にあるすべて肉なるものとの間に、わたしが立てた契約のしるしである」。" w:history="1">
        <w:r w:rsidRPr="008C2261">
          <w:rPr>
            <w:rStyle w:val="a7"/>
            <w:rFonts w:ascii="ＭＳ Ｐ明朝" w:eastAsia="ＭＳ Ｐ明朝" w:hAnsi="ＭＳ Ｐ明朝"/>
            <w:sz w:val="24"/>
            <w:szCs w:val="24"/>
          </w:rPr>
          <w:t>創世記9</w:t>
        </w:r>
        <w:r w:rsidR="00B8210C" w:rsidRPr="008C2261">
          <w:rPr>
            <w:rStyle w:val="a7"/>
            <w:rFonts w:ascii="ＭＳ Ｐ明朝" w:eastAsia="ＭＳ Ｐ明朝" w:hAnsi="ＭＳ Ｐ明朝"/>
            <w:sz w:val="24"/>
            <w:szCs w:val="24"/>
          </w:rPr>
          <w:t>章</w:t>
        </w:r>
        <w:r w:rsidRPr="008C2261">
          <w:rPr>
            <w:rStyle w:val="a7"/>
            <w:rFonts w:ascii="ＭＳ Ｐ明朝" w:eastAsia="ＭＳ Ｐ明朝" w:hAnsi="ＭＳ Ｐ明朝"/>
            <w:sz w:val="24"/>
            <w:szCs w:val="24"/>
          </w:rPr>
          <w:t>9-17</w:t>
        </w:r>
        <w:r w:rsidR="00B8210C" w:rsidRPr="008C226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）。このように、神の栄光が虹の形で現れることは、来</w:t>
      </w:r>
      <w:r w:rsidR="00B8210C">
        <w:rPr>
          <w:rFonts w:ascii="ＭＳ Ｐ明朝" w:eastAsia="ＭＳ Ｐ明朝" w:hAnsi="ＭＳ Ｐ明朝" w:hint="eastAsia"/>
          <w:sz w:val="24"/>
          <w:szCs w:val="24"/>
        </w:rPr>
        <w:t>た</w:t>
      </w:r>
      <w:r w:rsidRPr="00447E7A">
        <w:rPr>
          <w:rFonts w:ascii="ＭＳ Ｐ明朝" w:eastAsia="ＭＳ Ｐ明朝" w:hAnsi="ＭＳ Ｐ明朝"/>
          <w:sz w:val="24"/>
          <w:szCs w:val="24"/>
        </w:rPr>
        <w:t>る艱難</w:t>
      </w:r>
      <w:r w:rsidR="00B8210C">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の嵐の後の祝福された神の平穏を予期している</w:t>
      </w:r>
      <w:r w:rsidRPr="00447E7A">
        <w:rPr>
          <w:rFonts w:ascii="ＭＳ Ｐ明朝" w:eastAsia="ＭＳ Ｐ明朝" w:hAnsi="ＭＳ Ｐ明朝" w:hint="eastAsia"/>
          <w:sz w:val="24"/>
          <w:szCs w:val="24"/>
        </w:rPr>
        <w:t>のです。この「祝福の余波」のような虹の形で神の栄光をヨハネに</w:t>
      </w:r>
      <w:r w:rsidR="00307A73">
        <w:rPr>
          <w:rFonts w:ascii="ＭＳ Ｐ明朝" w:eastAsia="ＭＳ Ｐ明朝" w:hAnsi="ＭＳ Ｐ明朝" w:hint="eastAsia"/>
          <w:sz w:val="24"/>
          <w:szCs w:val="24"/>
        </w:rPr>
        <w:t>見させる</w:t>
      </w:r>
      <w:r w:rsidRPr="00447E7A">
        <w:rPr>
          <w:rFonts w:ascii="ＭＳ Ｐ明朝" w:eastAsia="ＭＳ Ｐ明朝" w:hAnsi="ＭＳ Ｐ明朝" w:hint="eastAsia"/>
          <w:sz w:val="24"/>
          <w:szCs w:val="24"/>
        </w:rPr>
        <w:t>ことによって、神は、来</w:t>
      </w:r>
      <w:r w:rsidR="008C2261">
        <w:rPr>
          <w:rFonts w:ascii="ＭＳ Ｐ明朝" w:eastAsia="ＭＳ Ｐ明朝" w:hAnsi="ＭＳ Ｐ明朝" w:hint="eastAsia"/>
          <w:sz w:val="24"/>
          <w:szCs w:val="24"/>
        </w:rPr>
        <w:t>たる</w:t>
      </w:r>
      <w:r w:rsidRPr="00447E7A">
        <w:rPr>
          <w:rFonts w:ascii="ＭＳ Ｐ明朝" w:eastAsia="ＭＳ Ｐ明朝" w:hAnsi="ＭＳ Ｐ明朝" w:hint="eastAsia"/>
          <w:sz w:val="24"/>
          <w:szCs w:val="24"/>
        </w:rPr>
        <w:t>艱難</w:t>
      </w:r>
      <w:r w:rsidR="008C2261">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の荒廃にもかかわらず、地球が完全に破壊されるのではなく、悪人の手から解放されて、来るべき御子の王国でこれまで</w:t>
      </w:r>
      <w:r w:rsidR="008C2261">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知ら</w:t>
      </w:r>
      <w:r w:rsidR="008C2261">
        <w:rPr>
          <w:rFonts w:ascii="ＭＳ Ｐ明朝" w:eastAsia="ＭＳ Ｐ明朝" w:hAnsi="ＭＳ Ｐ明朝" w:hint="eastAsia"/>
          <w:sz w:val="24"/>
          <w:szCs w:val="24"/>
        </w:rPr>
        <w:t>れ</w:t>
      </w:r>
      <w:r w:rsidRPr="00447E7A">
        <w:rPr>
          <w:rFonts w:ascii="ＭＳ Ｐ明朝" w:eastAsia="ＭＳ Ｐ明朝" w:hAnsi="ＭＳ Ｐ明朝" w:hint="eastAsia"/>
          <w:sz w:val="24"/>
          <w:szCs w:val="24"/>
        </w:rPr>
        <w:t>なかった最も祝福された平和と繁栄</w:t>
      </w:r>
      <w:r w:rsidR="008C2261">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回復されることをヨハネと</w:t>
      </w:r>
      <w:r w:rsidR="008C2261">
        <w:rPr>
          <w:rFonts w:ascii="ＭＳ Ｐ明朝" w:eastAsia="ＭＳ Ｐ明朝" w:hAnsi="ＭＳ Ｐ明朝" w:hint="eastAsia"/>
          <w:sz w:val="24"/>
          <w:szCs w:val="24"/>
        </w:rPr>
        <w:t>私達</w:t>
      </w:r>
      <w:r w:rsidRPr="00447E7A">
        <w:rPr>
          <w:rFonts w:ascii="ＭＳ Ｐ明朝" w:eastAsia="ＭＳ Ｐ明朝" w:hAnsi="ＭＳ Ｐ明朝" w:hint="eastAsia"/>
          <w:sz w:val="24"/>
          <w:szCs w:val="24"/>
        </w:rPr>
        <w:t>に保証</w:t>
      </w:r>
      <w:r w:rsidR="008C2261">
        <w:rPr>
          <w:rFonts w:ascii="ＭＳ Ｐ明朝" w:eastAsia="ＭＳ Ｐ明朝" w:hAnsi="ＭＳ Ｐ明朝" w:hint="eastAsia"/>
          <w:sz w:val="24"/>
          <w:szCs w:val="24"/>
        </w:rPr>
        <w:t>しておられる</w:t>
      </w:r>
      <w:r w:rsidRPr="00447E7A">
        <w:rPr>
          <w:rFonts w:ascii="ＭＳ Ｐ明朝" w:eastAsia="ＭＳ Ｐ明朝" w:hAnsi="ＭＳ Ｐ明朝" w:hint="eastAsia"/>
          <w:sz w:val="24"/>
          <w:szCs w:val="24"/>
        </w:rPr>
        <w:t>のです。</w:t>
      </w:r>
      <w:r w:rsidR="009423C3">
        <w:rPr>
          <w:rStyle w:val="ab"/>
          <w:rFonts w:ascii="ＭＳ Ｐ明朝" w:eastAsia="ＭＳ Ｐ明朝" w:hAnsi="ＭＳ Ｐ明朝"/>
          <w:sz w:val="24"/>
          <w:szCs w:val="24"/>
        </w:rPr>
        <w:footnoteReference w:id="26"/>
      </w:r>
      <w:r w:rsidRPr="00447E7A">
        <w:rPr>
          <w:rFonts w:ascii="ＭＳ Ｐ明朝" w:eastAsia="ＭＳ Ｐ明朝" w:hAnsi="ＭＳ Ｐ明朝"/>
          <w:sz w:val="24"/>
          <w:szCs w:val="24"/>
        </w:rPr>
        <w:t>そして、その千年が過ぎると、神が私たちと共に永遠に生きるために新しい地に戻ってこられる時、この世のすべての堕落と悪が、神の栄光によって焼き払われる日が来</w:t>
      </w:r>
      <w:r w:rsidR="008C2261">
        <w:rPr>
          <w:rFonts w:ascii="ＭＳ Ｐ明朝" w:eastAsia="ＭＳ Ｐ明朝" w:hAnsi="ＭＳ Ｐ明朝" w:hint="eastAsia"/>
          <w:sz w:val="24"/>
          <w:szCs w:val="24"/>
        </w:rPr>
        <w:t>るのです</w:t>
      </w:r>
      <w:r w:rsidRPr="00447E7A">
        <w:rPr>
          <w:rFonts w:ascii="ＭＳ Ｐ明朝" w:eastAsia="ＭＳ Ｐ明朝" w:hAnsi="ＭＳ Ｐ明朝"/>
          <w:sz w:val="24"/>
          <w:szCs w:val="24"/>
        </w:rPr>
        <w:t>（</w:t>
      </w:r>
      <w:hyperlink r:id="rId556" w:anchor="21:1" w:tooltip="（1）わたしはまた、新しい天と新しい地とを見た。先の天と地とは消え去り、海もなくなってしまった。(2)また、聖なる都、新しいエルサレムが、夫のために着飾った花嫁のように用意をととのえて、神のもとを出て、天から下って来るのを見た。(3)また、御座から大きな声が叫ぶのを聞いた、「見よ、神の幕屋が人と共にあり、神が人と共に住み、人は神の民となり、神自ら人と共にいまして、(4)人の目から涙を全くぬぐいとって下さる。もはや、死もなく、悲しみも、叫びも、痛みもない。先のものが、すでに過ぎ去ったからである」…" w:history="1">
        <w:r w:rsidR="008C2261" w:rsidRPr="008C2261">
          <w:rPr>
            <w:rStyle w:val="a7"/>
            <w:rFonts w:ascii="ＭＳ Ｐ明朝" w:eastAsia="ＭＳ Ｐ明朝" w:hAnsi="ＭＳ Ｐ明朝"/>
            <w:sz w:val="24"/>
            <w:szCs w:val="24"/>
          </w:rPr>
          <w:t>黙示録</w:t>
        </w:r>
        <w:r w:rsidRPr="008C2261">
          <w:rPr>
            <w:rStyle w:val="a7"/>
            <w:rFonts w:ascii="ＭＳ Ｐ明朝" w:eastAsia="ＭＳ Ｐ明朝" w:hAnsi="ＭＳ Ｐ明朝"/>
            <w:sz w:val="24"/>
            <w:szCs w:val="24"/>
          </w:rPr>
          <w:t>21</w:t>
        </w:r>
        <w:r w:rsidR="008C2261" w:rsidRPr="008C2261">
          <w:rPr>
            <w:rStyle w:val="a7"/>
            <w:rFonts w:ascii="ＭＳ Ｐ明朝" w:eastAsia="ＭＳ Ｐ明朝" w:hAnsi="ＭＳ Ｐ明朝"/>
            <w:sz w:val="24"/>
            <w:szCs w:val="24"/>
          </w:rPr>
          <w:t>章</w:t>
        </w:r>
        <w:r w:rsidRPr="008C2261">
          <w:rPr>
            <w:rStyle w:val="a7"/>
            <w:rFonts w:ascii="ＭＳ Ｐ明朝" w:eastAsia="ＭＳ Ｐ明朝" w:hAnsi="ＭＳ Ｐ明朝"/>
            <w:sz w:val="24"/>
            <w:szCs w:val="24"/>
          </w:rPr>
          <w:t>1-8</w:t>
        </w:r>
        <w:r w:rsidR="008C2261" w:rsidRPr="008C226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8C2261">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そ</w:t>
      </w:r>
      <w:r w:rsidRPr="00447E7A">
        <w:rPr>
          <w:rFonts w:ascii="ＭＳ Ｐ明朝" w:eastAsia="ＭＳ Ｐ明朝" w:hAnsi="ＭＳ Ｐ明朝" w:hint="eastAsia"/>
          <w:sz w:val="24"/>
          <w:szCs w:val="24"/>
        </w:rPr>
        <w:t>の日には、神の栄光の燃える</w:t>
      </w:r>
      <w:r w:rsidR="008C2261">
        <w:rPr>
          <w:rFonts w:ascii="ＭＳ Ｐ明朝" w:eastAsia="ＭＳ Ｐ明朝" w:hAnsi="ＭＳ Ｐ明朝" w:hint="eastAsia"/>
          <w:sz w:val="24"/>
          <w:szCs w:val="24"/>
        </w:rPr>
        <w:t>火の</w:t>
      </w:r>
      <w:r w:rsidRPr="00447E7A">
        <w:rPr>
          <w:rFonts w:ascii="ＭＳ Ｐ明朝" w:eastAsia="ＭＳ Ｐ明朝" w:hAnsi="ＭＳ Ｐ明朝" w:hint="eastAsia"/>
          <w:sz w:val="24"/>
          <w:szCs w:val="24"/>
        </w:rPr>
        <w:t>裁きは二度と見</w:t>
      </w:r>
      <w:r w:rsidR="008C2261">
        <w:rPr>
          <w:rFonts w:ascii="ＭＳ Ｐ明朝" w:eastAsia="ＭＳ Ｐ明朝" w:hAnsi="ＭＳ Ｐ明朝" w:hint="eastAsia"/>
          <w:sz w:val="24"/>
          <w:szCs w:val="24"/>
        </w:rPr>
        <w:t>られることなく</w:t>
      </w:r>
      <w:r w:rsidRPr="00447E7A">
        <w:rPr>
          <w:rFonts w:ascii="ＭＳ Ｐ明朝" w:eastAsia="ＭＳ Ｐ明朝" w:hAnsi="ＭＳ Ｐ明朝" w:hint="eastAsia"/>
          <w:sz w:val="24"/>
          <w:szCs w:val="24"/>
        </w:rPr>
        <w:t>、必要と</w:t>
      </w:r>
      <w:r w:rsidR="008C2261">
        <w:rPr>
          <w:rFonts w:ascii="ＭＳ Ｐ明朝" w:eastAsia="ＭＳ Ｐ明朝" w:hAnsi="ＭＳ Ｐ明朝" w:hint="eastAsia"/>
          <w:sz w:val="24"/>
          <w:szCs w:val="24"/>
        </w:rPr>
        <w:t>されることもなく</w:t>
      </w:r>
      <w:r w:rsidRPr="00447E7A">
        <w:rPr>
          <w:rFonts w:ascii="ＭＳ Ｐ明朝" w:eastAsia="ＭＳ Ｐ明朝" w:hAnsi="ＭＳ Ｐ明朝" w:hint="eastAsia"/>
          <w:sz w:val="24"/>
          <w:szCs w:val="24"/>
        </w:rPr>
        <w:t>、代わりに神の栄光は、人の目</w:t>
      </w:r>
      <w:r w:rsidR="008C2261">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まだ見たことのないどんな虹よりも、最も</w:t>
      </w:r>
      <w:r w:rsidR="008C2261">
        <w:rPr>
          <w:rFonts w:ascii="ＭＳ Ｐ明朝" w:eastAsia="ＭＳ Ｐ明朝" w:hAnsi="ＭＳ Ｐ明朝" w:hint="eastAsia"/>
          <w:sz w:val="24"/>
          <w:szCs w:val="24"/>
        </w:rPr>
        <w:t>優美</w:t>
      </w:r>
      <w:r w:rsidRPr="00447E7A">
        <w:rPr>
          <w:rFonts w:ascii="ＭＳ Ｐ明朝" w:eastAsia="ＭＳ Ｐ明朝" w:hAnsi="ＭＳ Ｐ明朝" w:hint="eastAsia"/>
          <w:sz w:val="24"/>
          <w:szCs w:val="24"/>
        </w:rPr>
        <w:t>で</w:t>
      </w:r>
      <w:r w:rsidR="008C2261">
        <w:rPr>
          <w:rFonts w:ascii="ＭＳ Ｐ明朝" w:eastAsia="ＭＳ Ｐ明朝" w:hAnsi="ＭＳ Ｐ明朝" w:hint="eastAsia"/>
          <w:sz w:val="24"/>
          <w:szCs w:val="24"/>
        </w:rPr>
        <w:t>燦然と輝く</w:t>
      </w:r>
      <w:r w:rsidRPr="00447E7A">
        <w:rPr>
          <w:rFonts w:ascii="ＭＳ Ｐ明朝" w:eastAsia="ＭＳ Ｐ明朝" w:hAnsi="ＭＳ Ｐ明朝" w:hint="eastAsia"/>
          <w:sz w:val="24"/>
          <w:szCs w:val="24"/>
        </w:rPr>
        <w:t>光、</w:t>
      </w:r>
      <w:r w:rsidR="008C2261">
        <w:rPr>
          <w:rFonts w:ascii="ＭＳ Ｐ明朝" w:eastAsia="ＭＳ Ｐ明朝" w:hAnsi="ＭＳ Ｐ明朝" w:hint="eastAsia"/>
          <w:sz w:val="24"/>
          <w:szCs w:val="24"/>
        </w:rPr>
        <w:lastRenderedPageBreak/>
        <w:t>恵みに満ち</w:t>
      </w:r>
      <w:r w:rsidRPr="00447E7A">
        <w:rPr>
          <w:rFonts w:ascii="ＭＳ Ｐ明朝" w:eastAsia="ＭＳ Ｐ明朝" w:hAnsi="ＭＳ Ｐ明朝" w:hint="eastAsia"/>
          <w:sz w:val="24"/>
          <w:szCs w:val="24"/>
        </w:rPr>
        <w:t>、より美しいものとして見られるようになるのです。</w:t>
      </w:r>
    </w:p>
    <w:bookmarkEnd w:id="18"/>
    <w:p w14:paraId="551FC234" w14:textId="46F41F19" w:rsidR="006A6968" w:rsidRPr="00447E7A" w:rsidRDefault="006A6968" w:rsidP="006A6968">
      <w:pPr>
        <w:rPr>
          <w:rFonts w:ascii="ＭＳ Ｐ明朝" w:eastAsia="ＭＳ Ｐ明朝" w:hAnsi="ＭＳ Ｐ明朝"/>
          <w:sz w:val="24"/>
          <w:szCs w:val="24"/>
        </w:rPr>
      </w:pPr>
    </w:p>
    <w:p w14:paraId="3E6A2F10" w14:textId="77777777" w:rsidR="006A6968" w:rsidRPr="00BA7F6C" w:rsidRDefault="006A6968" w:rsidP="006A6968">
      <w:pPr>
        <w:rPr>
          <w:rFonts w:ascii="HGP明朝E" w:eastAsia="HGP明朝E" w:hAnsi="HGP明朝E"/>
          <w:sz w:val="24"/>
          <w:szCs w:val="24"/>
        </w:rPr>
      </w:pPr>
      <w:r w:rsidRPr="00BA7F6C">
        <w:rPr>
          <w:rFonts w:ascii="HGP明朝E" w:eastAsia="HGP明朝E" w:hAnsi="HGP明朝E" w:hint="eastAsia"/>
          <w:sz w:val="24"/>
          <w:szCs w:val="24"/>
        </w:rPr>
        <w:t>長老たち:</w:t>
      </w:r>
    </w:p>
    <w:p w14:paraId="0A9C616A" w14:textId="77777777" w:rsidR="006A6968" w:rsidRPr="00447E7A" w:rsidRDefault="006A6968" w:rsidP="006A6968">
      <w:pPr>
        <w:rPr>
          <w:rFonts w:ascii="ＭＳ Ｐ明朝" w:eastAsia="ＭＳ Ｐ明朝" w:hAnsi="ＭＳ Ｐ明朝"/>
          <w:sz w:val="24"/>
          <w:szCs w:val="24"/>
        </w:rPr>
      </w:pPr>
    </w:p>
    <w:p w14:paraId="2C51E8DD" w14:textId="77777777" w:rsidR="006A6968" w:rsidRPr="00CE59B0" w:rsidRDefault="006A6968" w:rsidP="006A6968">
      <w:pPr>
        <w:pStyle w:val="Normal"/>
        <w:ind w:left="840" w:firstLineChars="100" w:firstLine="240"/>
        <w:rPr>
          <w:rFonts w:ascii="BIZ UDPゴシック" w:eastAsia="BIZ UDPゴシック" w:hAnsi="BIZ UDPゴシック" w:cs="Arial"/>
          <w:lang w:val="ja-JP"/>
        </w:rPr>
      </w:pPr>
      <w:r w:rsidRPr="00CE59B0">
        <w:rPr>
          <w:rFonts w:ascii="BIZ UDPゴシック" w:eastAsia="BIZ UDPゴシック" w:hAnsi="BIZ UDPゴシック" w:cs="Arial"/>
          <w:lang w:val="ja-JP"/>
        </w:rPr>
        <w:t>また、御座のまわりには二十四の</w:t>
      </w:r>
      <w:r w:rsidRPr="00CE59B0">
        <w:rPr>
          <w:rFonts w:ascii="ＭＳ Ｐ明朝" w:eastAsia="ＭＳ Ｐ明朝" w:hAnsi="ＭＳ Ｐ明朝" w:cs="Arial" w:hint="eastAsia"/>
          <w:lang w:val="ja-JP"/>
        </w:rPr>
        <w:t>[他の]</w:t>
      </w:r>
      <w:r w:rsidRPr="00CE59B0">
        <w:rPr>
          <w:rFonts w:ascii="BIZ UDPゴシック" w:eastAsia="BIZ UDPゴシック" w:hAnsi="BIZ UDPゴシック" w:cs="Arial"/>
          <w:lang w:val="ja-JP"/>
        </w:rPr>
        <w:t>座があって、</w:t>
      </w:r>
      <w:r w:rsidRPr="00CE59B0">
        <w:rPr>
          <w:rFonts w:ascii="ＭＳ Ｐ明朝" w:eastAsia="ＭＳ Ｐ明朝" w:hAnsi="ＭＳ Ｐ明朝" w:cs="Arial" w:hint="eastAsia"/>
          <w:lang w:val="ja-JP"/>
        </w:rPr>
        <w:t>[これらの]</w:t>
      </w:r>
      <w:r w:rsidRPr="00CE59B0">
        <w:rPr>
          <w:rFonts w:ascii="BIZ UDPゴシック" w:eastAsia="BIZ UDPゴシック" w:hAnsi="BIZ UDPゴシック" w:cs="Arial"/>
          <w:lang w:val="ja-JP"/>
        </w:rPr>
        <w:t xml:space="preserve">二十四人の長老が白い衣を身にまとい、頭に金の冠をかぶって、それらの座についていた。 </w:t>
      </w:r>
      <w:r w:rsidRPr="00CE59B0">
        <w:rPr>
          <w:rFonts w:ascii="ＭＳ Ｐ明朝" w:eastAsia="ＭＳ Ｐ明朝" w:hAnsi="ＭＳ Ｐ明朝" w:cs="Arial"/>
          <w:lang w:val="ja-JP"/>
        </w:rPr>
        <w:t>(</w:t>
      </w:r>
      <w:r w:rsidRPr="00CE59B0">
        <w:rPr>
          <w:rFonts w:ascii="ＭＳ Ｐ明朝" w:eastAsia="ＭＳ Ｐ明朝" w:hAnsi="ＭＳ Ｐ明朝" w:cs="Arial" w:hint="eastAsia"/>
          <w:lang w:val="ja-JP"/>
        </w:rPr>
        <w:t>黙示録</w:t>
      </w:r>
      <w:r w:rsidRPr="00CE59B0">
        <w:rPr>
          <w:rFonts w:ascii="ＭＳ Ｐ明朝" w:eastAsia="ＭＳ Ｐ明朝" w:hAnsi="ＭＳ Ｐ明朝" w:cs="Arial"/>
          <w:lang w:val="ja-JP"/>
        </w:rPr>
        <w:t>4</w:t>
      </w:r>
      <w:r w:rsidRPr="00CE59B0">
        <w:rPr>
          <w:rFonts w:ascii="ＭＳ Ｐ明朝" w:eastAsia="ＭＳ Ｐ明朝" w:hAnsi="ＭＳ Ｐ明朝" w:cs="Arial" w:hint="eastAsia"/>
          <w:lang w:val="ja-JP"/>
        </w:rPr>
        <w:t>章</w:t>
      </w:r>
      <w:r w:rsidRPr="00CE59B0">
        <w:rPr>
          <w:rFonts w:ascii="ＭＳ Ｐ明朝" w:eastAsia="ＭＳ Ｐ明朝" w:hAnsi="ＭＳ Ｐ明朝" w:cs="Arial"/>
          <w:lang w:val="ja-JP"/>
        </w:rPr>
        <w:t>4</w:t>
      </w:r>
      <w:r w:rsidRPr="00CE59B0">
        <w:rPr>
          <w:rFonts w:ascii="ＭＳ Ｐ明朝" w:eastAsia="ＭＳ Ｐ明朝" w:hAnsi="ＭＳ Ｐ明朝" w:cs="Arial" w:hint="eastAsia"/>
          <w:lang w:val="ja-JP"/>
        </w:rPr>
        <w:t>節</w:t>
      </w:r>
      <w:r w:rsidRPr="00CE59B0">
        <w:rPr>
          <w:rFonts w:ascii="ＭＳ Ｐ明朝" w:eastAsia="ＭＳ Ｐ明朝" w:hAnsi="ＭＳ Ｐ明朝" w:cs="Arial"/>
          <w:lang w:val="ja-JP"/>
        </w:rPr>
        <w:t>)</w:t>
      </w:r>
    </w:p>
    <w:p w14:paraId="5D5F3974" w14:textId="77777777" w:rsidR="006A6968" w:rsidRPr="00447E7A" w:rsidRDefault="006A6968" w:rsidP="006A6968">
      <w:pPr>
        <w:rPr>
          <w:rFonts w:ascii="ＭＳ Ｐ明朝" w:eastAsia="ＭＳ Ｐ明朝" w:hAnsi="ＭＳ Ｐ明朝"/>
          <w:sz w:val="24"/>
          <w:szCs w:val="24"/>
        </w:rPr>
      </w:pPr>
    </w:p>
    <w:p w14:paraId="292C08CF" w14:textId="16352315" w:rsidR="006A6968" w:rsidRDefault="006A6968" w:rsidP="006A6968">
      <w:pPr>
        <w:ind w:firstLineChars="100" w:firstLine="240"/>
        <w:rPr>
          <w:rFonts w:ascii="ＭＳ Ｐ明朝" w:eastAsia="ＭＳ Ｐ明朝" w:hAnsi="ＭＳ Ｐ明朝"/>
          <w:sz w:val="24"/>
          <w:szCs w:val="24"/>
        </w:rPr>
      </w:pPr>
      <w:r w:rsidRPr="00447E7A">
        <w:rPr>
          <w:rFonts w:ascii="ＭＳ Ｐ明朝" w:eastAsia="ＭＳ Ｐ明朝" w:hAnsi="ＭＳ Ｐ明朝"/>
          <w:sz w:val="24"/>
          <w:szCs w:val="24"/>
        </w:rPr>
        <w:t>24</w:t>
      </w:r>
      <w:r>
        <w:rPr>
          <w:rFonts w:ascii="ＭＳ Ｐ明朝" w:eastAsia="ＭＳ Ｐ明朝" w:hAnsi="ＭＳ Ｐ明朝" w:hint="eastAsia"/>
          <w:sz w:val="24"/>
          <w:szCs w:val="24"/>
        </w:rPr>
        <w:t>人の</w:t>
      </w:r>
      <w:r w:rsidRPr="00447E7A">
        <w:rPr>
          <w:rFonts w:ascii="ＭＳ Ｐ明朝" w:eastAsia="ＭＳ Ｐ明朝" w:hAnsi="ＭＳ Ｐ明朝"/>
          <w:sz w:val="24"/>
          <w:szCs w:val="24"/>
        </w:rPr>
        <w:t>長老は高位の天使であり、</w:t>
      </w:r>
      <w:r>
        <w:rPr>
          <w:rFonts w:ascii="ＭＳ Ｐ明朝" w:eastAsia="ＭＳ Ｐ明朝" w:hAnsi="ＭＳ Ｐ明朝" w:hint="eastAsia"/>
          <w:sz w:val="24"/>
          <w:szCs w:val="24"/>
        </w:rPr>
        <w:t>時として思い込まれて</w:t>
      </w:r>
      <w:r w:rsidRPr="00447E7A">
        <w:rPr>
          <w:rFonts w:ascii="ＭＳ Ｐ明朝" w:eastAsia="ＭＳ Ｐ明朝" w:hAnsi="ＭＳ Ｐ明朝"/>
          <w:sz w:val="24"/>
          <w:szCs w:val="24"/>
        </w:rPr>
        <w:t>いるような人間ではありません。この時点では、艱難</w:t>
      </w:r>
      <w:r>
        <w:rPr>
          <w:rFonts w:ascii="ＭＳ Ｐ明朝" w:eastAsia="ＭＳ Ｐ明朝" w:hAnsi="ＭＳ Ｐ明朝" w:hint="eastAsia"/>
          <w:sz w:val="24"/>
          <w:szCs w:val="24"/>
        </w:rPr>
        <w:t>期</w:t>
      </w:r>
      <w:r w:rsidRPr="00447E7A">
        <w:rPr>
          <w:rFonts w:ascii="ＭＳ Ｐ明朝" w:eastAsia="ＭＳ Ｐ明朝" w:hAnsi="ＭＳ Ｐ明朝"/>
          <w:sz w:val="24"/>
          <w:szCs w:val="24"/>
        </w:rPr>
        <w:t>はまだ始まっていませんし、信者の復活もありません。また、キリストの裁きの</w:t>
      </w:r>
      <w:r w:rsidR="00A41C1C">
        <w:rPr>
          <w:rFonts w:ascii="ＭＳ Ｐ明朝" w:eastAsia="ＭＳ Ｐ明朝" w:hAnsi="ＭＳ Ｐ明朝" w:hint="eastAsia"/>
          <w:sz w:val="24"/>
          <w:szCs w:val="24"/>
        </w:rPr>
        <w:t>座</w:t>
      </w:r>
      <w:r w:rsidRPr="00447E7A">
        <w:rPr>
          <w:rFonts w:ascii="ＭＳ Ｐ明朝" w:eastAsia="ＭＳ Ｐ明朝" w:hAnsi="ＭＳ Ｐ明朝"/>
          <w:sz w:val="24"/>
          <w:szCs w:val="24"/>
        </w:rPr>
        <w:t>はまだ先のことで</w:t>
      </w:r>
      <w:r>
        <w:rPr>
          <w:rFonts w:ascii="ＭＳ Ｐ明朝" w:eastAsia="ＭＳ Ｐ明朝" w:hAnsi="ＭＳ Ｐ明朝" w:hint="eastAsia"/>
          <w:sz w:val="24"/>
          <w:szCs w:val="24"/>
        </w:rPr>
        <w:t>す（</w:t>
      </w:r>
      <w:r w:rsidRPr="00447E7A">
        <w:rPr>
          <w:rFonts w:ascii="ＭＳ Ｐ明朝" w:eastAsia="ＭＳ Ｐ明朝" w:hAnsi="ＭＳ Ｐ明朝"/>
          <w:sz w:val="24"/>
          <w:szCs w:val="24"/>
        </w:rPr>
        <w:t>それに伴う個々の信者の報いも</w:t>
      </w:r>
      <w:r w:rsidR="00A41C1C">
        <w:rPr>
          <w:rFonts w:ascii="ＭＳ Ｐ明朝" w:eastAsia="ＭＳ Ｐ明朝" w:hAnsi="ＭＳ Ｐ明朝" w:hint="eastAsia"/>
          <w:sz w:val="24"/>
          <w:szCs w:val="24"/>
        </w:rPr>
        <w:t>同様に先のことです</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w:t>
      </w:r>
      <w:r>
        <w:rPr>
          <w:rFonts w:ascii="ＭＳ Ｐ明朝" w:eastAsia="ＭＳ Ｐ明朝" w:hAnsi="ＭＳ Ｐ明朝" w:hint="eastAsia"/>
          <w:sz w:val="24"/>
          <w:szCs w:val="24"/>
        </w:rPr>
        <w:t>天</w:t>
      </w:r>
      <w:r w:rsidRPr="002B5724">
        <w:rPr>
          <w:rFonts w:ascii="ＭＳ Ｐ明朝" w:eastAsia="ＭＳ Ｐ明朝" w:hAnsi="ＭＳ Ｐ明朝" w:hint="eastAsia"/>
          <w:sz w:val="24"/>
          <w:szCs w:val="24"/>
        </w:rPr>
        <w:t>にお</w:t>
      </w:r>
      <w:r>
        <w:rPr>
          <w:rFonts w:ascii="ＭＳ Ｐ明朝" w:eastAsia="ＭＳ Ｐ明朝" w:hAnsi="ＭＳ Ｐ明朝" w:hint="eastAsia"/>
          <w:sz w:val="24"/>
          <w:szCs w:val="24"/>
        </w:rPr>
        <w:t>いて</w:t>
      </w:r>
      <w:r w:rsidRPr="002B5724">
        <w:rPr>
          <w:rFonts w:ascii="ＭＳ Ｐ明朝" w:eastAsia="ＭＳ Ｐ明朝" w:hAnsi="ＭＳ Ｐ明朝" w:hint="eastAsia"/>
          <w:sz w:val="24"/>
          <w:szCs w:val="24"/>
        </w:rPr>
        <w:t>人間の長老</w:t>
      </w:r>
      <w:r>
        <w:rPr>
          <w:rFonts w:ascii="ＭＳ Ｐ明朝" w:eastAsia="ＭＳ Ｐ明朝" w:hAnsi="ＭＳ Ｐ明朝" w:hint="eastAsia"/>
          <w:sz w:val="24"/>
          <w:szCs w:val="24"/>
        </w:rPr>
        <w:t>が</w:t>
      </w:r>
      <w:r w:rsidRPr="002B5724">
        <w:rPr>
          <w:rFonts w:ascii="ＭＳ Ｐ明朝" w:eastAsia="ＭＳ Ｐ明朝" w:hAnsi="ＭＳ Ｐ明朝" w:hint="eastAsia"/>
          <w:sz w:val="24"/>
          <w:szCs w:val="24"/>
        </w:rPr>
        <w:t>位</w:t>
      </w:r>
      <w:r>
        <w:rPr>
          <w:rFonts w:ascii="ＭＳ Ｐ明朝" w:eastAsia="ＭＳ Ｐ明朝" w:hAnsi="ＭＳ Ｐ明朝" w:hint="eastAsia"/>
          <w:sz w:val="24"/>
          <w:szCs w:val="24"/>
        </w:rPr>
        <w:t>に就くには、これら</w:t>
      </w:r>
      <w:r w:rsidRPr="002B5724">
        <w:rPr>
          <w:rFonts w:ascii="ＭＳ Ｐ明朝" w:eastAsia="ＭＳ Ｐ明朝" w:hAnsi="ＭＳ Ｐ明朝" w:hint="eastAsia"/>
          <w:sz w:val="24"/>
          <w:szCs w:val="24"/>
        </w:rPr>
        <w:t>すべての出来事</w:t>
      </w:r>
      <w:r>
        <w:rPr>
          <w:rFonts w:ascii="ＭＳ Ｐ明朝" w:eastAsia="ＭＳ Ｐ明朝" w:hAnsi="ＭＳ Ｐ明朝" w:hint="eastAsia"/>
          <w:sz w:val="24"/>
          <w:szCs w:val="24"/>
        </w:rPr>
        <w:t>が先に起こる</w:t>
      </w:r>
      <w:r w:rsidRPr="002B5724">
        <w:rPr>
          <w:rFonts w:ascii="ＭＳ Ｐ明朝" w:eastAsia="ＭＳ Ｐ明朝" w:hAnsi="ＭＳ Ｐ明朝" w:hint="eastAsia"/>
          <w:sz w:val="24"/>
          <w:szCs w:val="24"/>
        </w:rPr>
        <w:t>必要があります。</w:t>
      </w:r>
      <w:r w:rsidRPr="00447E7A">
        <w:rPr>
          <w:rFonts w:ascii="ＭＳ Ｐ明朝" w:eastAsia="ＭＳ Ｐ明朝" w:hAnsi="ＭＳ Ｐ明朝"/>
          <w:sz w:val="24"/>
          <w:szCs w:val="24"/>
        </w:rPr>
        <w:t>さらに、キリストが昇天するまで、天には人間がいなかったことも知</w:t>
      </w:r>
      <w:r>
        <w:rPr>
          <w:rFonts w:ascii="ＭＳ Ｐ明朝" w:eastAsia="ＭＳ Ｐ明朝" w:hAnsi="ＭＳ Ｐ明朝" w:hint="eastAsia"/>
          <w:sz w:val="24"/>
          <w:szCs w:val="24"/>
        </w:rPr>
        <w:t>られています</w:t>
      </w:r>
      <w:r w:rsidRPr="00447E7A">
        <w:rPr>
          <w:rFonts w:ascii="ＭＳ Ｐ明朝" w:eastAsia="ＭＳ Ｐ明朝" w:hAnsi="ＭＳ Ｐ明朝"/>
          <w:sz w:val="24"/>
          <w:szCs w:val="24"/>
        </w:rPr>
        <w:t>（つまり、キリストが「</w:t>
      </w:r>
      <w:r>
        <w:rPr>
          <w:rFonts w:ascii="ＭＳ Ｐ明朝" w:eastAsia="ＭＳ Ｐ明朝" w:hAnsi="ＭＳ Ｐ明朝" w:hint="eastAsia"/>
          <w:sz w:val="24"/>
          <w:szCs w:val="24"/>
        </w:rPr>
        <w:t>とりこを捕らえて引き行</w:t>
      </w:r>
      <w:r w:rsidRPr="00447E7A">
        <w:rPr>
          <w:rFonts w:ascii="ＭＳ Ｐ明朝" w:eastAsia="ＭＳ Ｐ明朝" w:hAnsi="ＭＳ Ｐ明朝"/>
          <w:sz w:val="24"/>
          <w:szCs w:val="24"/>
        </w:rPr>
        <w:t>き」、十字架前の信者を地下の楽園から天を通り、第三の天にある神の神殿に連れて行くまで</w:t>
      </w:r>
      <w:r>
        <w:rPr>
          <w:rFonts w:ascii="ＭＳ Ｐ明朝" w:eastAsia="ＭＳ Ｐ明朝" w:hAnsi="ＭＳ Ｐ明朝" w:hint="eastAsia"/>
          <w:sz w:val="24"/>
          <w:szCs w:val="24"/>
        </w:rPr>
        <w:t>＜天には人間はいなかったのです＞</w:t>
      </w:r>
      <w:r w:rsidRPr="00447E7A">
        <w:rPr>
          <w:rFonts w:ascii="ＭＳ Ｐ明朝" w:eastAsia="ＭＳ Ｐ明朝" w:hAnsi="ＭＳ Ｐ明朝"/>
          <w:sz w:val="24"/>
          <w:szCs w:val="24"/>
        </w:rPr>
        <w:t>：上記の「聖所」での議論を参照してください）。また、現在も地上に多くの信者がいること（</w:t>
      </w:r>
      <w:r w:rsidR="005334D4" w:rsidRPr="005334D4">
        <w:rPr>
          <w:rFonts w:ascii="ＭＳ Ｐ明朝" w:eastAsia="ＭＳ Ｐ明朝" w:hAnsi="ＭＳ Ｐ明朝" w:hint="eastAsia"/>
          <w:sz w:val="24"/>
          <w:szCs w:val="24"/>
        </w:rPr>
        <w:t>千年王国には、まだ数え切れないほどの無数の人々が信者となります</w:t>
      </w:r>
      <w:r w:rsidRPr="00447E7A">
        <w:rPr>
          <w:rFonts w:ascii="ＭＳ Ｐ明朝" w:eastAsia="ＭＳ Ｐ明朝" w:hAnsi="ＭＳ Ｐ明朝" w:hint="eastAsia"/>
          <w:sz w:val="24"/>
          <w:szCs w:val="24"/>
        </w:rPr>
        <w:t>）も知っています。</w:t>
      </w:r>
      <w:r w:rsidRPr="004E086E">
        <w:rPr>
          <w:rFonts w:ascii="ＭＳ Ｐ明朝" w:eastAsia="ＭＳ Ｐ明朝" w:hAnsi="ＭＳ Ｐ明朝" w:hint="eastAsia"/>
          <w:sz w:val="24"/>
          <w:szCs w:val="24"/>
        </w:rPr>
        <w:t>そして、</w:t>
      </w:r>
      <w:r w:rsidRPr="004E086E">
        <w:rPr>
          <w:rFonts w:ascii="ＭＳ Ｐ明朝" w:eastAsia="ＭＳ Ｐ明朝" w:hAnsi="ＭＳ Ｐ明朝"/>
          <w:sz w:val="24"/>
          <w:szCs w:val="24"/>
        </w:rPr>
        <w:t>（この長老が人間であると仮定した場合）</w:t>
      </w:r>
      <w:r w:rsidRPr="004E086E">
        <w:rPr>
          <w:rFonts w:ascii="ＭＳ Ｐ明朝" w:eastAsia="ＭＳ Ｐ明朝" w:hAnsi="ＭＳ Ｐ明朝" w:hint="eastAsia"/>
          <w:sz w:val="24"/>
          <w:szCs w:val="24"/>
        </w:rPr>
        <w:t>これらに</w:t>
      </w:r>
      <w:r>
        <w:rPr>
          <w:rFonts w:ascii="ＭＳ Ｐ明朝" w:eastAsia="ＭＳ Ｐ明朝" w:hAnsi="ＭＳ Ｐ明朝" w:hint="eastAsia"/>
          <w:sz w:val="24"/>
          <w:szCs w:val="24"/>
        </w:rPr>
        <w:t>「</w:t>
      </w:r>
      <w:r w:rsidRPr="004E086E">
        <w:rPr>
          <w:rFonts w:ascii="ＭＳ Ｐ明朝" w:eastAsia="ＭＳ Ｐ明朝" w:hAnsi="ＭＳ Ｐ明朝"/>
          <w:sz w:val="24"/>
          <w:szCs w:val="24"/>
        </w:rPr>
        <w:t>長老の</w:t>
      </w:r>
      <w:r w:rsidR="005334D4">
        <w:rPr>
          <w:rFonts w:ascii="ＭＳ Ｐ明朝" w:eastAsia="ＭＳ Ｐ明朝" w:hAnsi="ＭＳ Ｐ明朝" w:hint="eastAsia"/>
          <w:sz w:val="24"/>
          <w:szCs w:val="24"/>
        </w:rPr>
        <w:t>代表</w:t>
      </w:r>
      <w:r>
        <w:rPr>
          <w:rFonts w:ascii="ＭＳ Ｐ明朝" w:eastAsia="ＭＳ Ｐ明朝" w:hAnsi="ＭＳ Ｐ明朝" w:hint="eastAsia"/>
          <w:sz w:val="24"/>
          <w:szCs w:val="24"/>
        </w:rPr>
        <w:t>」</w:t>
      </w:r>
      <w:r w:rsidRPr="004E086E">
        <w:rPr>
          <w:rFonts w:ascii="ＭＳ Ｐ明朝" w:eastAsia="ＭＳ Ｐ明朝" w:hAnsi="ＭＳ Ｐ明朝"/>
          <w:sz w:val="24"/>
          <w:szCs w:val="24"/>
        </w:rPr>
        <w:t>がいないのは、とても奇妙なことです。</w:t>
      </w:r>
      <w:r w:rsidRPr="00447E7A">
        <w:rPr>
          <w:rFonts w:ascii="ＭＳ Ｐ明朝" w:eastAsia="ＭＳ Ｐ明朝" w:hAnsi="ＭＳ Ｐ明朝" w:hint="eastAsia"/>
          <w:sz w:val="24"/>
          <w:szCs w:val="24"/>
        </w:rPr>
        <w:t>つまり、この時点ですでに完成し、裁かれ、報いを受け、復活した人間の長老団は、神の家族のためにこれらの条件がまだ満たされていないため、あり得ないのです。したがって、この長老たちは天使であると考えなければなりません（この結論は、彼らの外見や振る舞いが、ヨハネが黙示録で描いている他の天使の被造物とあらゆる点で似ており、一致していることによって</w:t>
      </w:r>
      <w:r>
        <w:rPr>
          <w:rFonts w:ascii="ＭＳ Ｐ明朝" w:eastAsia="ＭＳ Ｐ明朝" w:hAnsi="ＭＳ Ｐ明朝" w:hint="eastAsia"/>
          <w:sz w:val="24"/>
          <w:szCs w:val="24"/>
        </w:rPr>
        <w:t>さらに確証され</w:t>
      </w:r>
      <w:r w:rsidRPr="00447E7A">
        <w:rPr>
          <w:rFonts w:ascii="ＭＳ Ｐ明朝" w:eastAsia="ＭＳ Ｐ明朝" w:hAnsi="ＭＳ Ｐ明朝" w:hint="eastAsia"/>
          <w:sz w:val="24"/>
          <w:szCs w:val="24"/>
        </w:rPr>
        <w:t>ま</w:t>
      </w:r>
      <w:r>
        <w:rPr>
          <w:rFonts w:ascii="ＭＳ Ｐ明朝" w:eastAsia="ＭＳ Ｐ明朝" w:hAnsi="ＭＳ Ｐ明朝" w:hint="eastAsia"/>
          <w:sz w:val="24"/>
          <w:szCs w:val="24"/>
        </w:rPr>
        <w:t>す）。</w:t>
      </w:r>
    </w:p>
    <w:p w14:paraId="195AB5BC" w14:textId="77777777" w:rsidR="006A6968" w:rsidRDefault="006A6968" w:rsidP="006A6968">
      <w:pPr>
        <w:ind w:firstLineChars="100" w:firstLine="240"/>
        <w:rPr>
          <w:rFonts w:ascii="ＭＳ Ｐ明朝" w:eastAsia="ＭＳ Ｐ明朝" w:hAnsi="ＭＳ Ｐ明朝"/>
          <w:sz w:val="24"/>
          <w:szCs w:val="24"/>
        </w:rPr>
      </w:pPr>
    </w:p>
    <w:p w14:paraId="47FA9A2E" w14:textId="77777777" w:rsidR="006A6968" w:rsidRPr="00447E7A" w:rsidRDefault="006A6968" w:rsidP="006A6968">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確かに、</w:t>
      </w:r>
      <w:r w:rsidRPr="00447E7A">
        <w:rPr>
          <w:rFonts w:ascii="ＭＳ Ｐ明朝" w:eastAsia="ＭＳ Ｐ明朝" w:hAnsi="ＭＳ Ｐ明朝" w:hint="eastAsia"/>
          <w:sz w:val="24"/>
          <w:szCs w:val="24"/>
        </w:rPr>
        <w:t>前に見たように、この長老たちはケルビムに次ぐ非常に高い位の天使です</w:t>
      </w:r>
      <w:r>
        <w:rPr>
          <w:rStyle w:val="ab"/>
          <w:rFonts w:ascii="ＭＳ Ｐ明朝" w:eastAsia="ＭＳ Ｐ明朝" w:hAnsi="ＭＳ Ｐ明朝"/>
          <w:sz w:val="24"/>
          <w:szCs w:val="24"/>
        </w:rPr>
        <w:footnoteReference w:id="27"/>
      </w:r>
      <w:r w:rsidRPr="00447E7A">
        <w:rPr>
          <w:rFonts w:ascii="ＭＳ Ｐ明朝" w:eastAsia="ＭＳ Ｐ明朝" w:hAnsi="ＭＳ Ｐ明朝"/>
          <w:sz w:val="24"/>
          <w:szCs w:val="24"/>
        </w:rPr>
        <w:t>。このことは、ケルビムの次に神に近いところに位置し、神の御座の周りの座に座っていることからもわかります（</w:t>
      </w:r>
      <w:hyperlink r:id="rId557" w:anchor="4:4" w:tooltip="また、御座のまわりには二十四の座があって、二十四人の長老が白い衣を身にまとい、頭に金の冠をかぶって、それらの座についていた。 " w:history="1">
        <w:r w:rsidRPr="00385EDD">
          <w:rPr>
            <w:rStyle w:val="a7"/>
            <w:rFonts w:ascii="ＭＳ Ｐ明朝" w:eastAsia="ＭＳ Ｐ明朝" w:hAnsi="ＭＳ Ｐ明朝"/>
            <w:sz w:val="24"/>
            <w:szCs w:val="24"/>
          </w:rPr>
          <w:t>黙示録4章4節</w:t>
        </w:r>
      </w:hyperlink>
      <w:r w:rsidRPr="00447E7A">
        <w:rPr>
          <w:rFonts w:ascii="ＭＳ Ｐ明朝" w:eastAsia="ＭＳ Ｐ明朝" w:hAnsi="ＭＳ Ｐ明朝"/>
          <w:sz w:val="24"/>
          <w:szCs w:val="24"/>
        </w:rPr>
        <w:t>）。これらの座とともに、王冠も彼らの高貴な地位を示しています（参照：</w:t>
      </w:r>
      <w:r>
        <w:fldChar w:fldCharType="begin"/>
      </w:r>
      <w:r>
        <w:instrText>HYPERLINK "https://jpn.bible/kougo/isa" \l "24:22" \o "彼らは囚人が土ろうの中に集められるように集められて、獄屋の中に閉ざされ、多くの日を経て後、罰せられる。 こうして万軍の主がシオンの山およびエルサレムで統べ治め、かつその長老たちの前にその栄光をあらわされるので、月はあわて、日は恥じる。 "</w:instrText>
      </w:r>
      <w:r>
        <w:fldChar w:fldCharType="separate"/>
      </w:r>
      <w:r w:rsidRPr="00342BF4">
        <w:rPr>
          <w:rStyle w:val="a7"/>
          <w:rFonts w:ascii="ＭＳ Ｐ明朝" w:eastAsia="ＭＳ Ｐ明朝" w:hAnsi="ＭＳ Ｐ明朝"/>
          <w:sz w:val="24"/>
          <w:szCs w:val="24"/>
        </w:rPr>
        <w:t>イザヤ24章22-23節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 xml:space="preserve">; </w:t>
      </w:r>
      <w:hyperlink r:id="rId558" w:anchor="4:4" w:tooltip="また、御座のまわりには二十四の座があって、二十四人の長老が白い衣を身にまとい、頭に金の冠をかぶって、それらの座についていた。 " w:history="1">
        <w:r w:rsidRPr="00DB4878">
          <w:rPr>
            <w:rStyle w:val="a7"/>
            <w:rFonts w:ascii="ＭＳ Ｐ明朝" w:eastAsia="ＭＳ Ｐ明朝" w:hAnsi="ＭＳ Ｐ明朝"/>
            <w:sz w:val="24"/>
            <w:szCs w:val="24"/>
          </w:rPr>
          <w:t>黙示録4章4節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59" w:anchor="4:10" w:tooltip="二十四人の長老は、御座にいますかたのみまえにひれ伏し、世々限りなく生きておられるかたを拝み、彼らの冠を御座のまえに、投げ出して言った、 " w:history="1">
        <w:r w:rsidRPr="00DB4878">
          <w:rPr>
            <w:rStyle w:val="a7"/>
            <w:rFonts w:ascii="ＭＳ Ｐ明朝" w:eastAsia="ＭＳ Ｐ明朝" w:hAnsi="ＭＳ Ｐ明朝"/>
            <w:sz w:val="24"/>
            <w:szCs w:val="24"/>
          </w:rPr>
          <w:t>4章10節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0" w:anchor="5:5" w:tooltip="すると、長老のひとりがわたしに言った、「泣くな。見よ、ユダ族のしし、ダビデの若枝であるかたが、勝利を得たので、その巻物を開き七つの封印を解くことができる」。 わたしはまた、御座と四つの生き物との間、長老たちの間に、ほふられたとみえる小羊が立っているのを見た。それに七つの角と七つの目とがあった。これらの目は、全世界につかわされた、神の七つの霊である。 " w:history="1">
        <w:r w:rsidRPr="00DB4878">
          <w:rPr>
            <w:rStyle w:val="a7"/>
            <w:rFonts w:ascii="ＭＳ Ｐ明朝" w:eastAsia="ＭＳ Ｐ明朝" w:hAnsi="ＭＳ Ｐ明朝"/>
            <w:sz w:val="24"/>
            <w:szCs w:val="24"/>
          </w:rPr>
          <w:t>5章5-6節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1" w:anchor="5:8" w:tooltip="巻物を受けとった時、四つの生き物と二十四人の長老とは、おのおの、立琴と、香の満ちている金の鉢とを手に持って、小羊の前にひれ伏した。この香は聖徒の祈である。 " w:history="1">
        <w:r w:rsidRPr="00DB4878">
          <w:rPr>
            <w:rStyle w:val="a7"/>
            <w:rFonts w:ascii="ＭＳ Ｐ明朝" w:eastAsia="ＭＳ Ｐ明朝" w:hAnsi="ＭＳ Ｐ明朝"/>
            <w:sz w:val="24"/>
            <w:szCs w:val="24"/>
          </w:rPr>
          <w:t>5章8節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2" w:anchor="5:11" w:tooltip="さらに見ていると、御座と生き物と長老たちとのまわりに、多くの御使たちの声が上がるのを聞いた。その数は万の幾万倍、千の幾千倍もあって、 " w:history="1">
        <w:r w:rsidRPr="00DB4878">
          <w:rPr>
            <w:rStyle w:val="a7"/>
            <w:rFonts w:ascii="ＭＳ Ｐ明朝" w:eastAsia="ＭＳ Ｐ明朝" w:hAnsi="ＭＳ Ｐ明朝"/>
            <w:sz w:val="24"/>
            <w:szCs w:val="24"/>
          </w:rPr>
          <w:t>5章11節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3" w:anchor="5:14" w:tooltip="四つの生き物はアァメンと唱え、長老たちはひれ伏して礼拝した。 " w:history="1">
        <w:r w:rsidRPr="00DB4878">
          <w:rPr>
            <w:rStyle w:val="a7"/>
            <w:rFonts w:ascii="ＭＳ Ｐ明朝" w:eastAsia="ＭＳ Ｐ明朝" w:hAnsi="ＭＳ Ｐ明朝"/>
            <w:sz w:val="24"/>
            <w:szCs w:val="24"/>
          </w:rPr>
          <w:t>5章14節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4" w:anchor="7:11" w:tooltip="御使たちはみな、御座と長老たちと四つの生き物とのまわりに立っていたが、御座の前にひれ伏し、神を拝して言った、 " w:history="1">
        <w:r w:rsidRPr="00DB4878">
          <w:rPr>
            <w:rStyle w:val="a7"/>
            <w:rFonts w:ascii="ＭＳ Ｐ明朝" w:eastAsia="ＭＳ Ｐ明朝" w:hAnsi="ＭＳ Ｐ明朝"/>
            <w:sz w:val="24"/>
            <w:szCs w:val="24"/>
          </w:rPr>
          <w:t>7章11節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5" w:anchor="7:13" w:tooltip="長老たちのひとりが、わたしにむかって言った、「この白い衣を身にまとっている人々は、だれか。また、どこからきたのか」。 " w:history="1">
        <w:r w:rsidRPr="00DB4878">
          <w:rPr>
            <w:rStyle w:val="a7"/>
            <w:rFonts w:ascii="ＭＳ Ｐ明朝" w:eastAsia="ＭＳ Ｐ明朝" w:hAnsi="ＭＳ Ｐ明朝"/>
            <w:sz w:val="24"/>
            <w:szCs w:val="24"/>
          </w:rPr>
          <w:t>7章13節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6" w:anchor="11:16" w:tooltip="そして、神のみまえで座についている二十四人の長老は、ひれ伏し、神を拝して言った、 " w:history="1">
        <w:r w:rsidRPr="00DB4878">
          <w:rPr>
            <w:rStyle w:val="a7"/>
            <w:rFonts w:ascii="ＭＳ Ｐ明朝" w:eastAsia="ＭＳ Ｐ明朝" w:hAnsi="ＭＳ Ｐ明朝"/>
            <w:sz w:val="24"/>
            <w:szCs w:val="24"/>
          </w:rPr>
          <w:t>11章16節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7" w:anchor="14:3" w:tooltip="彼らは、御座の前、四つの生き物と長老たちとの前で、新しい歌を歌った。この歌は、地からあがなわれた十四万四千人のほかは、だれも学ぶことができなかった。 " w:history="1">
        <w:r w:rsidRPr="00DB4878">
          <w:rPr>
            <w:rStyle w:val="a7"/>
            <w:rFonts w:ascii="ＭＳ Ｐ明朝" w:eastAsia="ＭＳ Ｐ明朝" w:hAnsi="ＭＳ Ｐ明朝"/>
            <w:sz w:val="24"/>
            <w:szCs w:val="24"/>
          </w:rPr>
          <w:t>14章3節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68" w:anchor="19:4" w:tooltip="すると、二十四人の長老と四つの生き物とがひれ伏し、御座にいます神を拝して言った、「アァメン、ハレルヤ」。 " w:history="1">
        <w:r w:rsidRPr="00DB4878">
          <w:rPr>
            <w:rStyle w:val="a7"/>
            <w:rFonts w:ascii="ＭＳ Ｐ明朝" w:eastAsia="ＭＳ Ｐ明朝" w:hAnsi="ＭＳ Ｐ明朝"/>
            <w:sz w:val="24"/>
            <w:szCs w:val="24"/>
          </w:rPr>
          <w:t>19章4節</w:t>
        </w:r>
      </w:hyperlink>
      <w:r w:rsidRPr="00447E7A">
        <w:rPr>
          <w:rFonts w:ascii="ＭＳ Ｐ明朝" w:eastAsia="ＭＳ Ｐ明朝" w:hAnsi="ＭＳ Ｐ明朝"/>
          <w:sz w:val="24"/>
          <w:szCs w:val="24"/>
        </w:rPr>
        <w:t>)</w:t>
      </w:r>
      <w:r>
        <w:rPr>
          <w:rFonts w:ascii="ＭＳ Ｐ明朝" w:eastAsia="ＭＳ Ｐ明朝" w:hAnsi="ＭＳ Ｐ明朝" w:hint="eastAsia"/>
          <w:sz w:val="24"/>
          <w:szCs w:val="24"/>
        </w:rPr>
        <w:t>。</w:t>
      </w:r>
      <w:r>
        <w:fldChar w:fldCharType="begin"/>
      </w:r>
      <w:r>
        <w:instrText>HYPERLINK "https://jpn.bible/kougo/col" \l "1:16" \o "万物は、天にあるものも地にあるものも、見えるものも見えないものも、位も主権も、支配も権威も、みな御子にあって造られたからである。これらいっさいのものは、御子によって造られ、御子のために造られたのである。 "</w:instrText>
      </w:r>
      <w:r>
        <w:fldChar w:fldCharType="separate"/>
      </w:r>
      <w:r w:rsidRPr="00DB4878">
        <w:rPr>
          <w:rStyle w:val="a7"/>
          <w:rFonts w:ascii="ＭＳ Ｐ明朝" w:eastAsia="ＭＳ Ｐ明朝" w:hAnsi="ＭＳ Ｐ明朝"/>
          <w:sz w:val="24"/>
          <w:szCs w:val="24"/>
        </w:rPr>
        <w:t>コロサイ1章16節</w:t>
      </w:r>
      <w:r>
        <w:rPr>
          <w:rStyle w:val="a7"/>
          <w:rFonts w:ascii="ＭＳ Ｐ明朝" w:eastAsia="ＭＳ Ｐ明朝" w:hAnsi="ＭＳ Ｐ明朝"/>
          <w:sz w:val="24"/>
          <w:szCs w:val="24"/>
        </w:rPr>
        <w:fldChar w:fldCharType="end"/>
      </w:r>
      <w:r w:rsidRPr="00201249">
        <w:rPr>
          <w:rFonts w:ascii="ＭＳ Ｐ明朝" w:eastAsia="ＭＳ Ｐ明朝" w:hAnsi="ＭＳ Ｐ明朝"/>
          <w:sz w:val="24"/>
          <w:szCs w:val="24"/>
        </w:rPr>
        <w:t>で言及されている「</w:t>
      </w:r>
      <w:r>
        <w:rPr>
          <w:rFonts w:ascii="ＭＳ Ｐ明朝" w:eastAsia="ＭＳ Ｐ明朝" w:hAnsi="ＭＳ Ｐ明朝" w:hint="eastAsia"/>
          <w:sz w:val="24"/>
          <w:szCs w:val="24"/>
        </w:rPr>
        <w:t>位＜</w:t>
      </w:r>
      <w:r w:rsidRPr="00201249">
        <w:rPr>
          <w:rFonts w:ascii="ＭＳ Ｐ明朝" w:eastAsia="ＭＳ Ｐ明朝" w:hAnsi="ＭＳ Ｐ明朝"/>
          <w:sz w:val="24"/>
          <w:szCs w:val="24"/>
        </w:rPr>
        <w:t>王座</w:t>
      </w:r>
      <w:r>
        <w:rPr>
          <w:rFonts w:ascii="ＭＳ Ｐ明朝" w:eastAsia="ＭＳ Ｐ明朝" w:hAnsi="ＭＳ Ｐ明朝" w:hint="eastAsia"/>
          <w:sz w:val="24"/>
          <w:szCs w:val="24"/>
        </w:rPr>
        <w:t>-新改訳Ⅳ＞</w:t>
      </w:r>
      <w:r w:rsidRPr="00201249">
        <w:rPr>
          <w:rFonts w:ascii="ＭＳ Ｐ明朝" w:eastAsia="ＭＳ Ｐ明朝" w:hAnsi="ＭＳ Ｐ明朝"/>
          <w:sz w:val="24"/>
          <w:szCs w:val="24"/>
        </w:rPr>
        <w:t>」は、悪魔が長老レベルの位階を模倣して作り出した堕天使の位階であることは、以前にも述べたとおりです。</w:t>
      </w:r>
      <w:r w:rsidRPr="00447E7A">
        <w:rPr>
          <w:rFonts w:ascii="ＭＳ Ｐ明朝" w:eastAsia="ＭＳ Ｐ明朝" w:hAnsi="ＭＳ Ｐ明朝" w:hint="eastAsia"/>
          <w:sz w:val="24"/>
          <w:szCs w:val="24"/>
        </w:rPr>
        <w:t>この長老たちは、主の「護衛」として神の</w:t>
      </w:r>
      <w:r>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座に直接関係しない最高位の天使（ケルブ）として、サタンの反乱の時に神に忠実であった六つの天使氏族</w:t>
      </w:r>
      <w:r>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lastRenderedPageBreak/>
        <w:t>（各氏族は</w:t>
      </w:r>
      <w:r>
        <w:rPr>
          <w:rFonts w:ascii="ＭＳ Ｐ明朝" w:eastAsia="ＭＳ Ｐ明朝" w:hAnsi="ＭＳ Ｐ明朝" w:hint="eastAsia"/>
          <w:sz w:val="24"/>
          <w:szCs w:val="24"/>
        </w:rPr>
        <w:t>4</w:t>
      </w:r>
      <w:r w:rsidRPr="00447E7A">
        <w:rPr>
          <w:rFonts w:ascii="ＭＳ Ｐ明朝" w:eastAsia="ＭＳ Ｐ明朝" w:hAnsi="ＭＳ Ｐ明朝" w:hint="eastAsia"/>
          <w:sz w:val="24"/>
          <w:szCs w:val="24"/>
        </w:rPr>
        <w:t>人の長老の</w:t>
      </w:r>
      <w:r>
        <w:rPr>
          <w:rFonts w:ascii="ＭＳ Ｐ明朝" w:eastAsia="ＭＳ Ｐ明朝" w:hAnsi="ＭＳ Ｐ明朝" w:hint="eastAsia"/>
          <w:sz w:val="24"/>
          <w:szCs w:val="24"/>
        </w:rPr>
        <w:t>チーム</w:t>
      </w:r>
      <w:r w:rsidRPr="00447E7A">
        <w:rPr>
          <w:rFonts w:ascii="ＭＳ Ｐ明朝" w:eastAsia="ＭＳ Ｐ明朝" w:hAnsi="ＭＳ Ｐ明朝" w:hint="eastAsia"/>
          <w:sz w:val="24"/>
          <w:szCs w:val="24"/>
        </w:rPr>
        <w:t>を</w:t>
      </w:r>
      <w:r>
        <w:rPr>
          <w:rFonts w:ascii="ＭＳ Ｐ明朝" w:eastAsia="ＭＳ Ｐ明朝" w:hAnsi="ＭＳ Ｐ明朝" w:hint="eastAsia"/>
          <w:sz w:val="24"/>
          <w:szCs w:val="24"/>
        </w:rPr>
        <w:t>つくり</w:t>
      </w:r>
      <w:r w:rsidRPr="00447E7A">
        <w:rPr>
          <w:rFonts w:ascii="ＭＳ Ｐ明朝" w:eastAsia="ＭＳ Ｐ明朝" w:hAnsi="ＭＳ Ｐ明朝" w:hint="eastAsia"/>
          <w:sz w:val="24"/>
          <w:szCs w:val="24"/>
        </w:rPr>
        <w:t>）最高幹部であるようです。この</w:t>
      </w:r>
      <w:r w:rsidRPr="00447E7A">
        <w:rPr>
          <w:rFonts w:ascii="ＭＳ Ｐ明朝" w:eastAsia="ＭＳ Ｐ明朝" w:hAnsi="ＭＳ Ｐ明朝"/>
          <w:sz w:val="24"/>
          <w:szCs w:val="24"/>
        </w:rPr>
        <w:t>24人の長老の存在、姿、礼拝は、この天国の光景を考えるすべての人に、主に忠実であり続けることの大きな価値と、私たちが現在従事している闘いに秀でた者に約束された特別な</w:t>
      </w:r>
      <w:r>
        <w:rPr>
          <w:rFonts w:ascii="ＭＳ Ｐ明朝" w:eastAsia="ＭＳ Ｐ明朝" w:hAnsi="ＭＳ Ｐ明朝" w:hint="eastAsia"/>
          <w:sz w:val="24"/>
          <w:szCs w:val="24"/>
        </w:rPr>
        <w:t>恩恵</w:t>
      </w:r>
      <w:r w:rsidRPr="00447E7A">
        <w:rPr>
          <w:rFonts w:ascii="ＭＳ Ｐ明朝" w:eastAsia="ＭＳ Ｐ明朝" w:hAnsi="ＭＳ Ｐ明朝"/>
          <w:sz w:val="24"/>
          <w:szCs w:val="24"/>
        </w:rPr>
        <w:t>を思い起こさせるもので</w:t>
      </w:r>
      <w:r>
        <w:rPr>
          <w:rFonts w:ascii="ＭＳ Ｐ明朝" w:eastAsia="ＭＳ Ｐ明朝" w:hAnsi="ＭＳ Ｐ明朝" w:hint="eastAsia"/>
          <w:sz w:val="24"/>
          <w:szCs w:val="24"/>
        </w:rPr>
        <w:t>す</w:t>
      </w:r>
      <w:r>
        <w:rPr>
          <w:rStyle w:val="ab"/>
          <w:rFonts w:ascii="ＭＳ Ｐ明朝" w:eastAsia="ＭＳ Ｐ明朝" w:hAnsi="ＭＳ Ｐ明朝"/>
          <w:sz w:val="24"/>
          <w:szCs w:val="24"/>
        </w:rPr>
        <w:footnoteReference w:id="28"/>
      </w:r>
      <w:r w:rsidRPr="00447E7A">
        <w:rPr>
          <w:rFonts w:ascii="ＭＳ Ｐ明朝" w:eastAsia="ＭＳ Ｐ明朝" w:hAnsi="ＭＳ Ｐ明朝"/>
          <w:sz w:val="24"/>
          <w:szCs w:val="24"/>
        </w:rPr>
        <w:t>。</w:t>
      </w:r>
    </w:p>
    <w:p w14:paraId="73F9A8FB" w14:textId="77777777" w:rsidR="006A6968" w:rsidRPr="00447E7A" w:rsidRDefault="006A6968" w:rsidP="006A6968">
      <w:pPr>
        <w:rPr>
          <w:rFonts w:ascii="ＭＳ Ｐ明朝" w:eastAsia="ＭＳ Ｐ明朝" w:hAnsi="ＭＳ Ｐ明朝"/>
          <w:sz w:val="24"/>
          <w:szCs w:val="24"/>
        </w:rPr>
      </w:pPr>
    </w:p>
    <w:p w14:paraId="4BD48FF5" w14:textId="77777777" w:rsidR="006A6968" w:rsidRPr="00447E7A" w:rsidRDefault="006A6968" w:rsidP="006A6968">
      <w:pPr>
        <w:rPr>
          <w:rFonts w:ascii="ＭＳ Ｐ明朝" w:eastAsia="ＭＳ Ｐ明朝" w:hAnsi="ＭＳ Ｐ明朝"/>
          <w:sz w:val="24"/>
          <w:szCs w:val="24"/>
        </w:rPr>
      </w:pPr>
      <w:r w:rsidRPr="00581374">
        <w:rPr>
          <w:rFonts w:ascii="HGP明朝E" w:eastAsia="HGP明朝E" w:hAnsi="HGP明朝E" w:hint="eastAsia"/>
          <w:sz w:val="24"/>
          <w:szCs w:val="24"/>
        </w:rPr>
        <w:t>稲妻、音、雷</w:t>
      </w:r>
      <w:r w:rsidRPr="00581374">
        <w:rPr>
          <w:rFonts w:ascii="ＭＳ Ｐ明朝" w:eastAsia="ＭＳ Ｐ明朝" w:hAnsi="ＭＳ Ｐ明朝" w:hint="eastAsia"/>
          <w:sz w:val="24"/>
          <w:szCs w:val="24"/>
        </w:rPr>
        <w:t>：</w:t>
      </w:r>
    </w:p>
    <w:p w14:paraId="34A37DB3" w14:textId="77777777" w:rsidR="006A6968" w:rsidRPr="00447E7A" w:rsidRDefault="006A6968" w:rsidP="006A6968">
      <w:pPr>
        <w:rPr>
          <w:rFonts w:ascii="ＭＳ Ｐ明朝" w:eastAsia="ＭＳ Ｐ明朝" w:hAnsi="ＭＳ Ｐ明朝"/>
          <w:sz w:val="24"/>
          <w:szCs w:val="24"/>
        </w:rPr>
      </w:pPr>
    </w:p>
    <w:p w14:paraId="7F1A11BE" w14:textId="77777777" w:rsidR="006A6968" w:rsidRPr="00447E7A" w:rsidRDefault="006A6968" w:rsidP="006A6968">
      <w:pPr>
        <w:pStyle w:val="Normal"/>
        <w:ind w:left="840" w:firstLineChars="100" w:firstLine="240"/>
        <w:rPr>
          <w:rFonts w:ascii="ＭＳ Ｐ明朝" w:eastAsia="ＭＳ Ｐ明朝" w:hAnsi="ＭＳ Ｐ明朝"/>
        </w:rPr>
      </w:pPr>
      <w:r w:rsidRPr="00056090">
        <w:rPr>
          <w:rFonts w:ascii="ＭＳ Ｐ明朝" w:eastAsia="ＭＳ Ｐ明朝" w:hAnsi="ＭＳ Ｐ明朝" w:cs="Arial" w:hint="eastAsia"/>
          <w:lang w:val="ja-JP"/>
        </w:rPr>
        <w:t>[神の]</w:t>
      </w:r>
      <w:r w:rsidRPr="00056090">
        <w:rPr>
          <w:rFonts w:ascii="BIZ UDPゴシック" w:eastAsia="BIZ UDPゴシック" w:hAnsi="BIZ UDPゴシック" w:cs="Arial"/>
          <w:lang w:val="ja-JP"/>
        </w:rPr>
        <w:t>御座からは、いなずまと、もろもろの声と、雷鳴とが、発していた。</w:t>
      </w:r>
      <w:r>
        <w:rPr>
          <w:rFonts w:ascii="ＭＳ Ｐ明朝" w:eastAsia="ＭＳ Ｐ明朝" w:hAnsi="ＭＳ Ｐ明朝" w:hint="eastAsia"/>
        </w:rPr>
        <w:t>（</w:t>
      </w:r>
      <w:r w:rsidRPr="00447E7A">
        <w:rPr>
          <w:rFonts w:ascii="ＭＳ Ｐ明朝" w:eastAsia="ＭＳ Ｐ明朝" w:hAnsi="ＭＳ Ｐ明朝" w:hint="eastAsia"/>
        </w:rPr>
        <w:t>黙示録</w:t>
      </w:r>
      <w:r w:rsidRPr="00447E7A">
        <w:rPr>
          <w:rFonts w:ascii="ＭＳ Ｐ明朝" w:eastAsia="ＭＳ Ｐ明朝" w:hAnsi="ＭＳ Ｐ明朝"/>
        </w:rPr>
        <w:t>4</w:t>
      </w:r>
      <w:r>
        <w:rPr>
          <w:rFonts w:ascii="ＭＳ Ｐ明朝" w:eastAsia="ＭＳ Ｐ明朝" w:hAnsi="ＭＳ Ｐ明朝" w:hint="eastAsia"/>
        </w:rPr>
        <w:t>章</w:t>
      </w:r>
      <w:r w:rsidRPr="00447E7A">
        <w:rPr>
          <w:rFonts w:ascii="ＭＳ Ｐ明朝" w:eastAsia="ＭＳ Ｐ明朝" w:hAnsi="ＭＳ Ｐ明朝"/>
        </w:rPr>
        <w:t>5</w:t>
      </w:r>
      <w:r>
        <w:rPr>
          <w:rFonts w:ascii="ＭＳ Ｐ明朝" w:eastAsia="ＭＳ Ｐ明朝" w:hAnsi="ＭＳ Ｐ明朝" w:hint="eastAsia"/>
        </w:rPr>
        <w:t>節前半）</w:t>
      </w:r>
    </w:p>
    <w:p w14:paraId="26279E6F" w14:textId="77777777" w:rsidR="006A6968" w:rsidRPr="00447E7A" w:rsidRDefault="006A6968" w:rsidP="006A6968">
      <w:pPr>
        <w:rPr>
          <w:rFonts w:ascii="ＭＳ Ｐ明朝" w:eastAsia="ＭＳ Ｐ明朝" w:hAnsi="ＭＳ Ｐ明朝"/>
          <w:sz w:val="24"/>
          <w:szCs w:val="24"/>
        </w:rPr>
      </w:pPr>
    </w:p>
    <w:p w14:paraId="58F5DE44" w14:textId="697AA302" w:rsidR="006A6968" w:rsidRDefault="006A6968" w:rsidP="006A6968">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これらはすべて差し迫った裁きの前兆です（参照：</w:t>
      </w:r>
      <w:r>
        <w:fldChar w:fldCharType="begin"/>
      </w:r>
      <w:r>
        <w:instrText>HYPERLINK "https://jpn.bible/kougo/isa" \l "29:6" \o "すなわち万軍の主は雷、地震、大いなる叫び、つむじ風、暴風および焼きつくす火の炎をもって臨まれる。 "</w:instrText>
      </w:r>
      <w:r>
        <w:fldChar w:fldCharType="separate"/>
      </w:r>
      <w:r w:rsidRPr="00AF5754">
        <w:rPr>
          <w:rStyle w:val="a7"/>
          <w:rFonts w:ascii="ＭＳ Ｐ明朝" w:eastAsia="ＭＳ Ｐ明朝" w:hAnsi="ＭＳ Ｐ明朝"/>
          <w:sz w:val="24"/>
          <w:szCs w:val="24"/>
        </w:rPr>
        <w:t>イザヤ29章6節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）。1）大艱難</w:t>
      </w:r>
      <w:r w:rsidR="000A0B59">
        <w:rPr>
          <w:rFonts w:ascii="ＭＳ Ｐ明朝" w:eastAsia="ＭＳ Ｐ明朝" w:hAnsi="ＭＳ Ｐ明朝" w:hint="eastAsia"/>
          <w:sz w:val="24"/>
          <w:szCs w:val="24"/>
        </w:rPr>
        <w:t>期</w:t>
      </w:r>
      <w:r w:rsidRPr="00447E7A">
        <w:rPr>
          <w:rFonts w:ascii="ＭＳ Ｐ明朝" w:eastAsia="ＭＳ Ｐ明朝" w:hAnsi="ＭＳ Ｐ明朝"/>
          <w:sz w:val="24"/>
          <w:szCs w:val="24"/>
        </w:rPr>
        <w:t>の最終段階である開始前の最後の警告である第7</w:t>
      </w:r>
      <w:r>
        <w:rPr>
          <w:rFonts w:ascii="ＭＳ Ｐ明朝" w:eastAsia="ＭＳ Ｐ明朝" w:hAnsi="ＭＳ Ｐ明朝" w:hint="eastAsia"/>
          <w:sz w:val="24"/>
          <w:szCs w:val="24"/>
        </w:rPr>
        <w:t>の</w:t>
      </w:r>
      <w:r w:rsidRPr="00447E7A">
        <w:rPr>
          <w:rFonts w:ascii="ＭＳ Ｐ明朝" w:eastAsia="ＭＳ Ｐ明朝" w:hAnsi="ＭＳ Ｐ明朝"/>
          <w:sz w:val="24"/>
          <w:szCs w:val="24"/>
        </w:rPr>
        <w:t>ラッパの音の後に、同じ三つの要素が複合的に起こることからわかるように（</w:t>
      </w:r>
      <w:hyperlink r:id="rId569" w:anchor="11:19" w:tooltip="そして、天にある神の聖所が開けて、聖所の中に契約の箱が見えた。また、いなずまと、もろもろの声と、雷鳴と、地震とが起り、大粒の雹が降った。 " w:history="1">
        <w:r w:rsidRPr="00AF5754">
          <w:rPr>
            <w:rStyle w:val="a7"/>
            <w:rFonts w:ascii="ＭＳ Ｐ明朝" w:eastAsia="ＭＳ Ｐ明朝" w:hAnsi="ＭＳ Ｐ明朝"/>
            <w:sz w:val="24"/>
            <w:szCs w:val="24"/>
          </w:rPr>
          <w:t>黙示録11章19節</w:t>
        </w:r>
      </w:hyperlink>
      <w:r w:rsidRPr="00447E7A">
        <w:rPr>
          <w:rFonts w:ascii="ＭＳ Ｐ明朝" w:eastAsia="ＭＳ Ｐ明朝" w:hAnsi="ＭＳ Ｐ明朝"/>
          <w:sz w:val="24"/>
          <w:szCs w:val="24"/>
        </w:rPr>
        <w:t xml:space="preserve">; </w:t>
      </w:r>
      <w:hyperlink r:id="rId570" w:anchor="19:24" w:tooltip="主は硫黄と火とを主の所すなわち天からソドムとゴモラの上に降らせて、 " w:history="1">
        <w:r w:rsidRPr="00AF5754">
          <w:rPr>
            <w:rStyle w:val="a7"/>
            <w:rFonts w:ascii="ＭＳ Ｐ明朝" w:eastAsia="ＭＳ Ｐ明朝" w:hAnsi="ＭＳ Ｐ明朝"/>
            <w:sz w:val="24"/>
            <w:szCs w:val="24"/>
          </w:rPr>
          <w:t>創世記19章24節</w:t>
        </w:r>
      </w:hyperlink>
      <w:r w:rsidRPr="00447E7A">
        <w:rPr>
          <w:rFonts w:ascii="ＭＳ Ｐ明朝" w:eastAsia="ＭＳ Ｐ明朝" w:hAnsi="ＭＳ Ｐ明朝"/>
          <w:sz w:val="24"/>
          <w:szCs w:val="24"/>
        </w:rPr>
        <w:t xml:space="preserve">; </w:t>
      </w:r>
      <w:hyperlink r:id="rId571" w:anchor="9:23" w:tooltip="(23)モーセが天にむかってつえをさし伸べると、主は雷と雹をおくられ、火は地にむかって、はせ下った。こうして主は、雹をエジプトの地に降らされた。  (24)  そして雹が降り、雹の間に火がひらめき渡った。雹は恐ろしく大きく、エジプト全国には、国をなしてこのかた、かつてないものであった。  (25)  雹はエジプト全国にわたって、すべて畑にいる人と獣を打った。雹はまた畑のすべての青物を打ち、野のもろもろの木を折り砕いた…" w:history="1">
        <w:r w:rsidRPr="00AF5754">
          <w:rPr>
            <w:rStyle w:val="a7"/>
            <w:rFonts w:ascii="ＭＳ Ｐ明朝" w:eastAsia="ＭＳ Ｐ明朝" w:hAnsi="ＭＳ Ｐ明朝"/>
            <w:sz w:val="24"/>
            <w:szCs w:val="24"/>
          </w:rPr>
          <w:t>出エジプ</w:t>
        </w:r>
        <w:r w:rsidRPr="00AF5754">
          <w:rPr>
            <w:rStyle w:val="a7"/>
            <w:rFonts w:ascii="ＭＳ Ｐ明朝" w:eastAsia="ＭＳ Ｐ明朝" w:hAnsi="ＭＳ Ｐ明朝" w:hint="eastAsia"/>
            <w:sz w:val="24"/>
            <w:szCs w:val="24"/>
          </w:rPr>
          <w:t>ト</w:t>
        </w:r>
        <w:r w:rsidRPr="00AF5754">
          <w:rPr>
            <w:rStyle w:val="a7"/>
            <w:rFonts w:ascii="ＭＳ Ｐ明朝" w:eastAsia="ＭＳ Ｐ明朝" w:hAnsi="ＭＳ Ｐ明朝"/>
            <w:sz w:val="24"/>
            <w:szCs w:val="24"/>
          </w:rPr>
          <w:t>9章23-34節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72" w:anchor="19:16" w:tooltip="三日目の朝となって、かみなりと、いなずまと厚い雲とが、山の上にあり、ラッパの音が、はなはだ高く響いたので、宿営におる民はみな震えた。 モーセが民を神に会わせるために、宿営から導き出したので、彼らは山のふもとに立った。 シナイ山は全山煙った。主が火のなかにあって、その上に下られたからである。その煙は、かまどの煙のように立ち上り、全山はげしく震えた。 ラッパの音が、いよいよ高くなったとき、モーセは語り、神は、かみなりをもって、彼に答えられた。 " w:history="1">
        <w:r w:rsidRPr="00AF5754">
          <w:rPr>
            <w:rStyle w:val="a7"/>
            <w:rFonts w:ascii="ＭＳ Ｐ明朝" w:eastAsia="ＭＳ Ｐ明朝" w:hAnsi="ＭＳ Ｐ明朝"/>
            <w:sz w:val="24"/>
            <w:szCs w:val="24"/>
          </w:rPr>
          <w:t>19章16-19節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73" w:anchor="20:18" w:tooltip="民は皆、かみなりと、いなずまと、ラッパの音と、山の煙っているのとを見た。民は恐れおののき、遠く離れて立った。 " w:history="1">
        <w:r w:rsidRPr="00AF5754">
          <w:rPr>
            <w:rStyle w:val="a7"/>
            <w:rFonts w:ascii="ＭＳ Ｐ明朝" w:eastAsia="ＭＳ Ｐ明朝" w:hAnsi="ＭＳ Ｐ明朝"/>
            <w:sz w:val="24"/>
            <w:szCs w:val="24"/>
          </w:rPr>
          <w:t>20章18節</w:t>
        </w:r>
      </w:hyperlink>
      <w:r w:rsidRPr="00447E7A">
        <w:rPr>
          <w:rFonts w:ascii="ＭＳ Ｐ明朝" w:eastAsia="ＭＳ Ｐ明朝" w:hAnsi="ＭＳ Ｐ明朝"/>
          <w:sz w:val="24"/>
          <w:szCs w:val="24"/>
        </w:rPr>
        <w:t xml:space="preserve">; </w:t>
      </w:r>
      <w:hyperlink r:id="rId574" w:anchor="7:10" w:tooltip="サムエルが燔祭をささげていた時、ペリシテびとはイスラエルと戦おうとして近づいてきた。しかし主はその日、大いなる雷をペリシテびとの上にとどろかせて、彼らを乱されたので、彼らはイスラエルびとの前に敗れて逃げた。 " w:history="1">
        <w:r w:rsidRPr="00AF5754">
          <w:rPr>
            <w:rStyle w:val="a7"/>
            <w:rFonts w:ascii="ＭＳ Ｐ明朝" w:eastAsia="ＭＳ Ｐ明朝" w:hAnsi="ＭＳ Ｐ明朝"/>
            <w:sz w:val="24"/>
            <w:szCs w:val="24"/>
          </w:rPr>
          <w:t>第一サムエル7章10節</w:t>
        </w:r>
      </w:hyperlink>
      <w:r w:rsidRPr="00447E7A">
        <w:rPr>
          <w:rFonts w:ascii="ＭＳ Ｐ明朝" w:eastAsia="ＭＳ Ｐ明朝" w:hAnsi="ＭＳ Ｐ明朝"/>
          <w:sz w:val="24"/>
          <w:szCs w:val="24"/>
        </w:rPr>
        <w:t xml:space="preserve">; </w:t>
      </w:r>
      <w:hyperlink r:id="rId575" w:anchor="37:1" w:tooltip="これがためにわが心もまたわななき、その所からとび離れる。 聞け、神の声のとどろきを、またその口から出るささやきを。 彼はこれを天が下に放ち、その光を地のすみずみまで至らせられる。 その後、声とどろき、彼はそのいかめしい声をもって鳴り渡られる。その声の聞える時、彼はいなずまを引きとめられない。 神はその驚くべき声をもって鳴り渡り、われわれの悟りえない大いなる事を行われる。 " w:history="1">
        <w:r w:rsidRPr="00AF5754">
          <w:rPr>
            <w:rStyle w:val="a7"/>
            <w:rFonts w:ascii="ＭＳ Ｐ明朝" w:eastAsia="ＭＳ Ｐ明朝" w:hAnsi="ＭＳ Ｐ明朝"/>
            <w:sz w:val="24"/>
            <w:szCs w:val="24"/>
          </w:rPr>
          <w:t>ヨブ37章1-5節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76" w:anchor="40:9" w:tooltip="あなたは神のような腕を持っているのか、神のような声でとどろきわたることができるか。 " w:history="1">
        <w:r w:rsidRPr="00AF5754">
          <w:rPr>
            <w:rStyle w:val="a7"/>
            <w:rFonts w:ascii="ＭＳ Ｐ明朝" w:eastAsia="ＭＳ Ｐ明朝" w:hAnsi="ＭＳ Ｐ明朝"/>
            <w:sz w:val="24"/>
            <w:szCs w:val="24"/>
          </w:rPr>
          <w:t>40章9節</w:t>
        </w:r>
      </w:hyperlink>
      <w:r w:rsidRPr="00447E7A">
        <w:rPr>
          <w:rFonts w:ascii="ＭＳ Ｐ明朝" w:eastAsia="ＭＳ Ｐ明朝" w:hAnsi="ＭＳ Ｐ明朝"/>
          <w:sz w:val="24"/>
          <w:szCs w:val="24"/>
        </w:rPr>
        <w:t>;</w:t>
      </w:r>
      <w:hyperlink r:id="rId577" w:anchor="18:7" w:tooltip="…(10)主はケルブに乗って飛び、風の翼をもってかけり、(11)やみをおおいとして、自分のまわりに置き、水を含んだ暗い濃き雲をその幕屋とされました。(12)そのみ前の輝きから濃き雲を破って、ひょうと燃える炭とが降ってきました。(13)主はまた天に雷をとどろかせ、いと高き者がみ声を出されると、ひょうと燃える炭とが降ってきました。(14)主は矢を放って彼らを散らし、いなずまをひらめかして彼らを打ち敗られました…" w:history="1">
        <w:r w:rsidRPr="007E50BE">
          <w:rPr>
            <w:rStyle w:val="a7"/>
            <w:rFonts w:ascii="ＭＳ Ｐ明朝" w:eastAsia="ＭＳ Ｐ明朝" w:hAnsi="ＭＳ Ｐ明朝"/>
            <w:sz w:val="24"/>
            <w:szCs w:val="24"/>
          </w:rPr>
          <w:t xml:space="preserve"> 詩篇18篇7-15節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78" w:anchor="29:3" w:tooltip="（3）主のみ声は水の上にあり、栄光の神は雷をとどろかせ、主は大水の上におられる。(4)主のみ声は力があり、主のみ声は威厳がある。(5)主のみ声は香柏を折り砕き、主はレバノンの香柏を折り砕かれる。(6)主はレバノンを子牛のように踊らせ、シリオンを若い野牛のように踊らされる。(7)主のみ声は炎をひらめかす…" w:history="1">
        <w:r w:rsidRPr="007E50BE">
          <w:rPr>
            <w:rStyle w:val="a7"/>
            <w:rFonts w:ascii="ＭＳ Ｐ明朝" w:eastAsia="ＭＳ Ｐ明朝" w:hAnsi="ＭＳ Ｐ明朝"/>
            <w:sz w:val="24"/>
            <w:szCs w:val="24"/>
          </w:rPr>
          <w:t>29篇3-9節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79" w:anchor="77:17" w:tooltip="雲は水を注ぎいだし、空は雷をとどろかし、あなたの矢は四方にきらめいた。 あなたの雷のとどろきは、つむじ風の中にあり、あなたのいなずまは世を照し、地は震い動いた。 " w:history="1">
        <w:r w:rsidRPr="007E50BE">
          <w:rPr>
            <w:rStyle w:val="a7"/>
            <w:rFonts w:ascii="ＭＳ Ｐ明朝" w:eastAsia="ＭＳ Ｐ明朝" w:hAnsi="ＭＳ Ｐ明朝"/>
            <w:sz w:val="24"/>
            <w:szCs w:val="24"/>
          </w:rPr>
          <w:t>77篇17-18節</w:t>
        </w:r>
      </w:hyperlink>
      <w:r w:rsidRPr="00447E7A">
        <w:rPr>
          <w:rFonts w:ascii="ＭＳ Ｐ明朝" w:eastAsia="ＭＳ Ｐ明朝" w:hAnsi="ＭＳ Ｐ明朝"/>
          <w:sz w:val="24"/>
          <w:szCs w:val="24"/>
        </w:rPr>
        <w:t xml:space="preserve"> 参照）、2）ハルマゲドンの戦いに先立つ最後の試練の審判である第7の鉢（</w:t>
      </w:r>
      <w:hyperlink r:id="rId580" w:anchor="16:18" w:tooltip="すると、いなずまと、もろもろの声と、雷鳴とが起り、また激しい地震があった。それは人間が地上にあらわれて以来、かつてなかったようなもので、それほどに激しい地震であった。 " w:history="1">
        <w:r w:rsidRPr="007E50BE">
          <w:rPr>
            <w:rStyle w:val="a7"/>
            <w:rFonts w:ascii="ＭＳ Ｐ明朝" w:eastAsia="ＭＳ Ｐ明朝" w:hAnsi="ＭＳ Ｐ明朝"/>
            <w:sz w:val="24"/>
            <w:szCs w:val="24"/>
          </w:rPr>
          <w:t>黙示録16章18節</w:t>
        </w:r>
      </w:hyperlink>
      <w:r w:rsidRPr="00447E7A">
        <w:rPr>
          <w:rFonts w:ascii="ＭＳ Ｐ明朝" w:eastAsia="ＭＳ Ｐ明朝" w:hAnsi="ＭＳ Ｐ明朝"/>
          <w:sz w:val="24"/>
          <w:szCs w:val="24"/>
        </w:rPr>
        <w:t xml:space="preserve"> ）</w:t>
      </w:r>
      <w:r>
        <w:rPr>
          <w:rFonts w:ascii="ＭＳ Ｐ明朝" w:eastAsia="ＭＳ Ｐ明朝" w:hAnsi="ＭＳ Ｐ明朝" w:hint="eastAsia"/>
          <w:sz w:val="24"/>
          <w:szCs w:val="24"/>
        </w:rPr>
        <w:t>の</w:t>
      </w:r>
      <w:r w:rsidRPr="00447E7A">
        <w:rPr>
          <w:rFonts w:ascii="ＭＳ Ｐ明朝" w:eastAsia="ＭＳ Ｐ明朝" w:hAnsi="ＭＳ Ｐ明朝"/>
          <w:sz w:val="24"/>
          <w:szCs w:val="24"/>
        </w:rPr>
        <w:t>後に</w:t>
      </w:r>
      <w:r w:rsidRPr="00447E7A">
        <w:rPr>
          <w:rFonts w:ascii="ＭＳ Ｐ明朝" w:eastAsia="ＭＳ Ｐ明朝" w:hAnsi="ＭＳ Ｐ明朝" w:hint="eastAsia"/>
          <w:sz w:val="24"/>
          <w:szCs w:val="24"/>
        </w:rPr>
        <w:t>も</w:t>
      </w:r>
      <w:r>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雷、音、光が同時に出現している事実も挙げられます。ここで、これらの初期の裁きの徴候が</w:t>
      </w:r>
      <w:r>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神の御座から現れることは前例がな</w:t>
      </w:r>
      <w:r>
        <w:rPr>
          <w:rFonts w:ascii="ＭＳ Ｐ明朝" w:eastAsia="ＭＳ Ｐ明朝" w:hAnsi="ＭＳ Ｐ明朝" w:hint="eastAsia"/>
          <w:sz w:val="24"/>
          <w:szCs w:val="24"/>
        </w:rPr>
        <w:t>いというわけではないし</w:t>
      </w:r>
      <w:r w:rsidRPr="00447E7A">
        <w:rPr>
          <w:rFonts w:ascii="ＭＳ Ｐ明朝" w:eastAsia="ＭＳ Ｐ明朝" w:hAnsi="ＭＳ Ｐ明朝" w:hint="eastAsia"/>
          <w:sz w:val="24"/>
          <w:szCs w:val="24"/>
        </w:rPr>
        <w:t>（</w:t>
      </w:r>
      <w:hyperlink r:id="rId581" w:anchor="6:4" w:tooltip="その呼ばわっている者の声によって敷居の基が震い動き、神殿の中に煙が満ちた。 " w:history="1">
        <w:r w:rsidRPr="00F31716">
          <w:rPr>
            <w:rStyle w:val="a7"/>
            <w:rFonts w:ascii="ＭＳ Ｐ明朝" w:eastAsia="ＭＳ Ｐ明朝" w:hAnsi="ＭＳ Ｐ明朝"/>
            <w:sz w:val="24"/>
            <w:szCs w:val="24"/>
          </w:rPr>
          <w:t>イザヤ6章4節</w:t>
        </w:r>
      </w:hyperlink>
      <w:r w:rsidRPr="00447E7A">
        <w:rPr>
          <w:rFonts w:ascii="ＭＳ Ｐ明朝" w:eastAsia="ＭＳ Ｐ明朝" w:hAnsi="ＭＳ Ｐ明朝"/>
          <w:sz w:val="24"/>
          <w:szCs w:val="24"/>
        </w:rPr>
        <w:t xml:space="preserve">; </w:t>
      </w:r>
      <w:hyperlink r:id="rId582" w:anchor="1:4" w:tooltip="わたしが見ていると、見よ、激しい風と大いなる雲が北から来て、その周囲に輝きがあり、たえず火を吹き出していた。その火の中に青銅のように輝くものがあった。 " w:history="1">
        <w:r w:rsidRPr="007E50BE">
          <w:rPr>
            <w:rStyle w:val="a7"/>
            <w:rFonts w:ascii="ＭＳ Ｐ明朝" w:eastAsia="ＭＳ Ｐ明朝" w:hAnsi="ＭＳ Ｐ明朝"/>
            <w:sz w:val="24"/>
            <w:szCs w:val="24"/>
          </w:rPr>
          <w:t>エゼキエル1章4節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83" w:anchor="1:14" w:tooltip="生きものは、いなずまのひらめきのように速く行き来していた。 " w:history="1">
        <w:r w:rsidRPr="007E50BE">
          <w:rPr>
            <w:rStyle w:val="a7"/>
            <w:rFonts w:ascii="ＭＳ Ｐ明朝" w:eastAsia="ＭＳ Ｐ明朝" w:hAnsi="ＭＳ Ｐ明朝"/>
            <w:sz w:val="24"/>
            <w:szCs w:val="24"/>
          </w:rPr>
          <w:t>1章14節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84" w:anchor="1:24" w:tooltip="その行く時、わたしは大水の声、全能者の声のような翼の声を聞いた。その声の響きは大軍の声のようで、そのとどまる時は翼をたれる。 また彼らの頭の上の大空から声があった。彼らが立ちとどまる時は翼をおろした。 " w:history="1">
        <w:r w:rsidRPr="007E50BE">
          <w:rPr>
            <w:rStyle w:val="a7"/>
            <w:rFonts w:ascii="ＭＳ Ｐ明朝" w:eastAsia="ＭＳ Ｐ明朝" w:hAnsi="ＭＳ Ｐ明朝"/>
            <w:sz w:val="24"/>
            <w:szCs w:val="24"/>
          </w:rPr>
          <w:t>1章24-25節</w:t>
        </w:r>
      </w:hyperlink>
      <w:r w:rsidRPr="00447E7A">
        <w:rPr>
          <w:rFonts w:ascii="ＭＳ Ｐ明朝" w:eastAsia="ＭＳ Ｐ明朝" w:hAnsi="ＭＳ Ｐ明朝"/>
          <w:sz w:val="24"/>
          <w:szCs w:val="24"/>
        </w:rPr>
        <w:t xml:space="preserve">; </w:t>
      </w:r>
      <w:hyperlink r:id="rId585" w:anchor="8:5" w:tooltip="御使はその香炉をとり、これに祭壇の火を満たして、地に投げつけた。すると、多くの雷鳴と、もろもろの声と、いなずまと、地震とが起った。 " w:history="1">
        <w:r w:rsidRPr="007E50BE">
          <w:rPr>
            <w:rStyle w:val="a7"/>
            <w:rFonts w:ascii="ＭＳ Ｐ明朝" w:eastAsia="ＭＳ Ｐ明朝" w:hAnsi="ＭＳ Ｐ明朝"/>
            <w:sz w:val="24"/>
            <w:szCs w:val="24"/>
          </w:rPr>
          <w:t>黙示録8章5節</w:t>
        </w:r>
      </w:hyperlink>
      <w:r>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586" w:anchor="11:19" w:tooltip="そして、天にある神の聖所が開けて、聖所の中に契約の箱が見えた。また、いなずまと、もろもろの声と、雷鳴と、地震とが起り、大粒の雹が降った。 " w:history="1">
        <w:r w:rsidRPr="007E50BE">
          <w:rPr>
            <w:rStyle w:val="a7"/>
            <w:rFonts w:ascii="ＭＳ Ｐ明朝" w:eastAsia="ＭＳ Ｐ明朝" w:hAnsi="ＭＳ Ｐ明朝"/>
            <w:sz w:val="24"/>
            <w:szCs w:val="24"/>
          </w:rPr>
          <w:t>11章19節</w:t>
        </w:r>
      </w:hyperlink>
      <w:r>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587" w:anchor="16:18" w:tooltip="すると、いなずまと、もろもろの声と、雷鳴とが起り、また激しい地震があった。それは人間が地上にあらわれて以来、かつてなかったようなもので、それほどに激しい地震であった。 " w:history="1">
        <w:r w:rsidRPr="007E50BE">
          <w:rPr>
            <w:rStyle w:val="a7"/>
            <w:rFonts w:ascii="ＭＳ Ｐ明朝" w:eastAsia="ＭＳ Ｐ明朝" w:hAnsi="ＭＳ Ｐ明朝"/>
            <w:sz w:val="24"/>
            <w:szCs w:val="24"/>
          </w:rPr>
          <w:t>16章18節</w:t>
        </w:r>
      </w:hyperlink>
      <w:r w:rsidRPr="00447E7A">
        <w:rPr>
          <w:rFonts w:ascii="ＭＳ Ｐ明朝" w:eastAsia="ＭＳ Ｐ明朝" w:hAnsi="ＭＳ Ｐ明朝"/>
          <w:sz w:val="24"/>
          <w:szCs w:val="24"/>
        </w:rPr>
        <w:t xml:space="preserve"> 参照）、</w:t>
      </w:r>
      <w:r>
        <w:rPr>
          <w:rFonts w:ascii="ＭＳ Ｐ明朝" w:eastAsia="ＭＳ Ｐ明朝" w:hAnsi="ＭＳ Ｐ明朝" w:hint="eastAsia"/>
          <w:sz w:val="24"/>
          <w:szCs w:val="24"/>
        </w:rPr>
        <w:t>また</w:t>
      </w:r>
      <w:r w:rsidRPr="00447E7A">
        <w:rPr>
          <w:rFonts w:ascii="ＭＳ Ｐ明朝" w:eastAsia="ＭＳ Ｐ明朝" w:hAnsi="ＭＳ Ｐ明朝"/>
          <w:sz w:val="24"/>
          <w:szCs w:val="24"/>
        </w:rPr>
        <w:t>完全に予想外というわけでもないでしょう。神の存在と栄光は</w:t>
      </w:r>
      <w:r>
        <w:rPr>
          <w:rFonts w:ascii="ＭＳ Ｐ明朝" w:eastAsia="ＭＳ Ｐ明朝" w:hAnsi="ＭＳ Ｐ明朝" w:hint="eastAsia"/>
          <w:sz w:val="24"/>
          <w:szCs w:val="24"/>
        </w:rPr>
        <w:t>「全うされた」</w:t>
      </w:r>
      <w:r w:rsidRPr="00447E7A">
        <w:rPr>
          <w:rFonts w:ascii="ＭＳ Ｐ明朝" w:eastAsia="ＭＳ Ｐ明朝" w:hAnsi="ＭＳ Ｐ明朝"/>
          <w:sz w:val="24"/>
          <w:szCs w:val="24"/>
        </w:rPr>
        <w:t>すべての人に祝福を与えますが（</w:t>
      </w:r>
      <w:hyperlink r:id="rId588" w:anchor="12:23" w:tooltip="天に登録されている長子たちの教会、万民の審判者なる神、全うされた義人の霊、 " w:history="1">
        <w:r w:rsidRPr="00F31716">
          <w:rPr>
            <w:rStyle w:val="a7"/>
            <w:rFonts w:ascii="ＭＳ Ｐ明朝" w:eastAsia="ＭＳ Ｐ明朝" w:hAnsi="ＭＳ Ｐ明朝"/>
            <w:sz w:val="24"/>
            <w:szCs w:val="24"/>
          </w:rPr>
          <w:t>ヘブル12章23節</w:t>
        </w:r>
      </w:hyperlink>
      <w:r w:rsidRPr="00447E7A">
        <w:rPr>
          <w:rFonts w:ascii="ＭＳ Ｐ明朝" w:eastAsia="ＭＳ Ｐ明朝" w:hAnsi="ＭＳ Ｐ明朝"/>
          <w:sz w:val="24"/>
          <w:szCs w:val="24"/>
        </w:rPr>
        <w:t>）、神の輝かしい聖さと正義は</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神に反対し続けるすべての人に差し迫った破滅を告げるからです。敵にとって、栄光の</w:t>
      </w:r>
      <w:r>
        <w:rPr>
          <w:rFonts w:ascii="ＭＳ Ｐ明朝" w:eastAsia="ＭＳ Ｐ明朝" w:hAnsi="ＭＳ Ｐ明朝" w:hint="eastAsia"/>
          <w:sz w:val="24"/>
          <w:szCs w:val="24"/>
        </w:rPr>
        <w:t>御</w:t>
      </w:r>
      <w:r w:rsidRPr="00447E7A">
        <w:rPr>
          <w:rFonts w:ascii="ＭＳ Ｐ明朝" w:eastAsia="ＭＳ Ｐ明朝" w:hAnsi="ＭＳ Ｐ明朝"/>
          <w:sz w:val="24"/>
          <w:szCs w:val="24"/>
        </w:rPr>
        <w:t>座はまさに戦車</w:t>
      </w:r>
      <w:r>
        <w:rPr>
          <w:rFonts w:ascii="ＭＳ Ｐ明朝" w:eastAsia="ＭＳ Ｐ明朝" w:hAnsi="ＭＳ Ｐ明朝" w:hint="eastAsia"/>
          <w:sz w:val="24"/>
          <w:szCs w:val="24"/>
        </w:rPr>
        <w:t>なのです。</w:t>
      </w:r>
      <w:r w:rsidRPr="00447E7A">
        <w:rPr>
          <w:rFonts w:ascii="ＭＳ Ｐ明朝" w:eastAsia="ＭＳ Ｐ明朝" w:hAnsi="ＭＳ Ｐ明朝"/>
          <w:sz w:val="24"/>
          <w:szCs w:val="24"/>
        </w:rPr>
        <w:t>天と地をきよめ、終</w:t>
      </w:r>
      <w:r w:rsidRPr="00447E7A">
        <w:rPr>
          <w:rFonts w:ascii="ＭＳ Ｐ明朝" w:eastAsia="ＭＳ Ｐ明朝" w:hAnsi="ＭＳ Ｐ明朝" w:hint="eastAsia"/>
          <w:sz w:val="24"/>
          <w:szCs w:val="24"/>
        </w:rPr>
        <w:t>わりのない新しい世界に</w:t>
      </w:r>
      <w:r>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永遠の平和を回復するために必要な正しい裁きを、腐敗し反抗する世界に解き放つ用意があるのです。私たちは、これらの警告の印が持つ偉大さと恐ろしさから、慰めと励ましを得ることができます。なぜなら、</w:t>
      </w:r>
      <w:r w:rsidRPr="00F31716">
        <w:rPr>
          <w:rFonts w:ascii="ＭＳ Ｐ明朝" w:eastAsia="ＭＳ Ｐ明朝" w:hAnsi="ＭＳ Ｐ明朝" w:hint="eastAsia"/>
          <w:sz w:val="24"/>
          <w:szCs w:val="24"/>
        </w:rPr>
        <w:t>神が警告を与えるとき、それが個人に対するものであれ、世界全体に対するものであれ、神の警告に従わなかった場合の結果を、はっきり明確に示されるからです。</w:t>
      </w:r>
      <w:r w:rsidRPr="00447E7A">
        <w:rPr>
          <w:rFonts w:ascii="ＭＳ Ｐ明朝" w:eastAsia="ＭＳ Ｐ明朝" w:hAnsi="ＭＳ Ｐ明朝" w:hint="eastAsia"/>
          <w:sz w:val="24"/>
          <w:szCs w:val="24"/>
        </w:rPr>
        <w:t>（参照：</w:t>
      </w:r>
      <w:hyperlink r:id="rId589" w:anchor="12:18" w:tooltip="あなたがたが近づいているのは、手で触れることができ、火が燃え、黒雲や暗やみやあらしにつつまれ、 また、ラッパの響や、聞いた者たちがそれ以上、耳にしたくないと願ったような言葉がひびいてきた山ではない。 そこでは、彼らは、「けものであっても、山に触たら、石で打ち殺されてしまえ」という命令の言葉に、耐えることができなかったのである。 その光景が恐ろしかったのでモーセさえも、「わたしは恐ろしさのあまり、おののいている」と言ったほどである。 " w:history="1">
        <w:r w:rsidRPr="00F31716">
          <w:rPr>
            <w:rStyle w:val="a7"/>
            <w:rFonts w:ascii="ＭＳ Ｐ明朝" w:eastAsia="ＭＳ Ｐ明朝" w:hAnsi="ＭＳ Ｐ明朝" w:hint="eastAsia"/>
            <w:sz w:val="24"/>
            <w:szCs w:val="24"/>
          </w:rPr>
          <w:t>ヘブル</w:t>
        </w:r>
        <w:r w:rsidRPr="00F31716">
          <w:rPr>
            <w:rStyle w:val="a7"/>
            <w:rFonts w:ascii="ＭＳ Ｐ明朝" w:eastAsia="ＭＳ Ｐ明朝" w:hAnsi="ＭＳ Ｐ明朝"/>
            <w:sz w:val="24"/>
            <w:szCs w:val="24"/>
          </w:rPr>
          <w:t>12章18-21節</w:t>
        </w:r>
      </w:hyperlink>
      <w:r w:rsidRPr="00447E7A">
        <w:rPr>
          <w:rFonts w:ascii="ＭＳ Ｐ明朝" w:eastAsia="ＭＳ Ｐ明朝" w:hAnsi="ＭＳ Ｐ明朝"/>
          <w:sz w:val="24"/>
          <w:szCs w:val="24"/>
        </w:rPr>
        <w:t>）-これ以上の神の優しさはありません。</w:t>
      </w:r>
    </w:p>
    <w:p w14:paraId="71CC15A4" w14:textId="77777777" w:rsidR="00EE4D91" w:rsidRPr="00447E7A" w:rsidRDefault="00EE4D91" w:rsidP="00EE4D91">
      <w:pPr>
        <w:rPr>
          <w:rFonts w:ascii="ＭＳ Ｐ明朝" w:eastAsia="ＭＳ Ｐ明朝" w:hAnsi="ＭＳ Ｐ明朝"/>
          <w:sz w:val="24"/>
          <w:szCs w:val="24"/>
        </w:rPr>
      </w:pPr>
    </w:p>
    <w:p w14:paraId="3D672D96" w14:textId="77777777" w:rsidR="00EE4D91" w:rsidRPr="007E50BE" w:rsidRDefault="00EE4D91" w:rsidP="00EE4D91">
      <w:pPr>
        <w:rPr>
          <w:rFonts w:ascii="HGP明朝E" w:eastAsia="HGP明朝E" w:hAnsi="HGP明朝E"/>
          <w:sz w:val="24"/>
          <w:szCs w:val="24"/>
        </w:rPr>
      </w:pPr>
      <w:r w:rsidRPr="007E50BE">
        <w:rPr>
          <w:rFonts w:ascii="HGP明朝E" w:eastAsia="HGP明朝E" w:hAnsi="HGP明朝E" w:hint="eastAsia"/>
          <w:sz w:val="24"/>
          <w:szCs w:val="24"/>
        </w:rPr>
        <w:t>七つの</w:t>
      </w:r>
      <w:r>
        <w:rPr>
          <w:rFonts w:ascii="HGP明朝E" w:eastAsia="HGP明朝E" w:hAnsi="HGP明朝E" w:hint="eastAsia"/>
          <w:sz w:val="24"/>
          <w:szCs w:val="24"/>
        </w:rPr>
        <w:t>ともし火</w:t>
      </w:r>
    </w:p>
    <w:p w14:paraId="3A4CBAD2" w14:textId="77777777" w:rsidR="00EE4D91" w:rsidRPr="00447E7A" w:rsidRDefault="00EE4D91" w:rsidP="00EE4D91">
      <w:pPr>
        <w:rPr>
          <w:rFonts w:ascii="ＭＳ Ｐ明朝" w:eastAsia="ＭＳ Ｐ明朝" w:hAnsi="ＭＳ Ｐ明朝"/>
          <w:sz w:val="24"/>
          <w:szCs w:val="24"/>
        </w:rPr>
      </w:pPr>
    </w:p>
    <w:p w14:paraId="2CA7D046" w14:textId="77777777" w:rsidR="00EE4D91" w:rsidRPr="00447E7A" w:rsidRDefault="00EE4D91" w:rsidP="00EE4D91">
      <w:pPr>
        <w:pStyle w:val="BODY"/>
        <w:widowControl w:val="0"/>
        <w:spacing w:after="80"/>
        <w:ind w:left="840" w:firstLineChars="100" w:firstLine="240"/>
        <w:rPr>
          <w:rFonts w:ascii="ＭＳ Ｐ明朝" w:eastAsia="ＭＳ Ｐ明朝" w:hAnsi="ＭＳ Ｐ明朝"/>
        </w:rPr>
      </w:pPr>
      <w:proofErr w:type="spellStart"/>
      <w:r w:rsidRPr="007C1FAC">
        <w:rPr>
          <w:rFonts w:ascii="BIZ UDPゴシック" w:eastAsia="BIZ UDPゴシック" w:hAnsi="BIZ UDPゴシック" w:cs="‚l‚r ‚oƒSƒVƒbƒN Western"/>
          <w:lang w:eastAsia="x-none"/>
        </w:rPr>
        <w:t>また、七つのともし火が、御座の前で燃えていた。これらは、神の七つの</w:t>
      </w:r>
      <w:r w:rsidRPr="007C1FAC">
        <w:rPr>
          <w:rFonts w:ascii="BIZ UDPゴシック" w:eastAsia="BIZ UDPゴシック" w:hAnsi="BIZ UDPゴシック" w:cs="‚l‚r ‚oƒSƒVƒbƒN Western"/>
          <w:lang w:eastAsia="x-none"/>
        </w:rPr>
        <w:lastRenderedPageBreak/>
        <w:t>霊である</w:t>
      </w:r>
      <w:proofErr w:type="spellEnd"/>
      <w:r w:rsidRPr="007C1FAC">
        <w:rPr>
          <w:rFonts w:ascii="BIZ UDPゴシック" w:eastAsia="BIZ UDPゴシック" w:hAnsi="BIZ UDPゴシック" w:cs="‚l‚r ‚oƒSƒVƒbƒN Western"/>
          <w:lang w:eastAsia="x-none"/>
        </w:rPr>
        <w:t>。</w:t>
      </w:r>
      <w:r>
        <w:rPr>
          <w:rFonts w:ascii="BIZ UDPゴシック" w:eastAsia="BIZ UDPゴシック" w:hAnsi="BIZ UDPゴシック" w:cs="‚l‚r ‚oƒSƒVƒbƒN Western" w:hint="eastAsia"/>
        </w:rPr>
        <w:t>（</w:t>
      </w:r>
      <w:r w:rsidRPr="00447E7A">
        <w:rPr>
          <w:rFonts w:ascii="ＭＳ Ｐ明朝" w:eastAsia="ＭＳ Ｐ明朝" w:hAnsi="ＭＳ Ｐ明朝" w:hint="eastAsia"/>
        </w:rPr>
        <w:t>黙示録</w:t>
      </w:r>
      <w:r w:rsidRPr="00447E7A">
        <w:rPr>
          <w:rFonts w:ascii="ＭＳ Ｐ明朝" w:eastAsia="ＭＳ Ｐ明朝" w:hAnsi="ＭＳ Ｐ明朝"/>
        </w:rPr>
        <w:t>4</w:t>
      </w:r>
      <w:r>
        <w:rPr>
          <w:rFonts w:ascii="ＭＳ Ｐ明朝" w:eastAsia="ＭＳ Ｐ明朝" w:hAnsi="ＭＳ Ｐ明朝" w:hint="eastAsia"/>
        </w:rPr>
        <w:t>章</w:t>
      </w:r>
      <w:r w:rsidRPr="00447E7A">
        <w:rPr>
          <w:rFonts w:ascii="ＭＳ Ｐ明朝" w:eastAsia="ＭＳ Ｐ明朝" w:hAnsi="ＭＳ Ｐ明朝"/>
        </w:rPr>
        <w:t>5</w:t>
      </w:r>
      <w:r>
        <w:rPr>
          <w:rFonts w:ascii="ＭＳ Ｐ明朝" w:eastAsia="ＭＳ Ｐ明朝" w:hAnsi="ＭＳ Ｐ明朝" w:hint="eastAsia"/>
        </w:rPr>
        <w:t>節後半）</w:t>
      </w:r>
    </w:p>
    <w:p w14:paraId="3CEDD9EF" w14:textId="77777777" w:rsidR="00EE4D91" w:rsidRPr="00447E7A" w:rsidRDefault="00EE4D91" w:rsidP="00EE4D91">
      <w:pPr>
        <w:rPr>
          <w:rFonts w:ascii="ＭＳ Ｐ明朝" w:eastAsia="ＭＳ Ｐ明朝" w:hAnsi="ＭＳ Ｐ明朝"/>
          <w:sz w:val="24"/>
          <w:szCs w:val="24"/>
        </w:rPr>
      </w:pPr>
    </w:p>
    <w:p w14:paraId="0BCE6AC3" w14:textId="77777777" w:rsidR="00EE4D91" w:rsidRPr="00447E7A" w:rsidRDefault="00EE4D91" w:rsidP="00EE4D91">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三位一体の</w:t>
      </w:r>
      <w:r>
        <w:rPr>
          <w:rFonts w:ascii="ＭＳ Ｐ明朝" w:eastAsia="ＭＳ Ｐ明朝" w:hAnsi="ＭＳ Ｐ明朝" w:hint="eastAsia"/>
          <w:sz w:val="24"/>
          <w:szCs w:val="24"/>
        </w:rPr>
        <w:t>各位</w:t>
      </w:r>
      <w:r w:rsidRPr="00447E7A">
        <w:rPr>
          <w:rFonts w:ascii="ＭＳ Ｐ明朝" w:eastAsia="ＭＳ Ｐ明朝" w:hAnsi="ＭＳ Ｐ明朝" w:hint="eastAsia"/>
          <w:sz w:val="24"/>
          <w:szCs w:val="24"/>
        </w:rPr>
        <w:t>が天の神殿にいます。</w:t>
      </w:r>
      <w:r>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父（その姿については前述しました）</w:t>
      </w:r>
      <w:r>
        <w:rPr>
          <w:rFonts w:ascii="ＭＳ Ｐ明朝" w:eastAsia="ＭＳ Ｐ明朝" w:hAnsi="ＭＳ Ｐ明朝" w:hint="eastAsia"/>
          <w:sz w:val="24"/>
          <w:szCs w:val="24"/>
        </w:rPr>
        <w:t>と</w:t>
      </w:r>
      <w:r w:rsidRPr="00447E7A">
        <w:rPr>
          <w:rFonts w:ascii="ＭＳ Ｐ明朝" w:eastAsia="ＭＳ Ｐ明朝" w:hAnsi="ＭＳ Ｐ明朝" w:hint="eastAsia"/>
          <w:sz w:val="24"/>
          <w:szCs w:val="24"/>
        </w:rPr>
        <w:t>、</w:t>
      </w:r>
      <w:r>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子（父と共に御座におられる：</w:t>
      </w:r>
      <w:r>
        <w:fldChar w:fldCharType="begin"/>
      </w:r>
      <w:r>
        <w:instrText>HYPERLINK "https://jpn.bible/kougo/rev" \l "5:6" \o "わたしはまた、御座と四つの生き物との間、長老たちの間に、ほふられたとみえる小羊が立っているのを見た。それに七つの角と七つの目とがあった。これらの目は、全世界につかわされた、神の七つの霊である。 "</w:instrText>
      </w:r>
      <w:r>
        <w:fldChar w:fldCharType="separate"/>
      </w:r>
      <w:r w:rsidRPr="00712358">
        <w:rPr>
          <w:rStyle w:val="a7"/>
          <w:rFonts w:ascii="ＭＳ Ｐ明朝" w:eastAsia="ＭＳ Ｐ明朝" w:hAnsi="ＭＳ Ｐ明朝" w:hint="eastAsia"/>
          <w:sz w:val="24"/>
          <w:szCs w:val="24"/>
        </w:rPr>
        <w:t>黙示録</w:t>
      </w:r>
      <w:r w:rsidRPr="00712358">
        <w:rPr>
          <w:rStyle w:val="a7"/>
          <w:rFonts w:ascii="ＭＳ Ｐ明朝" w:eastAsia="ＭＳ Ｐ明朝" w:hAnsi="ＭＳ Ｐ明朝"/>
          <w:sz w:val="24"/>
          <w:szCs w:val="24"/>
        </w:rPr>
        <w:t>5章6節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）、そして、この「</w:t>
      </w:r>
      <w:r w:rsidRPr="007C1FAC">
        <w:rPr>
          <w:rFonts w:ascii="BIZ UDPゴシック" w:eastAsia="BIZ UDPゴシック" w:hAnsi="BIZ UDPゴシック"/>
          <w:sz w:val="24"/>
          <w:szCs w:val="24"/>
        </w:rPr>
        <w:t>七つ</w:t>
      </w:r>
      <w:r w:rsidRPr="007C1FAC">
        <w:rPr>
          <w:rFonts w:ascii="BIZ UDPゴシック" w:eastAsia="BIZ UDPゴシック" w:hAnsi="BIZ UDPゴシック" w:hint="eastAsia"/>
          <w:sz w:val="24"/>
          <w:szCs w:val="24"/>
        </w:rPr>
        <w:t>のともし火</w:t>
      </w:r>
      <w:r w:rsidRPr="00447E7A">
        <w:rPr>
          <w:rFonts w:ascii="ＭＳ Ｐ明朝" w:eastAsia="ＭＳ Ｐ明朝" w:hAnsi="ＭＳ Ｐ明朝"/>
          <w:sz w:val="24"/>
          <w:szCs w:val="24"/>
        </w:rPr>
        <w:t>」で</w:t>
      </w:r>
      <w:r>
        <w:rPr>
          <w:rFonts w:ascii="ＭＳ Ｐ明朝" w:eastAsia="ＭＳ Ｐ明朝" w:hAnsi="ＭＳ Ｐ明朝" w:hint="eastAsia"/>
          <w:sz w:val="24"/>
          <w:szCs w:val="24"/>
        </w:rPr>
        <w:t>象徴されている</w:t>
      </w:r>
      <w:r w:rsidRPr="00447E7A">
        <w:rPr>
          <w:rFonts w:ascii="ＭＳ Ｐ明朝" w:eastAsia="ＭＳ Ｐ明朝" w:hAnsi="ＭＳ Ｐ明朝"/>
          <w:sz w:val="24"/>
          <w:szCs w:val="24"/>
        </w:rPr>
        <w:t>御霊です。この「神の七つの霊である」七つの</w:t>
      </w:r>
      <w:r>
        <w:rPr>
          <w:rFonts w:ascii="ＭＳ Ｐ明朝" w:eastAsia="ＭＳ Ｐ明朝" w:hAnsi="ＭＳ Ｐ明朝" w:hint="eastAsia"/>
          <w:sz w:val="24"/>
          <w:szCs w:val="24"/>
        </w:rPr>
        <w:t>ともし火</w:t>
      </w:r>
      <w:r w:rsidRPr="00447E7A">
        <w:rPr>
          <w:rFonts w:ascii="ＭＳ Ｐ明朝" w:eastAsia="ＭＳ Ｐ明朝" w:hAnsi="ＭＳ Ｐ明朝"/>
          <w:sz w:val="24"/>
          <w:szCs w:val="24"/>
        </w:rPr>
        <w:t>が聖霊を表していることは、ヨハネ</w:t>
      </w:r>
      <w:r>
        <w:rPr>
          <w:rFonts w:ascii="ＭＳ Ｐ明朝" w:eastAsia="ＭＳ Ｐ明朝" w:hAnsi="ＭＳ Ｐ明朝" w:hint="eastAsia"/>
          <w:sz w:val="24"/>
          <w:szCs w:val="24"/>
        </w:rPr>
        <w:t>の御</w:t>
      </w:r>
      <w:r w:rsidRPr="00447E7A">
        <w:rPr>
          <w:rFonts w:ascii="ＭＳ Ｐ明朝" w:eastAsia="ＭＳ Ｐ明朝" w:hAnsi="ＭＳ Ｐ明朝"/>
          <w:sz w:val="24"/>
          <w:szCs w:val="24"/>
        </w:rPr>
        <w:t>父と</w:t>
      </w:r>
      <w:r>
        <w:rPr>
          <w:rFonts w:ascii="ＭＳ Ｐ明朝" w:eastAsia="ＭＳ Ｐ明朝" w:hAnsi="ＭＳ Ｐ明朝" w:hint="eastAsia"/>
          <w:sz w:val="24"/>
          <w:szCs w:val="24"/>
        </w:rPr>
        <w:t>御</w:t>
      </w:r>
      <w:r w:rsidRPr="00447E7A">
        <w:rPr>
          <w:rFonts w:ascii="ＭＳ Ｐ明朝" w:eastAsia="ＭＳ Ｐ明朝" w:hAnsi="ＭＳ Ｐ明朝"/>
          <w:sz w:val="24"/>
          <w:szCs w:val="24"/>
        </w:rPr>
        <w:t>子の</w:t>
      </w:r>
      <w:r>
        <w:rPr>
          <w:rFonts w:ascii="ＭＳ Ｐ明朝" w:eastAsia="ＭＳ Ｐ明朝" w:hAnsi="ＭＳ Ｐ明朝" w:hint="eastAsia"/>
          <w:sz w:val="24"/>
          <w:szCs w:val="24"/>
        </w:rPr>
        <w:t>言及において、その</w:t>
      </w:r>
      <w:r w:rsidRPr="00447E7A">
        <w:rPr>
          <w:rFonts w:ascii="ＭＳ Ｐ明朝" w:eastAsia="ＭＳ Ｐ明朝" w:hAnsi="ＭＳ Ｐ明朝"/>
          <w:sz w:val="24"/>
          <w:szCs w:val="24"/>
        </w:rPr>
        <w:t>間</w:t>
      </w:r>
      <w:r>
        <w:rPr>
          <w:rFonts w:ascii="ＭＳ Ｐ明朝" w:eastAsia="ＭＳ Ｐ明朝" w:hAnsi="ＭＳ Ｐ明朝" w:hint="eastAsia"/>
          <w:sz w:val="24"/>
          <w:szCs w:val="24"/>
        </w:rPr>
        <w:t>に</w:t>
      </w:r>
      <w:r w:rsidRPr="00447E7A">
        <w:rPr>
          <w:rFonts w:ascii="ＭＳ Ｐ明朝" w:eastAsia="ＭＳ Ｐ明朝" w:hAnsi="ＭＳ Ｐ明朝"/>
          <w:sz w:val="24"/>
          <w:szCs w:val="24"/>
        </w:rPr>
        <w:t>同じ「七つの霊」</w:t>
      </w:r>
      <w:r>
        <w:rPr>
          <w:rFonts w:ascii="ＭＳ Ｐ明朝" w:eastAsia="ＭＳ Ｐ明朝" w:hAnsi="ＭＳ Ｐ明朝" w:hint="eastAsia"/>
          <w:sz w:val="24"/>
          <w:szCs w:val="24"/>
        </w:rPr>
        <w:t>について述べていること（</w:t>
      </w:r>
      <w:hyperlink r:id="rId590" w:anchor="1:4" w:tooltip="ヨハネからアジヤにある七つの教会へ。今いまし、昔いまし、やがてきたるべきかたから、また、その御座の前にある七つの霊から、 また、忠実な証人、死人の中から最初に生れた者、地上の諸王の支配者であるイエス・キリストから、恵みと平安とが、あなたがたにあるように。わたしたちを愛し、その血によってわたしたちを罪から解放し、 " w:history="1">
        <w:r w:rsidRPr="007F3350">
          <w:rPr>
            <w:rStyle w:val="a7"/>
            <w:rFonts w:ascii="ＭＳ Ｐ明朝" w:eastAsia="ＭＳ Ｐ明朝" w:hAnsi="ＭＳ Ｐ明朝"/>
            <w:sz w:val="24"/>
            <w:szCs w:val="24"/>
          </w:rPr>
          <w:t>黙示録1</w:t>
        </w:r>
        <w:r w:rsidRPr="007F3350">
          <w:rPr>
            <w:rStyle w:val="a7"/>
            <w:rFonts w:ascii="ＭＳ Ｐ明朝" w:eastAsia="ＭＳ Ｐ明朝" w:hAnsi="ＭＳ Ｐ明朝" w:hint="eastAsia"/>
            <w:sz w:val="24"/>
            <w:szCs w:val="24"/>
          </w:rPr>
          <w:t>章</w:t>
        </w:r>
        <w:r w:rsidRPr="007F3350">
          <w:rPr>
            <w:rStyle w:val="a7"/>
            <w:rFonts w:ascii="ＭＳ Ｐ明朝" w:eastAsia="ＭＳ Ｐ明朝" w:hAnsi="ＭＳ Ｐ明朝"/>
            <w:sz w:val="24"/>
            <w:szCs w:val="24"/>
          </w:rPr>
          <w:t>4-5</w:t>
        </w:r>
        <w:r w:rsidRPr="007F3350">
          <w:rPr>
            <w:rStyle w:val="a7"/>
            <w:rFonts w:ascii="ＭＳ Ｐ明朝" w:eastAsia="ＭＳ Ｐ明朝" w:hAnsi="ＭＳ Ｐ明朝" w:hint="eastAsia"/>
            <w:sz w:val="24"/>
            <w:szCs w:val="24"/>
          </w:rPr>
          <w:t>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から明らかです。</w:t>
      </w:r>
    </w:p>
    <w:p w14:paraId="08E27284" w14:textId="77777777" w:rsidR="00EE4D91" w:rsidRDefault="00EE4D91" w:rsidP="00EE4D91">
      <w:pPr>
        <w:rPr>
          <w:rFonts w:ascii="ＭＳ Ｐ明朝" w:eastAsia="ＭＳ Ｐ明朝" w:hAnsi="ＭＳ Ｐ明朝"/>
          <w:sz w:val="24"/>
          <w:szCs w:val="24"/>
        </w:rPr>
      </w:pPr>
    </w:p>
    <w:p w14:paraId="724FE3DA" w14:textId="77777777" w:rsidR="00EE4D91" w:rsidRPr="00351A3F" w:rsidRDefault="00EE4D91" w:rsidP="00EE4D91">
      <w:pPr>
        <w:pStyle w:val="BODY"/>
        <w:widowControl w:val="0"/>
        <w:spacing w:after="80"/>
        <w:ind w:left="840" w:firstLineChars="100" w:firstLine="240"/>
        <w:rPr>
          <w:rFonts w:ascii="BIZ UDPゴシック" w:eastAsia="BIZ UDPゴシック" w:hAnsi="BIZ UDPゴシック" w:cs="‚l‚r ‚oƒSƒVƒbƒN Western"/>
          <w:lang w:eastAsia="x-none"/>
        </w:rPr>
      </w:pPr>
      <w:r w:rsidRPr="00351A3F">
        <w:rPr>
          <w:rFonts w:ascii="ＭＳ Ｐ明朝" w:eastAsia="ＭＳ Ｐ明朝" w:hAnsi="ＭＳ Ｐ明朝" w:cs="‚l‚r ‚oƒSƒVƒbƒN Western" w:hint="eastAsia"/>
        </w:rPr>
        <w:t>（4節後半）</w:t>
      </w:r>
      <w:proofErr w:type="spellStart"/>
      <w:r w:rsidRPr="00351A3F">
        <w:rPr>
          <w:rFonts w:ascii="BIZ UDPゴシック" w:eastAsia="BIZ UDPゴシック" w:hAnsi="BIZ UDPゴシック" w:cs="‚l‚r ‚oƒSƒVƒbƒN Western"/>
          <w:lang w:eastAsia="x-none"/>
        </w:rPr>
        <w:t>今いまし、昔いまし、やがてきたるべきかたから、また、その御座の前にある七つの霊から</w:t>
      </w:r>
      <w:proofErr w:type="spellEnd"/>
      <w:r w:rsidRPr="00351A3F">
        <w:rPr>
          <w:rFonts w:ascii="ＭＳ Ｐ明朝" w:eastAsia="ＭＳ Ｐ明朝" w:hAnsi="ＭＳ Ｐ明朝" w:cs="‚l‚r ‚oƒSƒVƒbƒN Western" w:hint="eastAsia"/>
        </w:rPr>
        <w:t>（すなわち聖霊）</w:t>
      </w:r>
      <w:r w:rsidRPr="00351A3F">
        <w:rPr>
          <w:rFonts w:ascii="BIZ UDPゴシック" w:eastAsia="BIZ UDPゴシック" w:hAnsi="BIZ UDPゴシック" w:cs="‚l‚r ‚oƒSƒVƒbƒN Western"/>
          <w:lang w:eastAsia="x-none"/>
        </w:rPr>
        <w:t>、 </w:t>
      </w:r>
      <w:r w:rsidRPr="00351A3F">
        <w:rPr>
          <w:rFonts w:ascii="ＭＳ Ｐ明朝" w:eastAsia="ＭＳ Ｐ明朝" w:hAnsi="ＭＳ Ｐ明朝" w:cs="‚l‚r ‚oƒSƒVƒbƒN Western" w:hint="eastAsia"/>
        </w:rPr>
        <w:t>（5節前半）</w:t>
      </w:r>
      <w:r w:rsidRPr="00351A3F">
        <w:rPr>
          <w:rFonts w:ascii="BIZ UDPゴシック" w:eastAsia="BIZ UDPゴシック" w:hAnsi="BIZ UDPゴシック" w:cs="‚l‚r ‚oƒSƒVƒbƒN Western"/>
          <w:lang w:eastAsia="x-none"/>
        </w:rPr>
        <w:t>また、忠実な証人、死人の中から最初に生れた者、地上の諸王の支配者であるイエス・キリストから、恵みと平安とが、あなたがたにあるように。</w:t>
      </w:r>
    </w:p>
    <w:p w14:paraId="7DE52158" w14:textId="77777777" w:rsidR="00EE4D91" w:rsidRPr="00351A3F" w:rsidRDefault="00EE4D91" w:rsidP="00EE4D91">
      <w:pPr>
        <w:rPr>
          <w:rFonts w:ascii="BIZ UDPゴシック" w:eastAsia="BIZ UDPゴシック" w:hAnsi="BIZ UDPゴシック"/>
          <w:sz w:val="24"/>
          <w:szCs w:val="24"/>
          <w:lang w:val="x-none"/>
        </w:rPr>
      </w:pPr>
    </w:p>
    <w:p w14:paraId="5A3D369C" w14:textId="43BDEB00" w:rsidR="00EE4D91" w:rsidRPr="00447E7A" w:rsidRDefault="00EE4D91" w:rsidP="00EE4D91">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w:t>
      </w:r>
      <w:r>
        <w:rPr>
          <w:rFonts w:ascii="ＭＳ Ｐ明朝" w:eastAsia="ＭＳ Ｐ明朝" w:hAnsi="ＭＳ Ｐ明朝" w:hint="eastAsia"/>
          <w:sz w:val="24"/>
          <w:szCs w:val="24"/>
        </w:rPr>
        <w:t>ともし火</w:t>
      </w:r>
      <w:r w:rsidRPr="00447E7A">
        <w:rPr>
          <w:rFonts w:ascii="ＭＳ Ｐ明朝" w:eastAsia="ＭＳ Ｐ明朝" w:hAnsi="ＭＳ Ｐ明朝" w:hint="eastAsia"/>
          <w:sz w:val="24"/>
          <w:szCs w:val="24"/>
        </w:rPr>
        <w:t>」を表すギリシャ語「ランパス」（λαμπάς：英語の「ランプ」の語源）は、</w:t>
      </w:r>
      <w:r w:rsidRPr="00447E7A">
        <w:rPr>
          <w:rFonts w:ascii="ＭＳ Ｐ明朝" w:eastAsia="ＭＳ Ｐ明朝" w:hAnsi="ＭＳ Ｐ明朝"/>
          <w:sz w:val="24"/>
          <w:szCs w:val="24"/>
        </w:rPr>
        <w:t>1章と2章の「</w:t>
      </w:r>
      <w:r>
        <w:rPr>
          <w:rFonts w:ascii="ＭＳ Ｐ明朝" w:eastAsia="ＭＳ Ｐ明朝" w:hAnsi="ＭＳ Ｐ明朝" w:hint="eastAsia"/>
          <w:sz w:val="24"/>
          <w:szCs w:val="24"/>
        </w:rPr>
        <w:t>燭台</w:t>
      </w:r>
      <w:r w:rsidRPr="00447E7A">
        <w:rPr>
          <w:rFonts w:ascii="ＭＳ Ｐ明朝" w:eastAsia="ＭＳ Ｐ明朝" w:hAnsi="ＭＳ Ｐ明朝"/>
          <w:sz w:val="24"/>
          <w:szCs w:val="24"/>
        </w:rPr>
        <w:t>」（</w:t>
      </w:r>
      <w:proofErr w:type="spellStart"/>
      <w:r w:rsidRPr="00447E7A">
        <w:rPr>
          <w:rFonts w:ascii="ＭＳ Ｐ明朝" w:eastAsia="ＭＳ Ｐ明朝" w:hAnsi="ＭＳ Ｐ明朝"/>
          <w:sz w:val="24"/>
          <w:szCs w:val="24"/>
        </w:rPr>
        <w:t>lychnia</w:t>
      </w:r>
      <w:proofErr w:type="spellEnd"/>
      <w:r w:rsidRPr="00447E7A">
        <w:rPr>
          <w:rFonts w:ascii="ＭＳ Ｐ明朝" w:eastAsia="ＭＳ Ｐ明朝" w:hAnsi="ＭＳ Ｐ明朝"/>
          <w:sz w:val="24"/>
          <w:szCs w:val="24"/>
        </w:rPr>
        <w:t xml:space="preserve">, </w:t>
      </w:r>
      <w:proofErr w:type="spellStart"/>
      <w:r w:rsidRPr="00447E7A">
        <w:rPr>
          <w:rFonts w:ascii="ＭＳ Ｐ明朝" w:eastAsia="ＭＳ Ｐ明朝" w:hAnsi="ＭＳ Ｐ明朝"/>
          <w:sz w:val="24"/>
          <w:szCs w:val="24"/>
        </w:rPr>
        <w:t>λυχνί</w:t>
      </w:r>
      <w:proofErr w:type="spellEnd"/>
      <w:r w:rsidRPr="00447E7A">
        <w:rPr>
          <w:rFonts w:ascii="ＭＳ Ｐ明朝" w:eastAsia="ＭＳ Ｐ明朝" w:hAnsi="ＭＳ Ｐ明朝"/>
          <w:sz w:val="24"/>
          <w:szCs w:val="24"/>
        </w:rPr>
        <w:t xml:space="preserve">α： </w:t>
      </w:r>
      <w:hyperlink r:id="rId591" w:anchor="1:12" w:tooltip="そこでわたしは、わたしに呼びかけたその声を見ようとしてふりむいた。ふりむくと、七つの金の燭台が目についた。 それらの燭台の間に、足までたれた上着を着、胸に金の帯をしめている人の子のような者がいた。 " w:history="1">
        <w:r w:rsidRPr="007308D0">
          <w:rPr>
            <w:rStyle w:val="a7"/>
            <w:rFonts w:ascii="ＭＳ Ｐ明朝" w:eastAsia="ＭＳ Ｐ明朝" w:hAnsi="ＭＳ Ｐ明朝"/>
            <w:sz w:val="24"/>
            <w:szCs w:val="24"/>
          </w:rPr>
          <w:t>黙示録1章12-13節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92" w:anchor="1:20" w:tooltip="あなたがわたしの右手に見た七つの星と、七つの金の燭台との奥義は、こうである。すなわち、七つの星は七つの教会の御使であり、七つの燭台は七つの教会である。 " w:history="1">
        <w:r w:rsidRPr="00493B66">
          <w:rPr>
            <w:rStyle w:val="a7"/>
            <w:rFonts w:ascii="ＭＳ Ｐ明朝" w:eastAsia="ＭＳ Ｐ明朝" w:hAnsi="ＭＳ Ｐ明朝"/>
            <w:sz w:val="24"/>
            <w:szCs w:val="24"/>
          </w:rPr>
          <w:t>1章20節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93" w:anchor="2:1" w:tooltip="エペソにある教会の御使に、こう書きおくりなさい。『右の手に七つの星を持つ者、七つの金の燭台の間を歩く者が、次のように言われる。 " w:history="1">
        <w:r w:rsidRPr="00493B66">
          <w:rPr>
            <w:rStyle w:val="a7"/>
            <w:rFonts w:ascii="ＭＳ Ｐ明朝" w:eastAsia="ＭＳ Ｐ明朝" w:hAnsi="ＭＳ Ｐ明朝"/>
            <w:sz w:val="24"/>
            <w:szCs w:val="24"/>
          </w:rPr>
          <w:t>2章1節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94" w:anchor="2:5" w:tooltip="そこで、あなたはどこから落ちたかを思い起し、悔い改めて初めのわざを行いなさい。もし、そうしないで悔い改めなければ、わたしはあなたのところにきて、あなたの燭台をその場所から取りのけよう。 " w:history="1">
        <w:r w:rsidRPr="00493B66">
          <w:rPr>
            <w:rStyle w:val="a7"/>
            <w:rFonts w:ascii="ＭＳ Ｐ明朝" w:eastAsia="ＭＳ Ｐ明朝" w:hAnsi="ＭＳ Ｐ明朝"/>
            <w:sz w:val="24"/>
            <w:szCs w:val="24"/>
          </w:rPr>
          <w:t>2章5節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595" w:anchor="11:4" w:tooltip="彼らは、全地の主のみまえに立っている二本のオリブの木、また、二つの燭台である。 " w:history="1">
        <w:r w:rsidRPr="00493B66">
          <w:rPr>
            <w:rStyle w:val="a7"/>
            <w:rFonts w:ascii="ＭＳ Ｐ明朝" w:eastAsia="ＭＳ Ｐ明朝" w:hAnsi="ＭＳ Ｐ明朝"/>
            <w:sz w:val="24"/>
            <w:szCs w:val="24"/>
          </w:rPr>
          <w:t>11章4節</w:t>
        </w:r>
      </w:hyperlink>
      <w:r w:rsidRPr="00447E7A">
        <w:rPr>
          <w:rFonts w:ascii="ＭＳ Ｐ明朝" w:eastAsia="ＭＳ Ｐ明朝" w:hAnsi="ＭＳ Ｐ明朝"/>
          <w:sz w:val="24"/>
          <w:szCs w:val="24"/>
        </w:rPr>
        <w:t xml:space="preserve"> ）と混同しないように注意しなければなりません。</w:t>
      </w:r>
      <w:hyperlink r:id="rId596" w:anchor="4:5" w:tooltip="御座からは、いなずまと、もろもろの声と、雷鳴とが、発していた。また、七つのともし火が、御座の前で燃えていた。これらは、神の七つの霊である。 " w:history="1">
        <w:r w:rsidRPr="002D7BBE">
          <w:rPr>
            <w:rStyle w:val="a7"/>
            <w:rFonts w:ascii="ＭＳ Ｐ明朝" w:eastAsia="ＭＳ Ｐ明朝" w:hAnsi="ＭＳ Ｐ明朝"/>
            <w:sz w:val="24"/>
            <w:szCs w:val="24"/>
          </w:rPr>
          <w:t>黙示録4章5節</w:t>
        </w:r>
      </w:hyperlink>
      <w:r w:rsidRPr="00447E7A">
        <w:rPr>
          <w:rFonts w:ascii="ＭＳ Ｐ明朝" w:eastAsia="ＭＳ Ｐ明朝" w:hAnsi="ＭＳ Ｐ明朝"/>
          <w:sz w:val="24"/>
          <w:szCs w:val="24"/>
        </w:rPr>
        <w:t>にあるような</w:t>
      </w:r>
      <w:r>
        <w:rPr>
          <w:rFonts w:ascii="ＭＳ Ｐ明朝" w:eastAsia="ＭＳ Ｐ明朝" w:hAnsi="ＭＳ Ｐ明朝" w:hint="eastAsia"/>
          <w:sz w:val="24"/>
          <w:szCs w:val="24"/>
        </w:rPr>
        <w:t>「ともし火」</w:t>
      </w:r>
      <w:r w:rsidRPr="00447E7A">
        <w:rPr>
          <w:rFonts w:ascii="ＭＳ Ｐ明朝" w:eastAsia="ＭＳ Ｐ明朝" w:hAnsi="ＭＳ Ｐ明朝"/>
          <w:sz w:val="24"/>
          <w:szCs w:val="24"/>
        </w:rPr>
        <w:t>は、実際の光源です。古代世界では、ランプは</w:t>
      </w:r>
      <w:r>
        <w:rPr>
          <w:rFonts w:ascii="ＭＳ Ｐ明朝" w:eastAsia="ＭＳ Ｐ明朝" w:hAnsi="ＭＳ Ｐ明朝" w:hint="eastAsia"/>
          <w:sz w:val="24"/>
          <w:szCs w:val="24"/>
        </w:rPr>
        <w:t>横なが</w:t>
      </w:r>
      <w:r w:rsidRPr="00447E7A">
        <w:rPr>
          <w:rFonts w:ascii="ＭＳ Ｐ明朝" w:eastAsia="ＭＳ Ｐ明朝" w:hAnsi="ＭＳ Ｐ明朝"/>
          <w:sz w:val="24"/>
          <w:szCs w:val="24"/>
        </w:rPr>
        <w:t>の小さな陶器の盆で、細い喉の部分に芯があり、その芯でランプの</w:t>
      </w:r>
      <w:r w:rsidR="000A0B59">
        <w:rPr>
          <w:rFonts w:ascii="ＭＳ Ｐ明朝" w:eastAsia="ＭＳ Ｐ明朝" w:hAnsi="ＭＳ Ｐ明朝" w:hint="eastAsia"/>
          <w:sz w:val="24"/>
          <w:szCs w:val="24"/>
        </w:rPr>
        <w:t>器</w:t>
      </w:r>
      <w:r w:rsidRPr="00447E7A">
        <w:rPr>
          <w:rFonts w:ascii="ＭＳ Ｐ明朝" w:eastAsia="ＭＳ Ｐ明朝" w:hAnsi="ＭＳ Ｐ明朝"/>
          <w:sz w:val="24"/>
          <w:szCs w:val="24"/>
        </w:rPr>
        <w:t>からオリーブ</w:t>
      </w:r>
      <w:r w:rsidR="000A0B59">
        <w:rPr>
          <w:rFonts w:ascii="ＭＳ Ｐ明朝" w:eastAsia="ＭＳ Ｐ明朝" w:hAnsi="ＭＳ Ｐ明朝" w:hint="eastAsia"/>
          <w:sz w:val="24"/>
          <w:szCs w:val="24"/>
        </w:rPr>
        <w:t>油</w:t>
      </w:r>
      <w:r w:rsidRPr="00447E7A">
        <w:rPr>
          <w:rFonts w:ascii="ＭＳ Ｐ明朝" w:eastAsia="ＭＳ Ｐ明朝" w:hAnsi="ＭＳ Ｐ明朝"/>
          <w:sz w:val="24"/>
          <w:szCs w:val="24"/>
        </w:rPr>
        <w:t>を引いて燃やしました。一方、「</w:t>
      </w:r>
      <w:r>
        <w:rPr>
          <w:rFonts w:ascii="ＭＳ Ｐ明朝" w:eastAsia="ＭＳ Ｐ明朝" w:hAnsi="ＭＳ Ｐ明朝" w:hint="eastAsia"/>
          <w:sz w:val="24"/>
          <w:szCs w:val="24"/>
        </w:rPr>
        <w:t>燭台</w:t>
      </w:r>
      <w:r w:rsidRPr="00447E7A">
        <w:rPr>
          <w:rFonts w:ascii="ＭＳ Ｐ明朝" w:eastAsia="ＭＳ Ｐ明朝" w:hAnsi="ＭＳ Ｐ明朝"/>
          <w:sz w:val="24"/>
          <w:szCs w:val="24"/>
        </w:rPr>
        <w:t>」は、ランプを支えるための台で</w:t>
      </w:r>
      <w:r>
        <w:rPr>
          <w:rFonts w:ascii="ＭＳ Ｐ明朝" w:eastAsia="ＭＳ Ｐ明朝" w:hAnsi="ＭＳ Ｐ明朝" w:hint="eastAsia"/>
          <w:sz w:val="24"/>
          <w:szCs w:val="24"/>
        </w:rPr>
        <w:t>す</w:t>
      </w:r>
      <w:r w:rsidRPr="00447E7A">
        <w:rPr>
          <w:rFonts w:ascii="ＭＳ Ｐ明朝" w:eastAsia="ＭＳ Ｐ明朝" w:hAnsi="ＭＳ Ｐ明朝"/>
          <w:sz w:val="24"/>
          <w:szCs w:val="24"/>
        </w:rPr>
        <w:t>。聖霊の器とし</w:t>
      </w:r>
      <w:r w:rsidRPr="00447E7A">
        <w:rPr>
          <w:rFonts w:ascii="ＭＳ Ｐ明朝" w:eastAsia="ＭＳ Ｐ明朝" w:hAnsi="ＭＳ Ｐ明朝" w:hint="eastAsia"/>
          <w:sz w:val="24"/>
          <w:szCs w:val="24"/>
        </w:rPr>
        <w:t>て（</w:t>
      </w:r>
      <w:hyperlink r:id="rId597" w:anchor="6:19" w:tooltip="あなたがたは知らないのか。自分のからだは、神から受けて自分の内に宿っている聖霊の宮であって、あなたがたは、もはや自分自身のものではないのである。 あなたがたは、代価を払って買いとられたのだ。それだから、自分のからだをもって、神の栄光をあらわしなさい。 " w:history="1">
        <w:r w:rsidRPr="00BE4F68">
          <w:rPr>
            <w:rStyle w:val="a7"/>
            <w:rFonts w:ascii="ＭＳ Ｐ明朝" w:eastAsia="ＭＳ Ｐ明朝" w:hAnsi="ＭＳ Ｐ明朝" w:hint="eastAsia"/>
            <w:sz w:val="24"/>
            <w:szCs w:val="24"/>
          </w:rPr>
          <w:t>第一コリント</w:t>
        </w:r>
        <w:r w:rsidRPr="00BE4F68">
          <w:rPr>
            <w:rStyle w:val="a7"/>
            <w:rFonts w:ascii="ＭＳ Ｐ明朝" w:eastAsia="ＭＳ Ｐ明朝" w:hAnsi="ＭＳ Ｐ明朝"/>
            <w:sz w:val="24"/>
            <w:szCs w:val="24"/>
          </w:rPr>
          <w:t>6章19-20節</w:t>
        </w:r>
      </w:hyperlink>
      <w:r w:rsidRPr="00447E7A">
        <w:rPr>
          <w:rFonts w:ascii="ＭＳ Ｐ明朝" w:eastAsia="ＭＳ Ｐ明朝" w:hAnsi="ＭＳ Ｐ明朝"/>
          <w:sz w:val="24"/>
          <w:szCs w:val="24"/>
        </w:rPr>
        <w:t xml:space="preserve">; </w:t>
      </w:r>
      <w:hyperlink r:id="rId598" w:anchor="6:13" w:tooltip="（13）また、あなたがたの肢体を不義の武器として罪にささげてはならない。むしろ、死人の中から生かされた者として、自分自身を神にささげ、自分の肢体を義の武器として神にささげるがよい… (17)しかし、神は感謝すべきかな。あなたがたは罪の僕であったが、伝えられた教の基準に心から服従して、(18)罪から解放され、義の僕となった。(19)…今や自分の肢体を義の僕としてささげて、きよくならねばならない。" w:history="1">
        <w:r w:rsidRPr="00C8359B">
          <w:rPr>
            <w:rStyle w:val="a7"/>
            <w:rFonts w:ascii="ＭＳ Ｐ明朝" w:eastAsia="ＭＳ Ｐ明朝" w:hAnsi="ＭＳ Ｐ明朝"/>
            <w:sz w:val="24"/>
            <w:szCs w:val="24"/>
          </w:rPr>
          <w:t>ローマ6章13-19節</w:t>
        </w:r>
      </w:hyperlink>
      <w:r>
        <w:rPr>
          <w:rFonts w:ascii="ＭＳ Ｐ明朝" w:eastAsia="ＭＳ Ｐ明朝" w:hAnsi="ＭＳ Ｐ明朝" w:hint="eastAsia"/>
          <w:sz w:val="24"/>
          <w:szCs w:val="24"/>
        </w:rPr>
        <w:t>,</w:t>
      </w:r>
      <w:hyperlink r:id="rId599" w:anchor="12:2" w:tooltip="あなたがたは、この世と妥協してはならない。むしろ、心を新たにすることによって、造りかえられ、何が神の御旨であるか、何が善であって、神に喜ばれ、かつ全きことであるかを、わきまえ知るべきである。 " w:history="1">
        <w:r w:rsidRPr="00C8359B">
          <w:rPr>
            <w:rStyle w:val="a7"/>
            <w:rFonts w:ascii="ＭＳ Ｐ明朝" w:eastAsia="ＭＳ Ｐ明朝" w:hAnsi="ＭＳ Ｐ明朝"/>
            <w:sz w:val="24"/>
            <w:szCs w:val="24"/>
          </w:rPr>
          <w:t xml:space="preserve"> 12章2節</w:t>
        </w:r>
      </w:hyperlink>
      <w:r w:rsidRPr="00447E7A">
        <w:rPr>
          <w:rFonts w:ascii="ＭＳ Ｐ明朝" w:eastAsia="ＭＳ Ｐ明朝" w:hAnsi="ＭＳ Ｐ明朝"/>
          <w:sz w:val="24"/>
          <w:szCs w:val="24"/>
        </w:rPr>
        <w:t xml:space="preserve">; </w:t>
      </w:r>
      <w:hyperlink r:id="rId600" w:anchor="2:5" w:tooltip="この主のみもとにきて、あなたがたも、それぞれ生ける石となって、霊の家に築き上げられ、聖なる祭司となって、イエス・キリストにより、神によろこばれる霊のいけにえを、ささげなさい。 " w:history="1">
        <w:r w:rsidRPr="00C8359B">
          <w:rPr>
            <w:rStyle w:val="a7"/>
            <w:rFonts w:ascii="ＭＳ Ｐ明朝" w:eastAsia="ＭＳ Ｐ明朝" w:hAnsi="ＭＳ Ｐ明朝"/>
            <w:sz w:val="24"/>
            <w:szCs w:val="24"/>
          </w:rPr>
          <w:t>第一</w:t>
        </w:r>
        <w:r w:rsidRPr="00C8359B">
          <w:rPr>
            <w:rStyle w:val="a7"/>
            <w:rFonts w:ascii="ＭＳ Ｐ明朝" w:eastAsia="ＭＳ Ｐ明朝" w:hAnsi="ＭＳ Ｐ明朝" w:hint="eastAsia"/>
            <w:sz w:val="24"/>
            <w:szCs w:val="24"/>
          </w:rPr>
          <w:t>ペテロ</w:t>
        </w:r>
        <w:r w:rsidRPr="00C8359B">
          <w:rPr>
            <w:rStyle w:val="a7"/>
            <w:rFonts w:ascii="ＭＳ Ｐ明朝" w:eastAsia="ＭＳ Ｐ明朝" w:hAnsi="ＭＳ Ｐ明朝"/>
            <w:sz w:val="24"/>
            <w:szCs w:val="24"/>
          </w:rPr>
          <w:t>2章5節</w:t>
        </w:r>
      </w:hyperlink>
      <w:r w:rsidRPr="00447E7A">
        <w:rPr>
          <w:rFonts w:ascii="ＭＳ Ｐ明朝" w:eastAsia="ＭＳ Ｐ明朝" w:hAnsi="ＭＳ Ｐ明朝"/>
          <w:sz w:val="24"/>
          <w:szCs w:val="24"/>
        </w:rPr>
        <w:t xml:space="preserve"> ）、私たち信者は、個人的にも</w:t>
      </w:r>
      <w:r>
        <w:rPr>
          <w:rFonts w:ascii="ＭＳ Ｐ明朝" w:eastAsia="ＭＳ Ｐ明朝" w:hAnsi="ＭＳ Ｐ明朝" w:hint="eastAsia"/>
          <w:sz w:val="24"/>
          <w:szCs w:val="24"/>
        </w:rPr>
        <w:t>、七つの</w:t>
      </w:r>
      <w:r w:rsidRPr="00447E7A">
        <w:rPr>
          <w:rFonts w:ascii="ＭＳ Ｐ明朝" w:eastAsia="ＭＳ Ｐ明朝" w:hAnsi="ＭＳ Ｐ明朝"/>
          <w:sz w:val="24"/>
          <w:szCs w:val="24"/>
        </w:rPr>
        <w:t>教会のように集団としても、「</w:t>
      </w:r>
      <w:r>
        <w:rPr>
          <w:rFonts w:ascii="ＭＳ Ｐ明朝" w:eastAsia="ＭＳ Ｐ明朝" w:hAnsi="ＭＳ Ｐ明朝" w:hint="eastAsia"/>
          <w:sz w:val="24"/>
          <w:szCs w:val="24"/>
        </w:rPr>
        <w:t>燭台</w:t>
      </w:r>
      <w:r w:rsidRPr="00447E7A">
        <w:rPr>
          <w:rFonts w:ascii="ＭＳ Ｐ明朝" w:eastAsia="ＭＳ Ｐ明朝" w:hAnsi="ＭＳ Ｐ明朝"/>
          <w:sz w:val="24"/>
          <w:szCs w:val="24"/>
        </w:rPr>
        <w:t xml:space="preserve">」、つまり、この暗い世界で神の言葉と証が輝くように神によって用いられる神の道具です（ </w:t>
      </w:r>
      <w:hyperlink r:id="rId601" w:anchor="5:15" w:tooltip="また、あかりをつけて、それを枡の下におく者はいない。むしろ燭台の上において、家の中のすべてのものを照させるのである。 " w:history="1">
        <w:r w:rsidRPr="00C8359B">
          <w:rPr>
            <w:rStyle w:val="a7"/>
            <w:rFonts w:ascii="ＭＳ Ｐ明朝" w:eastAsia="ＭＳ Ｐ明朝" w:hAnsi="ＭＳ Ｐ明朝"/>
            <w:sz w:val="24"/>
            <w:szCs w:val="24"/>
          </w:rPr>
          <w:t>マタイ5章15-16節</w:t>
        </w:r>
      </w:hyperlink>
      <w:r w:rsidRPr="00447E7A">
        <w:rPr>
          <w:rFonts w:ascii="ＭＳ Ｐ明朝" w:eastAsia="ＭＳ Ｐ明朝" w:hAnsi="ＭＳ Ｐ明朝"/>
          <w:sz w:val="24"/>
          <w:szCs w:val="24"/>
        </w:rPr>
        <w:t xml:space="preserve">; </w:t>
      </w:r>
      <w:hyperlink r:id="rId602" w:anchor="5:8" w:tooltip="あなたがたは、以前はやみであったが、今は主にあって光となっている。光の子らしく歩きなさい―― " w:history="1">
        <w:r w:rsidRPr="00C8359B">
          <w:rPr>
            <w:rStyle w:val="a7"/>
            <w:rFonts w:ascii="ＭＳ Ｐ明朝" w:eastAsia="ＭＳ Ｐ明朝" w:hAnsi="ＭＳ Ｐ明朝"/>
            <w:sz w:val="24"/>
            <w:szCs w:val="24"/>
          </w:rPr>
          <w:t>エペソ5章8節</w:t>
        </w:r>
      </w:hyperlink>
      <w:r w:rsidRPr="00447E7A">
        <w:rPr>
          <w:rFonts w:ascii="ＭＳ Ｐ明朝" w:eastAsia="ＭＳ Ｐ明朝" w:hAnsi="ＭＳ Ｐ明朝"/>
          <w:sz w:val="24"/>
          <w:szCs w:val="24"/>
        </w:rPr>
        <w:t xml:space="preserve">; </w:t>
      </w:r>
      <w:hyperlink r:id="rId603" w:anchor="2:15" w:tooltip="数々の規定から成っている戒めの律法を廃棄したのである。それは、彼にあって、二つのものをひとりの新しい人に造りかえて平和をきたらせ、 " w:history="1">
        <w:r w:rsidRPr="00DB7CD7">
          <w:rPr>
            <w:rStyle w:val="a7"/>
            <w:rFonts w:ascii="ＭＳ Ｐ明朝" w:eastAsia="ＭＳ Ｐ明朝" w:hAnsi="ＭＳ Ｐ明朝"/>
            <w:sz w:val="24"/>
            <w:szCs w:val="24"/>
          </w:rPr>
          <w:t>ピリピ2章15節</w:t>
        </w:r>
      </w:hyperlink>
      <w:r w:rsidRPr="00447E7A">
        <w:rPr>
          <w:rFonts w:ascii="ＭＳ Ｐ明朝" w:eastAsia="ＭＳ Ｐ明朝" w:hAnsi="ＭＳ Ｐ明朝"/>
          <w:sz w:val="24"/>
          <w:szCs w:val="24"/>
        </w:rPr>
        <w:t xml:space="preserve">; </w:t>
      </w:r>
      <w:hyperlink r:id="rId604" w:anchor="5:5" w:tooltip="あなたがたはみな光の子であり、昼の子なのである。わたしたちは、夜の者でもやみの者でもない。 " w:history="1">
        <w:r w:rsidRPr="00DB7CD7">
          <w:rPr>
            <w:rStyle w:val="a7"/>
            <w:rFonts w:ascii="ＭＳ Ｐ明朝" w:eastAsia="ＭＳ Ｐ明朝" w:hAnsi="ＭＳ Ｐ明朝"/>
            <w:sz w:val="24"/>
            <w:szCs w:val="24"/>
          </w:rPr>
          <w:t>第一テサロニケ5章5節</w:t>
        </w:r>
      </w:hyperlink>
      <w:r w:rsidRPr="00447E7A">
        <w:rPr>
          <w:rFonts w:ascii="ＭＳ Ｐ明朝" w:eastAsia="ＭＳ Ｐ明朝" w:hAnsi="ＭＳ Ｐ明朝"/>
          <w:sz w:val="24"/>
          <w:szCs w:val="24"/>
        </w:rPr>
        <w:t xml:space="preserve"> ）。しかし、光の源は、私たちが高く掲げ、表示し、</w:t>
      </w:r>
      <w:r>
        <w:rPr>
          <w:rFonts w:ascii="ＭＳ Ｐ明朝" w:eastAsia="ＭＳ Ｐ明朝" w:hAnsi="ＭＳ Ｐ明朝" w:hint="eastAsia"/>
          <w:sz w:val="24"/>
          <w:szCs w:val="24"/>
        </w:rPr>
        <w:t>光を発する「ともし火」</w:t>
      </w:r>
      <w:r w:rsidRPr="00447E7A">
        <w:rPr>
          <w:rFonts w:ascii="ＭＳ Ｐ明朝" w:eastAsia="ＭＳ Ｐ明朝" w:hAnsi="ＭＳ Ｐ明朝"/>
          <w:sz w:val="24"/>
          <w:szCs w:val="24"/>
        </w:rPr>
        <w:t>は、聖霊である神です（</w:t>
      </w:r>
      <w:hyperlink r:id="rId605" w:anchor="3:17" w:tooltip="主は霊である。そして、主の霊のあるところには、自由がある。 わたしたちはみな、顔おおいなしに、主の栄光を鏡に映すように見つつ、栄光から栄光へと、主と同じ姿に変えられていく。これは霊なる主の働きによるのである。 " w:history="1">
        <w:r w:rsidRPr="00FA3E94">
          <w:rPr>
            <w:rStyle w:val="a7"/>
            <w:rFonts w:ascii="ＭＳ Ｐ明朝" w:eastAsia="ＭＳ Ｐ明朝" w:hAnsi="ＭＳ Ｐ明朝"/>
            <w:sz w:val="24"/>
            <w:szCs w:val="24"/>
          </w:rPr>
          <w:t>第二コリント3章17-18節</w:t>
        </w:r>
      </w:hyperlink>
      <w:r w:rsidRPr="00447E7A">
        <w:rPr>
          <w:rFonts w:ascii="ＭＳ Ｐ明朝" w:eastAsia="ＭＳ Ｐ明朝" w:hAnsi="ＭＳ Ｐ明朝"/>
          <w:sz w:val="24"/>
          <w:szCs w:val="24"/>
        </w:rPr>
        <w:t xml:space="preserve">; </w:t>
      </w:r>
      <w:hyperlink r:id="rId606" w:anchor="5:16" w:tooltip="(16)わたしは命じる、御霊によって歩きなさい…(22)…御霊の実は、愛、喜び、平和、寛容、慈愛、善意、忠実、 (23)柔和、自制… (24)キリスト・イエスに属する者は、自分の肉を、その情と欲と共に十字架につけてしまったのである。(25)もしわたしたちが御霊によって生きるのなら、また御霊によって進もうではないか。" w:history="1">
        <w:r w:rsidRPr="00FA3E94">
          <w:rPr>
            <w:rStyle w:val="a7"/>
            <w:rFonts w:ascii="ＭＳ Ｐ明朝" w:eastAsia="ＭＳ Ｐ明朝" w:hAnsi="ＭＳ Ｐ明朝"/>
            <w:sz w:val="24"/>
            <w:szCs w:val="24"/>
          </w:rPr>
          <w:t>ガラテヤ5章16-25節</w:t>
        </w:r>
      </w:hyperlink>
      <w:r w:rsidRPr="00447E7A">
        <w:rPr>
          <w:rFonts w:ascii="ＭＳ Ｐ明朝" w:eastAsia="ＭＳ Ｐ明朝" w:hAnsi="ＭＳ Ｐ明朝"/>
          <w:sz w:val="24"/>
          <w:szCs w:val="24"/>
        </w:rPr>
        <w:t>を参照）。</w:t>
      </w:r>
    </w:p>
    <w:p w14:paraId="7964F26F" w14:textId="77777777" w:rsidR="00EE4D91" w:rsidRPr="00447E7A" w:rsidRDefault="00EE4D91" w:rsidP="00EE4D91">
      <w:pPr>
        <w:rPr>
          <w:rFonts w:ascii="ＭＳ Ｐ明朝" w:eastAsia="ＭＳ Ｐ明朝" w:hAnsi="ＭＳ Ｐ明朝"/>
          <w:sz w:val="24"/>
          <w:szCs w:val="24"/>
        </w:rPr>
      </w:pPr>
    </w:p>
    <w:p w14:paraId="30B57E84" w14:textId="1D55C6A5" w:rsidR="00EE4D91" w:rsidRPr="00447E7A" w:rsidRDefault="00EE4D91" w:rsidP="00EE4D91">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「ともし火」として象徴されている</w:t>
      </w:r>
      <w:r w:rsidRPr="00447E7A">
        <w:rPr>
          <w:rFonts w:ascii="ＭＳ Ｐ明朝" w:eastAsia="ＭＳ Ｐ明朝" w:hAnsi="ＭＳ Ｐ明朝"/>
          <w:sz w:val="24"/>
          <w:szCs w:val="24"/>
        </w:rPr>
        <w:t>聖霊の出現は、啓蒙、力づけ、世界への証しという神の計画における聖霊の役割を表</w:t>
      </w:r>
      <w:r>
        <w:rPr>
          <w:rFonts w:ascii="ＭＳ Ｐ明朝" w:eastAsia="ＭＳ Ｐ明朝" w:hAnsi="ＭＳ Ｐ明朝" w:hint="eastAsia"/>
          <w:sz w:val="24"/>
          <w:szCs w:val="24"/>
        </w:rPr>
        <w:t>している</w:t>
      </w:r>
      <w:r w:rsidRPr="00447E7A">
        <w:rPr>
          <w:rFonts w:ascii="ＭＳ Ｐ明朝" w:eastAsia="ＭＳ Ｐ明朝" w:hAnsi="ＭＳ Ｐ明朝"/>
          <w:sz w:val="24"/>
          <w:szCs w:val="24"/>
        </w:rPr>
        <w:t>だけでなく（</w:t>
      </w:r>
      <w:hyperlink r:id="rId607" w:anchor="16:5" w:tooltip="…(7)しかし、わたしはほんとうのことをあなたがたに言うが、わたしが去って行くことは、あなたがたの益になるのだ。わたしが去って行かなければ、あなたがたのところに助け主はこないであろう。もし行けば、それをあなたがたにつかわそう。(8)それがきたら、罪と義とさばきとについて、世の人の目を開くであろう。(13)けれども真理の御霊が来る時には、あなたがたをあらゆる真理に導いてくれるであろう。それは自分から語るのではなく、その聞くところを語り、きたるべき事をあなたがたに知らせるであろう…" w:history="1">
        <w:r w:rsidRPr="009E5243">
          <w:rPr>
            <w:rStyle w:val="a7"/>
            <w:rFonts w:ascii="ＭＳ Ｐ明朝" w:eastAsia="ＭＳ Ｐ明朝" w:hAnsi="ＭＳ Ｐ明朝"/>
            <w:sz w:val="24"/>
            <w:szCs w:val="24"/>
          </w:rPr>
          <w:t>ヨハネ16章5-15節</w:t>
        </w:r>
      </w:hyperlink>
      <w:r w:rsidRPr="00447E7A">
        <w:rPr>
          <w:rFonts w:ascii="ＭＳ Ｐ明朝" w:eastAsia="ＭＳ Ｐ明朝" w:hAnsi="ＭＳ Ｐ明朝"/>
          <w:sz w:val="24"/>
          <w:szCs w:val="24"/>
        </w:rPr>
        <w:t>参照）、その</w:t>
      </w:r>
      <w:r>
        <w:rPr>
          <w:rFonts w:ascii="ＭＳ Ｐ明朝" w:eastAsia="ＭＳ Ｐ明朝" w:hAnsi="ＭＳ Ｐ明朝" w:hint="eastAsia"/>
          <w:sz w:val="24"/>
          <w:szCs w:val="24"/>
        </w:rPr>
        <w:t>御</w:t>
      </w:r>
      <w:r w:rsidRPr="00447E7A">
        <w:rPr>
          <w:rFonts w:ascii="ＭＳ Ｐ明朝" w:eastAsia="ＭＳ Ｐ明朝" w:hAnsi="ＭＳ Ｐ明朝"/>
          <w:sz w:val="24"/>
          <w:szCs w:val="24"/>
        </w:rPr>
        <w:t>計画の見えない</w:t>
      </w:r>
      <w:r w:rsidR="000A0B59">
        <w:rPr>
          <w:rFonts w:ascii="ＭＳ Ｐ明朝" w:eastAsia="ＭＳ Ｐ明朝" w:hAnsi="ＭＳ Ｐ明朝" w:hint="eastAsia"/>
          <w:sz w:val="24"/>
          <w:szCs w:val="24"/>
        </w:rPr>
        <w:t>けれども</w:t>
      </w:r>
      <w:r w:rsidRPr="00447E7A">
        <w:rPr>
          <w:rFonts w:ascii="ＭＳ Ｐ明朝" w:eastAsia="ＭＳ Ｐ明朝" w:hAnsi="ＭＳ Ｐ明朝"/>
          <w:sz w:val="24"/>
          <w:szCs w:val="24"/>
        </w:rPr>
        <w:t>強力な</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エネルギー源</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として、常に「感じる</w:t>
      </w:r>
      <w:r w:rsidR="000A0B59">
        <w:rPr>
          <w:rFonts w:ascii="ＭＳ Ｐ明朝" w:eastAsia="ＭＳ Ｐ明朝" w:hAnsi="ＭＳ Ｐ明朝" w:hint="eastAsia"/>
          <w:sz w:val="24"/>
          <w:szCs w:val="24"/>
        </w:rPr>
        <w:t>けれども</w:t>
      </w:r>
      <w:r w:rsidRPr="00447E7A">
        <w:rPr>
          <w:rFonts w:ascii="ＭＳ Ｐ明朝" w:eastAsia="ＭＳ Ｐ明朝" w:hAnsi="ＭＳ Ｐ明朝"/>
          <w:sz w:val="24"/>
          <w:szCs w:val="24"/>
        </w:rPr>
        <w:t>見えない」</w:t>
      </w:r>
      <w:r>
        <w:rPr>
          <w:rFonts w:ascii="ＭＳ Ｐ明朝" w:eastAsia="ＭＳ Ｐ明朝" w:hAnsi="ＭＳ Ｐ明朝" w:hint="eastAsia"/>
          <w:sz w:val="24"/>
          <w:szCs w:val="24"/>
        </w:rPr>
        <w:t>立場</w:t>
      </w:r>
      <w:r w:rsidRPr="00447E7A">
        <w:rPr>
          <w:rFonts w:ascii="ＭＳ Ｐ明朝" w:eastAsia="ＭＳ Ｐ明朝" w:hAnsi="ＭＳ Ｐ明朝"/>
          <w:sz w:val="24"/>
          <w:szCs w:val="24"/>
        </w:rPr>
        <w:t>を保っています。風のように（ギリシャ語では風と霊は同じ言葉です：プネウマ：π</w:t>
      </w:r>
      <w:proofErr w:type="spellStart"/>
      <w:r w:rsidRPr="00447E7A">
        <w:rPr>
          <w:rFonts w:ascii="ＭＳ Ｐ明朝" w:eastAsia="ＭＳ Ｐ明朝" w:hAnsi="ＭＳ Ｐ明朝"/>
          <w:sz w:val="24"/>
          <w:szCs w:val="24"/>
        </w:rPr>
        <w:t>νε</w:t>
      </w:r>
      <w:r w:rsidRPr="00447E7A">
        <w:rPr>
          <w:rFonts w:ascii="Times New Roman" w:eastAsia="ＭＳ Ｐ明朝" w:hAnsi="Times New Roman" w:cs="Times New Roman"/>
          <w:sz w:val="24"/>
          <w:szCs w:val="24"/>
        </w:rPr>
        <w:t>ῦ</w:t>
      </w:r>
      <w:r w:rsidRPr="00447E7A">
        <w:rPr>
          <w:rFonts w:ascii="ＭＳ Ｐ明朝" w:eastAsia="ＭＳ Ｐ明朝" w:hAnsi="ＭＳ Ｐ明朝"/>
          <w:sz w:val="24"/>
          <w:szCs w:val="24"/>
        </w:rPr>
        <w:t>μ</w:t>
      </w:r>
      <w:proofErr w:type="spellEnd"/>
      <w:r w:rsidRPr="00447E7A">
        <w:rPr>
          <w:rFonts w:ascii="ＭＳ Ｐ明朝" w:eastAsia="ＭＳ Ｐ明朝" w:hAnsi="ＭＳ Ｐ明朝"/>
          <w:sz w:val="24"/>
          <w:szCs w:val="24"/>
        </w:rPr>
        <w:t>α）、人の目には見えませんが、どこにでもいて、強力です（</w:t>
      </w:r>
      <w:r>
        <w:fldChar w:fldCharType="begin"/>
      </w:r>
      <w:r>
        <w:instrText>HYPERLINK "https://jpn.bible/kougo/john" \l "3:8" \o "Joh 3:8  風は思いのままに吹く。あなたはその音を聞くが、それがどこからきて、どこへ行くかは知らない。霊から生れる者もみな、それと同じである」。"</w:instrText>
      </w:r>
      <w:r>
        <w:fldChar w:fldCharType="separate"/>
      </w:r>
      <w:r w:rsidRPr="009E5243">
        <w:rPr>
          <w:rStyle w:val="a7"/>
          <w:rFonts w:ascii="ＭＳ Ｐ明朝" w:eastAsia="ＭＳ Ｐ明朝" w:hAnsi="ＭＳ Ｐ明朝"/>
          <w:sz w:val="24"/>
          <w:szCs w:val="24"/>
        </w:rPr>
        <w:t>ヨハネ3章8節</w:t>
      </w:r>
      <w:r>
        <w:fldChar w:fldCharType="end"/>
      </w:r>
      <w:r w:rsidRPr="00447E7A">
        <w:rPr>
          <w:rFonts w:ascii="ＭＳ Ｐ明朝" w:eastAsia="ＭＳ Ｐ明朝" w:hAnsi="ＭＳ Ｐ明朝"/>
          <w:sz w:val="24"/>
          <w:szCs w:val="24"/>
        </w:rPr>
        <w:t>；</w:t>
      </w:r>
      <w:hyperlink r:id="rId608" w:anchor="6:3" w:tooltip="Gen 6:3  そこで主は言われた、「わたしの霊はながく人の中にとどまらない。彼は肉にすぎないのだ。しかし、彼の年は百二十年であろう」。" w:history="1">
        <w:r w:rsidRPr="009E5243">
          <w:rPr>
            <w:rStyle w:val="a7"/>
            <w:rFonts w:ascii="ＭＳ Ｐ明朝" w:eastAsia="ＭＳ Ｐ明朝" w:hAnsi="ＭＳ Ｐ明朝"/>
            <w:sz w:val="24"/>
            <w:szCs w:val="24"/>
          </w:rPr>
          <w:t>創世記6章</w:t>
        </w:r>
        <w:r w:rsidRPr="009E5243">
          <w:rPr>
            <w:rStyle w:val="a7"/>
            <w:rFonts w:ascii="ＭＳ Ｐ明朝" w:eastAsia="ＭＳ Ｐ明朝" w:hAnsi="ＭＳ Ｐ明朝" w:hint="eastAsia"/>
            <w:sz w:val="24"/>
            <w:szCs w:val="24"/>
          </w:rPr>
          <w:t>3</w:t>
        </w:r>
        <w:r w:rsidRPr="009E524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609" w:anchor="4:6" w:tooltip="すると彼はわたしに言った、「ゼルバベルに、主がお告げになる言葉はこれです。万軍の主は仰せられる、これは権勢によらず、能力によらず、わたしの霊によるのである。 " w:history="1">
        <w:r w:rsidRPr="00EE2AE2">
          <w:rPr>
            <w:rStyle w:val="a7"/>
            <w:rFonts w:ascii="ＭＳ Ｐ明朝" w:eastAsia="ＭＳ Ｐ明朝" w:hAnsi="ＭＳ Ｐ明朝"/>
            <w:sz w:val="24"/>
            <w:szCs w:val="24"/>
          </w:rPr>
          <w:t>ゼカリヤ4章6節</w:t>
        </w:r>
      </w:hyperlink>
      <w:r w:rsidRPr="00447E7A">
        <w:rPr>
          <w:rFonts w:ascii="ＭＳ Ｐ明朝" w:eastAsia="ＭＳ Ｐ明朝" w:hAnsi="ＭＳ Ｐ明朝"/>
          <w:sz w:val="24"/>
          <w:szCs w:val="24"/>
        </w:rPr>
        <w:t>；</w:t>
      </w:r>
      <w:hyperlink r:id="rId610" w:anchor="14:16" w:tooltip="わたしは父にお願いしよう。そうすれば、父は別に助け主を送って、いつまでもあなたがたと共におらせて下さるであろう。 " w:history="1">
        <w:r w:rsidRPr="00EE2AE2">
          <w:rPr>
            <w:rStyle w:val="a7"/>
            <w:rFonts w:ascii="ＭＳ Ｐ明朝" w:eastAsia="ＭＳ Ｐ明朝" w:hAnsi="ＭＳ Ｐ明朝"/>
            <w:sz w:val="24"/>
            <w:szCs w:val="24"/>
          </w:rPr>
          <w:t>ヨハネ14章16-17節</w:t>
        </w:r>
      </w:hyperlink>
      <w:r w:rsidRPr="00447E7A">
        <w:rPr>
          <w:rFonts w:ascii="ＭＳ Ｐ明朝" w:eastAsia="ＭＳ Ｐ明朝" w:hAnsi="ＭＳ Ｐ明朝"/>
          <w:sz w:val="24"/>
          <w:szCs w:val="24"/>
        </w:rPr>
        <w:t>；</w:t>
      </w:r>
      <w:hyperlink r:id="rId611" w:anchor="12:3" w:tooltip="そこで、あなたがたに言っておくが、神の霊によって語る者はだれも「イエスはのろわれよ」とは言わないし、また、聖霊によらなければ、だれも「イエスは主である」と言うことができない。 " w:history="1">
        <w:r w:rsidRPr="00EE2AE2">
          <w:rPr>
            <w:rStyle w:val="a7"/>
            <w:rFonts w:ascii="ＭＳ Ｐ明朝" w:eastAsia="ＭＳ Ｐ明朝" w:hAnsi="ＭＳ Ｐ明朝"/>
            <w:sz w:val="24"/>
            <w:szCs w:val="24"/>
          </w:rPr>
          <w:t>第一コリント12章3節</w:t>
        </w:r>
      </w:hyperlink>
      <w:r w:rsidRPr="00447E7A">
        <w:rPr>
          <w:rFonts w:ascii="ＭＳ Ｐ明朝" w:eastAsia="ＭＳ Ｐ明朝" w:hAnsi="ＭＳ Ｐ明朝"/>
          <w:sz w:val="24"/>
          <w:szCs w:val="24"/>
        </w:rPr>
        <w:t>；</w:t>
      </w:r>
      <w:hyperlink r:id="rId612" w:anchor="5:16" w:tooltip="(26)わたしは命じる、御霊によって歩きなさい。そうすれば、決して肉の欲を満たすことはない。(17)なぜなら、肉の欲するところは御霊に反し、また御霊の欲するところは肉に反するからである。こうして、二つのものは互に相さからい、その結果、あなたがたは自分でしようと思うことを、することができないようになる… (24)キリスト・イエスに属する者は、自分の肉を、その情と欲と共に十字架につけてしまったのである。(25)もしわたしたちが御霊によって生きるのなら、また御霊によって進もうではないか。" w:history="1">
        <w:r w:rsidRPr="00EE2AE2">
          <w:rPr>
            <w:rStyle w:val="a7"/>
            <w:rFonts w:ascii="ＭＳ Ｐ明朝" w:eastAsia="ＭＳ Ｐ明朝" w:hAnsi="ＭＳ Ｐ明朝"/>
            <w:sz w:val="24"/>
            <w:szCs w:val="24"/>
          </w:rPr>
          <w:t>ガラテヤ5章</w:t>
        </w:r>
        <w:r w:rsidRPr="00EE2AE2">
          <w:rPr>
            <w:rStyle w:val="a7"/>
            <w:rFonts w:ascii="ＭＳ Ｐ明朝" w:eastAsia="ＭＳ Ｐ明朝" w:hAnsi="ＭＳ Ｐ明朝" w:hint="eastAsia"/>
            <w:sz w:val="24"/>
            <w:szCs w:val="24"/>
          </w:rPr>
          <w:t>1</w:t>
        </w:r>
        <w:r w:rsidRPr="00EE2AE2">
          <w:rPr>
            <w:rStyle w:val="a7"/>
            <w:rFonts w:ascii="ＭＳ Ｐ明朝" w:eastAsia="ＭＳ Ｐ明朝" w:hAnsi="ＭＳ Ｐ明朝"/>
            <w:sz w:val="24"/>
            <w:szCs w:val="24"/>
          </w:rPr>
          <w:t>6-26節</w:t>
        </w:r>
      </w:hyperlink>
      <w:r w:rsidRPr="00447E7A">
        <w:rPr>
          <w:rFonts w:ascii="ＭＳ Ｐ明朝" w:eastAsia="ＭＳ Ｐ明朝" w:hAnsi="ＭＳ Ｐ明朝"/>
          <w:sz w:val="24"/>
          <w:szCs w:val="24"/>
        </w:rPr>
        <w:t>を参照）。</w:t>
      </w:r>
      <w:r>
        <w:rPr>
          <w:rStyle w:val="ab"/>
          <w:rFonts w:ascii="ＭＳ Ｐ明朝" w:eastAsia="ＭＳ Ｐ明朝" w:hAnsi="ＭＳ Ｐ明朝"/>
          <w:sz w:val="24"/>
          <w:szCs w:val="24"/>
        </w:rPr>
        <w:footnoteReference w:id="29"/>
      </w:r>
      <w:r w:rsidRPr="00447E7A">
        <w:rPr>
          <w:rFonts w:ascii="ＭＳ Ｐ明朝" w:eastAsia="ＭＳ Ｐ明朝" w:hAnsi="ＭＳ Ｐ明朝"/>
          <w:sz w:val="24"/>
          <w:szCs w:val="24"/>
        </w:rPr>
        <w:t xml:space="preserve">  御霊が七つの</w:t>
      </w:r>
      <w:r>
        <w:rPr>
          <w:rFonts w:ascii="ＭＳ Ｐ明朝" w:eastAsia="ＭＳ Ｐ明朝" w:hAnsi="ＭＳ Ｐ明朝" w:hint="eastAsia"/>
          <w:sz w:val="24"/>
          <w:szCs w:val="24"/>
        </w:rPr>
        <w:t>ともし火</w:t>
      </w:r>
      <w:r w:rsidRPr="00447E7A">
        <w:rPr>
          <w:rFonts w:ascii="ＭＳ Ｐ明朝" w:eastAsia="ＭＳ Ｐ明朝" w:hAnsi="ＭＳ Ｐ明朝"/>
          <w:sz w:val="24"/>
          <w:szCs w:val="24"/>
        </w:rPr>
        <w:t>で表されるとい</w:t>
      </w:r>
      <w:r w:rsidRPr="00447E7A">
        <w:rPr>
          <w:rFonts w:ascii="ＭＳ Ｐ明朝" w:eastAsia="ＭＳ Ｐ明朝" w:hAnsi="ＭＳ Ｐ明朝" w:hint="eastAsia"/>
          <w:sz w:val="24"/>
          <w:szCs w:val="24"/>
        </w:rPr>
        <w:t>う事実は、</w:t>
      </w:r>
      <w:r w:rsidRPr="00447E7A">
        <w:rPr>
          <w:rFonts w:ascii="ＭＳ Ｐ明朝" w:eastAsia="ＭＳ Ｐ明朝" w:hAnsi="ＭＳ Ｐ明朝" w:hint="eastAsia"/>
          <w:sz w:val="24"/>
          <w:szCs w:val="24"/>
        </w:rPr>
        <w:lastRenderedPageBreak/>
        <w:t>御霊が提供する力、啓発、証の完全で完璧な性質を強調しています</w:t>
      </w:r>
      <w:r w:rsidRPr="00447E7A">
        <w:rPr>
          <w:rFonts w:ascii="ＭＳ Ｐ明朝" w:eastAsia="ＭＳ Ｐ明朝" w:hAnsi="ＭＳ Ｐ明朝"/>
          <w:sz w:val="24"/>
          <w:szCs w:val="24"/>
        </w:rPr>
        <w:t>(</w:t>
      </w:r>
      <w:hyperlink r:id="rId613" w:anchor="11:1" w:tooltip="エッサイの株から一つの芽が出、その根から一つの若枝が生えて実を結び、 その上に主の霊がとどまる。これは知恵と悟りの霊、深慮と才能の霊、主を知る知識と主を恐れる霊である。 彼は主を恐れることを楽しみとし、その目の見るところによって、さばきをなさず、その耳の聞くところによって、定めをなさず、 " w:history="1">
        <w:r w:rsidRPr="00EE2AE2">
          <w:rPr>
            <w:rStyle w:val="a7"/>
            <w:rFonts w:ascii="ＭＳ Ｐ明朝" w:eastAsia="ＭＳ Ｐ明朝" w:hAnsi="ＭＳ Ｐ明朝"/>
            <w:sz w:val="24"/>
            <w:szCs w:val="24"/>
          </w:rPr>
          <w:t>イザヤ11章1-3節</w:t>
        </w:r>
      </w:hyperlink>
      <w:r w:rsidRPr="00447E7A">
        <w:rPr>
          <w:rFonts w:ascii="ＭＳ Ｐ明朝" w:eastAsia="ＭＳ Ｐ明朝" w:hAnsi="ＭＳ Ｐ明朝"/>
          <w:sz w:val="24"/>
          <w:szCs w:val="24"/>
        </w:rPr>
        <w:t xml:space="preserve">; </w:t>
      </w:r>
      <w:hyperlink r:id="rId614" w:anchor="3:8" w:tooltip="大祭司ヨシュアよ、あなたも、あなたの前にすわっている同僚たちも聞きなさい。彼らはよいしるしとなるべき人々だからである。見よ、わたしはわたしのしもべなる枝を生じさせよう。 万軍の主は言われる、見よ、ヨシュアの前にわたしが置いた石の上に、すなわち七つの目をもっているこの一つの石の上に、わたしはみずから文字を彫刻する。そしてわたしはこの地の罪を、一日の内に取り除く。 " w:history="1">
        <w:r w:rsidRPr="00EE2AE2">
          <w:rPr>
            <w:rStyle w:val="a7"/>
            <w:rFonts w:ascii="ＭＳ Ｐ明朝" w:eastAsia="ＭＳ Ｐ明朝" w:hAnsi="ＭＳ Ｐ明朝"/>
            <w:sz w:val="24"/>
            <w:szCs w:val="24"/>
          </w:rPr>
          <w:t>ゼカリヤ3章8-9節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15" w:anchor="4:2" w:tooltip="彼がわたしに向かって「何を見るか」と言ったので、わたしは言った、「わたしが見ていると、すべて金で造られた燭台が一つあって、その上に油を入れる器があり、また燭台の上に七つのともしび皿があり、そのともしび皿は燭台の上にあって、これにおのおの七本ずつの管があります。 " w:history="1">
        <w:r w:rsidRPr="00EE2AE2">
          <w:rPr>
            <w:rStyle w:val="a7"/>
            <w:rFonts w:ascii="ＭＳ Ｐ明朝" w:eastAsia="ＭＳ Ｐ明朝" w:hAnsi="ＭＳ Ｐ明朝"/>
            <w:sz w:val="24"/>
            <w:szCs w:val="24"/>
          </w:rPr>
          <w:t>4章2節</w:t>
        </w:r>
      </w:hyperlink>
      <w:r>
        <w:rPr>
          <w:rFonts w:ascii="ＭＳ Ｐ明朝" w:eastAsia="ＭＳ Ｐ明朝" w:hAnsi="ＭＳ Ｐ明朝" w:hint="eastAsia"/>
          <w:sz w:val="24"/>
          <w:szCs w:val="24"/>
        </w:rPr>
        <w:t>,</w:t>
      </w:r>
      <w:hyperlink r:id="rId616" w:anchor="4:6" w:tooltip="すると彼はわたしに言った、「ゼルバベルに、主がお告げになる言葉はこれです。万軍の主は仰せられる、これは権勢によらず、能力によらず、わたしの霊によるのである。 " w:history="1">
        <w:r w:rsidRPr="00EE2AE2">
          <w:rPr>
            <w:rStyle w:val="a7"/>
            <w:rFonts w:ascii="ＭＳ Ｐ明朝" w:eastAsia="ＭＳ Ｐ明朝" w:hAnsi="ＭＳ Ｐ明朝"/>
            <w:sz w:val="24"/>
            <w:szCs w:val="24"/>
          </w:rPr>
          <w:t xml:space="preserve"> 4章6節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17" w:anchor="4:10" w:tooltip="だれでも小さい事の日をいやしめた者は、ゼルバベルの手に、下げ振りのあるのを見て、喜ぶ。これらの七つのものは、あまねく全地を行き来する主の目である」。 " w:history="1">
        <w:r w:rsidRPr="00EE2AE2">
          <w:rPr>
            <w:rStyle w:val="a7"/>
            <w:rFonts w:ascii="ＭＳ Ｐ明朝" w:eastAsia="ＭＳ Ｐ明朝" w:hAnsi="ＭＳ Ｐ明朝"/>
            <w:sz w:val="24"/>
            <w:szCs w:val="24"/>
          </w:rPr>
          <w:t>4章10節</w:t>
        </w:r>
      </w:hyperlink>
      <w:r w:rsidRPr="00447E7A">
        <w:rPr>
          <w:rFonts w:ascii="ＭＳ Ｐ明朝" w:eastAsia="ＭＳ Ｐ明朝" w:hAnsi="ＭＳ Ｐ明朝"/>
          <w:sz w:val="24"/>
          <w:szCs w:val="24"/>
        </w:rPr>
        <w:t xml:space="preserve">; </w:t>
      </w:r>
      <w:hyperlink r:id="rId618" w:anchor="3:1" w:tooltip="サルデスにある教会の御使に、こう書きおくりなさい。『神の七つの霊と七つの星とを持つかたが、次のように言われる。わたしはあなたのわざを知っている。すなわち、あなたは、生きているというのは名だけで、実は死んでいる。 " w:history="1">
        <w:r w:rsidRPr="00ED45CE">
          <w:rPr>
            <w:rStyle w:val="a7"/>
            <w:rFonts w:ascii="ＭＳ Ｐ明朝" w:eastAsia="ＭＳ Ｐ明朝" w:hAnsi="ＭＳ Ｐ明朝"/>
            <w:sz w:val="24"/>
            <w:szCs w:val="24"/>
          </w:rPr>
          <w:t>黙示録3章1節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19" w:anchor="5:6" w:tooltip="わたしはまた、御座と四つの生き物との間、長老たちの間に、ほふられたとみえる小羊が立っているのを見た。それに七つの角と七つの目とがあった。これらの目は、全世界につかわされた、神の七つの霊である。 " w:history="1">
        <w:r w:rsidRPr="00ED45CE">
          <w:rPr>
            <w:rStyle w:val="a7"/>
            <w:rFonts w:ascii="ＭＳ Ｐ明朝" w:eastAsia="ＭＳ Ｐ明朝" w:hAnsi="ＭＳ Ｐ明朝"/>
            <w:sz w:val="24"/>
            <w:szCs w:val="24"/>
          </w:rPr>
          <w:t>5章6節</w:t>
        </w:r>
      </w:hyperlink>
      <w:r w:rsidRPr="00447E7A">
        <w:rPr>
          <w:rFonts w:ascii="ＭＳ Ｐ明朝" w:eastAsia="ＭＳ Ｐ明朝" w:hAnsi="ＭＳ Ｐ明朝"/>
          <w:sz w:val="24"/>
          <w:szCs w:val="24"/>
        </w:rPr>
        <w:t xml:space="preserve">; </w:t>
      </w:r>
      <w:hyperlink r:id="rId620" w:anchor="42:1" w:tooltip="わたしの支持するわがしもべ、わたしの喜ぶわが選び人を見よ。わたしはわが霊を彼に与えた。彼はもろもろの国びとに道をしめす。 " w:history="1">
        <w:r w:rsidRPr="00ED45CE">
          <w:rPr>
            <w:rStyle w:val="a7"/>
            <w:rFonts w:ascii="ＭＳ Ｐ明朝" w:eastAsia="ＭＳ Ｐ明朝" w:hAnsi="ＭＳ Ｐ明朝"/>
            <w:sz w:val="24"/>
            <w:szCs w:val="24"/>
          </w:rPr>
          <w:t>イザヤ42章1節</w:t>
        </w:r>
      </w:hyperlink>
      <w:r w:rsidRPr="00447E7A">
        <w:rPr>
          <w:rFonts w:ascii="ＭＳ Ｐ明朝" w:eastAsia="ＭＳ Ｐ明朝" w:hAnsi="ＭＳ Ｐ明朝"/>
          <w:sz w:val="24"/>
          <w:szCs w:val="24"/>
        </w:rPr>
        <w:t xml:space="preserve">; </w:t>
      </w:r>
      <w:hyperlink r:id="rId621" w:anchor="3:16" w:tooltip="イエスはバプテスマを受けるとすぐ、水から上がられた。すると、見よ、天が開け、神の御霊がはとのように自分の上に下ってくるのを、ごらんになった。 また天から声があって言った、「これはわたしの愛する子、わたしの心にかなう者である」。 " w:history="1">
        <w:r w:rsidRPr="00ED45CE">
          <w:rPr>
            <w:rStyle w:val="a7"/>
            <w:rFonts w:ascii="ＭＳ Ｐ明朝" w:eastAsia="ＭＳ Ｐ明朝" w:hAnsi="ＭＳ Ｐ明朝"/>
            <w:sz w:val="24"/>
            <w:szCs w:val="24"/>
          </w:rPr>
          <w:t>マタイ3章16-17節</w:t>
        </w:r>
      </w:hyperlink>
      <w:r w:rsidRPr="00447E7A">
        <w:rPr>
          <w:rFonts w:ascii="ＭＳ Ｐ明朝" w:eastAsia="ＭＳ Ｐ明朝" w:hAnsi="ＭＳ Ｐ明朝"/>
          <w:sz w:val="24"/>
          <w:szCs w:val="24"/>
        </w:rPr>
        <w:t xml:space="preserve">; </w:t>
      </w:r>
      <w:hyperlink r:id="rId622" w:anchor="3:34" w:tooltip="神がおつかわしになったかたは、神の言葉を語る。神は聖霊を限りなく賜うからである。 " w:history="1">
        <w:r w:rsidRPr="00ED45CE">
          <w:rPr>
            <w:rStyle w:val="a7"/>
            <w:rFonts w:ascii="ＭＳ Ｐ明朝" w:eastAsia="ＭＳ Ｐ明朝" w:hAnsi="ＭＳ Ｐ明朝"/>
            <w:sz w:val="24"/>
            <w:szCs w:val="24"/>
          </w:rPr>
          <w:t>ヨハネ3章34節</w:t>
        </w:r>
      </w:hyperlink>
      <w:r>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623" w:anchor="16:12" w:tooltip="…(13)けれども真理の御霊が来る時には、あなたがたをあらゆる真理に導いてくれるであろう。それは自分から語るのではなく、その聞くところを語り、きたるべき事をあなたがたに知らせるであろう。(14)御霊はわたしに栄光を得させるであろう。わたしのものを受けて、それをあなたがたに知らせるからである…" w:history="1">
        <w:r w:rsidRPr="00ED45CE">
          <w:rPr>
            <w:rStyle w:val="a7"/>
            <w:rFonts w:ascii="ＭＳ Ｐ明朝" w:eastAsia="ＭＳ Ｐ明朝" w:hAnsi="ＭＳ Ｐ明朝"/>
            <w:sz w:val="24"/>
            <w:szCs w:val="24"/>
          </w:rPr>
          <w:t>16章12-15節</w:t>
        </w:r>
      </w:hyperlink>
      <w:r w:rsidRPr="00447E7A">
        <w:rPr>
          <w:rFonts w:ascii="ＭＳ Ｐ明朝" w:eastAsia="ＭＳ Ｐ明朝" w:hAnsi="ＭＳ Ｐ明朝"/>
          <w:sz w:val="24"/>
          <w:szCs w:val="24"/>
        </w:rPr>
        <w:t xml:space="preserve"> 参照)。</w:t>
      </w:r>
    </w:p>
    <w:p w14:paraId="3DC360E6" w14:textId="77777777" w:rsidR="00EE4D91" w:rsidRPr="00D7579F" w:rsidRDefault="00EE4D91" w:rsidP="00EE4D91">
      <w:pPr>
        <w:rPr>
          <w:rFonts w:ascii="ＭＳ Ｐ明朝" w:eastAsia="ＭＳ Ｐ明朝" w:hAnsi="ＭＳ Ｐ明朝"/>
          <w:sz w:val="24"/>
          <w:szCs w:val="24"/>
        </w:rPr>
      </w:pPr>
    </w:p>
    <w:p w14:paraId="0B693452" w14:textId="77777777" w:rsidR="00EE4D91" w:rsidRPr="00447E7A" w:rsidRDefault="00EE4D91" w:rsidP="00EE4D91">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さらに、これらの</w:t>
      </w:r>
      <w:r>
        <w:rPr>
          <w:rFonts w:ascii="ＭＳ Ｐ明朝" w:eastAsia="ＭＳ Ｐ明朝" w:hAnsi="ＭＳ Ｐ明朝" w:hint="eastAsia"/>
          <w:sz w:val="24"/>
          <w:szCs w:val="24"/>
        </w:rPr>
        <w:t>ともし火</w:t>
      </w:r>
      <w:r w:rsidRPr="00447E7A">
        <w:rPr>
          <w:rFonts w:ascii="ＭＳ Ｐ明朝" w:eastAsia="ＭＳ Ｐ明朝" w:hAnsi="ＭＳ Ｐ明朝" w:hint="eastAsia"/>
          <w:sz w:val="24"/>
          <w:szCs w:val="24"/>
        </w:rPr>
        <w:t>は「火の</w:t>
      </w:r>
      <w:r>
        <w:rPr>
          <w:rFonts w:ascii="ＭＳ Ｐ明朝" w:eastAsia="ＭＳ Ｐ明朝" w:hAnsi="ＭＳ Ｐ明朝" w:hint="eastAsia"/>
          <w:sz w:val="24"/>
          <w:szCs w:val="24"/>
        </w:rPr>
        <w:t>ともし火</w:t>
      </w:r>
      <w:r w:rsidRPr="00447E7A">
        <w:rPr>
          <w:rFonts w:ascii="ＭＳ Ｐ明朝" w:eastAsia="ＭＳ Ｐ明朝" w:hAnsi="ＭＳ Ｐ明朝" w:hint="eastAsia"/>
          <w:sz w:val="24"/>
          <w:szCs w:val="24"/>
        </w:rPr>
        <w:t>」であり、さらに「御座の前で燃えている」と</w:t>
      </w:r>
      <w:r>
        <w:rPr>
          <w:rFonts w:ascii="ＭＳ Ｐ明朝" w:eastAsia="ＭＳ Ｐ明朝" w:hAnsi="ＭＳ Ｐ明朝" w:hint="eastAsia"/>
          <w:sz w:val="24"/>
          <w:szCs w:val="24"/>
        </w:rPr>
        <w:t>も</w:t>
      </w:r>
      <w:r w:rsidRPr="00447E7A">
        <w:rPr>
          <w:rFonts w:ascii="ＭＳ Ｐ明朝" w:eastAsia="ＭＳ Ｐ明朝" w:hAnsi="ＭＳ Ｐ明朝" w:hint="eastAsia"/>
          <w:sz w:val="24"/>
          <w:szCs w:val="24"/>
        </w:rPr>
        <w:t>言われています。御霊はしばしば火や熱で表現されます（</w:t>
      </w:r>
      <w:hyperlink r:id="rId624" w:anchor="2:3" w:tooltip="また、舌のようなものが、炎のように分れて現れ、ひとりびとりの上にとどまった。 " w:history="1">
        <w:r w:rsidRPr="000C2B10">
          <w:rPr>
            <w:rStyle w:val="a7"/>
            <w:rFonts w:ascii="ＭＳ Ｐ明朝" w:eastAsia="ＭＳ Ｐ明朝" w:hAnsi="ＭＳ Ｐ明朝" w:hint="eastAsia"/>
            <w:sz w:val="24"/>
            <w:szCs w:val="24"/>
          </w:rPr>
          <w:t>使徒行伝</w:t>
        </w:r>
        <w:r w:rsidRPr="000C2B10">
          <w:rPr>
            <w:rStyle w:val="a7"/>
            <w:rFonts w:ascii="ＭＳ Ｐ明朝" w:eastAsia="ＭＳ Ｐ明朝" w:hAnsi="ＭＳ Ｐ明朝"/>
            <w:sz w:val="24"/>
            <w:szCs w:val="24"/>
          </w:rPr>
          <w:t>2章3節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25" w:anchor="18:25" w:tooltip="この人は主の道に通じており、また、霊に燃えてイエスのことを詳しく語ったり教えたりしていたが、ただヨハネのバプテスマしか知っていなかった。 " w:history="1">
        <w:r w:rsidRPr="000C2B10">
          <w:rPr>
            <w:rStyle w:val="a7"/>
            <w:rFonts w:ascii="ＭＳ Ｐ明朝" w:eastAsia="ＭＳ Ｐ明朝" w:hAnsi="ＭＳ Ｐ明朝"/>
            <w:sz w:val="24"/>
            <w:szCs w:val="24"/>
          </w:rPr>
          <w:t>18章25節</w:t>
        </w:r>
      </w:hyperlink>
      <w:r w:rsidRPr="00447E7A">
        <w:rPr>
          <w:rFonts w:ascii="ＭＳ Ｐ明朝" w:eastAsia="ＭＳ Ｐ明朝" w:hAnsi="ＭＳ Ｐ明朝"/>
          <w:sz w:val="24"/>
          <w:szCs w:val="24"/>
        </w:rPr>
        <w:t xml:space="preserve">; </w:t>
      </w:r>
      <w:hyperlink r:id="rId626" w:anchor="12:11" w:tooltip="熱心で、うむことなく、霊に燃え、主に仕え、 " w:history="1">
        <w:r w:rsidRPr="000C2B10">
          <w:rPr>
            <w:rStyle w:val="a7"/>
            <w:rFonts w:ascii="ＭＳ Ｐ明朝" w:eastAsia="ＭＳ Ｐ明朝" w:hAnsi="ＭＳ Ｐ明朝"/>
            <w:sz w:val="24"/>
            <w:szCs w:val="24"/>
          </w:rPr>
          <w:t>ローマ</w:t>
        </w:r>
        <w:r w:rsidRPr="000C2B10">
          <w:rPr>
            <w:rStyle w:val="a7"/>
            <w:rFonts w:ascii="ＭＳ Ｐ明朝" w:eastAsia="ＭＳ Ｐ明朝" w:hAnsi="ＭＳ Ｐ明朝" w:hint="eastAsia"/>
            <w:sz w:val="24"/>
            <w:szCs w:val="24"/>
          </w:rPr>
          <w:t>1</w:t>
        </w:r>
        <w:r w:rsidRPr="000C2B10">
          <w:rPr>
            <w:rStyle w:val="a7"/>
            <w:rFonts w:ascii="ＭＳ Ｐ明朝" w:eastAsia="ＭＳ Ｐ明朝" w:hAnsi="ＭＳ Ｐ明朝"/>
            <w:sz w:val="24"/>
            <w:szCs w:val="24"/>
          </w:rPr>
          <w:t>2章11節</w:t>
        </w:r>
      </w:hyperlink>
      <w:r w:rsidRPr="00447E7A">
        <w:rPr>
          <w:rFonts w:ascii="ＭＳ Ｐ明朝" w:eastAsia="ＭＳ Ｐ明朝" w:hAnsi="ＭＳ Ｐ明朝"/>
          <w:sz w:val="24"/>
          <w:szCs w:val="24"/>
        </w:rPr>
        <w:t xml:space="preserve">; </w:t>
      </w:r>
      <w:hyperlink r:id="rId627" w:anchor="5:19" w:tooltip="御霊を消してはいけない。 " w:history="1">
        <w:r w:rsidRPr="000C2B10">
          <w:rPr>
            <w:rStyle w:val="a7"/>
            <w:rFonts w:ascii="ＭＳ Ｐ明朝" w:eastAsia="ＭＳ Ｐ明朝" w:hAnsi="ＭＳ Ｐ明朝"/>
            <w:sz w:val="24"/>
            <w:szCs w:val="24"/>
          </w:rPr>
          <w:t>第一テサロニケ5章19節</w:t>
        </w:r>
      </w:hyperlink>
      <w:r w:rsidRPr="00447E7A">
        <w:rPr>
          <w:rFonts w:ascii="ＭＳ Ｐ明朝" w:eastAsia="ＭＳ Ｐ明朝" w:hAnsi="ＭＳ Ｐ明朝"/>
          <w:sz w:val="24"/>
          <w:szCs w:val="24"/>
        </w:rPr>
        <w:t xml:space="preserve">; </w:t>
      </w:r>
      <w:hyperlink r:id="rId628" w:anchor="4:5" w:tooltip="それとも、「神は、わたしたちの内に住まわせた霊を、ねたむほどに愛しておられる」と聖書に書いてあるのは、むなしい言葉だと思うのか。 " w:history="1">
        <w:r w:rsidRPr="007A131D">
          <w:rPr>
            <w:rStyle w:val="a7"/>
            <w:rFonts w:ascii="ＭＳ Ｐ明朝" w:eastAsia="ＭＳ Ｐ明朝" w:hAnsi="ＭＳ Ｐ明朝"/>
            <w:sz w:val="24"/>
            <w:szCs w:val="24"/>
          </w:rPr>
          <w:t>ヤコブ4章5節</w:t>
        </w:r>
      </w:hyperlink>
      <w:r w:rsidRPr="00447E7A">
        <w:rPr>
          <w:rFonts w:ascii="ＭＳ Ｐ明朝" w:eastAsia="ＭＳ Ｐ明朝" w:hAnsi="ＭＳ Ｐ明朝"/>
          <w:sz w:val="24"/>
          <w:szCs w:val="24"/>
        </w:rPr>
        <w:t xml:space="preserve"> [</w:t>
      </w:r>
      <w:r>
        <w:rPr>
          <w:rFonts w:ascii="ＭＳ Ｐ明朝" w:eastAsia="ＭＳ Ｐ明朝" w:hAnsi="ＭＳ Ｐ明朝" w:hint="eastAsia"/>
          <w:sz w:val="24"/>
          <w:szCs w:val="24"/>
        </w:rPr>
        <w:t>ギリシャ語</w:t>
      </w:r>
      <w:r w:rsidRPr="00447E7A">
        <w:rPr>
          <w:rFonts w:ascii="ＭＳ Ｐ明朝" w:eastAsia="ＭＳ Ｐ明朝" w:hAnsi="ＭＳ Ｐ明朝"/>
          <w:sz w:val="24"/>
          <w:szCs w:val="24"/>
        </w:rPr>
        <w:t xml:space="preserve">]; </w:t>
      </w:r>
      <w:hyperlink r:id="rId629" w:anchor="11:6" w:tooltip="サウルがこの言葉を聞いた時、神の霊が激しく彼の上に臨んだので、彼の怒りははなはだしく燃えた。 " w:history="1">
        <w:r w:rsidRPr="007A131D">
          <w:rPr>
            <w:rStyle w:val="a7"/>
            <w:rFonts w:ascii="ＭＳ Ｐ明朝" w:eastAsia="ＭＳ Ｐ明朝" w:hAnsi="ＭＳ Ｐ明朝"/>
            <w:sz w:val="24"/>
            <w:szCs w:val="24"/>
          </w:rPr>
          <w:t>サムエル</w:t>
        </w:r>
        <w:r w:rsidRPr="007A131D">
          <w:rPr>
            <w:rStyle w:val="a7"/>
            <w:rFonts w:ascii="ＭＳ Ｐ明朝" w:eastAsia="ＭＳ Ｐ明朝" w:hAnsi="ＭＳ Ｐ明朝" w:hint="eastAsia"/>
            <w:sz w:val="24"/>
            <w:szCs w:val="24"/>
          </w:rPr>
          <w:t>記上</w:t>
        </w:r>
        <w:r w:rsidRPr="007A131D">
          <w:rPr>
            <w:rStyle w:val="a7"/>
            <w:rFonts w:ascii="ＭＳ Ｐ明朝" w:eastAsia="ＭＳ Ｐ明朝" w:hAnsi="ＭＳ Ｐ明朝"/>
            <w:sz w:val="24"/>
            <w:szCs w:val="24"/>
          </w:rPr>
          <w:t>11章6節</w:t>
        </w:r>
      </w:hyperlink>
      <w:r w:rsidRPr="00447E7A">
        <w:rPr>
          <w:rFonts w:ascii="ＭＳ Ｐ明朝" w:eastAsia="ＭＳ Ｐ明朝" w:hAnsi="ＭＳ Ｐ明朝"/>
          <w:sz w:val="24"/>
          <w:szCs w:val="24"/>
        </w:rPr>
        <w:t xml:space="preserve">; </w:t>
      </w:r>
      <w:hyperlink r:id="rId630" w:anchor="69:9" w:tooltip="あなたの家を思う熱心がわたしを食いつくし、あなたをそしる者のそしりがわたしに及んだからです。 " w:history="1">
        <w:r w:rsidRPr="007A131D">
          <w:rPr>
            <w:rStyle w:val="a7"/>
            <w:rFonts w:ascii="ＭＳ Ｐ明朝" w:eastAsia="ＭＳ Ｐ明朝" w:hAnsi="ＭＳ Ｐ明朝"/>
            <w:sz w:val="24"/>
            <w:szCs w:val="24"/>
          </w:rPr>
          <w:t>詩篇69篇9節</w:t>
        </w:r>
      </w:hyperlink>
      <w:r w:rsidRPr="00447E7A">
        <w:rPr>
          <w:rFonts w:ascii="ＭＳ Ｐ明朝" w:eastAsia="ＭＳ Ｐ明朝" w:hAnsi="ＭＳ Ｐ明朝"/>
          <w:sz w:val="24"/>
          <w:szCs w:val="24"/>
        </w:rPr>
        <w:t xml:space="preserve">; </w:t>
      </w:r>
      <w:hyperlink r:id="rId631" w:anchor="2:17" w:tooltip="弟子たちは、「あなたの家を思う熱心が、わたしを食いつくすであろう」と書いてあることを思い出した。 " w:history="1">
        <w:r w:rsidRPr="007A131D">
          <w:rPr>
            <w:rStyle w:val="a7"/>
            <w:rFonts w:ascii="ＭＳ Ｐ明朝" w:eastAsia="ＭＳ Ｐ明朝" w:hAnsi="ＭＳ Ｐ明朝"/>
            <w:sz w:val="24"/>
            <w:szCs w:val="24"/>
          </w:rPr>
          <w:t>ヨハネ2章17節</w:t>
        </w:r>
      </w:hyperlink>
      <w:r w:rsidRPr="00447E7A">
        <w:rPr>
          <w:rFonts w:ascii="ＭＳ Ｐ明朝" w:eastAsia="ＭＳ Ｐ明朝" w:hAnsi="ＭＳ Ｐ明朝"/>
          <w:sz w:val="24"/>
          <w:szCs w:val="24"/>
        </w:rPr>
        <w:t xml:space="preserve"> 参照）これは神の民を暖め、</w:t>
      </w:r>
      <w:r>
        <w:rPr>
          <w:rFonts w:ascii="ＭＳ Ｐ明朝" w:eastAsia="ＭＳ Ｐ明朝" w:hAnsi="ＭＳ Ｐ明朝" w:hint="eastAsia"/>
          <w:sz w:val="24"/>
          <w:szCs w:val="24"/>
        </w:rPr>
        <w:t>活性化し</w:t>
      </w:r>
      <w:r w:rsidRPr="00447E7A">
        <w:rPr>
          <w:rFonts w:ascii="ＭＳ Ｐ明朝" w:eastAsia="ＭＳ Ｐ明朝" w:hAnsi="ＭＳ Ｐ明朝"/>
          <w:sz w:val="24"/>
          <w:szCs w:val="24"/>
        </w:rPr>
        <w:t>、鼓舞し、ラオデキ</w:t>
      </w:r>
      <w:r>
        <w:rPr>
          <w:rFonts w:ascii="ＭＳ Ｐ明朝" w:eastAsia="ＭＳ Ｐ明朝" w:hAnsi="ＭＳ Ｐ明朝" w:hint="eastAsia"/>
          <w:sz w:val="24"/>
          <w:szCs w:val="24"/>
        </w:rPr>
        <w:t>ヤ</w:t>
      </w:r>
      <w:r w:rsidRPr="00447E7A">
        <w:rPr>
          <w:rFonts w:ascii="ＭＳ Ｐ明朝" w:eastAsia="ＭＳ Ｐ明朝" w:hAnsi="ＭＳ Ｐ明朝"/>
          <w:sz w:val="24"/>
          <w:szCs w:val="24"/>
        </w:rPr>
        <w:t>の人々（</w:t>
      </w:r>
      <w:hyperlink r:id="rId632" w:anchor="3:15" w:tooltip="わたしはあなたのわざを知っている。あなたは冷たくもなく、熱くもない。むしろ、冷たいか熱いかであってほしい。 このように、熱くもなく、冷たくもなく、なまぬるいので、あなたを口から吐き出そう。 " w:history="1">
        <w:r w:rsidRPr="007A131D">
          <w:rPr>
            <w:rStyle w:val="a7"/>
            <w:rFonts w:ascii="ＭＳ Ｐ明朝" w:eastAsia="ＭＳ Ｐ明朝" w:hAnsi="ＭＳ Ｐ明朝"/>
            <w:sz w:val="24"/>
            <w:szCs w:val="24"/>
          </w:rPr>
          <w:t>黙示録3章15-16節</w:t>
        </w:r>
      </w:hyperlink>
      <w:r w:rsidRPr="00447E7A">
        <w:rPr>
          <w:rFonts w:ascii="ＭＳ Ｐ明朝" w:eastAsia="ＭＳ Ｐ明朝" w:hAnsi="ＭＳ Ｐ明朝"/>
          <w:sz w:val="24"/>
          <w:szCs w:val="24"/>
        </w:rPr>
        <w:t>）のような生ぬるいものではなく、私たちの主に熱心であるようにという意味で</w:t>
      </w:r>
      <w:r>
        <w:rPr>
          <w:rFonts w:ascii="ＭＳ Ｐ明朝" w:eastAsia="ＭＳ Ｐ明朝" w:hAnsi="ＭＳ Ｐ明朝" w:hint="eastAsia"/>
          <w:sz w:val="24"/>
          <w:szCs w:val="24"/>
        </w:rPr>
        <w:t>あり</w:t>
      </w:r>
      <w:r w:rsidRPr="00447E7A">
        <w:rPr>
          <w:rFonts w:ascii="ＭＳ Ｐ明朝" w:eastAsia="ＭＳ Ｐ明朝" w:hAnsi="ＭＳ Ｐ明朝"/>
          <w:sz w:val="24"/>
          <w:szCs w:val="24"/>
        </w:rPr>
        <w:t>（</w:t>
      </w:r>
      <w:hyperlink r:id="rId633" w:anchor="22:37" w:tooltip="イエスは言われた、「『心をつくし、精神をつくし、思いをつくして、主なるあなたの神を愛せよ』。 これがいちばん大切な、第一のいましめである。 第二もこれと同様である、『自分を愛するようにあなたの隣り人を愛せよ』。 これらの二つのいましめに、律法全体と預言者とが、かかっている」。 " w:history="1">
        <w:r w:rsidRPr="00F14B16">
          <w:rPr>
            <w:rStyle w:val="a7"/>
            <w:rFonts w:ascii="ＭＳ Ｐ明朝" w:eastAsia="ＭＳ Ｐ明朝" w:hAnsi="ＭＳ Ｐ明朝"/>
            <w:sz w:val="24"/>
            <w:szCs w:val="24"/>
          </w:rPr>
          <w:t>マタイ22章37-40節</w:t>
        </w:r>
      </w:hyperlink>
      <w:r w:rsidRPr="00447E7A">
        <w:rPr>
          <w:rFonts w:ascii="ＭＳ Ｐ明朝" w:eastAsia="ＭＳ Ｐ明朝" w:hAnsi="ＭＳ Ｐ明朝"/>
          <w:sz w:val="24"/>
          <w:szCs w:val="24"/>
        </w:rPr>
        <w:t xml:space="preserve">; </w:t>
      </w:r>
      <w:hyperlink r:id="rId634" w:anchor="2:14" w:tooltip="このキリストが、わたしたちのためにご自身をささげられたのは、わたしたちをすべての不法からあがない出して、良いわざに熱心な選びの民を、ご自身のものとして聖別するためにほかならない。 " w:history="1">
        <w:r w:rsidRPr="00F14B16">
          <w:rPr>
            <w:rStyle w:val="a7"/>
            <w:rFonts w:ascii="ＭＳ Ｐ明朝" w:eastAsia="ＭＳ Ｐ明朝" w:hAnsi="ＭＳ Ｐ明朝"/>
            <w:sz w:val="24"/>
            <w:szCs w:val="24"/>
          </w:rPr>
          <w:t xml:space="preserve">テトス2章14節 </w:t>
        </w:r>
      </w:hyperlink>
      <w:r w:rsidRPr="00447E7A">
        <w:rPr>
          <w:rFonts w:ascii="ＭＳ Ｐ明朝" w:eastAsia="ＭＳ Ｐ明朝" w:hAnsi="ＭＳ Ｐ明朝"/>
          <w:sz w:val="24"/>
          <w:szCs w:val="24"/>
        </w:rPr>
        <w:t>[NIV</w:t>
      </w:r>
      <w:r>
        <w:rPr>
          <w:rFonts w:ascii="ＭＳ Ｐ明朝" w:eastAsia="ＭＳ Ｐ明朝" w:hAnsi="ＭＳ Ｐ明朝" w:hint="eastAsia"/>
          <w:sz w:val="24"/>
          <w:szCs w:val="24"/>
        </w:rPr>
        <w:t>ではありません</w:t>
      </w:r>
      <w:r w:rsidRPr="00447E7A">
        <w:rPr>
          <w:rFonts w:ascii="ＭＳ Ｐ明朝" w:eastAsia="ＭＳ Ｐ明朝" w:hAnsi="ＭＳ Ｐ明朝"/>
          <w:sz w:val="24"/>
          <w:szCs w:val="24"/>
        </w:rPr>
        <w:t xml:space="preserve">]; </w:t>
      </w:r>
      <w:hyperlink r:id="rId635" w:anchor="3:12" w:tooltip="極力、きよく信心深い行いをしていなければならない。その日には、天は燃えくずれ、天体は焼けうせてしまう。 " w:history="1">
        <w:r w:rsidRPr="00F14B16">
          <w:rPr>
            <w:rStyle w:val="a7"/>
            <w:rFonts w:ascii="ＭＳ Ｐ明朝" w:eastAsia="ＭＳ Ｐ明朝" w:hAnsi="ＭＳ Ｐ明朝"/>
            <w:sz w:val="24"/>
            <w:szCs w:val="24"/>
          </w:rPr>
          <w:t>第二ペテロ3章12節</w:t>
        </w:r>
      </w:hyperlink>
      <w:r w:rsidRPr="00447E7A">
        <w:rPr>
          <w:rFonts w:ascii="ＭＳ Ｐ明朝" w:eastAsia="ＭＳ Ｐ明朝" w:hAnsi="ＭＳ Ｐ明朝"/>
          <w:sz w:val="24"/>
          <w:szCs w:val="24"/>
        </w:rPr>
        <w:t xml:space="preserve">;  </w:t>
      </w:r>
      <w:hyperlink r:id="rId636" w:anchor="9:24" w:tooltip="あなたがたは知らないのか。競技場で走る者は、みな走りはするが、賞を得る者はひとりだけである。あなたがたも、賞を得るように走りなさい。 " w:history="1">
        <w:r w:rsidRPr="00F14B16">
          <w:rPr>
            <w:rStyle w:val="a7"/>
            <w:rFonts w:ascii="ＭＳ Ｐ明朝" w:eastAsia="ＭＳ Ｐ明朝" w:hAnsi="ＭＳ Ｐ明朝"/>
            <w:sz w:val="24"/>
            <w:szCs w:val="24"/>
          </w:rPr>
          <w:t>第一コリント9章24節</w:t>
        </w:r>
      </w:hyperlink>
      <w:r>
        <w:rPr>
          <w:rFonts w:ascii="ＭＳ Ｐ明朝" w:eastAsia="ＭＳ Ｐ明朝" w:hAnsi="ＭＳ Ｐ明朝" w:hint="eastAsia"/>
          <w:sz w:val="24"/>
          <w:szCs w:val="24"/>
        </w:rPr>
        <w:t>と</w:t>
      </w:r>
      <w:hyperlink r:id="rId637" w:anchor="4:10" w:tooltip="わたしたちは、このために労し苦しんでいる。それは、すべての人の救主、特に信じる者たちの救主なる生ける神に、望みを置いてきたからである。 " w:history="1">
        <w:r w:rsidRPr="00F14B16">
          <w:rPr>
            <w:rStyle w:val="a7"/>
            <w:rFonts w:ascii="ＭＳ Ｐ明朝" w:eastAsia="ＭＳ Ｐ明朝" w:hAnsi="ＭＳ Ｐ明朝"/>
            <w:sz w:val="24"/>
            <w:szCs w:val="24"/>
          </w:rPr>
          <w:t>第一テモテ4章</w:t>
        </w:r>
        <w:r w:rsidRPr="00F14B16">
          <w:rPr>
            <w:rStyle w:val="a7"/>
            <w:rFonts w:ascii="ＭＳ Ｐ明朝" w:eastAsia="ＭＳ Ｐ明朝" w:hAnsi="ＭＳ Ｐ明朝" w:hint="eastAsia"/>
            <w:sz w:val="24"/>
            <w:szCs w:val="24"/>
          </w:rPr>
          <w:t>1</w:t>
        </w:r>
        <w:r w:rsidRPr="00F14B16">
          <w:rPr>
            <w:rStyle w:val="a7"/>
            <w:rFonts w:ascii="ＭＳ Ｐ明朝" w:eastAsia="ＭＳ Ｐ明朝" w:hAnsi="ＭＳ Ｐ明朝"/>
            <w:sz w:val="24"/>
            <w:szCs w:val="24"/>
          </w:rPr>
          <w:t>0節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638" w:anchor="6:12" w:tooltip="信仰の戦いをりっぱに戦いぬいて、永遠のいのちを獲得しなさい。あなたは、そのために召され、多くの証人の前で、りっぱなあかしをしたのである。 " w:history="1">
        <w:r w:rsidRPr="00F14B16">
          <w:rPr>
            <w:rStyle w:val="a7"/>
            <w:rFonts w:ascii="ＭＳ Ｐ明朝" w:eastAsia="ＭＳ Ｐ明朝" w:hAnsi="ＭＳ Ｐ明朝"/>
            <w:sz w:val="24"/>
            <w:szCs w:val="24"/>
          </w:rPr>
          <w:t>6章12節</w:t>
        </w:r>
      </w:hyperlink>
      <w:r>
        <w:rPr>
          <w:rFonts w:ascii="ＭＳ Ｐ明朝" w:eastAsia="ＭＳ Ｐ明朝" w:hAnsi="ＭＳ Ｐ明朝" w:hint="eastAsia"/>
          <w:sz w:val="24"/>
          <w:szCs w:val="24"/>
        </w:rPr>
        <w:t>も参照</w:t>
      </w:r>
      <w:r w:rsidRPr="00447E7A">
        <w:rPr>
          <w:rFonts w:ascii="ＭＳ Ｐ明朝" w:eastAsia="ＭＳ Ｐ明朝" w:hAnsi="ＭＳ Ｐ明朝"/>
          <w:sz w:val="24"/>
          <w:szCs w:val="24"/>
        </w:rPr>
        <w:t xml:space="preserve">)、御霊の火のような影響を </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消さない</w:t>
      </w:r>
      <w:r>
        <w:rPr>
          <w:rFonts w:ascii="ＭＳ Ｐ明朝" w:eastAsia="ＭＳ Ｐ明朝" w:hAnsi="ＭＳ Ｐ明朝" w:hint="eastAsia"/>
          <w:sz w:val="24"/>
          <w:szCs w:val="24"/>
        </w:rPr>
        <w:t>」で</w:t>
      </w:r>
      <w:r w:rsidRPr="00447E7A">
        <w:rPr>
          <w:rFonts w:ascii="ＭＳ Ｐ明朝" w:eastAsia="ＭＳ Ｐ明朝" w:hAnsi="ＭＳ Ｐ明朝"/>
          <w:sz w:val="24"/>
          <w:szCs w:val="24"/>
        </w:rPr>
        <w:t>(</w:t>
      </w:r>
      <w:hyperlink r:id="rId639" w:anchor="5:19" w:tooltip="御霊を消してはいけない。 " w:history="1">
        <w:r w:rsidRPr="002D7BBE">
          <w:rPr>
            <w:rStyle w:val="a7"/>
            <w:rFonts w:ascii="ＭＳ Ｐ明朝" w:eastAsia="ＭＳ Ｐ明朝" w:hAnsi="ＭＳ Ｐ明朝"/>
            <w:sz w:val="24"/>
            <w:szCs w:val="24"/>
          </w:rPr>
          <w:t>第一テサロニケ5章19節</w:t>
        </w:r>
      </w:hyperlink>
      <w:r w:rsidRPr="00447E7A">
        <w:rPr>
          <w:rFonts w:ascii="ＭＳ Ｐ明朝" w:eastAsia="ＭＳ Ｐ明朝" w:hAnsi="ＭＳ Ｐ明朝"/>
          <w:sz w:val="24"/>
          <w:szCs w:val="24"/>
        </w:rPr>
        <w:t>)、イエスキリストのために自ら火を</w:t>
      </w:r>
      <w:r>
        <w:rPr>
          <w:rFonts w:ascii="ＭＳ Ｐ明朝" w:eastAsia="ＭＳ Ｐ明朝" w:hAnsi="ＭＳ Ｐ明朝" w:hint="eastAsia"/>
          <w:sz w:val="24"/>
          <w:szCs w:val="24"/>
        </w:rPr>
        <w:t>燃え立たせる</w:t>
      </w:r>
      <w:r w:rsidRPr="00447E7A">
        <w:rPr>
          <w:rFonts w:ascii="ＭＳ Ｐ明朝" w:eastAsia="ＭＳ Ｐ明朝" w:hAnsi="ＭＳ Ｐ明朝"/>
          <w:sz w:val="24"/>
          <w:szCs w:val="24"/>
        </w:rPr>
        <w:t>ように(</w:t>
      </w:r>
      <w:hyperlink r:id="rId640" w:anchor="12:2" w:tooltip="あなたがたは、この世と妥協してはならない。むしろ、心を新たにすることによって、造りかえられ、何が神の御旨であるか、何が善であって、神に喜ばれ、かつ全きことであるかを、わきまえ知るべきである。 " w:history="1">
        <w:r w:rsidRPr="00F14B16">
          <w:rPr>
            <w:rStyle w:val="a7"/>
            <w:rFonts w:ascii="ＭＳ Ｐ明朝" w:eastAsia="ＭＳ Ｐ明朝" w:hAnsi="ＭＳ Ｐ明朝"/>
            <w:sz w:val="24"/>
            <w:szCs w:val="24"/>
          </w:rPr>
          <w:t>ローマ12章2節</w:t>
        </w:r>
      </w:hyperlink>
      <w:r w:rsidRPr="00447E7A">
        <w:rPr>
          <w:rFonts w:ascii="ＭＳ Ｐ明朝" w:eastAsia="ＭＳ Ｐ明朝" w:hAnsi="ＭＳ Ｐ明朝"/>
          <w:sz w:val="24"/>
          <w:szCs w:val="24"/>
        </w:rPr>
        <w:t xml:space="preserve">; </w:t>
      </w:r>
      <w:hyperlink r:id="rId641" w:anchor="1:6" w:tooltip="こういうわけで、あなたに注意したい。わたしの按手によって内にいただいた神の賜物を、再び燃えたたせなさい。 というのは、神がわたしたちに下さったのは、臆する霊ではなく、力と愛と慎みとの霊なのである。 " w:history="1">
        <w:r w:rsidRPr="00F14B16">
          <w:rPr>
            <w:rStyle w:val="a7"/>
            <w:rFonts w:ascii="ＭＳ Ｐ明朝" w:eastAsia="ＭＳ Ｐ明朝" w:hAnsi="ＭＳ Ｐ明朝"/>
            <w:sz w:val="24"/>
            <w:szCs w:val="24"/>
          </w:rPr>
          <w:t>第二テモテ1章6-7節</w:t>
        </w:r>
      </w:hyperlink>
      <w:r w:rsidRPr="00447E7A">
        <w:rPr>
          <w:rFonts w:ascii="ＭＳ Ｐ明朝" w:eastAsia="ＭＳ Ｐ明朝" w:hAnsi="ＭＳ Ｐ明朝"/>
          <w:sz w:val="24"/>
          <w:szCs w:val="24"/>
        </w:rPr>
        <w:t xml:space="preserve">; </w:t>
      </w:r>
      <w:hyperlink r:id="rId642" w:anchor="4:14" w:tooltip="長老の按手を受けた時、預言によってあなたに与えられて内に持っている恵みの賜物を、軽視してはならない。 " w:history="1">
        <w:r w:rsidRPr="007B185B">
          <w:rPr>
            <w:rStyle w:val="a7"/>
            <w:rFonts w:ascii="ＭＳ Ｐ明朝" w:eastAsia="ＭＳ Ｐ明朝" w:hAnsi="ＭＳ Ｐ明朝"/>
            <w:sz w:val="24"/>
            <w:szCs w:val="24"/>
          </w:rPr>
          <w:t>第一テモテ4章14節</w:t>
        </w:r>
      </w:hyperlink>
      <w:r w:rsidRPr="00447E7A">
        <w:rPr>
          <w:rFonts w:ascii="ＭＳ Ｐ明朝" w:eastAsia="ＭＳ Ｐ明朝" w:hAnsi="ＭＳ Ｐ明朝"/>
          <w:sz w:val="24"/>
          <w:szCs w:val="24"/>
        </w:rPr>
        <w:t xml:space="preserve"> を参照)と言われ</w:t>
      </w:r>
      <w:r>
        <w:rPr>
          <w:rFonts w:ascii="ＭＳ Ｐ明朝" w:eastAsia="ＭＳ Ｐ明朝" w:hAnsi="ＭＳ Ｐ明朝" w:hint="eastAsia"/>
          <w:sz w:val="24"/>
          <w:szCs w:val="24"/>
        </w:rPr>
        <w:t>ているのです。こ</w:t>
      </w:r>
      <w:r w:rsidRPr="00447E7A">
        <w:rPr>
          <w:rFonts w:ascii="ＭＳ Ｐ明朝" w:eastAsia="ＭＳ Ｐ明朝" w:hAnsi="ＭＳ Ｐ明朝"/>
          <w:sz w:val="24"/>
          <w:szCs w:val="24"/>
        </w:rPr>
        <w:t>のように、御霊が照らし、清め、温め、力を与え、奮い立たせる働きは、艱難</w:t>
      </w:r>
      <w:r>
        <w:rPr>
          <w:rFonts w:ascii="ＭＳ Ｐ明朝" w:eastAsia="ＭＳ Ｐ明朝" w:hAnsi="ＭＳ Ｐ明朝" w:hint="eastAsia"/>
          <w:sz w:val="24"/>
          <w:szCs w:val="24"/>
        </w:rPr>
        <w:t>期</w:t>
      </w:r>
      <w:r w:rsidRPr="00447E7A">
        <w:rPr>
          <w:rFonts w:ascii="ＭＳ Ｐ明朝" w:eastAsia="ＭＳ Ｐ明朝" w:hAnsi="ＭＳ Ｐ明朝"/>
          <w:sz w:val="24"/>
          <w:szCs w:val="24"/>
        </w:rPr>
        <w:t>の</w:t>
      </w:r>
      <w:r>
        <w:rPr>
          <w:rFonts w:ascii="ＭＳ Ｐ明朝" w:eastAsia="ＭＳ Ｐ明朝" w:hAnsi="ＭＳ Ｐ明朝" w:hint="eastAsia"/>
          <w:sz w:val="24"/>
          <w:szCs w:val="24"/>
        </w:rPr>
        <w:t>入り口</w:t>
      </w:r>
      <w:r w:rsidRPr="00447E7A">
        <w:rPr>
          <w:rFonts w:ascii="ＭＳ Ｐ明朝" w:eastAsia="ＭＳ Ｐ明朝" w:hAnsi="ＭＳ Ｐ明朝"/>
          <w:sz w:val="24"/>
          <w:szCs w:val="24"/>
        </w:rPr>
        <w:t>にいる世代にとって慰めとなり、これからどんなに暗い日が続いても、御霊の内在を通して、す</w:t>
      </w:r>
      <w:r w:rsidRPr="00447E7A">
        <w:rPr>
          <w:rFonts w:ascii="ＭＳ Ｐ明朝" w:eastAsia="ＭＳ Ｐ明朝" w:hAnsi="ＭＳ Ｐ明朝" w:hint="eastAsia"/>
          <w:sz w:val="24"/>
          <w:szCs w:val="24"/>
        </w:rPr>
        <w:t>べての信者に神が完全で継続した導き、保護、供給、慰めを与えて</w:t>
      </w:r>
      <w:r>
        <w:rPr>
          <w:rFonts w:ascii="ＭＳ Ｐ明朝" w:eastAsia="ＭＳ Ｐ明朝" w:hAnsi="ＭＳ Ｐ明朝" w:hint="eastAsia"/>
          <w:sz w:val="24"/>
          <w:szCs w:val="24"/>
        </w:rPr>
        <w:t>くだ</w:t>
      </w:r>
      <w:r w:rsidRPr="00447E7A">
        <w:rPr>
          <w:rFonts w:ascii="ＭＳ Ｐ明朝" w:eastAsia="ＭＳ Ｐ明朝" w:hAnsi="ＭＳ Ｐ明朝" w:hint="eastAsia"/>
          <w:sz w:val="24"/>
          <w:szCs w:val="24"/>
        </w:rPr>
        <w:t>さることを思い起こさせるはずです。</w:t>
      </w:r>
    </w:p>
    <w:p w14:paraId="5E08DC51" w14:textId="77777777" w:rsidR="00EE4D91" w:rsidRDefault="00EE4D91" w:rsidP="00EE4D91">
      <w:pPr>
        <w:rPr>
          <w:rFonts w:ascii="ＭＳ Ｐ明朝" w:eastAsia="ＭＳ Ｐ明朝" w:hAnsi="ＭＳ Ｐ明朝"/>
          <w:sz w:val="24"/>
          <w:szCs w:val="24"/>
        </w:rPr>
      </w:pPr>
    </w:p>
    <w:p w14:paraId="14F907EA" w14:textId="77777777" w:rsidR="00EE4D91" w:rsidRPr="00D7579F" w:rsidRDefault="00EE4D91" w:rsidP="00EE4D91">
      <w:pPr>
        <w:pStyle w:val="Normal"/>
        <w:ind w:left="840" w:firstLineChars="100" w:firstLine="240"/>
        <w:rPr>
          <w:rFonts w:ascii="ＭＳ Ｐ明朝" w:eastAsia="ＭＳ Ｐ明朝" w:hAnsi="ＭＳ Ｐ明朝" w:cs="Arial"/>
          <w:lang w:val="ja-JP"/>
        </w:rPr>
      </w:pPr>
      <w:r w:rsidRPr="00D7579F">
        <w:rPr>
          <w:rFonts w:ascii="ＭＳ Ｐ明朝" w:eastAsia="ＭＳ Ｐ明朝" w:hAnsi="ＭＳ Ｐ明朝" w:cs="Arial" w:hint="eastAsia"/>
          <w:lang w:val="ja-JP"/>
        </w:rPr>
        <w:t>（</w:t>
      </w:r>
      <w:r w:rsidRPr="00D7579F">
        <w:rPr>
          <w:rFonts w:ascii="ＭＳ Ｐ明朝" w:eastAsia="ＭＳ Ｐ明朝" w:hAnsi="ＭＳ Ｐ明朝" w:cs="Arial"/>
          <w:lang w:val="ja-JP"/>
        </w:rPr>
        <w:t>15</w:t>
      </w:r>
      <w:r w:rsidRPr="00D7579F">
        <w:rPr>
          <w:rFonts w:ascii="ＭＳ Ｐ明朝" w:eastAsia="ＭＳ Ｐ明朝" w:hAnsi="ＭＳ Ｐ明朝" w:cs="Arial" w:hint="eastAsia"/>
          <w:lang w:val="ja-JP"/>
        </w:rPr>
        <w:t>）</w:t>
      </w:r>
      <w:r w:rsidRPr="00D7579F">
        <w:rPr>
          <w:rFonts w:ascii="BIZ UDPゴシック" w:eastAsia="BIZ UDPゴシック" w:hAnsi="BIZ UDPゴシック" w:cs="Arial"/>
          <w:lang w:val="ja-JP"/>
        </w:rPr>
        <w:t xml:space="preserve"> あなたがたは再び恐れをいだかせる奴隷の霊を受けたのではなく、子たる身分を授ける霊を受けたのである。その霊によって、わたしたちは「アバ、父よ」と呼ぶのである</w:t>
      </w:r>
      <w:r w:rsidRPr="00D7579F">
        <w:rPr>
          <w:rFonts w:ascii="BIZ UDPゴシック" w:eastAsia="BIZ UDPゴシック" w:hAnsi="BIZ UDPゴシック" w:cs="Arial" w:hint="eastAsia"/>
          <w:lang w:val="ja-JP"/>
        </w:rPr>
        <w:t>。</w:t>
      </w:r>
      <w:r w:rsidRPr="00D7579F">
        <w:rPr>
          <w:rFonts w:ascii="BIZ UDPゴシック" w:eastAsia="BIZ UDPゴシック" w:hAnsi="BIZ UDPゴシック" w:cs="Arial"/>
          <w:lang w:val="ja-JP"/>
        </w:rPr>
        <w:t xml:space="preserve"> </w:t>
      </w:r>
      <w:r w:rsidRPr="00D7579F">
        <w:rPr>
          <w:rFonts w:ascii="ＭＳ Ｐ明朝" w:eastAsia="ＭＳ Ｐ明朝" w:hAnsi="ＭＳ Ｐ明朝" w:cs="Arial"/>
          <w:lang w:val="ja-JP"/>
        </w:rPr>
        <w:t>(16)</w:t>
      </w:r>
      <w:r w:rsidRPr="00D7579F">
        <w:rPr>
          <w:rFonts w:ascii="BIZ UDPゴシック" w:eastAsia="BIZ UDPゴシック" w:hAnsi="BIZ UDPゴシック" w:cs="Arial"/>
          <w:lang w:val="ja-JP"/>
        </w:rPr>
        <w:t xml:space="preserve"> 御霊みずから、</w:t>
      </w:r>
      <w:r w:rsidRPr="00447E7A">
        <w:rPr>
          <w:rFonts w:ascii="ＭＳ Ｐ明朝" w:eastAsia="ＭＳ Ｐ明朝" w:hAnsi="ＭＳ Ｐ明朝"/>
        </w:rPr>
        <w:t>[</w:t>
      </w:r>
      <w:proofErr w:type="spellStart"/>
      <w:r w:rsidRPr="00447E7A">
        <w:rPr>
          <w:rFonts w:ascii="ＭＳ Ｐ明朝" w:eastAsia="ＭＳ Ｐ明朝" w:hAnsi="ＭＳ Ｐ明朝"/>
        </w:rPr>
        <w:t>このように</w:t>
      </w:r>
      <w:proofErr w:type="spellEnd"/>
      <w:r w:rsidRPr="00447E7A">
        <w:rPr>
          <w:rFonts w:ascii="ＭＳ Ｐ明朝" w:eastAsia="ＭＳ Ｐ明朝" w:hAnsi="ＭＳ Ｐ明朝"/>
        </w:rPr>
        <w:t>]、</w:t>
      </w:r>
      <w:proofErr w:type="spellStart"/>
      <w:r w:rsidRPr="00D7579F">
        <w:rPr>
          <w:rFonts w:ascii="BIZ UDPゴシック" w:eastAsia="BIZ UDPゴシック" w:hAnsi="BIZ UDPゴシック" w:cs="Arial"/>
          <w:lang w:val="ja-JP"/>
        </w:rPr>
        <w:t>わたしたちの霊と共に、わたしたちが神の子であることをあかしして下さる</w:t>
      </w:r>
      <w:proofErr w:type="spellEnd"/>
      <w:r w:rsidRPr="00D7579F">
        <w:rPr>
          <w:rFonts w:ascii="BIZ UDPゴシック" w:eastAsia="BIZ UDPゴシック" w:hAnsi="BIZ UDPゴシック" w:cs="Arial"/>
          <w:lang w:val="ja-JP"/>
        </w:rPr>
        <w:t xml:space="preserve">。 </w:t>
      </w:r>
      <w:r w:rsidRPr="00D7579F">
        <w:rPr>
          <w:rFonts w:ascii="ＭＳ Ｐ明朝" w:eastAsia="ＭＳ Ｐ明朝" w:hAnsi="ＭＳ Ｐ明朝" w:cs="Arial"/>
          <w:lang w:val="ja-JP"/>
        </w:rPr>
        <w:t>(17)</w:t>
      </w:r>
      <w:r w:rsidRPr="00D7579F">
        <w:rPr>
          <w:rFonts w:ascii="BIZ UDPゴシック" w:eastAsia="BIZ UDPゴシック" w:hAnsi="BIZ UDPゴシック" w:cs="Arial"/>
          <w:lang w:val="ja-JP"/>
        </w:rPr>
        <w:t xml:space="preserve"> もし子であれば、相続人でもある。神の相続人であって、キリストと栄光を共にするために苦難をも共にしている以上、キリストと共同の相続人なのである。</w:t>
      </w:r>
      <w:r w:rsidRPr="00D7579F">
        <w:rPr>
          <w:rFonts w:ascii="ＭＳ Ｐ明朝" w:eastAsia="ＭＳ Ｐ明朝" w:hAnsi="ＭＳ Ｐ明朝" w:cs="Arial" w:hint="eastAsia"/>
          <w:lang w:val="ja-JP"/>
        </w:rPr>
        <w:t>（ローマ8章1</w:t>
      </w:r>
      <w:r w:rsidRPr="00D7579F">
        <w:rPr>
          <w:rFonts w:ascii="ＭＳ Ｐ明朝" w:eastAsia="ＭＳ Ｐ明朝" w:hAnsi="ＭＳ Ｐ明朝" w:cs="Arial"/>
          <w:lang w:val="ja-JP"/>
        </w:rPr>
        <w:t>5-17</w:t>
      </w:r>
      <w:r w:rsidRPr="00D7579F">
        <w:rPr>
          <w:rFonts w:ascii="ＭＳ Ｐ明朝" w:eastAsia="ＭＳ Ｐ明朝" w:hAnsi="ＭＳ Ｐ明朝" w:cs="Arial" w:hint="eastAsia"/>
          <w:lang w:val="ja-JP"/>
        </w:rPr>
        <w:t>節）</w:t>
      </w:r>
    </w:p>
    <w:p w14:paraId="30B1527B" w14:textId="77777777" w:rsidR="00EE4D91" w:rsidRPr="00D7579F" w:rsidRDefault="00EE4D91" w:rsidP="00EE4D91">
      <w:pPr>
        <w:pStyle w:val="Normal"/>
        <w:rPr>
          <w:rFonts w:ascii="ＭＳ Ｐ明朝" w:eastAsia="ＭＳ Ｐ明朝" w:hAnsi="ＭＳ Ｐ明朝" w:cs="Arial"/>
          <w:lang w:val="ja-JP"/>
        </w:rPr>
      </w:pPr>
    </w:p>
    <w:p w14:paraId="4EC7AF59" w14:textId="77777777" w:rsidR="00963686" w:rsidRPr="00644297" w:rsidRDefault="00963686" w:rsidP="00F405EB">
      <w:pPr>
        <w:rPr>
          <w:rFonts w:ascii="ＭＳ Ｐ明朝" w:eastAsia="ＭＳ Ｐ明朝" w:hAnsi="ＭＳ Ｐ明朝"/>
          <w:sz w:val="24"/>
          <w:szCs w:val="24"/>
        </w:rPr>
      </w:pPr>
      <w:bookmarkStart w:id="19" w:name="_Hlk160474917"/>
    </w:p>
    <w:p w14:paraId="395038C1" w14:textId="0FA10D5A" w:rsidR="00F405EB" w:rsidRPr="00FC5575" w:rsidRDefault="00F405EB" w:rsidP="00F405EB">
      <w:pPr>
        <w:rPr>
          <w:rFonts w:ascii="ＭＳ Ｐ明朝" w:eastAsia="ＭＳ Ｐ明朝" w:hAnsi="ＭＳ Ｐ明朝"/>
          <w:sz w:val="24"/>
          <w:szCs w:val="24"/>
        </w:rPr>
      </w:pPr>
      <w:r w:rsidRPr="00963686">
        <w:rPr>
          <w:rFonts w:ascii="HGP明朝E" w:eastAsia="HGP明朝E" w:hAnsi="HGP明朝E" w:hint="eastAsia"/>
          <w:sz w:val="24"/>
          <w:szCs w:val="24"/>
        </w:rPr>
        <w:t>海</w:t>
      </w:r>
      <w:r w:rsidR="004926BD">
        <w:rPr>
          <w:rFonts w:ascii="HGP明朝E" w:eastAsia="HGP明朝E" w:hAnsi="HGP明朝E" w:hint="eastAsia"/>
          <w:sz w:val="24"/>
          <w:szCs w:val="24"/>
        </w:rPr>
        <w:t xml:space="preserve"> ：</w:t>
      </w:r>
      <w:r w:rsidR="00FC5575">
        <w:rPr>
          <w:rFonts w:ascii="HGP明朝E" w:eastAsia="HGP明朝E" w:hAnsi="HGP明朝E" w:hint="eastAsia"/>
          <w:sz w:val="24"/>
          <w:szCs w:val="24"/>
        </w:rPr>
        <w:t xml:space="preserve">　</w:t>
      </w:r>
    </w:p>
    <w:p w14:paraId="559E0A52" w14:textId="77777777" w:rsidR="00F405EB" w:rsidRDefault="00F405EB" w:rsidP="00F405EB">
      <w:pPr>
        <w:rPr>
          <w:rFonts w:ascii="ＭＳ Ｐ明朝" w:eastAsia="ＭＳ Ｐ明朝" w:hAnsi="ＭＳ Ｐ明朝"/>
          <w:sz w:val="24"/>
          <w:szCs w:val="24"/>
        </w:rPr>
      </w:pPr>
    </w:p>
    <w:p w14:paraId="08DB9E1E" w14:textId="77777777" w:rsidR="00F0533D" w:rsidRDefault="00101B21" w:rsidP="00F0533D">
      <w:pPr>
        <w:pStyle w:val="Normal"/>
        <w:ind w:left="840" w:firstLine="240"/>
        <w:rPr>
          <w:rFonts w:ascii="BIZ UDPゴシック" w:eastAsia="BIZ UDPゴシック" w:hAnsi="BIZ UDPゴシック" w:cs="Verdana"/>
          <w:lang w:val="ja-JP"/>
        </w:rPr>
      </w:pPr>
      <w:r w:rsidRPr="00101B21">
        <w:rPr>
          <w:rFonts w:ascii="BIZ UDPゴシック" w:eastAsia="BIZ UDPゴシック" w:hAnsi="BIZ UDPゴシック" w:cs="Verdana"/>
          <w:lang w:val="ja-JP"/>
        </w:rPr>
        <w:t>御座の前は、水晶に似たガラスの海のようであった。</w:t>
      </w:r>
    </w:p>
    <w:p w14:paraId="458D28DB" w14:textId="3BBE2699" w:rsidR="00101B21" w:rsidRPr="00101B21" w:rsidRDefault="00101B21" w:rsidP="00F0533D">
      <w:pPr>
        <w:pStyle w:val="Normal"/>
        <w:ind w:left="840" w:firstLine="240"/>
        <w:rPr>
          <w:rFonts w:ascii="ＭＳ Ｐ明朝" w:eastAsia="ＭＳ Ｐ明朝" w:hAnsi="ＭＳ Ｐ明朝" w:cs="Verdana"/>
          <w:lang w:val="ja-JP"/>
        </w:rPr>
      </w:pPr>
      <w:r w:rsidRPr="00101B21">
        <w:rPr>
          <w:rFonts w:ascii="BIZ UDPゴシック" w:eastAsia="BIZ UDPゴシック" w:hAnsi="BIZ UDPゴシック" w:cs="Verdana"/>
          <w:lang w:val="ja-JP"/>
        </w:rPr>
        <w:t xml:space="preserve"> </w:t>
      </w:r>
      <w:r w:rsidRPr="00101B21">
        <w:rPr>
          <w:rFonts w:ascii="ＭＳ Ｐ明朝" w:eastAsia="ＭＳ Ｐ明朝" w:hAnsi="ＭＳ Ｐ明朝" w:cs="Verdana"/>
          <w:lang w:val="ja-JP"/>
        </w:rPr>
        <w:t>(黙示録 4</w:t>
      </w:r>
      <w:r>
        <w:rPr>
          <w:rFonts w:ascii="ＭＳ Ｐ明朝" w:eastAsia="ＭＳ Ｐ明朝" w:hAnsi="ＭＳ Ｐ明朝" w:cs="Verdana" w:hint="eastAsia"/>
          <w:lang w:val="ja-JP"/>
        </w:rPr>
        <w:t>章</w:t>
      </w:r>
      <w:r w:rsidR="00F0533D">
        <w:rPr>
          <w:rFonts w:ascii="ＭＳ Ｐ明朝" w:eastAsia="ＭＳ Ｐ明朝" w:hAnsi="ＭＳ Ｐ明朝" w:cs="Verdana" w:hint="eastAsia"/>
          <w:lang w:val="ja-JP"/>
        </w:rPr>
        <w:t>6節</w:t>
      </w:r>
      <w:r>
        <w:rPr>
          <w:rFonts w:ascii="ＭＳ Ｐ明朝" w:eastAsia="ＭＳ Ｐ明朝" w:hAnsi="ＭＳ Ｐ明朝" w:cs="Verdana" w:hint="eastAsia"/>
          <w:lang w:val="ja-JP"/>
        </w:rPr>
        <w:t>前半</w:t>
      </w:r>
      <w:r w:rsidRPr="00101B21">
        <w:rPr>
          <w:rFonts w:ascii="ＭＳ Ｐ明朝" w:eastAsia="ＭＳ Ｐ明朝" w:hAnsi="ＭＳ Ｐ明朝" w:cs="Verdana"/>
          <w:lang w:val="ja-JP"/>
        </w:rPr>
        <w:t>)</w:t>
      </w:r>
    </w:p>
    <w:p w14:paraId="58555CEB" w14:textId="77777777" w:rsidR="00101B21" w:rsidRDefault="00101B21" w:rsidP="00F405EB">
      <w:pPr>
        <w:rPr>
          <w:rFonts w:ascii="ＭＳ Ｐ明朝" w:eastAsia="ＭＳ Ｐ明朝" w:hAnsi="ＭＳ Ｐ明朝"/>
          <w:sz w:val="24"/>
          <w:szCs w:val="24"/>
        </w:rPr>
      </w:pPr>
    </w:p>
    <w:p w14:paraId="745B8439" w14:textId="4B93FD0A" w:rsidR="00F405EB" w:rsidRPr="00447E7A" w:rsidRDefault="00F405EB" w:rsidP="00101B21">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ヨハネは玉座の前に「水晶</w:t>
      </w:r>
      <w:r w:rsidR="00337F19">
        <w:rPr>
          <w:rFonts w:ascii="ＭＳ Ｐ明朝" w:eastAsia="ＭＳ Ｐ明朝" w:hAnsi="ＭＳ Ｐ明朝" w:hint="eastAsia"/>
          <w:sz w:val="24"/>
          <w:szCs w:val="24"/>
        </w:rPr>
        <w:t>に似た</w:t>
      </w:r>
      <w:r w:rsidRPr="00447E7A">
        <w:rPr>
          <w:rFonts w:ascii="ＭＳ Ｐ明朝" w:eastAsia="ＭＳ Ｐ明朝" w:hAnsi="ＭＳ Ｐ明朝" w:hint="eastAsia"/>
          <w:sz w:val="24"/>
          <w:szCs w:val="24"/>
        </w:rPr>
        <w:t>ガラスの海」のようなものを見ています。この「海」</w:t>
      </w:r>
      <w:r w:rsidRPr="00447E7A">
        <w:rPr>
          <w:rFonts w:ascii="ＭＳ Ｐ明朝" w:eastAsia="ＭＳ Ｐ明朝" w:hAnsi="ＭＳ Ｐ明朝" w:hint="eastAsia"/>
          <w:sz w:val="24"/>
          <w:szCs w:val="24"/>
        </w:rPr>
        <w:lastRenderedPageBreak/>
        <w:t>（ギリシャ語ではタラサ：θάλασσα）は</w:t>
      </w:r>
      <w:r w:rsidRPr="00337F19">
        <w:rPr>
          <w:rFonts w:ascii="ＭＳ Ｐ明朝" w:eastAsia="ＭＳ Ｐ明朝" w:hAnsi="ＭＳ Ｐ明朝" w:hint="eastAsia"/>
          <w:sz w:val="24"/>
          <w:szCs w:val="24"/>
        </w:rPr>
        <w:t>、</w:t>
      </w:r>
      <w:r w:rsidR="00337F19" w:rsidRPr="00337F19">
        <w:rPr>
          <w:rFonts w:ascii="ＭＳ Ｐ明朝" w:eastAsia="ＭＳ Ｐ明朝" w:hAnsi="ＭＳ Ｐ明朝" w:hint="eastAsia"/>
          <w:sz w:val="24"/>
          <w:szCs w:val="24"/>
        </w:rPr>
        <w:t>代表的な型＜予型＞に過ぎなかった幕屋や神殿における洗盤の海の原型（または対型＜実体＞）です。</w:t>
      </w:r>
      <w:r w:rsidRPr="00447E7A">
        <w:rPr>
          <w:rFonts w:ascii="ＭＳ Ｐ明朝" w:eastAsia="ＭＳ Ｐ明朝" w:hAnsi="ＭＳ Ｐ明朝" w:hint="eastAsia"/>
          <w:sz w:val="24"/>
          <w:szCs w:val="24"/>
        </w:rPr>
        <w:t>この海は多くの点で地上の海と似ていますが（ギリシャ語ではどちらも同じ単語で表されています）、ヨハネはここで「似ている」という単語（ギリシャ語ではホス、</w:t>
      </w:r>
      <w:proofErr w:type="spellStart"/>
      <w:r w:rsidRPr="00447E7A">
        <w:rPr>
          <w:rFonts w:ascii="Times New Roman" w:eastAsia="ＭＳ Ｐ明朝" w:hAnsi="Times New Roman" w:cs="Times New Roman"/>
          <w:sz w:val="24"/>
          <w:szCs w:val="24"/>
        </w:rPr>
        <w:t>ὡ</w:t>
      </w:r>
      <w:r w:rsidRPr="00447E7A">
        <w:rPr>
          <w:rFonts w:ascii="ＭＳ Ｐ明朝" w:eastAsia="ＭＳ Ｐ明朝" w:hAnsi="ＭＳ Ｐ明朝"/>
          <w:sz w:val="24"/>
          <w:szCs w:val="24"/>
        </w:rPr>
        <w:t>ς</w:t>
      </w:r>
      <w:proofErr w:type="spellEnd"/>
      <w:r w:rsidRPr="00447E7A">
        <w:rPr>
          <w:rFonts w:ascii="ＭＳ Ｐ明朝" w:eastAsia="ＭＳ Ｐ明朝" w:hAnsi="ＭＳ Ｐ明朝"/>
          <w:sz w:val="24"/>
          <w:szCs w:val="24"/>
        </w:rPr>
        <w:t>）を用いて、大きな違いがあることを表しています。この海は「ガラスのような」「水晶のような」外観をしていますが、これは出エジプト記やエゼキエル書で</w:t>
      </w:r>
      <w:r w:rsidR="00337F19">
        <w:rPr>
          <w:rFonts w:ascii="ＭＳ Ｐ明朝" w:eastAsia="ＭＳ Ｐ明朝" w:hAnsi="ＭＳ Ｐ明朝" w:hint="eastAsia"/>
          <w:sz w:val="24"/>
          <w:szCs w:val="24"/>
        </w:rPr>
        <w:t>、</w:t>
      </w:r>
      <w:r w:rsidRPr="00447E7A">
        <w:rPr>
          <w:rFonts w:ascii="ＭＳ Ｐ明朝" w:eastAsia="ＭＳ Ｐ明朝" w:hAnsi="ＭＳ Ｐ明朝"/>
          <w:sz w:val="24"/>
          <w:szCs w:val="24"/>
        </w:rPr>
        <w:t>この同じ現象に</w:t>
      </w:r>
      <w:r w:rsidR="00D81212">
        <w:rPr>
          <w:rFonts w:ascii="ＭＳ Ｐ明朝" w:eastAsia="ＭＳ Ｐ明朝" w:hAnsi="ＭＳ Ｐ明朝" w:hint="eastAsia"/>
          <w:sz w:val="24"/>
          <w:szCs w:val="24"/>
        </w:rPr>
        <w:t>際して</w:t>
      </w:r>
      <w:r w:rsidRPr="00447E7A">
        <w:rPr>
          <w:rFonts w:ascii="ＭＳ Ｐ明朝" w:eastAsia="ＭＳ Ｐ明朝" w:hAnsi="ＭＳ Ｐ明朝" w:hint="eastAsia"/>
          <w:sz w:val="24"/>
          <w:szCs w:val="24"/>
        </w:rPr>
        <w:t>記</w:t>
      </w:r>
      <w:r w:rsidR="006F53CF">
        <w:rPr>
          <w:rFonts w:ascii="ＭＳ Ｐ明朝" w:eastAsia="ＭＳ Ｐ明朝" w:hAnsi="ＭＳ Ｐ明朝" w:hint="eastAsia"/>
          <w:sz w:val="24"/>
          <w:szCs w:val="24"/>
        </w:rPr>
        <w:t>され</w:t>
      </w:r>
      <w:r w:rsidRPr="00447E7A">
        <w:rPr>
          <w:rFonts w:ascii="ＭＳ Ｐ明朝" w:eastAsia="ＭＳ Ｐ明朝" w:hAnsi="ＭＳ Ｐ明朝" w:hint="eastAsia"/>
          <w:sz w:val="24"/>
          <w:szCs w:val="24"/>
        </w:rPr>
        <w:t>た描写と</w:t>
      </w:r>
      <w:r w:rsidR="00337F19">
        <w:rPr>
          <w:rFonts w:ascii="ＭＳ Ｐ明朝" w:eastAsia="ＭＳ Ｐ明朝" w:hAnsi="ＭＳ Ｐ明朝" w:hint="eastAsia"/>
          <w:sz w:val="24"/>
          <w:szCs w:val="24"/>
        </w:rPr>
        <w:t>本質的に</w:t>
      </w:r>
      <w:r w:rsidRPr="00447E7A">
        <w:rPr>
          <w:rFonts w:ascii="ＭＳ Ｐ明朝" w:eastAsia="ＭＳ Ｐ明朝" w:hAnsi="ＭＳ Ｐ明朝" w:hint="eastAsia"/>
          <w:sz w:val="24"/>
          <w:szCs w:val="24"/>
        </w:rPr>
        <w:t>同じものです。</w:t>
      </w:r>
    </w:p>
    <w:p w14:paraId="75EC6668" w14:textId="77777777" w:rsidR="00F405EB" w:rsidRPr="00447E7A" w:rsidRDefault="00F405EB" w:rsidP="00F405EB">
      <w:pPr>
        <w:rPr>
          <w:rFonts w:ascii="ＭＳ Ｐ明朝" w:eastAsia="ＭＳ Ｐ明朝" w:hAnsi="ＭＳ Ｐ明朝"/>
          <w:sz w:val="24"/>
          <w:szCs w:val="24"/>
        </w:rPr>
      </w:pPr>
    </w:p>
    <w:p w14:paraId="4CB413BA" w14:textId="6813D297" w:rsidR="00D81212" w:rsidRDefault="00D81212" w:rsidP="00D81212">
      <w:pPr>
        <w:ind w:left="840" w:firstLineChars="100" w:firstLine="240"/>
        <w:rPr>
          <w:rFonts w:ascii="ＭＳ Ｐ明朝" w:eastAsia="ＭＳ Ｐ明朝" w:hAnsi="ＭＳ Ｐ明朝"/>
          <w:sz w:val="24"/>
          <w:szCs w:val="24"/>
        </w:rPr>
      </w:pPr>
      <w:r w:rsidRPr="00D81212">
        <w:rPr>
          <w:rFonts w:ascii="BIZ UDPゴシック" w:eastAsia="BIZ UDPゴシック" w:hAnsi="BIZ UDPゴシック" w:hint="eastAsia"/>
          <w:sz w:val="24"/>
          <w:szCs w:val="24"/>
        </w:rPr>
        <w:t>そして、彼ら</w:t>
      </w:r>
      <w:r w:rsidRPr="00447E7A">
        <w:rPr>
          <w:rFonts w:ascii="ＭＳ Ｐ明朝" w:eastAsia="ＭＳ Ｐ明朝" w:hAnsi="ＭＳ Ｐ明朝" w:hint="eastAsia"/>
          <w:sz w:val="24"/>
          <w:szCs w:val="24"/>
        </w:rPr>
        <w:t>（＝イスラエルの長老たち）</w:t>
      </w:r>
      <w:r w:rsidRPr="00D81212">
        <w:rPr>
          <w:rFonts w:ascii="BIZ UDPゴシック" w:eastAsia="BIZ UDPゴシック" w:hAnsi="BIZ UDPゴシック" w:hint="eastAsia"/>
          <w:sz w:val="24"/>
          <w:szCs w:val="24"/>
        </w:rPr>
        <w:t>がイスラエルの神を見ると、その足の下にはサファイアの敷石のごとき物があり、澄み渡るおおぞらのようであった。</w:t>
      </w:r>
      <w:r w:rsidRPr="00D81212">
        <w:rPr>
          <w:rFonts w:ascii="ＭＳ Ｐ明朝" w:eastAsia="ＭＳ Ｐ明朝" w:hAnsi="ＭＳ Ｐ明朝"/>
          <w:sz w:val="24"/>
          <w:szCs w:val="24"/>
        </w:rPr>
        <w:t xml:space="preserve"> (出エジプト記 24</w:t>
      </w:r>
      <w:r>
        <w:rPr>
          <w:rFonts w:ascii="ＭＳ Ｐ明朝" w:eastAsia="ＭＳ Ｐ明朝" w:hAnsi="ＭＳ Ｐ明朝" w:hint="eastAsia"/>
          <w:sz w:val="24"/>
          <w:szCs w:val="24"/>
        </w:rPr>
        <w:t>章</w:t>
      </w:r>
      <w:r w:rsidRPr="00D81212">
        <w:rPr>
          <w:rFonts w:ascii="ＭＳ Ｐ明朝" w:eastAsia="ＭＳ Ｐ明朝" w:hAnsi="ＭＳ Ｐ明朝"/>
          <w:sz w:val="24"/>
          <w:szCs w:val="24"/>
        </w:rPr>
        <w:t>10</w:t>
      </w:r>
      <w:r>
        <w:rPr>
          <w:rFonts w:ascii="ＭＳ Ｐ明朝" w:eastAsia="ＭＳ Ｐ明朝" w:hAnsi="ＭＳ Ｐ明朝" w:hint="eastAsia"/>
          <w:sz w:val="24"/>
          <w:szCs w:val="24"/>
        </w:rPr>
        <w:t>節</w:t>
      </w:r>
      <w:r w:rsidRPr="00D81212">
        <w:rPr>
          <w:rFonts w:ascii="ＭＳ Ｐ明朝" w:eastAsia="ＭＳ Ｐ明朝" w:hAnsi="ＭＳ Ｐ明朝"/>
          <w:sz w:val="24"/>
          <w:szCs w:val="24"/>
        </w:rPr>
        <w:t>)</w:t>
      </w:r>
    </w:p>
    <w:p w14:paraId="36852BB8" w14:textId="77777777" w:rsidR="00F405EB" w:rsidRPr="00447E7A" w:rsidRDefault="00F405EB" w:rsidP="00F405EB">
      <w:pPr>
        <w:rPr>
          <w:rFonts w:ascii="ＭＳ Ｐ明朝" w:eastAsia="ＭＳ Ｐ明朝" w:hAnsi="ＭＳ Ｐ明朝"/>
          <w:sz w:val="24"/>
          <w:szCs w:val="24"/>
        </w:rPr>
      </w:pPr>
    </w:p>
    <w:p w14:paraId="0E7E6F23" w14:textId="658695A5" w:rsidR="00D81212" w:rsidRPr="00D81212" w:rsidRDefault="00D81212" w:rsidP="00D81212">
      <w:pPr>
        <w:pStyle w:val="Normal"/>
        <w:ind w:left="840" w:firstLineChars="100" w:firstLine="240"/>
        <w:rPr>
          <w:rFonts w:ascii="BIZ UDPゴシック" w:eastAsia="BIZ UDPゴシック" w:hAnsi="BIZ UDPゴシック" w:cs="Arial"/>
          <w:lang w:val="ja-JP"/>
        </w:rPr>
      </w:pPr>
      <w:r w:rsidRPr="00D81212">
        <w:rPr>
          <w:rFonts w:ascii="BIZ UDPゴシック" w:eastAsia="BIZ UDPゴシック" w:hAnsi="BIZ UDPゴシック" w:cs="Arial"/>
          <w:lang w:val="ja-JP"/>
        </w:rPr>
        <w:t xml:space="preserve">生きものの頭の上に水晶のように輝く大空の形があって、彼らの頭の上に広がっている。 </w:t>
      </w:r>
      <w:r w:rsidRPr="00D81212">
        <w:rPr>
          <w:rFonts w:ascii="ＭＳ Ｐ明朝" w:eastAsia="ＭＳ Ｐ明朝" w:hAnsi="ＭＳ Ｐ明朝" w:cs="Arial"/>
          <w:lang w:val="ja-JP"/>
        </w:rPr>
        <w:t>(エゼキエル書 1</w:t>
      </w:r>
      <w:r>
        <w:rPr>
          <w:rFonts w:ascii="ＭＳ Ｐ明朝" w:eastAsia="ＭＳ Ｐ明朝" w:hAnsi="ＭＳ Ｐ明朝" w:cs="Arial" w:hint="eastAsia"/>
          <w:lang w:val="ja-JP"/>
        </w:rPr>
        <w:t>章</w:t>
      </w:r>
      <w:r w:rsidRPr="00D81212">
        <w:rPr>
          <w:rFonts w:ascii="ＭＳ Ｐ明朝" w:eastAsia="ＭＳ Ｐ明朝" w:hAnsi="ＭＳ Ｐ明朝" w:cs="Arial"/>
          <w:lang w:val="ja-JP"/>
        </w:rPr>
        <w:t>22</w:t>
      </w:r>
      <w:r>
        <w:rPr>
          <w:rFonts w:ascii="ＭＳ Ｐ明朝" w:eastAsia="ＭＳ Ｐ明朝" w:hAnsi="ＭＳ Ｐ明朝" w:cs="Arial" w:hint="eastAsia"/>
          <w:lang w:val="ja-JP"/>
        </w:rPr>
        <w:t>節</w:t>
      </w:r>
      <w:r w:rsidRPr="00D81212">
        <w:rPr>
          <w:rFonts w:ascii="ＭＳ Ｐ明朝" w:eastAsia="ＭＳ Ｐ明朝" w:hAnsi="ＭＳ Ｐ明朝" w:cs="Arial"/>
          <w:lang w:val="ja-JP"/>
        </w:rPr>
        <w:t>)</w:t>
      </w:r>
    </w:p>
    <w:p w14:paraId="413521DC" w14:textId="77777777" w:rsidR="00F405EB" w:rsidRPr="00447E7A" w:rsidRDefault="00F405EB" w:rsidP="00F405EB">
      <w:pPr>
        <w:rPr>
          <w:rFonts w:ascii="ＭＳ Ｐ明朝" w:eastAsia="ＭＳ Ｐ明朝" w:hAnsi="ＭＳ Ｐ明朝"/>
          <w:sz w:val="24"/>
          <w:szCs w:val="24"/>
        </w:rPr>
      </w:pPr>
    </w:p>
    <w:p w14:paraId="2E60DE92" w14:textId="09C19E8B" w:rsidR="00F405EB" w:rsidRPr="00447E7A" w:rsidRDefault="00F405EB" w:rsidP="00DD060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氷、ガラス、水晶という名詞や、サファイアブルー、きらめき、半透明という形容詞は、いずれも固体状態の印象的な水塊のことを指している</w:t>
      </w:r>
      <w:r w:rsidR="00E83F39" w:rsidRPr="00E83F39">
        <w:rPr>
          <w:rFonts w:ascii="ＭＳ Ｐ明朝" w:eastAsia="ＭＳ Ｐ明朝" w:hAnsi="ＭＳ Ｐ明朝" w:hint="eastAsia"/>
          <w:sz w:val="24"/>
          <w:szCs w:val="24"/>
        </w:rPr>
        <w:t>であろうという解釈は</w:t>
      </w:r>
      <w:r w:rsidR="00337F19">
        <w:rPr>
          <w:rFonts w:ascii="ＭＳ Ｐ明朝" w:eastAsia="ＭＳ Ｐ明朝" w:hAnsi="ＭＳ Ｐ明朝" w:hint="eastAsia"/>
          <w:sz w:val="24"/>
          <w:szCs w:val="24"/>
        </w:rPr>
        <w:t>、</w:t>
      </w:r>
      <w:r w:rsidR="00E83F39" w:rsidRPr="00E83F39">
        <w:rPr>
          <w:rFonts w:ascii="ＭＳ Ｐ明朝" w:eastAsia="ＭＳ Ｐ明朝" w:hAnsi="ＭＳ Ｐ明朝" w:hint="eastAsia"/>
          <w:sz w:val="24"/>
          <w:szCs w:val="24"/>
        </w:rPr>
        <w:t>上の聖句の「おおぞら」「敷石」などから生じたものです</w:t>
      </w:r>
      <w:r w:rsidRPr="00447E7A">
        <w:rPr>
          <w:rFonts w:ascii="ＭＳ Ｐ明朝" w:eastAsia="ＭＳ Ｐ明朝" w:hAnsi="ＭＳ Ｐ明朝" w:hint="eastAsia"/>
          <w:sz w:val="24"/>
          <w:szCs w:val="24"/>
        </w:rPr>
        <w:t>。さらに、</w:t>
      </w:r>
      <w:r w:rsidR="00DD0606">
        <w:rPr>
          <w:rFonts w:ascii="ＭＳ Ｐ明朝" w:eastAsia="ＭＳ Ｐ明朝" w:hAnsi="ＭＳ Ｐ明朝" w:hint="eastAsia"/>
          <w:sz w:val="24"/>
          <w:szCs w:val="24"/>
        </w:rPr>
        <w:t>洗盤</w:t>
      </w:r>
      <w:r w:rsidRPr="00447E7A">
        <w:rPr>
          <w:rFonts w:ascii="ＭＳ Ｐ明朝" w:eastAsia="ＭＳ Ｐ明朝" w:hAnsi="ＭＳ Ｐ明朝" w:hint="eastAsia"/>
          <w:sz w:val="24"/>
          <w:szCs w:val="24"/>
        </w:rPr>
        <w:t>の外観も同じような印象を与えます。</w:t>
      </w:r>
      <w:r w:rsidR="00DD0606">
        <w:rPr>
          <w:rFonts w:ascii="ＭＳ Ｐ明朝" w:eastAsia="ＭＳ Ｐ明朝" w:hAnsi="ＭＳ Ｐ明朝" w:hint="eastAsia"/>
          <w:sz w:val="24"/>
          <w:szCs w:val="24"/>
        </w:rPr>
        <w:t>洗盤</w:t>
      </w:r>
      <w:r w:rsidRPr="00447E7A">
        <w:rPr>
          <w:rFonts w:ascii="ＭＳ Ｐ明朝" w:eastAsia="ＭＳ Ｐ明朝" w:hAnsi="ＭＳ Ｐ明朝" w:hint="eastAsia"/>
          <w:sz w:val="24"/>
          <w:szCs w:val="24"/>
        </w:rPr>
        <w:t>は液体で満たされていましたが、青銅製の</w:t>
      </w:r>
      <w:r w:rsidR="00337F19">
        <w:rPr>
          <w:rFonts w:ascii="ＭＳ Ｐ明朝" w:eastAsia="ＭＳ Ｐ明朝" w:hAnsi="ＭＳ Ｐ明朝" w:hint="eastAsia"/>
          <w:sz w:val="24"/>
          <w:szCs w:val="24"/>
        </w:rPr>
        <w:t>器</w:t>
      </w:r>
      <w:r w:rsidRPr="00447E7A">
        <w:rPr>
          <w:rFonts w:ascii="ＭＳ Ｐ明朝" w:eastAsia="ＭＳ Ｐ明朝" w:hAnsi="ＭＳ Ｐ明朝" w:hint="eastAsia"/>
          <w:sz w:val="24"/>
          <w:szCs w:val="24"/>
        </w:rPr>
        <w:t>の反射面によって、その水はきらめき、半透明で、（空の反射を受けると）青っぽくさえ見えました（</w:t>
      </w:r>
      <w:hyperlink r:id="rId643" w:anchor="37:18" w:tooltip="あなたは鋳た鏡のように堅い大空を、彼のように張ることができるか。 " w:history="1">
        <w:r w:rsidRPr="00DD0606">
          <w:rPr>
            <w:rStyle w:val="a7"/>
            <w:rFonts w:ascii="ＭＳ Ｐ明朝" w:eastAsia="ＭＳ Ｐ明朝" w:hAnsi="ＭＳ Ｐ明朝" w:hint="eastAsia"/>
            <w:sz w:val="24"/>
            <w:szCs w:val="24"/>
          </w:rPr>
          <w:t>ヨブ記</w:t>
        </w:r>
        <w:r w:rsidRPr="00DD0606">
          <w:rPr>
            <w:rStyle w:val="a7"/>
            <w:rFonts w:ascii="ＭＳ Ｐ明朝" w:eastAsia="ＭＳ Ｐ明朝" w:hAnsi="ＭＳ Ｐ明朝"/>
            <w:sz w:val="24"/>
            <w:szCs w:val="24"/>
          </w:rPr>
          <w:t>37</w:t>
        </w:r>
        <w:r w:rsidR="00DD0606" w:rsidRPr="00DD0606">
          <w:rPr>
            <w:rStyle w:val="a7"/>
            <w:rFonts w:ascii="ＭＳ Ｐ明朝" w:eastAsia="ＭＳ Ｐ明朝" w:hAnsi="ＭＳ Ｐ明朝"/>
            <w:sz w:val="24"/>
            <w:szCs w:val="24"/>
          </w:rPr>
          <w:t>章</w:t>
        </w:r>
        <w:r w:rsidRPr="00DD0606">
          <w:rPr>
            <w:rStyle w:val="a7"/>
            <w:rFonts w:ascii="ＭＳ Ｐ明朝" w:eastAsia="ＭＳ Ｐ明朝" w:hAnsi="ＭＳ Ｐ明朝"/>
            <w:sz w:val="24"/>
            <w:szCs w:val="24"/>
          </w:rPr>
          <w:t>18</w:t>
        </w:r>
        <w:r w:rsidR="00DD0606" w:rsidRPr="00DD06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を参照）。先に地上の</w:t>
      </w:r>
      <w:r w:rsidR="00DD0606">
        <w:rPr>
          <w:rFonts w:ascii="ＭＳ Ｐ明朝" w:eastAsia="ＭＳ Ｐ明朝" w:hAnsi="ＭＳ Ｐ明朝" w:hint="eastAsia"/>
          <w:sz w:val="24"/>
          <w:szCs w:val="24"/>
        </w:rPr>
        <w:t>洗盤</w:t>
      </w:r>
      <w:r w:rsidRPr="00447E7A">
        <w:rPr>
          <w:rFonts w:ascii="ＭＳ Ｐ明朝" w:eastAsia="ＭＳ Ｐ明朝" w:hAnsi="ＭＳ Ｐ明朝"/>
          <w:sz w:val="24"/>
          <w:szCs w:val="24"/>
        </w:rPr>
        <w:t>の海について述べたように、ヨハネがここで見ている天上の海は、創世記の地球の回復に関する記述にある「天上の水」に他なりません</w:t>
      </w:r>
      <w:r w:rsidR="00DD0606">
        <w:rPr>
          <w:rStyle w:val="ab"/>
          <w:rFonts w:ascii="ＭＳ Ｐ明朝" w:eastAsia="ＭＳ Ｐ明朝" w:hAnsi="ＭＳ Ｐ明朝"/>
          <w:sz w:val="24"/>
          <w:szCs w:val="24"/>
        </w:rPr>
        <w:footnoteReference w:id="30"/>
      </w:r>
      <w:r w:rsidRPr="00447E7A">
        <w:rPr>
          <w:rFonts w:ascii="ＭＳ Ｐ明朝" w:eastAsia="ＭＳ Ｐ明朝" w:hAnsi="ＭＳ Ｐ明朝"/>
          <w:sz w:val="24"/>
          <w:szCs w:val="24"/>
        </w:rPr>
        <w:t>。</w:t>
      </w:r>
    </w:p>
    <w:p w14:paraId="55476539" w14:textId="77777777" w:rsidR="00F405EB" w:rsidRPr="00447E7A" w:rsidRDefault="00F405EB" w:rsidP="00F405EB">
      <w:pPr>
        <w:rPr>
          <w:rFonts w:ascii="ＭＳ Ｐ明朝" w:eastAsia="ＭＳ Ｐ明朝" w:hAnsi="ＭＳ Ｐ明朝"/>
          <w:sz w:val="24"/>
          <w:szCs w:val="24"/>
        </w:rPr>
      </w:pPr>
    </w:p>
    <w:p w14:paraId="2638B832" w14:textId="55974DB8" w:rsidR="00F405EB" w:rsidRPr="00532656" w:rsidRDefault="00532656" w:rsidP="00532656">
      <w:pPr>
        <w:pStyle w:val="Normal"/>
        <w:ind w:left="840" w:firstLineChars="100" w:firstLine="240"/>
        <w:rPr>
          <w:rFonts w:ascii="BIZ UDPゴシック" w:eastAsia="BIZ UDPゴシック" w:hAnsi="BIZ UDPゴシック" w:cs="Arial"/>
          <w:lang w:val="ja-JP"/>
        </w:rPr>
      </w:pPr>
      <w:r w:rsidRPr="00532656">
        <w:rPr>
          <w:rFonts w:ascii="ＭＳ Ｐ明朝" w:eastAsia="ＭＳ Ｐ明朝" w:hAnsi="ＭＳ Ｐ明朝" w:cs="Arial"/>
          <w:lang w:val="ja-JP"/>
        </w:rPr>
        <w:t>(6)</w:t>
      </w:r>
      <w:r w:rsidRPr="00532656">
        <w:rPr>
          <w:rFonts w:ascii="BIZ UDPゴシック" w:eastAsia="BIZ UDPゴシック" w:hAnsi="BIZ UDPゴシック" w:cs="Arial"/>
          <w:lang w:val="ja-JP"/>
        </w:rPr>
        <w:t>神はまた言われた、「水の間に</w:t>
      </w:r>
      <w:r w:rsidRPr="004926BD">
        <w:rPr>
          <w:rFonts w:ascii="HG明朝E" w:eastAsia="HG明朝E" w:hAnsi="HG明朝E" w:cs="Arial"/>
          <w:b/>
          <w:bCs/>
          <w:lang w:val="ja-JP"/>
        </w:rPr>
        <w:t>おおぞら</w:t>
      </w:r>
      <w:r w:rsidRPr="00532656">
        <w:rPr>
          <w:rFonts w:ascii="BIZ UDPゴシック" w:eastAsia="BIZ UDPゴシック" w:hAnsi="BIZ UDPゴシック" w:cs="Arial"/>
          <w:lang w:val="ja-JP"/>
        </w:rPr>
        <w:t>があって、水と水とを分けよ」。</w:t>
      </w:r>
      <w:r w:rsidRPr="00532656">
        <w:rPr>
          <w:rFonts w:ascii="ＭＳ Ｐ明朝" w:eastAsia="ＭＳ Ｐ明朝" w:hAnsi="ＭＳ Ｐ明朝" w:cs="Arial"/>
          <w:lang w:val="ja-JP"/>
        </w:rPr>
        <w:t xml:space="preserve">(7) </w:t>
      </w:r>
      <w:r w:rsidRPr="00532656">
        <w:rPr>
          <w:rFonts w:ascii="BIZ UDPゴシック" w:eastAsia="BIZ UDPゴシック" w:hAnsi="BIZ UDPゴシック" w:cs="Arial"/>
          <w:lang w:val="ja-JP"/>
        </w:rPr>
        <w:t>そのようになった。神はおおぞらを造って、おおぞらの下の水とおおぞらの上の水とを分けられた。</w:t>
      </w:r>
      <w:r w:rsidRPr="00532656">
        <w:rPr>
          <w:rFonts w:ascii="ＭＳ Ｐ明朝" w:eastAsia="ＭＳ Ｐ明朝" w:hAnsi="ＭＳ Ｐ明朝" w:cs="Arial"/>
          <w:lang w:val="ja-JP"/>
        </w:rPr>
        <w:t xml:space="preserve">(8) </w:t>
      </w:r>
      <w:r w:rsidRPr="00532656">
        <w:rPr>
          <w:rFonts w:ascii="BIZ UDPゴシック" w:eastAsia="BIZ UDPゴシック" w:hAnsi="BIZ UDPゴシック" w:cs="Arial"/>
          <w:lang w:val="ja-JP"/>
        </w:rPr>
        <w:t>神はそのおおぞらを天と名づけられた。</w:t>
      </w:r>
      <w:r w:rsidRPr="00532656">
        <w:rPr>
          <w:rFonts w:ascii="ＭＳ Ｐ明朝" w:eastAsia="ＭＳ Ｐ明朝" w:hAnsi="ＭＳ Ｐ明朝" w:cs="Arial" w:hint="eastAsia"/>
          <w:lang w:val="ja-JP"/>
        </w:rPr>
        <w:t>(</w:t>
      </w:r>
      <w:r w:rsidR="00F405EB" w:rsidRPr="00447E7A">
        <w:rPr>
          <w:rFonts w:ascii="ＭＳ Ｐ明朝" w:eastAsia="ＭＳ Ｐ明朝" w:hAnsi="ＭＳ Ｐ明朝" w:hint="eastAsia"/>
        </w:rPr>
        <w:t>創世記</w:t>
      </w:r>
      <w:r w:rsidR="00F405EB" w:rsidRPr="00447E7A">
        <w:rPr>
          <w:rFonts w:ascii="ＭＳ Ｐ明朝" w:eastAsia="ＭＳ Ｐ明朝" w:hAnsi="ＭＳ Ｐ明朝"/>
        </w:rPr>
        <w:t>1</w:t>
      </w:r>
      <w:r>
        <w:rPr>
          <w:rFonts w:ascii="ＭＳ Ｐ明朝" w:eastAsia="ＭＳ Ｐ明朝" w:hAnsi="ＭＳ Ｐ明朝" w:hint="eastAsia"/>
        </w:rPr>
        <w:t>章</w:t>
      </w:r>
      <w:r w:rsidR="00F405EB" w:rsidRPr="00447E7A">
        <w:rPr>
          <w:rFonts w:ascii="ＭＳ Ｐ明朝" w:eastAsia="ＭＳ Ｐ明朝" w:hAnsi="ＭＳ Ｐ明朝"/>
        </w:rPr>
        <w:t>6-8</w:t>
      </w:r>
      <w:r>
        <w:rPr>
          <w:rFonts w:ascii="ＭＳ Ｐ明朝" w:eastAsia="ＭＳ Ｐ明朝" w:hAnsi="ＭＳ Ｐ明朝" w:hint="eastAsia"/>
        </w:rPr>
        <w:t>節前半)</w:t>
      </w:r>
    </w:p>
    <w:p w14:paraId="68FF13C1" w14:textId="77777777" w:rsidR="00F405EB" w:rsidRPr="00447E7A" w:rsidRDefault="00F405EB" w:rsidP="00F405EB">
      <w:pPr>
        <w:rPr>
          <w:rFonts w:ascii="ＭＳ Ｐ明朝" w:eastAsia="ＭＳ Ｐ明朝" w:hAnsi="ＭＳ Ｐ明朝"/>
          <w:sz w:val="24"/>
          <w:szCs w:val="24"/>
        </w:rPr>
      </w:pPr>
    </w:p>
    <w:p w14:paraId="1CA5B8CB" w14:textId="7DD6BCEE" w:rsidR="00F405EB" w:rsidRPr="00447E7A" w:rsidRDefault="00F405EB" w:rsidP="000527D3">
      <w:pPr>
        <w:ind w:firstLineChars="100" w:firstLine="240"/>
        <w:rPr>
          <w:rFonts w:ascii="ＭＳ Ｐ明朝" w:eastAsia="ＭＳ Ｐ明朝" w:hAnsi="ＭＳ Ｐ明朝"/>
          <w:sz w:val="24"/>
          <w:szCs w:val="24"/>
        </w:rPr>
      </w:pPr>
      <w:r w:rsidRPr="00C1160E">
        <w:rPr>
          <w:rFonts w:ascii="ＭＳ Ｐ明朝" w:eastAsia="ＭＳ Ｐ明朝" w:hAnsi="ＭＳ Ｐ明朝" w:hint="eastAsia"/>
          <w:sz w:val="24"/>
          <w:szCs w:val="24"/>
        </w:rPr>
        <w:t>この「上の水」は、事実上、</w:t>
      </w:r>
      <w:r w:rsidR="00532656" w:rsidRPr="00C1160E">
        <w:rPr>
          <w:rFonts w:ascii="ＭＳ Ｐ明朝" w:eastAsia="ＭＳ Ｐ明朝" w:hAnsi="ＭＳ Ｐ明朝" w:hint="eastAsia"/>
          <w:sz w:val="24"/>
          <w:szCs w:val="24"/>
        </w:rPr>
        <w:t>おおぞ</w:t>
      </w:r>
      <w:r w:rsidR="00532656">
        <w:rPr>
          <w:rFonts w:ascii="ＭＳ Ｐ明朝" w:eastAsia="ＭＳ Ｐ明朝" w:hAnsi="ＭＳ Ｐ明朝" w:hint="eastAsia"/>
          <w:sz w:val="24"/>
          <w:szCs w:val="24"/>
        </w:rPr>
        <w:t>ら</w:t>
      </w:r>
      <w:r w:rsidRPr="00447E7A">
        <w:rPr>
          <w:rFonts w:ascii="ＭＳ Ｐ明朝" w:eastAsia="ＭＳ Ｐ明朝" w:hAnsi="ＭＳ Ｐ明朝" w:hint="eastAsia"/>
          <w:sz w:val="24"/>
          <w:szCs w:val="24"/>
        </w:rPr>
        <w:t>（または天）の「上」にある最後の固い層であり、天と</w:t>
      </w:r>
      <w:r w:rsidR="00545A38">
        <w:rPr>
          <w:rFonts w:ascii="ＭＳ Ｐ明朝" w:eastAsia="ＭＳ Ｐ明朝" w:hAnsi="ＭＳ Ｐ明朝" w:hint="eastAsia"/>
          <w:sz w:val="24"/>
          <w:szCs w:val="24"/>
        </w:rPr>
        <w:t>共に</w:t>
      </w:r>
      <w:r w:rsidRPr="00447E7A">
        <w:rPr>
          <w:rFonts w:ascii="ＭＳ Ｐ明朝" w:eastAsia="ＭＳ Ｐ明朝" w:hAnsi="ＭＳ Ｐ明朝" w:hint="eastAsia"/>
          <w:sz w:val="24"/>
          <w:szCs w:val="24"/>
        </w:rPr>
        <w:t>、聖なる神と堕落した世界を隔てる機能を果たしています。この事実は、なぜ天の障壁と同様の言葉で表現できるかを説明するのに役立ちます（すなわち</w:t>
      </w:r>
      <w:r w:rsidR="00B16397">
        <w:rPr>
          <w:rFonts w:ascii="ＭＳ Ｐ明朝" w:eastAsia="ＭＳ Ｐ明朝" w:hAnsi="ＭＳ Ｐ明朝" w:hint="eastAsia"/>
          <w:sz w:val="24"/>
          <w:szCs w:val="24"/>
        </w:rPr>
        <w:t>、</w:t>
      </w:r>
      <w:r w:rsidR="00B16397" w:rsidRPr="00B16397">
        <w:rPr>
          <w:rFonts w:ascii="ＭＳ Ｐ明朝" w:eastAsia="ＭＳ Ｐ明朝" w:hAnsi="ＭＳ Ｐ明朝" w:hint="eastAsia"/>
          <w:sz w:val="24"/>
          <w:szCs w:val="24"/>
        </w:rPr>
        <w:t>出エジプト記とエゼキエル書ではそれぞれ「敷石」と「おおぞら」</w:t>
      </w:r>
      <w:r w:rsidR="00337F19">
        <w:rPr>
          <w:rFonts w:ascii="ＭＳ Ｐ明朝" w:eastAsia="ＭＳ Ｐ明朝" w:hAnsi="ＭＳ Ｐ明朝" w:hint="eastAsia"/>
          <w:sz w:val="24"/>
          <w:szCs w:val="24"/>
        </w:rPr>
        <w:t>と表現</w:t>
      </w:r>
      <w:r w:rsidR="00B16397">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w:t>
      </w:r>
      <w:r w:rsidR="00B16397">
        <w:rPr>
          <w:rStyle w:val="ab"/>
          <w:rFonts w:ascii="ＭＳ Ｐ明朝" w:eastAsia="ＭＳ Ｐ明朝" w:hAnsi="ＭＳ Ｐ明朝"/>
          <w:sz w:val="24"/>
          <w:szCs w:val="24"/>
        </w:rPr>
        <w:footnoteReference w:id="31"/>
      </w:r>
      <w:r w:rsidR="0039079C">
        <w:rPr>
          <w:rFonts w:ascii="ＭＳ Ｐ明朝" w:eastAsia="ＭＳ Ｐ明朝" w:hAnsi="ＭＳ Ｐ明朝" w:hint="eastAsia"/>
          <w:sz w:val="24"/>
          <w:szCs w:val="24"/>
        </w:rPr>
        <w:t xml:space="preserve">　</w:t>
      </w:r>
      <w:r w:rsidR="00CA13F2" w:rsidRPr="00CA13F2">
        <w:rPr>
          <w:rFonts w:ascii="ＭＳ Ｐ明朝" w:eastAsia="ＭＳ Ｐ明朝" w:hAnsi="ＭＳ Ｐ明朝" w:hint="eastAsia"/>
          <w:sz w:val="24"/>
          <w:szCs w:val="24"/>
        </w:rPr>
        <w:t>また、聖書の中</w:t>
      </w:r>
      <w:r w:rsidR="00CA13F2" w:rsidRPr="00CA13F2">
        <w:rPr>
          <w:rFonts w:ascii="ＭＳ Ｐ明朝" w:eastAsia="ＭＳ Ｐ明朝" w:hAnsi="ＭＳ Ｐ明朝" w:hint="eastAsia"/>
          <w:sz w:val="24"/>
          <w:szCs w:val="24"/>
        </w:rPr>
        <w:lastRenderedPageBreak/>
        <w:t>には主に詩的な文脈の中で、あたかも地球の大気と大気中に含まれる水分が、共に二つの天と「上の水」を構成しているかのように描写されている例が時折見られます。</w:t>
      </w:r>
      <w:r w:rsidR="000E5BAA" w:rsidRPr="000E5BAA">
        <w:rPr>
          <w:rFonts w:ascii="ＭＳ Ｐ明朝" w:eastAsia="ＭＳ Ｐ明朝" w:hAnsi="ＭＳ Ｐ明朝"/>
          <w:sz w:val="24"/>
          <w:szCs w:val="24"/>
        </w:rPr>
        <w:t>(つまり、本当は地球が回転しているのに、太陽が「沈む」と表現するような</w:t>
      </w:r>
      <w:r w:rsidR="000E5BAA">
        <w:rPr>
          <w:rFonts w:ascii="ＭＳ Ｐ明朝" w:eastAsia="ＭＳ Ｐ明朝" w:hAnsi="ＭＳ Ｐ明朝" w:hint="eastAsia"/>
          <w:sz w:val="24"/>
          <w:szCs w:val="24"/>
        </w:rPr>
        <w:t>、</w:t>
      </w:r>
      <w:r w:rsidR="000E5BAA" w:rsidRPr="000E5BAA">
        <w:rPr>
          <w:rFonts w:ascii="ＭＳ Ｐ明朝" w:eastAsia="ＭＳ Ｐ明朝" w:hAnsi="ＭＳ Ｐ明朝"/>
          <w:sz w:val="24"/>
          <w:szCs w:val="24"/>
        </w:rPr>
        <w:t>現象的「</w:t>
      </w:r>
      <w:r w:rsidR="000E5BAA">
        <w:rPr>
          <w:rFonts w:ascii="ＭＳ Ｐ明朝" w:eastAsia="ＭＳ Ｐ明朝" w:hAnsi="ＭＳ Ｐ明朝" w:hint="eastAsia"/>
          <w:sz w:val="24"/>
          <w:szCs w:val="24"/>
        </w:rPr>
        <w:t>見た目</w:t>
      </w:r>
      <w:r w:rsidR="000E5BAA" w:rsidRPr="000E5BAA">
        <w:rPr>
          <w:rFonts w:ascii="ＭＳ Ｐ明朝" w:eastAsia="ＭＳ Ｐ明朝" w:hAnsi="ＭＳ Ｐ明朝"/>
          <w:sz w:val="24"/>
          <w:szCs w:val="24"/>
        </w:rPr>
        <w:t>の言語」</w:t>
      </w:r>
      <w:r w:rsidR="000E5BAA">
        <w:rPr>
          <w:rFonts w:ascii="ＭＳ Ｐ明朝" w:eastAsia="ＭＳ Ｐ明朝" w:hAnsi="ＭＳ Ｐ明朝" w:hint="eastAsia"/>
          <w:sz w:val="24"/>
          <w:szCs w:val="24"/>
        </w:rPr>
        <w:t>の</w:t>
      </w:r>
      <w:r w:rsidR="000E5BAA" w:rsidRPr="000E5BAA">
        <w:rPr>
          <w:rFonts w:ascii="ＭＳ Ｐ明朝" w:eastAsia="ＭＳ Ｐ明朝" w:hAnsi="ＭＳ Ｐ明朝"/>
          <w:sz w:val="24"/>
          <w:szCs w:val="24"/>
        </w:rPr>
        <w:t>詩的</w:t>
      </w:r>
      <w:r w:rsidR="000E5BAA">
        <w:rPr>
          <w:rFonts w:ascii="ＭＳ Ｐ明朝" w:eastAsia="ＭＳ Ｐ明朝" w:hAnsi="ＭＳ Ｐ明朝" w:hint="eastAsia"/>
          <w:sz w:val="24"/>
          <w:szCs w:val="24"/>
        </w:rPr>
        <w:t>表現の場合、</w:t>
      </w:r>
      <w:r w:rsidR="000E5BAA" w:rsidRPr="000E5BAA">
        <w:rPr>
          <w:rFonts w:ascii="ＭＳ Ｐ明朝" w:eastAsia="ＭＳ Ｐ明朝" w:hAnsi="ＭＳ Ｐ明朝"/>
          <w:sz w:val="24"/>
          <w:szCs w:val="24"/>
        </w:rPr>
        <w:t>この二つが混同される</w:t>
      </w:r>
      <w:r w:rsidR="000E5BAA">
        <w:rPr>
          <w:rFonts w:ascii="ＭＳ Ｐ明朝" w:eastAsia="ＭＳ Ｐ明朝" w:hAnsi="ＭＳ Ｐ明朝" w:hint="eastAsia"/>
          <w:sz w:val="24"/>
          <w:szCs w:val="24"/>
        </w:rPr>
        <w:t>の</w:t>
      </w:r>
      <w:r w:rsidR="000E5BAA" w:rsidRPr="000E5BAA">
        <w:rPr>
          <w:rFonts w:ascii="ＭＳ Ｐ明朝" w:eastAsia="ＭＳ Ｐ明朝" w:hAnsi="ＭＳ Ｐ明朝"/>
          <w:sz w:val="24"/>
          <w:szCs w:val="24"/>
        </w:rPr>
        <w:t>です</w:t>
      </w:r>
      <w:r w:rsidR="00BF586B">
        <w:rPr>
          <w:rFonts w:ascii="ＭＳ Ｐ明朝" w:eastAsia="ＭＳ Ｐ明朝" w:hAnsi="ＭＳ Ｐ明朝" w:hint="eastAsia"/>
          <w:sz w:val="24"/>
          <w:szCs w:val="24"/>
        </w:rPr>
        <w:t>:</w:t>
      </w:r>
      <w:r w:rsidR="00BF586B">
        <w:rPr>
          <w:rFonts w:ascii="ＭＳ Ｐ明朝" w:eastAsia="ＭＳ Ｐ明朝" w:hAnsi="ＭＳ Ｐ明朝"/>
          <w:sz w:val="24"/>
          <w:szCs w:val="24"/>
        </w:rPr>
        <w:t xml:space="preserve"> </w:t>
      </w:r>
      <w:hyperlink r:id="rId644" w:anchor="104:13" w:tooltip="主はその高殿から山々に水を注ぎ、地はあなたのみわざの実によって満ち足りています。-新改訳Ⅲ" w:history="1">
        <w:r w:rsidR="00BF586B" w:rsidRPr="00BF586B">
          <w:rPr>
            <w:rStyle w:val="a7"/>
            <w:rFonts w:ascii="ＭＳ Ｐ明朝" w:eastAsia="ＭＳ Ｐ明朝" w:hAnsi="ＭＳ Ｐ明朝"/>
            <w:sz w:val="24"/>
            <w:szCs w:val="24"/>
          </w:rPr>
          <w:t>詩篇</w:t>
        </w:r>
        <w:r w:rsidR="00BF586B" w:rsidRPr="00BF586B">
          <w:rPr>
            <w:rStyle w:val="a7"/>
            <w:rFonts w:ascii="ＭＳ Ｐ明朝" w:eastAsia="ＭＳ Ｐ明朝" w:hAnsi="ＭＳ Ｐ明朝" w:hint="eastAsia"/>
            <w:sz w:val="24"/>
            <w:szCs w:val="24"/>
          </w:rPr>
          <w:t>1</w:t>
        </w:r>
        <w:r w:rsidR="00BF586B" w:rsidRPr="00BF586B">
          <w:rPr>
            <w:rStyle w:val="a7"/>
            <w:rFonts w:ascii="ＭＳ Ｐ明朝" w:eastAsia="ＭＳ Ｐ明朝" w:hAnsi="ＭＳ Ｐ明朝"/>
            <w:sz w:val="24"/>
            <w:szCs w:val="24"/>
          </w:rPr>
          <w:t>04編</w:t>
        </w:r>
        <w:r w:rsidR="00BF586B" w:rsidRPr="00BF586B">
          <w:rPr>
            <w:rStyle w:val="a7"/>
            <w:rFonts w:ascii="ＭＳ Ｐ明朝" w:eastAsia="ＭＳ Ｐ明朝" w:hAnsi="ＭＳ Ｐ明朝" w:hint="eastAsia"/>
            <w:sz w:val="24"/>
            <w:szCs w:val="24"/>
          </w:rPr>
          <w:t>1</w:t>
        </w:r>
        <w:r w:rsidR="00BF586B" w:rsidRPr="00BF586B">
          <w:rPr>
            <w:rStyle w:val="a7"/>
            <w:rFonts w:ascii="ＭＳ Ｐ明朝" w:eastAsia="ＭＳ Ｐ明朝" w:hAnsi="ＭＳ Ｐ明朝"/>
            <w:sz w:val="24"/>
            <w:szCs w:val="24"/>
          </w:rPr>
          <w:t>3節</w:t>
        </w:r>
      </w:hyperlink>
      <w:r w:rsidR="000E5BAA" w:rsidRPr="000E5BAA">
        <w:rPr>
          <w:rFonts w:ascii="ＭＳ Ｐ明朝" w:eastAsia="ＭＳ Ｐ明朝" w:hAnsi="ＭＳ Ｐ明朝"/>
          <w:sz w:val="24"/>
          <w:szCs w:val="24"/>
        </w:rPr>
        <w:t>）</w:t>
      </w:r>
      <w:r w:rsidR="000E5BAA">
        <w:rPr>
          <w:rFonts w:ascii="ＭＳ Ｐ明朝" w:eastAsia="ＭＳ Ｐ明朝" w:hAnsi="ＭＳ Ｐ明朝" w:hint="eastAsia"/>
          <w:sz w:val="24"/>
          <w:szCs w:val="24"/>
        </w:rPr>
        <w:t>。</w:t>
      </w:r>
      <w:r w:rsidRPr="00447E7A">
        <w:rPr>
          <w:rFonts w:ascii="ＭＳ Ｐ明朝" w:eastAsia="ＭＳ Ｐ明朝" w:hAnsi="ＭＳ Ｐ明朝"/>
          <w:sz w:val="24"/>
          <w:szCs w:val="24"/>
        </w:rPr>
        <w:t>しかし、</w:t>
      </w:r>
      <w:hyperlink r:id="rId645" w:anchor="4:6" w:tooltip="御座の前は、水晶に似たガラスの海のようであった。御座のそば近くそのまわりには、四つの生き物がいたが、その前にも後にも、一面に目がついていた。 " w:history="1">
        <w:r w:rsidRPr="006A76C3">
          <w:rPr>
            <w:rStyle w:val="a7"/>
            <w:rFonts w:ascii="ＭＳ Ｐ明朝" w:eastAsia="ＭＳ Ｐ明朝" w:hAnsi="ＭＳ Ｐ明朝"/>
            <w:sz w:val="24"/>
            <w:szCs w:val="24"/>
          </w:rPr>
          <w:t>黙示録4</w:t>
        </w:r>
        <w:r w:rsidR="000E5BAA" w:rsidRPr="006A76C3">
          <w:rPr>
            <w:rStyle w:val="a7"/>
            <w:rFonts w:ascii="ＭＳ Ｐ明朝" w:eastAsia="ＭＳ Ｐ明朝" w:hAnsi="ＭＳ Ｐ明朝"/>
            <w:sz w:val="24"/>
            <w:szCs w:val="24"/>
          </w:rPr>
          <w:t>章</w:t>
        </w:r>
        <w:r w:rsidRPr="006A76C3">
          <w:rPr>
            <w:rStyle w:val="a7"/>
            <w:rFonts w:ascii="ＭＳ Ｐ明朝" w:eastAsia="ＭＳ Ｐ明朝" w:hAnsi="ＭＳ Ｐ明朝"/>
            <w:sz w:val="24"/>
            <w:szCs w:val="24"/>
          </w:rPr>
          <w:t>6</w:t>
        </w:r>
        <w:r w:rsidR="000E5BAA" w:rsidRPr="006A76C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にあるこの天の海の存在は、</w:t>
      </w:r>
      <w:hyperlink r:id="rId646" w:anchor="1:6" w:tooltip="神はまた言われた、「水の間におおぞらがあって、水と水とを分けよ」。 そのようになった。神はおおぞらを造って、おおぞらの下の水とおおぞらの上の水とを分けられた。 神はそのおおぞらを天と名づけられた。夕となり、また朝となった。第二日である。 " w:history="1">
        <w:r w:rsidRPr="006A76C3">
          <w:rPr>
            <w:rStyle w:val="a7"/>
            <w:rFonts w:ascii="ＭＳ Ｐ明朝" w:eastAsia="ＭＳ Ｐ明朝" w:hAnsi="ＭＳ Ｐ明朝"/>
            <w:sz w:val="24"/>
            <w:szCs w:val="24"/>
          </w:rPr>
          <w:t>創世記1</w:t>
        </w:r>
        <w:r w:rsidR="006A76C3" w:rsidRPr="006A76C3">
          <w:rPr>
            <w:rStyle w:val="a7"/>
            <w:rFonts w:ascii="ＭＳ Ｐ明朝" w:eastAsia="ＭＳ Ｐ明朝" w:hAnsi="ＭＳ Ｐ明朝"/>
            <w:sz w:val="24"/>
            <w:szCs w:val="24"/>
          </w:rPr>
          <w:t>章</w:t>
        </w:r>
        <w:r w:rsidRPr="006A76C3">
          <w:rPr>
            <w:rStyle w:val="a7"/>
            <w:rFonts w:ascii="ＭＳ Ｐ明朝" w:eastAsia="ＭＳ Ｐ明朝" w:hAnsi="ＭＳ Ｐ明朝"/>
            <w:sz w:val="24"/>
            <w:szCs w:val="24"/>
          </w:rPr>
          <w:t>6-8</w:t>
        </w:r>
        <w:r w:rsidR="006A76C3" w:rsidRPr="006A76C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が</w:t>
      </w:r>
      <w:r w:rsidR="006A76C3" w:rsidRPr="00447E7A">
        <w:rPr>
          <w:rFonts w:ascii="ＭＳ Ｐ明朝" w:eastAsia="ＭＳ Ｐ明朝" w:hAnsi="ＭＳ Ｐ明朝"/>
          <w:sz w:val="24"/>
          <w:szCs w:val="24"/>
        </w:rPr>
        <w:t>（地球の大気を超えた宇宙の存在を認識し</w:t>
      </w:r>
      <w:r w:rsidR="006A76C3">
        <w:rPr>
          <w:rFonts w:ascii="ＭＳ Ｐ明朝" w:eastAsia="ＭＳ Ｐ明朝" w:hAnsi="ＭＳ Ｐ明朝" w:hint="eastAsia"/>
          <w:sz w:val="24"/>
          <w:szCs w:val="24"/>
        </w:rPr>
        <w:t>てい</w:t>
      </w:r>
      <w:r w:rsidR="006A76C3" w:rsidRPr="00447E7A">
        <w:rPr>
          <w:rFonts w:ascii="ＭＳ Ｐ明朝" w:eastAsia="ＭＳ Ｐ明朝" w:hAnsi="ＭＳ Ｐ明朝"/>
          <w:sz w:val="24"/>
          <w:szCs w:val="24"/>
        </w:rPr>
        <w:t>ない）</w:t>
      </w:r>
      <w:r w:rsidRPr="00447E7A">
        <w:rPr>
          <w:rFonts w:ascii="ＭＳ Ｐ明朝" w:eastAsia="ＭＳ Ｐ明朝" w:hAnsi="ＭＳ Ｐ明朝"/>
          <w:sz w:val="24"/>
          <w:szCs w:val="24"/>
        </w:rPr>
        <w:t>「詩的」あるいは「混乱した」記述ではなく、逆に、そこで述べられている「</w:t>
      </w:r>
      <w:r w:rsidR="006A76C3">
        <w:rPr>
          <w:rFonts w:ascii="ＭＳ Ｐ明朝" w:eastAsia="ＭＳ Ｐ明朝" w:hAnsi="ＭＳ Ｐ明朝" w:hint="eastAsia"/>
          <w:sz w:val="24"/>
          <w:szCs w:val="24"/>
        </w:rPr>
        <w:t>おおぞら</w:t>
      </w:r>
      <w:r w:rsidRPr="00447E7A">
        <w:rPr>
          <w:rFonts w:ascii="ＭＳ Ｐ明朝" w:eastAsia="ＭＳ Ｐ明朝" w:hAnsi="ＭＳ Ｐ明朝"/>
          <w:sz w:val="24"/>
          <w:szCs w:val="24"/>
        </w:rPr>
        <w:t>」は、神がそれを</w:t>
      </w:r>
      <w:r w:rsidR="006A76C3">
        <w:rPr>
          <w:rFonts w:ascii="ＭＳ Ｐ明朝" w:eastAsia="ＭＳ Ｐ明朝" w:hAnsi="ＭＳ Ｐ明朝" w:hint="eastAsia"/>
          <w:sz w:val="24"/>
          <w:szCs w:val="24"/>
        </w:rPr>
        <w:t>二層の</w:t>
      </w:r>
      <w:r w:rsidRPr="00447E7A">
        <w:rPr>
          <w:rFonts w:ascii="ＭＳ Ｐ明朝" w:eastAsia="ＭＳ Ｐ明朝" w:hAnsi="ＭＳ Ｐ明朝"/>
          <w:sz w:val="24"/>
          <w:szCs w:val="24"/>
        </w:rPr>
        <w:t>「天</w:t>
      </w:r>
      <w:r w:rsidR="006A76C3">
        <w:rPr>
          <w:rFonts w:ascii="ＭＳ Ｐ明朝" w:eastAsia="ＭＳ Ｐ明朝" w:hAnsi="ＭＳ Ｐ明朝" w:hint="eastAsia"/>
          <w:sz w:val="24"/>
          <w:szCs w:val="24"/>
        </w:rPr>
        <w:t>＜複数形＞</w:t>
      </w:r>
      <w:r w:rsidRPr="00447E7A">
        <w:rPr>
          <w:rFonts w:ascii="ＭＳ Ｐ明朝" w:eastAsia="ＭＳ Ｐ明朝" w:hAnsi="ＭＳ Ｐ明朝"/>
          <w:sz w:val="24"/>
          <w:szCs w:val="24"/>
        </w:rPr>
        <w:t>」</w:t>
      </w:r>
      <w:r w:rsidR="006A76C3">
        <w:rPr>
          <w:rFonts w:ascii="ＭＳ Ｐ明朝" w:eastAsia="ＭＳ Ｐ明朝" w:hAnsi="ＭＳ Ｐ明朝" w:hint="eastAsia"/>
          <w:sz w:val="24"/>
          <w:szCs w:val="24"/>
        </w:rPr>
        <w:t>と</w:t>
      </w:r>
      <w:r w:rsidRPr="00447E7A">
        <w:rPr>
          <w:rFonts w:ascii="ＭＳ Ｐ明朝" w:eastAsia="ＭＳ Ｐ明朝" w:hAnsi="ＭＳ Ｐ明朝"/>
          <w:sz w:val="24"/>
          <w:szCs w:val="24"/>
        </w:rPr>
        <w:t>名付け</w:t>
      </w:r>
      <w:r w:rsidR="006A76C3">
        <w:rPr>
          <w:rFonts w:ascii="ＭＳ Ｐ明朝" w:eastAsia="ＭＳ Ｐ明朝" w:hAnsi="ＭＳ Ｐ明朝" w:hint="eastAsia"/>
          <w:sz w:val="24"/>
          <w:szCs w:val="24"/>
        </w:rPr>
        <w:t>られ</w:t>
      </w:r>
      <w:r w:rsidRPr="00447E7A">
        <w:rPr>
          <w:rFonts w:ascii="ＭＳ Ｐ明朝" w:eastAsia="ＭＳ Ｐ明朝" w:hAnsi="ＭＳ Ｐ明朝"/>
          <w:sz w:val="24"/>
          <w:szCs w:val="24"/>
        </w:rPr>
        <w:t>たように、二つの天（空と宇宙）の両方として理解すべきものであ</w:t>
      </w:r>
      <w:r w:rsidR="00F912E3">
        <w:rPr>
          <w:rFonts w:ascii="ＭＳ Ｐ明朝" w:eastAsia="ＭＳ Ｐ明朝" w:hAnsi="ＭＳ Ｐ明朝" w:hint="eastAsia"/>
          <w:sz w:val="24"/>
          <w:szCs w:val="24"/>
        </w:rPr>
        <w:t>り</w:t>
      </w:r>
      <w:r w:rsidR="00353746" w:rsidRPr="00447E7A">
        <w:rPr>
          <w:rFonts w:ascii="ＭＳ Ｐ明朝" w:eastAsia="ＭＳ Ｐ明朝" w:hAnsi="ＭＳ Ｐ明朝"/>
          <w:sz w:val="24"/>
          <w:szCs w:val="24"/>
        </w:rPr>
        <w:t>（</w:t>
      </w:r>
      <w:hyperlink r:id="rId647" w:anchor="1:7" w:tooltip="そのようになった。神はおおぞらを造って、おおぞらの下の水とおおぞらの上の水とを分けられた。 " w:history="1">
        <w:r w:rsidR="00353746" w:rsidRPr="005F5F65">
          <w:rPr>
            <w:rStyle w:val="a7"/>
            <w:rFonts w:ascii="ＭＳ Ｐ明朝" w:eastAsia="ＭＳ Ｐ明朝" w:hAnsi="ＭＳ Ｐ明朝"/>
            <w:sz w:val="24"/>
            <w:szCs w:val="24"/>
          </w:rPr>
          <w:t>創世記</w:t>
        </w:r>
        <w:r w:rsidR="00353746" w:rsidRPr="005F5F65">
          <w:rPr>
            <w:rStyle w:val="a7"/>
            <w:rFonts w:ascii="ＭＳ Ｐ明朝" w:eastAsia="ＭＳ Ｐ明朝" w:hAnsi="ＭＳ Ｐ明朝" w:hint="eastAsia"/>
            <w:sz w:val="24"/>
            <w:szCs w:val="24"/>
          </w:rPr>
          <w:t>1</w:t>
        </w:r>
        <w:r w:rsidR="00353746" w:rsidRPr="005F5F65">
          <w:rPr>
            <w:rStyle w:val="a7"/>
            <w:rFonts w:ascii="ＭＳ Ｐ明朝" w:eastAsia="ＭＳ Ｐ明朝" w:hAnsi="ＭＳ Ｐ明朝"/>
            <w:sz w:val="24"/>
            <w:szCs w:val="24"/>
          </w:rPr>
          <w:t>章 7節</w:t>
        </w:r>
      </w:hyperlink>
      <w:r w:rsidR="00353746" w:rsidRPr="00447E7A">
        <w:rPr>
          <w:rFonts w:ascii="ＭＳ Ｐ明朝" w:eastAsia="ＭＳ Ｐ明朝" w:hAnsi="ＭＳ Ｐ明朝"/>
          <w:sz w:val="24"/>
          <w:szCs w:val="24"/>
        </w:rPr>
        <w:t>）</w:t>
      </w:r>
      <w:r w:rsidR="00353746">
        <w:rPr>
          <w:rStyle w:val="ab"/>
          <w:rFonts w:ascii="ＭＳ Ｐ明朝" w:eastAsia="ＭＳ Ｐ明朝" w:hAnsi="ＭＳ Ｐ明朝"/>
          <w:sz w:val="24"/>
          <w:szCs w:val="24"/>
        </w:rPr>
        <w:footnoteReference w:id="32"/>
      </w:r>
      <w:r w:rsidR="00F912E3">
        <w:rPr>
          <w:rFonts w:ascii="ＭＳ Ｐ明朝" w:eastAsia="ＭＳ Ｐ明朝" w:hAnsi="ＭＳ Ｐ明朝" w:hint="eastAsia"/>
          <w:sz w:val="24"/>
          <w:szCs w:val="24"/>
        </w:rPr>
        <w:t>、</w:t>
      </w:r>
      <w:r w:rsidR="00353746" w:rsidRPr="00447E7A">
        <w:rPr>
          <w:rFonts w:ascii="ＭＳ Ｐ明朝" w:eastAsia="ＭＳ Ｐ明朝" w:hAnsi="ＭＳ Ｐ明朝"/>
          <w:sz w:val="24"/>
          <w:szCs w:val="24"/>
        </w:rPr>
        <w:t>また、太陽、月、星がある場所</w:t>
      </w:r>
      <w:r w:rsidR="00353746">
        <w:rPr>
          <w:rFonts w:ascii="ＭＳ Ｐ明朝" w:eastAsia="ＭＳ Ｐ明朝" w:hAnsi="ＭＳ Ｐ明朝" w:hint="eastAsia"/>
          <w:sz w:val="24"/>
          <w:szCs w:val="24"/>
        </w:rPr>
        <w:t>である</w:t>
      </w:r>
      <w:r w:rsidRPr="00447E7A">
        <w:rPr>
          <w:rFonts w:ascii="ＭＳ Ｐ明朝" w:eastAsia="ＭＳ Ｐ明朝" w:hAnsi="ＭＳ Ｐ明朝"/>
          <w:sz w:val="24"/>
          <w:szCs w:val="24"/>
        </w:rPr>
        <w:t>ことがはっきりわかります（</w:t>
      </w:r>
      <w:hyperlink r:id="rId648" w:anchor="1:14" w:tooltip="神はまた言われた、「天のおおぞらに光があって昼と夜とを分け、しるしのため、季節のため、日のため、年のためになり、 天のおおぞらにあって地を照らす光となれ」。そのようになった。 神は二つの大きな光を造り、大きい光に昼をつかさどらせ、小さい光に夜をつかさどらせ、また星を造られた。 神はこれらを天のおおぞらに置いて地を照らさせ、 昼と夜とをつかさどらせ、光とやみとを分けさせられた。神は見て、良しとされた。 夕となり、また朝となった。第四日である。 " w:history="1">
        <w:r w:rsidRPr="00353746">
          <w:rPr>
            <w:rStyle w:val="a7"/>
            <w:rFonts w:ascii="ＭＳ Ｐ明朝" w:eastAsia="ＭＳ Ｐ明朝" w:hAnsi="ＭＳ Ｐ明朝"/>
            <w:sz w:val="24"/>
            <w:szCs w:val="24"/>
          </w:rPr>
          <w:t>創世記1</w:t>
        </w:r>
        <w:r w:rsidR="00F912E3" w:rsidRPr="00353746">
          <w:rPr>
            <w:rStyle w:val="a7"/>
            <w:rFonts w:ascii="ＭＳ Ｐ明朝" w:eastAsia="ＭＳ Ｐ明朝" w:hAnsi="ＭＳ Ｐ明朝"/>
            <w:sz w:val="24"/>
            <w:szCs w:val="24"/>
          </w:rPr>
          <w:t>章</w:t>
        </w:r>
        <w:r w:rsidRPr="00353746">
          <w:rPr>
            <w:rStyle w:val="a7"/>
            <w:rFonts w:ascii="ＭＳ Ｐ明朝" w:eastAsia="ＭＳ Ｐ明朝" w:hAnsi="ＭＳ Ｐ明朝"/>
            <w:sz w:val="24"/>
            <w:szCs w:val="24"/>
          </w:rPr>
          <w:t>14-19</w:t>
        </w:r>
        <w:r w:rsidR="00F912E3" w:rsidRPr="0035374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）。創世記の天の復元に関する記述を</w:t>
      </w:r>
      <w:r w:rsidRPr="00447E7A">
        <w:rPr>
          <w:rFonts w:ascii="ＭＳ Ｐ明朝" w:eastAsia="ＭＳ Ｐ明朝" w:hAnsi="ＭＳ Ｐ明朝" w:hint="eastAsia"/>
          <w:sz w:val="24"/>
          <w:szCs w:val="24"/>
        </w:rPr>
        <w:t>額面通りに受け入れると、つまり、地と第三の天の間のすべてを構成する「</w:t>
      </w:r>
      <w:r w:rsidR="00730507">
        <w:rPr>
          <w:rFonts w:ascii="ＭＳ Ｐ明朝" w:eastAsia="ＭＳ Ｐ明朝" w:hAnsi="ＭＳ Ｐ明朝" w:hint="eastAsia"/>
          <w:sz w:val="24"/>
          <w:szCs w:val="24"/>
        </w:rPr>
        <w:t>おおぞら</w:t>
      </w:r>
      <w:r w:rsidRPr="00447E7A">
        <w:rPr>
          <w:rFonts w:ascii="ＭＳ Ｐ明朝" w:eastAsia="ＭＳ Ｐ明朝" w:hAnsi="ＭＳ Ｐ明朝" w:hint="eastAsia"/>
          <w:sz w:val="24"/>
          <w:szCs w:val="24"/>
        </w:rPr>
        <w:t>」が、二つの巨大な水の集</w:t>
      </w:r>
      <w:r w:rsidR="00353746">
        <w:rPr>
          <w:rFonts w:ascii="ＭＳ Ｐ明朝" w:eastAsia="ＭＳ Ｐ明朝" w:hAnsi="ＭＳ Ｐ明朝" w:hint="eastAsia"/>
          <w:sz w:val="24"/>
          <w:szCs w:val="24"/>
        </w:rPr>
        <w:t>まり</w:t>
      </w:r>
      <w:r w:rsidRPr="00447E7A">
        <w:rPr>
          <w:rFonts w:ascii="ＭＳ Ｐ明朝" w:eastAsia="ＭＳ Ｐ明朝" w:hAnsi="ＭＳ Ｐ明朝" w:hint="eastAsia"/>
          <w:sz w:val="24"/>
          <w:szCs w:val="24"/>
        </w:rPr>
        <w:t>を両側に分けていると考えると、</w:t>
      </w:r>
      <w:hyperlink r:id="rId649" w:anchor="4:6" w:tooltip="御座の前は、水晶に似たガラスの海のようであった。御座のそば近くそのまわりには、四つの生き物がいたが、その前にも後にも、一面に目がついていた。 " w:history="1">
        <w:r w:rsidRPr="00730507">
          <w:rPr>
            <w:rStyle w:val="a7"/>
            <w:rFonts w:ascii="ＭＳ Ｐ明朝" w:eastAsia="ＭＳ Ｐ明朝" w:hAnsi="ＭＳ Ｐ明朝" w:hint="eastAsia"/>
            <w:sz w:val="24"/>
            <w:szCs w:val="24"/>
          </w:rPr>
          <w:t>黙示録</w:t>
        </w:r>
        <w:r w:rsidRPr="00730507">
          <w:rPr>
            <w:rStyle w:val="a7"/>
            <w:rFonts w:ascii="ＭＳ Ｐ明朝" w:eastAsia="ＭＳ Ｐ明朝" w:hAnsi="ＭＳ Ｐ明朝"/>
            <w:sz w:val="24"/>
            <w:szCs w:val="24"/>
          </w:rPr>
          <w:t>4</w:t>
        </w:r>
        <w:r w:rsidR="00730507" w:rsidRPr="00730507">
          <w:rPr>
            <w:rStyle w:val="a7"/>
            <w:rFonts w:ascii="ＭＳ Ｐ明朝" w:eastAsia="ＭＳ Ｐ明朝" w:hAnsi="ＭＳ Ｐ明朝"/>
            <w:sz w:val="24"/>
            <w:szCs w:val="24"/>
          </w:rPr>
          <w:t>章</w:t>
        </w:r>
        <w:r w:rsidRPr="00730507">
          <w:rPr>
            <w:rStyle w:val="a7"/>
            <w:rFonts w:ascii="ＭＳ Ｐ明朝" w:eastAsia="ＭＳ Ｐ明朝" w:hAnsi="ＭＳ Ｐ明朝"/>
            <w:sz w:val="24"/>
            <w:szCs w:val="24"/>
          </w:rPr>
          <w:t>6</w:t>
        </w:r>
        <w:r w:rsidR="00730507" w:rsidRPr="0073050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における天の海の存在が明らかになるだけでなく、他の聖句</w:t>
      </w:r>
      <w:r w:rsidR="009661CD">
        <w:rPr>
          <w:rFonts w:ascii="ＭＳ Ｐ明朝" w:eastAsia="ＭＳ Ｐ明朝" w:hAnsi="ＭＳ Ｐ明朝" w:hint="eastAsia"/>
          <w:sz w:val="24"/>
          <w:szCs w:val="24"/>
        </w:rPr>
        <w:t>に</w:t>
      </w:r>
      <w:r w:rsidRPr="00447E7A">
        <w:rPr>
          <w:rFonts w:ascii="ＭＳ Ｐ明朝" w:eastAsia="ＭＳ Ｐ明朝" w:hAnsi="ＭＳ Ｐ明朝"/>
          <w:sz w:val="24"/>
          <w:szCs w:val="24"/>
        </w:rPr>
        <w:t>も同様に、「上の水」</w:t>
      </w:r>
      <w:r w:rsidR="009661CD">
        <w:rPr>
          <w:rFonts w:ascii="ＭＳ Ｐ明朝" w:eastAsia="ＭＳ Ｐ明朝" w:hAnsi="ＭＳ Ｐ明朝" w:hint="eastAsia"/>
          <w:sz w:val="24"/>
          <w:szCs w:val="24"/>
        </w:rPr>
        <w:t>は</w:t>
      </w:r>
      <w:r w:rsidRPr="00447E7A">
        <w:rPr>
          <w:rFonts w:ascii="ＭＳ Ｐ明朝" w:eastAsia="ＭＳ Ｐ明朝" w:hAnsi="ＭＳ Ｐ明朝"/>
          <w:sz w:val="24"/>
          <w:szCs w:val="24"/>
        </w:rPr>
        <w:t>大気中の水分ではなく、</w:t>
      </w:r>
      <w:r w:rsidR="009661CD" w:rsidRPr="009661CD">
        <w:rPr>
          <w:rFonts w:ascii="ＭＳ Ｐ明朝" w:eastAsia="ＭＳ Ｐ明朝" w:hAnsi="ＭＳ Ｐ明朝" w:hint="eastAsia"/>
          <w:sz w:val="24"/>
          <w:szCs w:val="24"/>
        </w:rPr>
        <w:t>既知の宇宙のはるか上空にある原初の水</w:t>
      </w:r>
      <w:r w:rsidRPr="00447E7A">
        <w:rPr>
          <w:rFonts w:ascii="ＭＳ Ｐ明朝" w:eastAsia="ＭＳ Ｐ明朝" w:hAnsi="ＭＳ Ｐ明朝"/>
          <w:sz w:val="24"/>
          <w:szCs w:val="24"/>
        </w:rPr>
        <w:t>の</w:t>
      </w:r>
      <w:r w:rsidR="009661CD">
        <w:rPr>
          <w:rFonts w:ascii="ＭＳ Ｐ明朝" w:eastAsia="ＭＳ Ｐ明朝" w:hAnsi="ＭＳ Ｐ明朝" w:hint="eastAsia"/>
          <w:sz w:val="24"/>
          <w:szCs w:val="24"/>
        </w:rPr>
        <w:t>分けられた部分</w:t>
      </w:r>
      <w:r w:rsidRPr="00447E7A">
        <w:rPr>
          <w:rFonts w:ascii="ＭＳ Ｐ明朝" w:eastAsia="ＭＳ Ｐ明朝" w:hAnsi="ＭＳ Ｐ明朝"/>
          <w:sz w:val="24"/>
          <w:szCs w:val="24"/>
        </w:rPr>
        <w:t>として描写する箇所</w:t>
      </w:r>
      <w:r w:rsidR="00A8383E">
        <w:rPr>
          <w:rFonts w:ascii="ＭＳ Ｐ明朝" w:eastAsia="ＭＳ Ｐ明朝" w:hAnsi="ＭＳ Ｐ明朝" w:hint="eastAsia"/>
          <w:sz w:val="24"/>
          <w:szCs w:val="24"/>
        </w:rPr>
        <w:t>のつじつまが合うようになります。</w:t>
      </w:r>
      <w:r w:rsidRPr="00447E7A">
        <w:rPr>
          <w:rFonts w:ascii="ＭＳ Ｐ明朝" w:eastAsia="ＭＳ Ｐ明朝" w:hAnsi="ＭＳ Ｐ明朝"/>
          <w:sz w:val="24"/>
          <w:szCs w:val="24"/>
        </w:rPr>
        <w:t>（例えば、</w:t>
      </w:r>
      <w:hyperlink r:id="rId650" w:anchor="104:3" w:tooltip="水の上におのが高殿のうつばりをおき、雲をおのれのいくさ車とし、風の翼に乗りあるき、 " w:history="1">
        <w:r w:rsidR="003750F9" w:rsidRPr="003750F9">
          <w:rPr>
            <w:rStyle w:val="a7"/>
            <w:rFonts w:ascii="ＭＳ Ｐ明朝" w:eastAsia="ＭＳ Ｐ明朝" w:hAnsi="ＭＳ Ｐ明朝"/>
            <w:sz w:val="24"/>
            <w:szCs w:val="24"/>
          </w:rPr>
          <w:t>詩篇</w:t>
        </w:r>
        <w:r w:rsidR="009661CD" w:rsidRPr="003750F9">
          <w:rPr>
            <w:rStyle w:val="a7"/>
            <w:rFonts w:ascii="ＭＳ Ｐ明朝" w:eastAsia="ＭＳ Ｐ明朝" w:hAnsi="ＭＳ Ｐ明朝"/>
            <w:sz w:val="24"/>
            <w:szCs w:val="24"/>
          </w:rPr>
          <w:t>104篇3節</w:t>
        </w:r>
      </w:hyperlink>
      <w:r w:rsidR="009661CD">
        <w:rPr>
          <w:rFonts w:ascii="ＭＳ Ｐ明朝" w:eastAsia="ＭＳ Ｐ明朝" w:hAnsi="ＭＳ Ｐ明朝" w:hint="eastAsia"/>
          <w:sz w:val="24"/>
          <w:szCs w:val="24"/>
        </w:rPr>
        <w:t>;</w:t>
      </w:r>
      <w:r w:rsidR="009661CD">
        <w:rPr>
          <w:rFonts w:ascii="ＭＳ Ｐ明朝" w:eastAsia="ＭＳ Ｐ明朝" w:hAnsi="ＭＳ Ｐ明朝"/>
          <w:sz w:val="24"/>
          <w:szCs w:val="24"/>
        </w:rPr>
        <w:t xml:space="preserve"> </w:t>
      </w:r>
      <w:hyperlink r:id="rId651" w:anchor="40:22" w:tooltip="主は地球のはるか上に座して、地に住む者をいなごのように見られる。主は天を幕のようにひろげ、これを住むべき天幕のように張り、 " w:history="1">
        <w:r w:rsidR="009661CD" w:rsidRPr="003750F9">
          <w:rPr>
            <w:rStyle w:val="a7"/>
            <w:rFonts w:ascii="ＭＳ Ｐ明朝" w:eastAsia="ＭＳ Ｐ明朝" w:hAnsi="ＭＳ Ｐ明朝"/>
            <w:sz w:val="24"/>
            <w:szCs w:val="24"/>
          </w:rPr>
          <w:t>イザヤ40章22節</w:t>
        </w:r>
      </w:hyperlink>
      <w:r w:rsidR="009661CD" w:rsidRPr="00447E7A">
        <w:rPr>
          <w:rFonts w:ascii="ＭＳ Ｐ明朝" w:eastAsia="ＭＳ Ｐ明朝" w:hAnsi="ＭＳ Ｐ明朝"/>
          <w:sz w:val="24"/>
          <w:szCs w:val="24"/>
        </w:rPr>
        <w:t>参照</w:t>
      </w:r>
      <w:r w:rsidRPr="00447E7A">
        <w:rPr>
          <w:rFonts w:ascii="ＭＳ Ｐ明朝" w:eastAsia="ＭＳ Ｐ明朝" w:hAnsi="ＭＳ Ｐ明朝"/>
          <w:sz w:val="24"/>
          <w:szCs w:val="24"/>
        </w:rPr>
        <w:t>）。</w:t>
      </w:r>
    </w:p>
    <w:p w14:paraId="1CAF09E2" w14:textId="77777777" w:rsidR="00F405EB" w:rsidRDefault="00F405EB" w:rsidP="00F405EB">
      <w:pPr>
        <w:rPr>
          <w:rFonts w:ascii="ＭＳ Ｐ明朝" w:eastAsia="ＭＳ Ｐ明朝" w:hAnsi="ＭＳ Ｐ明朝"/>
          <w:sz w:val="24"/>
          <w:szCs w:val="24"/>
        </w:rPr>
      </w:pPr>
    </w:p>
    <w:p w14:paraId="4E0BDBBC" w14:textId="740851D7" w:rsidR="003750F9" w:rsidRPr="003750F9" w:rsidRDefault="003750F9" w:rsidP="003750F9">
      <w:pPr>
        <w:pStyle w:val="Normal"/>
        <w:ind w:left="840" w:firstLine="240"/>
        <w:rPr>
          <w:rFonts w:ascii="ＭＳ Ｐ明朝" w:eastAsia="ＭＳ Ｐ明朝" w:hAnsi="ＭＳ Ｐ明朝" w:cs="Arial"/>
          <w:lang w:val="ja-JP"/>
        </w:rPr>
      </w:pPr>
      <w:r w:rsidRPr="003750F9">
        <w:rPr>
          <w:rFonts w:ascii="BIZ UDPゴシック" w:eastAsia="BIZ UDPゴシック" w:hAnsi="BIZ UDPゴシック" w:cs="Arial"/>
          <w:lang w:val="ja-JP"/>
        </w:rPr>
        <w:t>それはノアの六百歳の二月十七日であって、その日に大いなる淵の源は、ことごとく破れ、天の窓が開けて、</w:t>
      </w:r>
      <w:r w:rsidRPr="003750F9">
        <w:rPr>
          <w:rFonts w:ascii="ＭＳ Ｐ明朝" w:eastAsia="ＭＳ Ｐ明朝" w:hAnsi="ＭＳ Ｐ明朝" w:cs="Arial"/>
          <w:lang w:val="ja-JP"/>
        </w:rPr>
        <w:t xml:space="preserve"> (創世記 7</w:t>
      </w:r>
      <w:r>
        <w:rPr>
          <w:rFonts w:ascii="ＭＳ Ｐ明朝" w:eastAsia="ＭＳ Ｐ明朝" w:hAnsi="ＭＳ Ｐ明朝" w:cs="Arial" w:hint="eastAsia"/>
          <w:lang w:val="ja-JP"/>
        </w:rPr>
        <w:t>章</w:t>
      </w:r>
      <w:r w:rsidRPr="003750F9">
        <w:rPr>
          <w:rFonts w:ascii="ＭＳ Ｐ明朝" w:eastAsia="ＭＳ Ｐ明朝" w:hAnsi="ＭＳ Ｐ明朝" w:cs="Arial"/>
          <w:lang w:val="ja-JP"/>
        </w:rPr>
        <w:t>11</w:t>
      </w:r>
      <w:r>
        <w:rPr>
          <w:rFonts w:ascii="ＭＳ Ｐ明朝" w:eastAsia="ＭＳ Ｐ明朝" w:hAnsi="ＭＳ Ｐ明朝" w:cs="Arial" w:hint="eastAsia"/>
          <w:lang w:val="ja-JP"/>
        </w:rPr>
        <w:t>節</w:t>
      </w:r>
      <w:r w:rsidRPr="003750F9">
        <w:rPr>
          <w:rFonts w:ascii="ＭＳ Ｐ明朝" w:eastAsia="ＭＳ Ｐ明朝" w:hAnsi="ＭＳ Ｐ明朝" w:cs="Arial"/>
          <w:lang w:val="ja-JP"/>
        </w:rPr>
        <w:t>)</w:t>
      </w:r>
    </w:p>
    <w:p w14:paraId="3BF19A35" w14:textId="77777777" w:rsidR="00F405EB" w:rsidRPr="00447E7A" w:rsidRDefault="00F405EB" w:rsidP="00F405EB">
      <w:pPr>
        <w:rPr>
          <w:rFonts w:ascii="ＭＳ Ｐ明朝" w:eastAsia="ＭＳ Ｐ明朝" w:hAnsi="ＭＳ Ｐ明朝"/>
          <w:sz w:val="24"/>
          <w:szCs w:val="24"/>
        </w:rPr>
      </w:pPr>
    </w:p>
    <w:p w14:paraId="598C3CC6" w14:textId="72684432" w:rsidR="00F405EB" w:rsidRPr="00447E7A" w:rsidRDefault="00F405EB" w:rsidP="003750F9">
      <w:pPr>
        <w:ind w:left="240" w:firstLineChars="350" w:firstLine="840"/>
        <w:rPr>
          <w:rFonts w:ascii="ＭＳ Ｐ明朝" w:eastAsia="ＭＳ Ｐ明朝" w:hAnsi="ＭＳ Ｐ明朝"/>
          <w:sz w:val="24"/>
          <w:szCs w:val="24"/>
        </w:rPr>
      </w:pPr>
      <w:r w:rsidRPr="003750F9">
        <w:rPr>
          <w:rFonts w:ascii="BIZ UDPゴシック" w:eastAsia="BIZ UDPゴシック" w:hAnsi="BIZ UDPゴシック" w:hint="eastAsia"/>
          <w:sz w:val="24"/>
          <w:szCs w:val="24"/>
        </w:rPr>
        <w:t>天の天よ、天の上の水よ、主をほめたたえよ。</w:t>
      </w:r>
      <w:r w:rsidR="003750F9">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詩篇</w:t>
      </w:r>
      <w:r w:rsidRPr="00447E7A">
        <w:rPr>
          <w:rFonts w:ascii="ＭＳ Ｐ明朝" w:eastAsia="ＭＳ Ｐ明朝" w:hAnsi="ＭＳ Ｐ明朝"/>
          <w:sz w:val="24"/>
          <w:szCs w:val="24"/>
        </w:rPr>
        <w:t>148</w:t>
      </w:r>
      <w:r w:rsidR="003750F9">
        <w:rPr>
          <w:rFonts w:ascii="ＭＳ Ｐ明朝" w:eastAsia="ＭＳ Ｐ明朝" w:hAnsi="ＭＳ Ｐ明朝" w:hint="eastAsia"/>
          <w:sz w:val="24"/>
          <w:szCs w:val="24"/>
        </w:rPr>
        <w:t>篇</w:t>
      </w:r>
      <w:r w:rsidRPr="00447E7A">
        <w:rPr>
          <w:rFonts w:ascii="ＭＳ Ｐ明朝" w:eastAsia="ＭＳ Ｐ明朝" w:hAnsi="ＭＳ Ｐ明朝"/>
          <w:sz w:val="24"/>
          <w:szCs w:val="24"/>
        </w:rPr>
        <w:t>4</w:t>
      </w:r>
      <w:r w:rsidR="003750F9">
        <w:rPr>
          <w:rFonts w:ascii="ＭＳ Ｐ明朝" w:eastAsia="ＭＳ Ｐ明朝" w:hAnsi="ＭＳ Ｐ明朝" w:hint="eastAsia"/>
          <w:sz w:val="24"/>
          <w:szCs w:val="24"/>
        </w:rPr>
        <w:t>節）</w:t>
      </w:r>
    </w:p>
    <w:p w14:paraId="74045FB4" w14:textId="77777777" w:rsidR="00F405EB" w:rsidRPr="00447E7A" w:rsidRDefault="00F405EB" w:rsidP="00F405EB">
      <w:pPr>
        <w:rPr>
          <w:rFonts w:ascii="ＭＳ Ｐ明朝" w:eastAsia="ＭＳ Ｐ明朝" w:hAnsi="ＭＳ Ｐ明朝"/>
          <w:sz w:val="24"/>
          <w:szCs w:val="24"/>
        </w:rPr>
      </w:pPr>
    </w:p>
    <w:p w14:paraId="54399F53" w14:textId="51C60EAA" w:rsidR="003750F9" w:rsidRDefault="003750F9" w:rsidP="004B2699">
      <w:pPr>
        <w:ind w:left="840" w:firstLineChars="100" w:firstLine="240"/>
        <w:rPr>
          <w:rFonts w:ascii="ＭＳ Ｐ明朝" w:eastAsia="ＭＳ Ｐ明朝" w:hAnsi="ＭＳ Ｐ明朝"/>
          <w:sz w:val="24"/>
          <w:szCs w:val="24"/>
        </w:rPr>
      </w:pPr>
      <w:r w:rsidRPr="003750F9">
        <w:rPr>
          <w:rFonts w:ascii="ＭＳ Ｐ明朝" w:eastAsia="ＭＳ Ｐ明朝" w:hAnsi="ＭＳ Ｐ明朝"/>
          <w:sz w:val="24"/>
          <w:szCs w:val="24"/>
        </w:rPr>
        <w:t xml:space="preserve">(5) </w:t>
      </w:r>
      <w:r w:rsidRPr="004B2699">
        <w:rPr>
          <w:rFonts w:ascii="BIZ UDPゴシック" w:eastAsia="BIZ UDPゴシック" w:hAnsi="BIZ UDPゴシック"/>
          <w:sz w:val="24"/>
          <w:szCs w:val="24"/>
        </w:rPr>
        <w:t>すなわち、彼らは</w:t>
      </w:r>
      <w:r w:rsidR="004B2699" w:rsidRPr="00447E7A">
        <w:rPr>
          <w:rFonts w:ascii="ＭＳ Ｐ明朝" w:eastAsia="ＭＳ Ｐ明朝" w:hAnsi="ＭＳ Ｐ明朝"/>
          <w:sz w:val="24"/>
          <w:szCs w:val="24"/>
        </w:rPr>
        <w:t>（神の裁き</w:t>
      </w:r>
      <w:r w:rsidR="004B2699">
        <w:rPr>
          <w:rFonts w:ascii="ＭＳ Ｐ明朝" w:eastAsia="ＭＳ Ｐ明朝" w:hAnsi="ＭＳ Ｐ明朝" w:hint="eastAsia"/>
          <w:sz w:val="24"/>
          <w:szCs w:val="24"/>
        </w:rPr>
        <w:t>は</w:t>
      </w:r>
      <w:r w:rsidR="004B2699" w:rsidRPr="00447E7A">
        <w:rPr>
          <w:rFonts w:ascii="ＭＳ Ｐ明朝" w:eastAsia="ＭＳ Ｐ明朝" w:hAnsi="ＭＳ Ｐ明朝"/>
          <w:sz w:val="24"/>
          <w:szCs w:val="24"/>
        </w:rPr>
        <w:t>決して来ないと主張</w:t>
      </w:r>
      <w:r w:rsidR="004B2699">
        <w:rPr>
          <w:rFonts w:ascii="ＭＳ Ｐ明朝" w:eastAsia="ＭＳ Ｐ明朝" w:hAnsi="ＭＳ Ｐ明朝" w:hint="eastAsia"/>
          <w:sz w:val="24"/>
          <w:szCs w:val="24"/>
        </w:rPr>
        <w:t>して）</w:t>
      </w:r>
      <w:r w:rsidRPr="004B2699">
        <w:rPr>
          <w:rFonts w:ascii="BIZ UDPゴシック" w:eastAsia="BIZ UDPゴシック" w:hAnsi="BIZ UDPゴシック"/>
          <w:sz w:val="24"/>
          <w:szCs w:val="24"/>
        </w:rPr>
        <w:t>このことを認めようとはしない。古い昔に天が存在し、地は神の言によって、水がもとになり</w:t>
      </w:r>
      <w:r w:rsidR="004B2699" w:rsidRPr="00447E7A">
        <w:rPr>
          <w:rFonts w:ascii="ＭＳ Ｐ明朝" w:eastAsia="ＭＳ Ｐ明朝" w:hAnsi="ＭＳ Ｐ明朝"/>
          <w:sz w:val="24"/>
          <w:szCs w:val="24"/>
        </w:rPr>
        <w:t>（すなわち、「下の水」が海へと集められ）</w:t>
      </w:r>
      <w:r w:rsidRPr="004B2699">
        <w:rPr>
          <w:rFonts w:ascii="BIZ UDPゴシック" w:eastAsia="BIZ UDPゴシック" w:hAnsi="BIZ UDPゴシック"/>
          <w:sz w:val="24"/>
          <w:szCs w:val="24"/>
        </w:rPr>
        <w:t>、また、水によって</w:t>
      </w:r>
      <w:r w:rsidR="004B2699" w:rsidRPr="004B2699">
        <w:rPr>
          <w:rFonts w:ascii="ＭＳ Ｐ明朝" w:eastAsia="ＭＳ Ｐ明朝" w:hAnsi="ＭＳ Ｐ明朝" w:hint="eastAsia"/>
          <w:sz w:val="24"/>
          <w:szCs w:val="24"/>
        </w:rPr>
        <w:t>（再び）</w:t>
      </w:r>
      <w:r w:rsidRPr="004B2699">
        <w:rPr>
          <w:rFonts w:ascii="BIZ UDPゴシック" w:eastAsia="BIZ UDPゴシック" w:hAnsi="BIZ UDPゴシック"/>
          <w:sz w:val="24"/>
          <w:szCs w:val="24"/>
        </w:rPr>
        <w:t>成ったのであるが、</w:t>
      </w:r>
      <w:r w:rsidRPr="004B2699">
        <w:rPr>
          <w:rFonts w:ascii="ＭＳ Ｐ明朝" w:eastAsia="ＭＳ Ｐ明朝" w:hAnsi="ＭＳ Ｐ明朝"/>
          <w:sz w:val="24"/>
          <w:szCs w:val="24"/>
        </w:rPr>
        <w:t xml:space="preserve">(6) </w:t>
      </w:r>
      <w:r w:rsidRPr="004B2699">
        <w:rPr>
          <w:rFonts w:ascii="BIZ UDPゴシック" w:eastAsia="BIZ UDPゴシック" w:hAnsi="BIZ UDPゴシック"/>
          <w:sz w:val="24"/>
          <w:szCs w:val="24"/>
        </w:rPr>
        <w:t>その</w:t>
      </w:r>
      <w:r w:rsidR="004B2699" w:rsidRPr="00447E7A">
        <w:rPr>
          <w:rFonts w:ascii="ＭＳ Ｐ明朝" w:eastAsia="ＭＳ Ｐ明朝" w:hAnsi="ＭＳ Ｐ明朝"/>
          <w:sz w:val="24"/>
          <w:szCs w:val="24"/>
        </w:rPr>
        <w:t>（ノアの</w:t>
      </w:r>
      <w:r w:rsidR="004B2699">
        <w:rPr>
          <w:rFonts w:ascii="ＭＳ Ｐ明朝" w:eastAsia="ＭＳ Ｐ明朝" w:hAnsi="ＭＳ Ｐ明朝" w:hint="eastAsia"/>
          <w:sz w:val="24"/>
          <w:szCs w:val="24"/>
        </w:rPr>
        <w:t>）</w:t>
      </w:r>
      <w:r w:rsidRPr="004B2699">
        <w:rPr>
          <w:rFonts w:ascii="BIZ UDPゴシック" w:eastAsia="BIZ UDPゴシック" w:hAnsi="BIZ UDPゴシック"/>
          <w:sz w:val="24"/>
          <w:szCs w:val="24"/>
        </w:rPr>
        <w:t>時の世界は、御言により</w:t>
      </w:r>
      <w:r w:rsidR="004B2699" w:rsidRPr="004B2699">
        <w:rPr>
          <w:rFonts w:ascii="ＭＳ Ｐ明朝" w:eastAsia="ＭＳ Ｐ明朝" w:hAnsi="ＭＳ Ｐ明朝" w:hint="eastAsia"/>
          <w:sz w:val="24"/>
          <w:szCs w:val="24"/>
        </w:rPr>
        <w:t>[再び]</w:t>
      </w:r>
      <w:r w:rsidR="004B2699">
        <w:rPr>
          <w:rFonts w:ascii="ＭＳ Ｐ明朝" w:eastAsia="ＭＳ Ｐ明朝" w:hAnsi="ＭＳ Ｐ明朝"/>
          <w:sz w:val="24"/>
          <w:szCs w:val="24"/>
        </w:rPr>
        <w:t>[</w:t>
      </w:r>
      <w:r w:rsidR="004B2699">
        <w:rPr>
          <w:rFonts w:ascii="ＭＳ Ｐ明朝" w:eastAsia="ＭＳ Ｐ明朝" w:hAnsi="ＭＳ Ｐ明朝" w:hint="eastAsia"/>
          <w:sz w:val="24"/>
          <w:szCs w:val="24"/>
        </w:rPr>
        <w:t>二つの源の]</w:t>
      </w:r>
      <w:r w:rsidRPr="004B2699">
        <w:rPr>
          <w:rFonts w:ascii="BIZ UDPゴシック" w:eastAsia="BIZ UDPゴシック" w:hAnsi="BIZ UDPゴシック"/>
          <w:sz w:val="24"/>
          <w:szCs w:val="24"/>
        </w:rPr>
        <w:t>水でおおわれて滅んでしまった。</w:t>
      </w:r>
      <w:r>
        <w:rPr>
          <w:rFonts w:ascii="ＭＳ Ｐ明朝" w:eastAsia="ＭＳ Ｐ明朝" w:hAnsi="ＭＳ Ｐ明朝" w:hint="eastAsia"/>
          <w:sz w:val="24"/>
          <w:szCs w:val="24"/>
        </w:rPr>
        <w:t>（第二ペテロ3章5</w:t>
      </w:r>
      <w:r>
        <w:rPr>
          <w:rFonts w:ascii="ＭＳ Ｐ明朝" w:eastAsia="ＭＳ Ｐ明朝" w:hAnsi="ＭＳ Ｐ明朝"/>
          <w:sz w:val="24"/>
          <w:szCs w:val="24"/>
        </w:rPr>
        <w:t>-6</w:t>
      </w:r>
      <w:r>
        <w:rPr>
          <w:rFonts w:ascii="ＭＳ Ｐ明朝" w:eastAsia="ＭＳ Ｐ明朝" w:hAnsi="ＭＳ Ｐ明朝" w:hint="eastAsia"/>
          <w:sz w:val="24"/>
          <w:szCs w:val="24"/>
        </w:rPr>
        <w:t>節）</w:t>
      </w:r>
    </w:p>
    <w:p w14:paraId="03D8BB6B" w14:textId="77777777" w:rsidR="003750F9" w:rsidRDefault="003750F9" w:rsidP="003750F9">
      <w:pPr>
        <w:ind w:firstLine="840"/>
        <w:rPr>
          <w:rFonts w:ascii="ＭＳ Ｐ明朝" w:eastAsia="ＭＳ Ｐ明朝" w:hAnsi="ＭＳ Ｐ明朝"/>
          <w:sz w:val="24"/>
          <w:szCs w:val="24"/>
        </w:rPr>
      </w:pPr>
    </w:p>
    <w:p w14:paraId="78BDCE29" w14:textId="10F13679" w:rsidR="00F405EB" w:rsidRPr="00447E7A" w:rsidRDefault="00F405EB" w:rsidP="004B2699">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上記の最初の</w:t>
      </w:r>
      <w:r w:rsidR="00354586">
        <w:rPr>
          <w:rFonts w:ascii="ＭＳ Ｐ明朝" w:eastAsia="ＭＳ Ｐ明朝" w:hAnsi="ＭＳ Ｐ明朝" w:hint="eastAsia"/>
          <w:sz w:val="24"/>
          <w:szCs w:val="24"/>
        </w:rPr>
        <w:t>聖句</w:t>
      </w:r>
      <w:r w:rsidRPr="00447E7A">
        <w:rPr>
          <w:rFonts w:ascii="ＭＳ Ｐ明朝" w:eastAsia="ＭＳ Ｐ明朝" w:hAnsi="ＭＳ Ｐ明朝" w:hint="eastAsia"/>
          <w:sz w:val="24"/>
          <w:szCs w:val="24"/>
        </w:rPr>
        <w:t>では、</w:t>
      </w:r>
      <w:r w:rsidR="00A11A0B" w:rsidRPr="00447E7A">
        <w:rPr>
          <w:rFonts w:ascii="ＭＳ Ｐ明朝" w:eastAsia="ＭＳ Ｐ明朝" w:hAnsi="ＭＳ Ｐ明朝" w:hint="eastAsia"/>
          <w:sz w:val="24"/>
          <w:szCs w:val="24"/>
        </w:rPr>
        <w:t>（祝福と裁きの源である：</w:t>
      </w:r>
      <w:r>
        <w:fldChar w:fldCharType="begin"/>
      </w:r>
      <w:r>
        <w:instrText>HYPERLINK "https://jpn.bible/kougo/ps" \l "78:23" \o "しかし神は上なる大空に命じて天の戸を開き、 "</w:instrText>
      </w:r>
      <w:r>
        <w:fldChar w:fldCharType="separate"/>
      </w:r>
      <w:r w:rsidR="00A11A0B" w:rsidRPr="00FE39D4">
        <w:rPr>
          <w:rStyle w:val="a7"/>
          <w:rFonts w:ascii="ＭＳ Ｐ明朝" w:eastAsia="ＭＳ Ｐ明朝" w:hAnsi="ＭＳ Ｐ明朝" w:hint="eastAsia"/>
          <w:sz w:val="24"/>
          <w:szCs w:val="24"/>
        </w:rPr>
        <w:t>詩</w:t>
      </w:r>
      <w:r w:rsidR="00802964" w:rsidRPr="00FE39D4">
        <w:rPr>
          <w:rStyle w:val="a7"/>
          <w:rFonts w:ascii="ＭＳ Ｐ明朝" w:eastAsia="ＭＳ Ｐ明朝" w:hAnsi="ＭＳ Ｐ明朝"/>
          <w:sz w:val="24"/>
          <w:szCs w:val="24"/>
        </w:rPr>
        <w:t>篇</w:t>
      </w:r>
      <w:r w:rsidR="00A11A0B" w:rsidRPr="00FE39D4">
        <w:rPr>
          <w:rStyle w:val="a7"/>
          <w:rFonts w:ascii="ＭＳ Ｐ明朝" w:eastAsia="ＭＳ Ｐ明朝" w:hAnsi="ＭＳ Ｐ明朝"/>
          <w:sz w:val="24"/>
          <w:szCs w:val="24"/>
        </w:rPr>
        <w:t>78</w:t>
      </w:r>
      <w:r w:rsidR="00802964" w:rsidRPr="00FE39D4">
        <w:rPr>
          <w:rStyle w:val="a7"/>
          <w:rFonts w:ascii="ＭＳ Ｐ明朝" w:eastAsia="ＭＳ Ｐ明朝" w:hAnsi="ＭＳ Ｐ明朝"/>
          <w:sz w:val="24"/>
          <w:szCs w:val="24"/>
        </w:rPr>
        <w:t>篇</w:t>
      </w:r>
      <w:r w:rsidR="00A11A0B" w:rsidRPr="00FE39D4">
        <w:rPr>
          <w:rStyle w:val="a7"/>
          <w:rFonts w:ascii="ＭＳ Ｐ明朝" w:eastAsia="ＭＳ Ｐ明朝" w:hAnsi="ＭＳ Ｐ明朝"/>
          <w:sz w:val="24"/>
          <w:szCs w:val="24"/>
        </w:rPr>
        <w:t>23</w:t>
      </w:r>
      <w:r w:rsidR="00802964" w:rsidRPr="00FE39D4">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A11A0B" w:rsidRPr="00447E7A">
        <w:rPr>
          <w:rFonts w:ascii="ＭＳ Ｐ明朝" w:eastAsia="ＭＳ Ｐ明朝" w:hAnsi="ＭＳ Ｐ明朝"/>
          <w:sz w:val="24"/>
          <w:szCs w:val="24"/>
        </w:rPr>
        <w:t xml:space="preserve">; </w:t>
      </w:r>
      <w:hyperlink r:id="rId652" w:anchor="24:18" w:tooltip="恐れの声をのがれる者は落し穴に陥り、落し穴から出る者はわなに捕えられる。天の窓は開け、地の基が震い動くからである。 " w:history="1">
        <w:r w:rsidR="00802964" w:rsidRPr="00FE39D4">
          <w:rPr>
            <w:rStyle w:val="a7"/>
            <w:rFonts w:ascii="ＭＳ Ｐ明朝" w:eastAsia="ＭＳ Ｐ明朝" w:hAnsi="ＭＳ Ｐ明朝"/>
            <w:sz w:val="24"/>
            <w:szCs w:val="24"/>
          </w:rPr>
          <w:t>イザヤ</w:t>
        </w:r>
        <w:r w:rsidR="00A11A0B" w:rsidRPr="00FE39D4">
          <w:rPr>
            <w:rStyle w:val="a7"/>
            <w:rFonts w:ascii="ＭＳ Ｐ明朝" w:eastAsia="ＭＳ Ｐ明朝" w:hAnsi="ＭＳ Ｐ明朝"/>
            <w:sz w:val="24"/>
            <w:szCs w:val="24"/>
          </w:rPr>
          <w:t>24</w:t>
        </w:r>
        <w:r w:rsidR="00802964" w:rsidRPr="00FE39D4">
          <w:rPr>
            <w:rStyle w:val="a7"/>
            <w:rFonts w:ascii="ＭＳ Ｐ明朝" w:eastAsia="ＭＳ Ｐ明朝" w:hAnsi="ＭＳ Ｐ明朝"/>
            <w:sz w:val="24"/>
            <w:szCs w:val="24"/>
          </w:rPr>
          <w:t>章</w:t>
        </w:r>
        <w:r w:rsidR="00A11A0B" w:rsidRPr="00FE39D4">
          <w:rPr>
            <w:rStyle w:val="a7"/>
            <w:rFonts w:ascii="ＭＳ Ｐ明朝" w:eastAsia="ＭＳ Ｐ明朝" w:hAnsi="ＭＳ Ｐ明朝"/>
            <w:sz w:val="24"/>
            <w:szCs w:val="24"/>
          </w:rPr>
          <w:t>18</w:t>
        </w:r>
        <w:r w:rsidR="00802964" w:rsidRPr="00FE39D4">
          <w:rPr>
            <w:rStyle w:val="a7"/>
            <w:rFonts w:ascii="ＭＳ Ｐ明朝" w:eastAsia="ＭＳ Ｐ明朝" w:hAnsi="ＭＳ Ｐ明朝"/>
            <w:sz w:val="24"/>
            <w:szCs w:val="24"/>
          </w:rPr>
          <w:t>節</w:t>
        </w:r>
      </w:hyperlink>
      <w:r w:rsidR="00A11A0B" w:rsidRPr="00447E7A">
        <w:rPr>
          <w:rFonts w:ascii="ＭＳ Ｐ明朝" w:eastAsia="ＭＳ Ｐ明朝" w:hAnsi="ＭＳ Ｐ明朝"/>
          <w:sz w:val="24"/>
          <w:szCs w:val="24"/>
        </w:rPr>
        <w:t xml:space="preserve">; </w:t>
      </w:r>
      <w:hyperlink r:id="rId653" w:anchor="3:10" w:tooltip="わたしの宮に食物のあるように、十分の一全部をわたしの倉に携えてきなさい。これをもってわたしを試み、わたしが天の窓を開いて、あふるる恵みを、あなたがたに注ぐか否かを見なさいと、万軍の主は言われる。 " w:history="1">
        <w:r w:rsidR="00802964" w:rsidRPr="00FE39D4">
          <w:rPr>
            <w:rStyle w:val="a7"/>
            <w:rFonts w:ascii="ＭＳ Ｐ明朝" w:eastAsia="ＭＳ Ｐ明朝" w:hAnsi="ＭＳ Ｐ明朝"/>
            <w:sz w:val="24"/>
            <w:szCs w:val="24"/>
          </w:rPr>
          <w:t>マラキ</w:t>
        </w:r>
        <w:r w:rsidR="00A11A0B" w:rsidRPr="00FE39D4">
          <w:rPr>
            <w:rStyle w:val="a7"/>
            <w:rFonts w:ascii="ＭＳ Ｐ明朝" w:eastAsia="ＭＳ Ｐ明朝" w:hAnsi="ＭＳ Ｐ明朝"/>
            <w:sz w:val="24"/>
            <w:szCs w:val="24"/>
          </w:rPr>
          <w:t>3</w:t>
        </w:r>
        <w:r w:rsidR="00802964" w:rsidRPr="00FE39D4">
          <w:rPr>
            <w:rStyle w:val="a7"/>
            <w:rFonts w:ascii="ＭＳ Ｐ明朝" w:eastAsia="ＭＳ Ｐ明朝" w:hAnsi="ＭＳ Ｐ明朝"/>
            <w:sz w:val="24"/>
            <w:szCs w:val="24"/>
          </w:rPr>
          <w:t>章</w:t>
        </w:r>
        <w:r w:rsidR="00A11A0B" w:rsidRPr="00FE39D4">
          <w:rPr>
            <w:rStyle w:val="a7"/>
            <w:rFonts w:ascii="ＭＳ Ｐ明朝" w:eastAsia="ＭＳ Ｐ明朝" w:hAnsi="ＭＳ Ｐ明朝"/>
            <w:sz w:val="24"/>
            <w:szCs w:val="24"/>
          </w:rPr>
          <w:t>10</w:t>
        </w:r>
        <w:r w:rsidR="00802964" w:rsidRPr="00FE39D4">
          <w:rPr>
            <w:rStyle w:val="a7"/>
            <w:rFonts w:ascii="ＭＳ Ｐ明朝" w:eastAsia="ＭＳ Ｐ明朝" w:hAnsi="ＭＳ Ｐ明朝"/>
            <w:sz w:val="24"/>
            <w:szCs w:val="24"/>
          </w:rPr>
          <w:t>節</w:t>
        </w:r>
      </w:hyperlink>
      <w:r w:rsidR="00A11A0B" w:rsidRPr="00447E7A">
        <w:rPr>
          <w:rFonts w:ascii="ＭＳ Ｐ明朝" w:eastAsia="ＭＳ Ｐ明朝" w:hAnsi="ＭＳ Ｐ明朝"/>
          <w:sz w:val="24"/>
          <w:szCs w:val="24"/>
        </w:rPr>
        <w:t xml:space="preserve"> 参照）</w:t>
      </w:r>
      <w:r w:rsidRPr="00447E7A">
        <w:rPr>
          <w:rFonts w:ascii="ＭＳ Ｐ明朝" w:eastAsia="ＭＳ Ｐ明朝" w:hAnsi="ＭＳ Ｐ明朝" w:hint="eastAsia"/>
          <w:sz w:val="24"/>
          <w:szCs w:val="24"/>
        </w:rPr>
        <w:t>地の下と天の上から来る</w:t>
      </w:r>
      <w:r w:rsidR="001337C1">
        <w:rPr>
          <w:rFonts w:ascii="ＭＳ Ｐ明朝" w:eastAsia="ＭＳ Ｐ明朝" w:hAnsi="ＭＳ Ｐ明朝" w:hint="eastAsia"/>
          <w:sz w:val="24"/>
          <w:szCs w:val="24"/>
        </w:rPr>
        <w:t>多量の</w:t>
      </w:r>
      <w:r w:rsidRPr="00447E7A">
        <w:rPr>
          <w:rFonts w:ascii="ＭＳ Ｐ明朝" w:eastAsia="ＭＳ Ｐ明朝" w:hAnsi="ＭＳ Ｐ明朝" w:hint="eastAsia"/>
          <w:sz w:val="24"/>
          <w:szCs w:val="24"/>
        </w:rPr>
        <w:t>水</w:t>
      </w:r>
      <w:r w:rsidRPr="00447E7A">
        <w:rPr>
          <w:rFonts w:ascii="ＭＳ Ｐ明朝" w:eastAsia="ＭＳ Ｐ明朝" w:hAnsi="ＭＳ Ｐ明朝"/>
          <w:sz w:val="24"/>
          <w:szCs w:val="24"/>
        </w:rPr>
        <w:t>によって、地球は氾濫し</w:t>
      </w:r>
      <w:r w:rsidRPr="00447E7A">
        <w:rPr>
          <w:rFonts w:ascii="ＭＳ Ｐ明朝" w:eastAsia="ＭＳ Ｐ明朝" w:hAnsi="ＭＳ Ｐ明朝"/>
          <w:sz w:val="24"/>
          <w:szCs w:val="24"/>
        </w:rPr>
        <w:lastRenderedPageBreak/>
        <w:t>ています</w:t>
      </w:r>
      <w:r w:rsidRPr="00A8383E">
        <w:rPr>
          <w:rFonts w:ascii="ＭＳ Ｐ明朝" w:eastAsia="ＭＳ Ｐ明朝" w:hAnsi="ＭＳ Ｐ明朝"/>
          <w:sz w:val="24"/>
          <w:szCs w:val="24"/>
        </w:rPr>
        <w:t>。</w:t>
      </w:r>
      <w:r w:rsidR="00A8383E" w:rsidRPr="00A8383E">
        <w:rPr>
          <w:rFonts w:ascii="ＭＳ Ｐ明朝" w:eastAsia="ＭＳ Ｐ明朝" w:hAnsi="ＭＳ Ｐ明朝" w:hint="eastAsia"/>
          <w:sz w:val="24"/>
          <w:szCs w:val="24"/>
        </w:rPr>
        <w:t>この二つの水の両方とも</w:t>
      </w:r>
      <w:r w:rsidR="00337F19">
        <w:rPr>
          <w:rFonts w:ascii="ＭＳ Ｐ明朝" w:eastAsia="ＭＳ Ｐ明朝" w:hAnsi="ＭＳ Ｐ明朝" w:hint="eastAsia"/>
          <w:sz w:val="24"/>
          <w:szCs w:val="24"/>
        </w:rPr>
        <w:t>、</w:t>
      </w:r>
      <w:r w:rsidR="00A8383E" w:rsidRPr="00A8383E">
        <w:rPr>
          <w:rFonts w:ascii="ＭＳ Ｐ明朝" w:eastAsia="ＭＳ Ｐ明朝" w:hAnsi="ＭＳ Ｐ明朝" w:hint="eastAsia"/>
          <w:sz w:val="24"/>
          <w:szCs w:val="24"/>
        </w:rPr>
        <w:t>地球を氾濫</w:t>
      </w:r>
      <w:r w:rsidR="00337F19">
        <w:rPr>
          <w:rFonts w:ascii="ＭＳ Ｐ明朝" w:eastAsia="ＭＳ Ｐ明朝" w:hAnsi="ＭＳ Ｐ明朝" w:hint="eastAsia"/>
          <w:sz w:val="24"/>
          <w:szCs w:val="24"/>
        </w:rPr>
        <w:t>させ</w:t>
      </w:r>
      <w:r w:rsidR="00A8383E" w:rsidRPr="00A8383E">
        <w:rPr>
          <w:rFonts w:ascii="ＭＳ Ｐ明朝" w:eastAsia="ＭＳ Ｐ明朝" w:hAnsi="ＭＳ Ｐ明朝" w:hint="eastAsia"/>
          <w:sz w:val="24"/>
          <w:szCs w:val="24"/>
        </w:rPr>
        <w:t>た水の量において同等の強調が置かれています。</w:t>
      </w:r>
      <w:r w:rsidRPr="00447E7A">
        <w:rPr>
          <w:rFonts w:ascii="ＭＳ Ｐ明朝" w:eastAsia="ＭＳ Ｐ明朝" w:hAnsi="ＭＳ Ｐ明朝"/>
          <w:sz w:val="24"/>
          <w:szCs w:val="24"/>
        </w:rPr>
        <w:t>この二つの水の組み合わせ（どちらも人間の目には見えません）は、このような大量の水の発生をあり得ないとする大洪水の懐疑的な評価を覆します（水は地球の最も高い山々を</w:t>
      </w:r>
      <w:r w:rsidR="00802964">
        <w:rPr>
          <w:rFonts w:ascii="ＭＳ Ｐ明朝" w:eastAsia="ＭＳ Ｐ明朝" w:hAnsi="ＭＳ Ｐ明朝" w:hint="eastAsia"/>
          <w:sz w:val="24"/>
          <w:szCs w:val="24"/>
        </w:rPr>
        <w:t>6メートル</w:t>
      </w:r>
      <w:r w:rsidRPr="00447E7A">
        <w:rPr>
          <w:rFonts w:ascii="ＭＳ Ｐ明朝" w:eastAsia="ＭＳ Ｐ明朝" w:hAnsi="ＭＳ Ｐ明朝"/>
          <w:sz w:val="24"/>
          <w:szCs w:val="24"/>
        </w:rPr>
        <w:t>以上も上回ったので、現在の海の水</w:t>
      </w:r>
      <w:r w:rsidR="00A11A0B">
        <w:rPr>
          <w:rFonts w:ascii="ＭＳ Ｐ明朝" w:eastAsia="ＭＳ Ｐ明朝" w:hAnsi="ＭＳ Ｐ明朝" w:hint="eastAsia"/>
          <w:sz w:val="24"/>
          <w:szCs w:val="24"/>
        </w:rPr>
        <w:t>だけ</w:t>
      </w:r>
      <w:r w:rsidRPr="00447E7A">
        <w:rPr>
          <w:rFonts w:ascii="ＭＳ Ｐ明朝" w:eastAsia="ＭＳ Ｐ明朝" w:hAnsi="ＭＳ Ｐ明朝"/>
          <w:sz w:val="24"/>
          <w:szCs w:val="24"/>
        </w:rPr>
        <w:t>が大洪水の源である</w:t>
      </w:r>
      <w:r w:rsidR="00337F19">
        <w:rPr>
          <w:rFonts w:ascii="ＭＳ Ｐ明朝" w:eastAsia="ＭＳ Ｐ明朝" w:hAnsi="ＭＳ Ｐ明朝" w:hint="eastAsia"/>
          <w:sz w:val="24"/>
          <w:szCs w:val="24"/>
        </w:rPr>
        <w:t>とする</w:t>
      </w:r>
      <w:r w:rsidRPr="00447E7A">
        <w:rPr>
          <w:rFonts w:ascii="ＭＳ Ｐ明朝" w:eastAsia="ＭＳ Ｐ明朝" w:hAnsi="ＭＳ Ｐ明朝"/>
          <w:sz w:val="24"/>
          <w:szCs w:val="24"/>
        </w:rPr>
        <w:t>なら</w:t>
      </w:r>
      <w:r w:rsidR="00337F19">
        <w:rPr>
          <w:rFonts w:ascii="ＭＳ Ｐ明朝" w:eastAsia="ＭＳ Ｐ明朝" w:hAnsi="ＭＳ Ｐ明朝" w:hint="eastAsia"/>
          <w:sz w:val="24"/>
          <w:szCs w:val="24"/>
        </w:rPr>
        <w:t>、それは</w:t>
      </w:r>
      <w:r w:rsidRPr="00447E7A">
        <w:rPr>
          <w:rFonts w:ascii="ＭＳ Ｐ明朝" w:eastAsia="ＭＳ Ｐ明朝" w:hAnsi="ＭＳ Ｐ明朝"/>
          <w:sz w:val="24"/>
          <w:szCs w:val="24"/>
        </w:rPr>
        <w:t>あり得ないことです）。</w:t>
      </w:r>
      <w:r>
        <w:fldChar w:fldCharType="begin"/>
      </w:r>
      <w:r>
        <w:instrText>HYPERLINK "https://jpn.bible/kougo/gen" \l "7:20" \o "水はその上、さらに十五キュビトみなぎって、山々は全くおおわれた。 "</w:instrText>
      </w:r>
      <w:r>
        <w:fldChar w:fldCharType="separate"/>
      </w:r>
      <w:r w:rsidRPr="00354586">
        <w:rPr>
          <w:rStyle w:val="a7"/>
          <w:rFonts w:ascii="ＭＳ Ｐ明朝" w:eastAsia="ＭＳ Ｐ明朝" w:hAnsi="ＭＳ Ｐ明朝"/>
          <w:sz w:val="24"/>
          <w:szCs w:val="24"/>
        </w:rPr>
        <w:t>創世記7</w:t>
      </w:r>
      <w:r w:rsidR="00A11A0B" w:rsidRPr="00354586">
        <w:rPr>
          <w:rStyle w:val="a7"/>
          <w:rFonts w:ascii="ＭＳ Ｐ明朝" w:eastAsia="ＭＳ Ｐ明朝" w:hAnsi="ＭＳ Ｐ明朝"/>
          <w:sz w:val="24"/>
          <w:szCs w:val="24"/>
        </w:rPr>
        <w:t>章</w:t>
      </w:r>
      <w:r w:rsidRPr="00354586">
        <w:rPr>
          <w:rStyle w:val="a7"/>
          <w:rFonts w:ascii="ＭＳ Ｐ明朝" w:eastAsia="ＭＳ Ｐ明朝" w:hAnsi="ＭＳ Ｐ明朝"/>
          <w:sz w:val="24"/>
          <w:szCs w:val="24"/>
        </w:rPr>
        <w:t>20</w:t>
      </w:r>
      <w:r w:rsidR="00A11A0B" w:rsidRPr="00354586">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w:t>
      </w:r>
    </w:p>
    <w:p w14:paraId="249AF0FC" w14:textId="77777777" w:rsidR="00F405EB" w:rsidRPr="00447E7A" w:rsidRDefault="00F405EB" w:rsidP="00F405EB">
      <w:pPr>
        <w:rPr>
          <w:rFonts w:ascii="ＭＳ Ｐ明朝" w:eastAsia="ＭＳ Ｐ明朝" w:hAnsi="ＭＳ Ｐ明朝"/>
          <w:sz w:val="24"/>
          <w:szCs w:val="24"/>
        </w:rPr>
      </w:pPr>
    </w:p>
    <w:p w14:paraId="671BBCC0" w14:textId="6C38AF15" w:rsidR="00F405EB" w:rsidRPr="00447E7A" w:rsidRDefault="00F405EB" w:rsidP="00F3120E">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上記の二番目の</w:t>
      </w:r>
      <w:r w:rsidR="00354586">
        <w:rPr>
          <w:rFonts w:ascii="ＭＳ Ｐ明朝" w:eastAsia="ＭＳ Ｐ明朝" w:hAnsi="ＭＳ Ｐ明朝" w:hint="eastAsia"/>
          <w:sz w:val="24"/>
          <w:szCs w:val="24"/>
        </w:rPr>
        <w:t>聖句</w:t>
      </w:r>
      <w:r w:rsidR="00337F19">
        <w:rPr>
          <w:rFonts w:ascii="ＭＳ Ｐ明朝" w:eastAsia="ＭＳ Ｐ明朝" w:hAnsi="ＭＳ Ｐ明朝" w:hint="eastAsia"/>
          <w:sz w:val="24"/>
          <w:szCs w:val="24"/>
        </w:rPr>
        <w:t>にある</w:t>
      </w:r>
      <w:r w:rsidRPr="00447E7A">
        <w:rPr>
          <w:rFonts w:ascii="ＭＳ Ｐ明朝" w:eastAsia="ＭＳ Ｐ明朝" w:hAnsi="ＭＳ Ｐ明朝" w:hint="eastAsia"/>
          <w:sz w:val="24"/>
          <w:szCs w:val="24"/>
        </w:rPr>
        <w:t>、「天の天」という表現は、しばしば「最高の天」とも訳されますが、空と宇宙の</w:t>
      </w:r>
      <w:r w:rsidR="00354586">
        <w:rPr>
          <w:rFonts w:ascii="ＭＳ Ｐ明朝" w:eastAsia="ＭＳ Ｐ明朝" w:hAnsi="ＭＳ Ｐ明朝" w:hint="eastAsia"/>
          <w:sz w:val="24"/>
          <w:szCs w:val="24"/>
        </w:rPr>
        <w:t>二層の</w:t>
      </w:r>
      <w:r w:rsidRPr="00447E7A">
        <w:rPr>
          <w:rFonts w:ascii="ＭＳ Ｐ明朝" w:eastAsia="ＭＳ Ｐ明朝" w:hAnsi="ＭＳ Ｐ明朝" w:hint="eastAsia"/>
          <w:sz w:val="24"/>
          <w:szCs w:val="24"/>
        </w:rPr>
        <w:t>天の上に位置する第三の天を指しています（同じ詩</w:t>
      </w:r>
      <w:r w:rsidR="00354586">
        <w:rPr>
          <w:rFonts w:ascii="ＭＳ Ｐ明朝" w:eastAsia="ＭＳ Ｐ明朝" w:hAnsi="ＭＳ Ｐ明朝" w:hint="eastAsia"/>
          <w:sz w:val="24"/>
          <w:szCs w:val="24"/>
        </w:rPr>
        <w:t>篇の</w:t>
      </w:r>
      <w:hyperlink r:id="rId654" w:anchor="148:1" w:tooltip="主をほめたたえよ。もろもろの天から主をほめたたえよ。もろもろの高き所で主をほめたたえよ。 その天使よ、みな主をほめたたえよ。その万軍よ、みな主をほめたたえよ。 日よ、月よ、主をほめたたえよ。輝く星よ、みな主をほめたたえよ。 " w:history="1">
        <w:r w:rsidRPr="000B39B8">
          <w:rPr>
            <w:rStyle w:val="a7"/>
            <w:rFonts w:ascii="ＭＳ Ｐ明朝" w:eastAsia="ＭＳ Ｐ明朝" w:hAnsi="ＭＳ Ｐ明朝"/>
            <w:sz w:val="24"/>
            <w:szCs w:val="24"/>
          </w:rPr>
          <w:t>1-3節</w:t>
        </w:r>
      </w:hyperlink>
      <w:r w:rsidRPr="00447E7A">
        <w:rPr>
          <w:rFonts w:ascii="ＭＳ Ｐ明朝" w:eastAsia="ＭＳ Ｐ明朝" w:hAnsi="ＭＳ Ｐ明朝"/>
          <w:sz w:val="24"/>
          <w:szCs w:val="24"/>
        </w:rPr>
        <w:t>と</w:t>
      </w:r>
      <w:hyperlink r:id="rId655" w:anchor="115:15" w:tooltip="天地を造られた主によってあなたがたが恵まれるように。 天は主の天である。しかし地は人の子らに与えられた。 " w:history="1">
        <w:r w:rsidRPr="000B39B8">
          <w:rPr>
            <w:rStyle w:val="a7"/>
            <w:rFonts w:ascii="ＭＳ Ｐ明朝" w:eastAsia="ＭＳ Ｐ明朝" w:hAnsi="ＭＳ Ｐ明朝"/>
            <w:sz w:val="24"/>
            <w:szCs w:val="24"/>
          </w:rPr>
          <w:t>詩編115</w:t>
        </w:r>
        <w:r w:rsidR="00354586" w:rsidRPr="000B39B8">
          <w:rPr>
            <w:rStyle w:val="a7"/>
            <w:rFonts w:ascii="ＭＳ Ｐ明朝" w:eastAsia="ＭＳ Ｐ明朝" w:hAnsi="ＭＳ Ｐ明朝"/>
            <w:sz w:val="24"/>
            <w:szCs w:val="24"/>
          </w:rPr>
          <w:t>篇</w:t>
        </w:r>
        <w:r w:rsidRPr="000B39B8">
          <w:rPr>
            <w:rStyle w:val="a7"/>
            <w:rFonts w:ascii="ＭＳ Ｐ明朝" w:eastAsia="ＭＳ Ｐ明朝" w:hAnsi="ＭＳ Ｐ明朝"/>
            <w:sz w:val="24"/>
            <w:szCs w:val="24"/>
          </w:rPr>
          <w:t>15-16</w:t>
        </w:r>
        <w:r w:rsidR="00354586" w:rsidRPr="000B39B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r>
        <w:fldChar w:fldCharType="begin"/>
      </w:r>
      <w:r>
        <w:instrText>HYPERLINK "https://jpn.bible/kougo/ps" \l "148:4" \o "いと高き天よ、天の上にある水よ、主をほめたたえよ。 "</w:instrText>
      </w:r>
      <w:r>
        <w:fldChar w:fldCharType="separate"/>
      </w:r>
      <w:r w:rsidRPr="000B39B8">
        <w:rPr>
          <w:rStyle w:val="a7"/>
          <w:rFonts w:ascii="ＭＳ Ｐ明朝" w:eastAsia="ＭＳ Ｐ明朝" w:hAnsi="ＭＳ Ｐ明朝"/>
          <w:sz w:val="24"/>
          <w:szCs w:val="24"/>
        </w:rPr>
        <w:t>詩篇148</w:t>
      </w:r>
      <w:r w:rsidR="00354586" w:rsidRPr="000B39B8">
        <w:rPr>
          <w:rStyle w:val="a7"/>
          <w:rFonts w:ascii="ＭＳ Ｐ明朝" w:eastAsia="ＭＳ Ｐ明朝" w:hAnsi="ＭＳ Ｐ明朝"/>
          <w:sz w:val="24"/>
          <w:szCs w:val="24"/>
        </w:rPr>
        <w:t>篇</w:t>
      </w:r>
      <w:r w:rsidRPr="000B39B8">
        <w:rPr>
          <w:rStyle w:val="a7"/>
          <w:rFonts w:ascii="ＭＳ Ｐ明朝" w:eastAsia="ＭＳ Ｐ明朝" w:hAnsi="ＭＳ Ｐ明朝"/>
          <w:sz w:val="24"/>
          <w:szCs w:val="24"/>
        </w:rPr>
        <w:t>4</w:t>
      </w:r>
      <w:r w:rsidR="00354586" w:rsidRPr="000B39B8">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Pr="00447E7A">
        <w:rPr>
          <w:rFonts w:ascii="ＭＳ Ｐ明朝" w:eastAsia="ＭＳ Ｐ明朝" w:hAnsi="ＭＳ Ｐ明朝"/>
          <w:sz w:val="24"/>
          <w:szCs w:val="24"/>
        </w:rPr>
        <w:t>の後半では、この第三の天と（他の）二つの天の間の水の層が扱われているので、この「上の水」は単なる大気中の水分ではなく、</w:t>
      </w:r>
      <w:bookmarkStart w:id="20" w:name="_Hlk160261769"/>
      <w:r w:rsidR="000B39B8">
        <w:rPr>
          <w:rFonts w:ascii="ＭＳ Ｐ明朝" w:eastAsia="ＭＳ Ｐ明朝" w:hAnsi="ＭＳ Ｐ明朝"/>
          <w:sz w:val="24"/>
          <w:szCs w:val="24"/>
        </w:rPr>
        <w:fldChar w:fldCharType="begin"/>
      </w:r>
      <w:r w:rsidR="000B39B8">
        <w:rPr>
          <w:rFonts w:ascii="ＭＳ Ｐ明朝" w:eastAsia="ＭＳ Ｐ明朝" w:hAnsi="ＭＳ Ｐ明朝"/>
          <w:sz w:val="24"/>
          <w:szCs w:val="24"/>
        </w:rPr>
        <w:instrText>HYPERLINK "https://jpn.bible/kougo/gen" \l "1:6" \o "神はまた言われた、「水の間におおぞらがあって、水と水とを分けよ」。 そのようになった。神はおおぞらを造って、おおぞらの下の水とおおぞらの上の水とを分けられた。 "</w:instrText>
      </w:r>
      <w:r w:rsidR="000B39B8">
        <w:rPr>
          <w:rFonts w:ascii="ＭＳ Ｐ明朝" w:eastAsia="ＭＳ Ｐ明朝" w:hAnsi="ＭＳ Ｐ明朝"/>
          <w:sz w:val="24"/>
          <w:szCs w:val="24"/>
        </w:rPr>
      </w:r>
      <w:r w:rsidR="000B39B8">
        <w:rPr>
          <w:rFonts w:ascii="ＭＳ Ｐ明朝" w:eastAsia="ＭＳ Ｐ明朝" w:hAnsi="ＭＳ Ｐ明朝"/>
          <w:sz w:val="24"/>
          <w:szCs w:val="24"/>
        </w:rPr>
        <w:fldChar w:fldCharType="separate"/>
      </w:r>
      <w:r w:rsidRPr="000B39B8">
        <w:rPr>
          <w:rStyle w:val="a7"/>
          <w:rFonts w:ascii="ＭＳ Ｐ明朝" w:eastAsia="ＭＳ Ｐ明朝" w:hAnsi="ＭＳ Ｐ明朝"/>
          <w:sz w:val="24"/>
          <w:szCs w:val="24"/>
        </w:rPr>
        <w:t>創世記1</w:t>
      </w:r>
      <w:r w:rsidR="00354586" w:rsidRPr="000B39B8">
        <w:rPr>
          <w:rStyle w:val="a7"/>
          <w:rFonts w:ascii="ＭＳ Ｐ明朝" w:eastAsia="ＭＳ Ｐ明朝" w:hAnsi="ＭＳ Ｐ明朝"/>
          <w:sz w:val="24"/>
          <w:szCs w:val="24"/>
        </w:rPr>
        <w:t>章</w:t>
      </w:r>
      <w:r w:rsidRPr="000B39B8">
        <w:rPr>
          <w:rStyle w:val="a7"/>
          <w:rFonts w:ascii="ＭＳ Ｐ明朝" w:eastAsia="ＭＳ Ｐ明朝" w:hAnsi="ＭＳ Ｐ明朝"/>
          <w:sz w:val="24"/>
          <w:szCs w:val="24"/>
        </w:rPr>
        <w:t>6-7</w:t>
      </w:r>
      <w:r w:rsidR="00354586" w:rsidRPr="000B39B8">
        <w:rPr>
          <w:rStyle w:val="a7"/>
          <w:rFonts w:ascii="ＭＳ Ｐ明朝" w:eastAsia="ＭＳ Ｐ明朝" w:hAnsi="ＭＳ Ｐ明朝"/>
          <w:sz w:val="24"/>
          <w:szCs w:val="24"/>
        </w:rPr>
        <w:t>節</w:t>
      </w:r>
      <w:r w:rsidR="000B39B8">
        <w:rPr>
          <w:rFonts w:ascii="ＭＳ Ｐ明朝" w:eastAsia="ＭＳ Ｐ明朝" w:hAnsi="ＭＳ Ｐ明朝"/>
          <w:sz w:val="24"/>
          <w:szCs w:val="24"/>
        </w:rPr>
        <w:fldChar w:fldCharType="end"/>
      </w:r>
      <w:bookmarkEnd w:id="20"/>
      <w:r w:rsidRPr="00447E7A">
        <w:rPr>
          <w:rFonts w:ascii="ＭＳ Ｐ明朝" w:eastAsia="ＭＳ Ｐ明朝" w:hAnsi="ＭＳ Ｐ明朝"/>
          <w:sz w:val="24"/>
          <w:szCs w:val="24"/>
        </w:rPr>
        <w:t>の大空によって分けられた第二</w:t>
      </w:r>
      <w:r w:rsidR="00354586">
        <w:rPr>
          <w:rFonts w:ascii="ＭＳ Ｐ明朝" w:eastAsia="ＭＳ Ｐ明朝" w:hAnsi="ＭＳ Ｐ明朝" w:hint="eastAsia"/>
          <w:sz w:val="24"/>
          <w:szCs w:val="24"/>
        </w:rPr>
        <w:t>の水の集まり</w:t>
      </w:r>
      <w:r w:rsidRPr="00447E7A">
        <w:rPr>
          <w:rFonts w:ascii="ＭＳ Ｐ明朝" w:eastAsia="ＭＳ Ｐ明朝" w:hAnsi="ＭＳ Ｐ明朝"/>
          <w:sz w:val="24"/>
          <w:szCs w:val="24"/>
        </w:rPr>
        <w:t>で、宇宙のまさに「</w:t>
      </w:r>
      <w:r w:rsidR="000B39B8">
        <w:rPr>
          <w:rFonts w:ascii="ＭＳ Ｐ明朝" w:eastAsia="ＭＳ Ｐ明朝" w:hAnsi="ＭＳ Ｐ明朝" w:hint="eastAsia"/>
          <w:sz w:val="24"/>
          <w:szCs w:val="24"/>
        </w:rPr>
        <w:t>端</w:t>
      </w:r>
      <w:r w:rsidRPr="00447E7A">
        <w:rPr>
          <w:rFonts w:ascii="ＭＳ Ｐ明朝" w:eastAsia="ＭＳ Ｐ明朝" w:hAnsi="ＭＳ Ｐ明朝"/>
          <w:sz w:val="24"/>
          <w:szCs w:val="24"/>
        </w:rPr>
        <w:t>」の</w:t>
      </w:r>
      <w:r w:rsidR="00354586">
        <w:rPr>
          <w:rFonts w:ascii="ＭＳ Ｐ明朝" w:eastAsia="ＭＳ Ｐ明朝" w:hAnsi="ＭＳ Ｐ明朝" w:hint="eastAsia"/>
          <w:sz w:val="24"/>
          <w:szCs w:val="24"/>
        </w:rPr>
        <w:t>領域</w:t>
      </w:r>
      <w:r w:rsidRPr="00447E7A">
        <w:rPr>
          <w:rFonts w:ascii="ＭＳ Ｐ明朝" w:eastAsia="ＭＳ Ｐ明朝" w:hAnsi="ＭＳ Ｐ明朝"/>
          <w:sz w:val="24"/>
          <w:szCs w:val="24"/>
        </w:rPr>
        <w:t>よりはるかに上にあるはずだということが十分に理解できます。</w:t>
      </w:r>
    </w:p>
    <w:p w14:paraId="2E24FD59" w14:textId="77777777" w:rsidR="00F405EB" w:rsidRPr="00354586" w:rsidRDefault="00F405EB" w:rsidP="00F405EB">
      <w:pPr>
        <w:rPr>
          <w:rFonts w:ascii="ＭＳ Ｐ明朝" w:eastAsia="ＭＳ Ｐ明朝" w:hAnsi="ＭＳ Ｐ明朝"/>
          <w:sz w:val="24"/>
          <w:szCs w:val="24"/>
        </w:rPr>
      </w:pPr>
    </w:p>
    <w:p w14:paraId="5C1812E0" w14:textId="1E72992B" w:rsidR="00F405EB" w:rsidRPr="00447E7A" w:rsidRDefault="00F405EB" w:rsidP="009D7AFC">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上記の三</w:t>
      </w:r>
      <w:r w:rsidR="00337F19">
        <w:rPr>
          <w:rFonts w:ascii="ＭＳ Ｐ明朝" w:eastAsia="ＭＳ Ｐ明朝" w:hAnsi="ＭＳ Ｐ明朝" w:hint="eastAsia"/>
          <w:sz w:val="24"/>
          <w:szCs w:val="24"/>
        </w:rPr>
        <w:t>番目</w:t>
      </w:r>
      <w:r w:rsidRPr="00447E7A">
        <w:rPr>
          <w:rFonts w:ascii="ＭＳ Ｐ明朝" w:eastAsia="ＭＳ Ｐ明朝" w:hAnsi="ＭＳ Ｐ明朝" w:hint="eastAsia"/>
          <w:sz w:val="24"/>
          <w:szCs w:val="24"/>
        </w:rPr>
        <w:t>の</w:t>
      </w:r>
      <w:r w:rsidR="00354586">
        <w:rPr>
          <w:rFonts w:ascii="ＭＳ Ｐ明朝" w:eastAsia="ＭＳ Ｐ明朝" w:hAnsi="ＭＳ Ｐ明朝" w:hint="eastAsia"/>
          <w:sz w:val="24"/>
          <w:szCs w:val="24"/>
        </w:rPr>
        <w:t>聖句</w:t>
      </w:r>
      <w:r w:rsidR="00337F19">
        <w:rPr>
          <w:rFonts w:ascii="ＭＳ Ｐ明朝" w:eastAsia="ＭＳ Ｐ明朝" w:hAnsi="ＭＳ Ｐ明朝" w:hint="eastAsia"/>
          <w:sz w:val="24"/>
          <w:szCs w:val="24"/>
        </w:rPr>
        <w:t>についてですが</w:t>
      </w:r>
      <w:r w:rsidRPr="00447E7A">
        <w:rPr>
          <w:rFonts w:ascii="ＭＳ Ｐ明朝" w:eastAsia="ＭＳ Ｐ明朝" w:hAnsi="ＭＳ Ｐ明朝" w:hint="eastAsia"/>
          <w:sz w:val="24"/>
          <w:szCs w:val="24"/>
        </w:rPr>
        <w:t>、</w:t>
      </w:r>
      <w:hyperlink r:id="rId656" w:anchor="1:6" w:tooltip="神はまた言われた、「水の間におおぞらがあって、水と水とを分けよ」。 そのようになった。神はおおぞらを造って、おおぞらの下の水とおおぞらの上の水とを分けられた。 " w:history="1">
        <w:r w:rsidR="000B39B8" w:rsidRPr="000B39B8">
          <w:rPr>
            <w:rStyle w:val="a7"/>
            <w:rFonts w:ascii="ＭＳ Ｐ明朝" w:eastAsia="ＭＳ Ｐ明朝" w:hAnsi="ＭＳ Ｐ明朝"/>
            <w:sz w:val="24"/>
            <w:szCs w:val="24"/>
          </w:rPr>
          <w:t>創世記1章6-7節</w:t>
        </w:r>
      </w:hyperlink>
      <w:r w:rsidRPr="00447E7A">
        <w:rPr>
          <w:rFonts w:ascii="ＭＳ Ｐ明朝" w:eastAsia="ＭＳ Ｐ明朝" w:hAnsi="ＭＳ Ｐ明朝"/>
          <w:sz w:val="24"/>
          <w:szCs w:val="24"/>
        </w:rPr>
        <w:t>の天がこれと同じ分離機能を持っています。ペテロは、天、地、二つの水を並べることで、「大昔に存在した天」が地球を再興する最初の手段（つまり、二つの水を分割すること）であることを明確に示しています。地球は「水の中から」出てきたのであり、</w:t>
      </w:r>
      <w:r w:rsidR="00805387" w:rsidRPr="00B93303">
        <w:rPr>
          <w:rFonts w:ascii="ＭＳ Ｐ明朝" w:eastAsia="ＭＳ Ｐ明朝" w:hAnsi="ＭＳ Ｐ明朝" w:cs="Times New Roman" w:hint="eastAsia"/>
          <w:sz w:val="24"/>
          <w:szCs w:val="24"/>
        </w:rPr>
        <w:t>（水が地球の海に落ちていく</w:t>
      </w:r>
      <w:r w:rsidR="00337F19">
        <w:rPr>
          <w:rFonts w:ascii="ＭＳ Ｐ明朝" w:eastAsia="ＭＳ Ｐ明朝" w:hAnsi="ＭＳ Ｐ明朝" w:cs="Times New Roman" w:hint="eastAsia"/>
          <w:sz w:val="24"/>
          <w:szCs w:val="24"/>
        </w:rPr>
        <w:t>ことで</w:t>
      </w:r>
      <w:r w:rsidR="00805387" w:rsidRPr="00B93303">
        <w:rPr>
          <w:rFonts w:ascii="ＭＳ Ｐ明朝" w:eastAsia="ＭＳ Ｐ明朝" w:hAnsi="ＭＳ Ｐ明朝" w:cs="Times New Roman" w:hint="eastAsia"/>
          <w:sz w:val="24"/>
          <w:szCs w:val="24"/>
        </w:rPr>
        <w:t>、地は水の上に現れ）</w:t>
      </w:r>
      <w:r w:rsidR="00805387" w:rsidRPr="00B93303">
        <w:rPr>
          <w:rFonts w:ascii="ＭＳ Ｐ明朝" w:eastAsia="ＭＳ Ｐ明朝" w:hAnsi="ＭＳ Ｐ明朝" w:cs="Times New Roman"/>
          <w:sz w:val="24"/>
          <w:szCs w:val="24"/>
        </w:rPr>
        <w:t>、</w:t>
      </w:r>
      <w:r w:rsidRPr="00447E7A">
        <w:rPr>
          <w:rFonts w:ascii="ＭＳ Ｐ明朝" w:eastAsia="ＭＳ Ｐ明朝" w:hAnsi="ＭＳ Ｐ明朝"/>
          <w:sz w:val="24"/>
          <w:szCs w:val="24"/>
        </w:rPr>
        <w:t>「水の中を通って」出てきたので</w:t>
      </w:r>
      <w:r w:rsidR="009D7AFC">
        <w:rPr>
          <w:rFonts w:ascii="ＭＳ Ｐ明朝" w:eastAsia="ＭＳ Ｐ明朝" w:hAnsi="ＭＳ Ｐ明朝" w:hint="eastAsia"/>
          <w:sz w:val="24"/>
          <w:szCs w:val="24"/>
        </w:rPr>
        <w:t>す</w:t>
      </w:r>
      <w:r w:rsidR="00B838AF" w:rsidRPr="00B838AF">
        <w:rPr>
          <w:rFonts w:ascii="ＭＳ Ｐ明朝" w:eastAsia="ＭＳ Ｐ明朝" w:hAnsi="ＭＳ Ｐ明朝"/>
          <w:sz w:val="24"/>
          <w:szCs w:val="24"/>
        </w:rPr>
        <w:t>(すなわち、天のおおぞらは、下の</w:t>
      </w:r>
      <w:r w:rsidR="006E01D8">
        <w:rPr>
          <w:rFonts w:ascii="ＭＳ Ｐ明朝" w:eastAsia="ＭＳ Ｐ明朝" w:hAnsi="ＭＳ Ｐ明朝" w:hint="eastAsia"/>
          <w:sz w:val="24"/>
          <w:szCs w:val="24"/>
        </w:rPr>
        <w:t>地の</w:t>
      </w:r>
      <w:r w:rsidR="00B838AF" w:rsidRPr="00B838AF">
        <w:rPr>
          <w:rFonts w:ascii="ＭＳ Ｐ明朝" w:eastAsia="ＭＳ Ｐ明朝" w:hAnsi="ＭＳ Ｐ明朝"/>
          <w:sz w:val="24"/>
          <w:szCs w:val="24"/>
        </w:rPr>
        <w:t>水を上の水から分け、下の水は海に集まるようになった)</w:t>
      </w:r>
      <w:r w:rsidR="00B838AF">
        <w:rPr>
          <w:rStyle w:val="ab"/>
          <w:rFonts w:ascii="ＭＳ Ｐ明朝" w:eastAsia="ＭＳ Ｐ明朝" w:hAnsi="ＭＳ Ｐ明朝"/>
          <w:sz w:val="24"/>
          <w:szCs w:val="24"/>
        </w:rPr>
        <w:footnoteReference w:id="33"/>
      </w:r>
      <w:r w:rsidRPr="00447E7A">
        <w:rPr>
          <w:rFonts w:ascii="ＭＳ Ｐ明朝" w:eastAsia="ＭＳ Ｐ明朝" w:hAnsi="ＭＳ Ｐ明朝"/>
          <w:sz w:val="24"/>
          <w:szCs w:val="24"/>
        </w:rPr>
        <w:t>。</w:t>
      </w:r>
    </w:p>
    <w:p w14:paraId="22990986" w14:textId="77777777" w:rsidR="00F405EB" w:rsidRPr="00447E7A" w:rsidRDefault="00F405EB" w:rsidP="00F405EB">
      <w:pPr>
        <w:rPr>
          <w:rFonts w:ascii="ＭＳ Ｐ明朝" w:eastAsia="ＭＳ Ｐ明朝" w:hAnsi="ＭＳ Ｐ明朝"/>
          <w:sz w:val="24"/>
          <w:szCs w:val="24"/>
        </w:rPr>
      </w:pPr>
    </w:p>
    <w:p w14:paraId="640F0D9A" w14:textId="7A0CA78D" w:rsidR="00F405EB" w:rsidRPr="00447E7A" w:rsidRDefault="00F405EB" w:rsidP="00B838AF">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w:t>
      </w:r>
      <w:r w:rsidR="00A83692">
        <w:rPr>
          <w:rFonts w:ascii="ＭＳ Ｐ明朝" w:eastAsia="ＭＳ Ｐ明朝" w:hAnsi="ＭＳ Ｐ明朝" w:hint="eastAsia"/>
          <w:sz w:val="24"/>
          <w:szCs w:val="24"/>
        </w:rPr>
        <w:t>二層</w:t>
      </w:r>
      <w:r w:rsidRPr="00447E7A">
        <w:rPr>
          <w:rFonts w:ascii="ＭＳ Ｐ明朝" w:eastAsia="ＭＳ Ｐ明朝" w:hAnsi="ＭＳ Ｐ明朝" w:hint="eastAsia"/>
          <w:sz w:val="24"/>
          <w:szCs w:val="24"/>
        </w:rPr>
        <w:t>」</w:t>
      </w:r>
      <w:r w:rsidR="00A83692">
        <w:rPr>
          <w:rFonts w:ascii="ＭＳ Ｐ明朝" w:eastAsia="ＭＳ Ｐ明朝" w:hAnsi="ＭＳ Ｐ明朝" w:hint="eastAsia"/>
          <w:sz w:val="24"/>
          <w:szCs w:val="24"/>
        </w:rPr>
        <w:t>の天</w:t>
      </w:r>
      <w:r w:rsidRPr="00447E7A">
        <w:rPr>
          <w:rFonts w:ascii="ＭＳ Ｐ明朝" w:eastAsia="ＭＳ Ｐ明朝" w:hAnsi="ＭＳ Ｐ明朝" w:hint="eastAsia"/>
          <w:sz w:val="24"/>
          <w:szCs w:val="24"/>
        </w:rPr>
        <w:t>とその上にある「</w:t>
      </w:r>
      <w:r w:rsidR="00A83692">
        <w:rPr>
          <w:rFonts w:ascii="ＭＳ Ｐ明朝" w:eastAsia="ＭＳ Ｐ明朝" w:hAnsi="ＭＳ Ｐ明朝" w:hint="eastAsia"/>
          <w:sz w:val="24"/>
          <w:szCs w:val="24"/>
        </w:rPr>
        <w:t>上の水</w:t>
      </w:r>
      <w:r w:rsidRPr="00447E7A">
        <w:rPr>
          <w:rFonts w:ascii="ＭＳ Ｐ明朝" w:eastAsia="ＭＳ Ｐ明朝" w:hAnsi="ＭＳ Ｐ明朝" w:hint="eastAsia"/>
          <w:sz w:val="24"/>
          <w:szCs w:val="24"/>
        </w:rPr>
        <w:t>」は、実際には別のものですが、それでも両者は地球のはるか「上」にあるため、一体のものとして表現されることがあります（まさに、</w:t>
      </w:r>
      <w:hyperlink r:id="rId657" w:anchor="1:22" w:tooltip="(22) 生きものの頭の上に水晶のように輝く大空の形があって、彼らの頭の上に広がっている。 (23)  大空の下にはまっすぐに伸ばした翼があり、たがいに相連なり、生きものはおのおの二つの翼をもって、からだをおおっている。(24)  その行く時、わたしは大水の声、全能者の声のような翼の声を聞いた。その声の響きは大軍の声のようで、そのとどまる時は翼をたれる。  (25)  また彼らの頭の上の大空から声があった。彼らが立ちとどまる時は翼をおろした。  (26)  彼らの頭の上の大空の上に、サファイヤのような…" w:history="1">
        <w:r w:rsidRPr="000F4450">
          <w:rPr>
            <w:rStyle w:val="a7"/>
            <w:rFonts w:ascii="ＭＳ Ｐ明朝" w:eastAsia="ＭＳ Ｐ明朝" w:hAnsi="ＭＳ Ｐ明朝" w:hint="eastAsia"/>
            <w:sz w:val="24"/>
            <w:szCs w:val="24"/>
          </w:rPr>
          <w:t>エゼキエル</w:t>
        </w:r>
        <w:r w:rsidRPr="000F4450">
          <w:rPr>
            <w:rStyle w:val="a7"/>
            <w:rFonts w:ascii="ＭＳ Ｐ明朝" w:eastAsia="ＭＳ Ｐ明朝" w:hAnsi="ＭＳ Ｐ明朝"/>
            <w:sz w:val="24"/>
            <w:szCs w:val="24"/>
          </w:rPr>
          <w:t>1章22～28節</w:t>
        </w:r>
      </w:hyperlink>
      <w:r w:rsidRPr="00447E7A">
        <w:rPr>
          <w:rFonts w:ascii="ＭＳ Ｐ明朝" w:eastAsia="ＭＳ Ｐ明朝" w:hAnsi="ＭＳ Ｐ明朝"/>
          <w:sz w:val="24"/>
          <w:szCs w:val="24"/>
        </w:rPr>
        <w:t>と</w:t>
      </w:r>
      <w:hyperlink r:id="rId658" w:anchor="10:1" w:tooltip="時にわたしは見ていたが、見よ、ケルビムの頭の上の大空に、サファイヤのようなものが王座の形をして、その上に現れた。 " w:history="1">
        <w:r w:rsidRPr="000F4450">
          <w:rPr>
            <w:rStyle w:val="a7"/>
            <w:rFonts w:ascii="ＭＳ Ｐ明朝" w:eastAsia="ＭＳ Ｐ明朝" w:hAnsi="ＭＳ Ｐ明朝"/>
            <w:sz w:val="24"/>
            <w:szCs w:val="24"/>
          </w:rPr>
          <w:t>10章1節</w:t>
        </w:r>
      </w:hyperlink>
      <w:r w:rsidRPr="00447E7A">
        <w:rPr>
          <w:rFonts w:ascii="ＭＳ Ｐ明朝" w:eastAsia="ＭＳ Ｐ明朝" w:hAnsi="ＭＳ Ｐ明朝"/>
          <w:sz w:val="24"/>
          <w:szCs w:val="24"/>
        </w:rPr>
        <w:t>で見た、この水の層を「</w:t>
      </w:r>
      <w:r w:rsidR="00A83692">
        <w:rPr>
          <w:rFonts w:ascii="ＭＳ Ｐ明朝" w:eastAsia="ＭＳ Ｐ明朝" w:hAnsi="ＭＳ Ｐ明朝" w:hint="eastAsia"/>
          <w:sz w:val="24"/>
          <w:szCs w:val="24"/>
        </w:rPr>
        <w:t>おおぞら</w:t>
      </w:r>
      <w:r w:rsidRPr="00447E7A">
        <w:rPr>
          <w:rFonts w:ascii="ＭＳ Ｐ明朝" w:eastAsia="ＭＳ Ｐ明朝" w:hAnsi="ＭＳ Ｐ明朝"/>
          <w:sz w:val="24"/>
          <w:szCs w:val="24"/>
        </w:rPr>
        <w:t>」として表現するのと同じです）。実際、ヘブ</w:t>
      </w:r>
      <w:r w:rsidR="00A83692">
        <w:rPr>
          <w:rFonts w:ascii="ＭＳ Ｐ明朝" w:eastAsia="ＭＳ Ｐ明朝" w:hAnsi="ＭＳ Ｐ明朝" w:hint="eastAsia"/>
          <w:sz w:val="24"/>
          <w:szCs w:val="24"/>
        </w:rPr>
        <w:t>ル</w:t>
      </w:r>
      <w:r w:rsidRPr="00447E7A">
        <w:rPr>
          <w:rFonts w:ascii="ＭＳ Ｐ明朝" w:eastAsia="ＭＳ Ｐ明朝" w:hAnsi="ＭＳ Ｐ明朝"/>
          <w:sz w:val="24"/>
          <w:szCs w:val="24"/>
        </w:rPr>
        <w:t>語の「天」(</w:t>
      </w:r>
      <w:proofErr w:type="spellStart"/>
      <w:r w:rsidRPr="00447E7A">
        <w:rPr>
          <w:rFonts w:ascii="ＭＳ Ｐ明朝" w:eastAsia="ＭＳ Ｐ明朝" w:hAnsi="ＭＳ Ｐ明朝"/>
          <w:sz w:val="24"/>
          <w:szCs w:val="24"/>
        </w:rPr>
        <w:t>shamayim</w:t>
      </w:r>
      <w:proofErr w:type="spellEnd"/>
      <w:r w:rsidRPr="00447E7A">
        <w:rPr>
          <w:rFonts w:ascii="ＭＳ Ｐ明朝" w:eastAsia="ＭＳ Ｐ明朝" w:hAnsi="ＭＳ Ｐ明朝"/>
          <w:sz w:val="24"/>
          <w:szCs w:val="24"/>
        </w:rPr>
        <w:t xml:space="preserve">, </w:t>
      </w:r>
      <w:proofErr w:type="spellStart"/>
      <w:r w:rsidRPr="00447E7A">
        <w:rPr>
          <w:rFonts w:ascii="Times New Roman" w:eastAsia="ＭＳ Ｐ明朝" w:hAnsi="Times New Roman" w:cs="Times New Roman"/>
          <w:sz w:val="24"/>
          <w:szCs w:val="24"/>
        </w:rPr>
        <w:t>שמים</w:t>
      </w:r>
      <w:proofErr w:type="spellEnd"/>
      <w:r w:rsidRPr="00447E7A">
        <w:rPr>
          <w:rFonts w:ascii="ＭＳ Ｐ明朝" w:eastAsia="ＭＳ Ｐ明朝" w:hAnsi="ＭＳ Ｐ明朝"/>
          <w:sz w:val="24"/>
          <w:szCs w:val="24"/>
        </w:rPr>
        <w:t>)は、正確な語源は議論の余地がありますが、おそらく「水の場所」(</w:t>
      </w:r>
      <w:r w:rsidR="009B1669" w:rsidRPr="009B1669">
        <w:rPr>
          <w:rFonts w:ascii="ＭＳ Ｐ明朝" w:eastAsia="ＭＳ Ｐ明朝" w:hAnsi="ＭＳ Ｐ明朝" w:hint="eastAsia"/>
          <w:sz w:val="24"/>
          <w:szCs w:val="24"/>
        </w:rPr>
        <w:t>つまり、「そこに（水が）ある」</w:t>
      </w:r>
      <w:r w:rsidR="009B1669" w:rsidRPr="009B1669">
        <w:rPr>
          <w:rFonts w:ascii="ＭＳ Ｐ明朝" w:eastAsia="ＭＳ Ｐ明朝" w:hAnsi="ＭＳ Ｐ明朝"/>
          <w:sz w:val="24"/>
          <w:szCs w:val="24"/>
        </w:rPr>
        <w:t>= sham-</w:t>
      </w:r>
      <w:proofErr w:type="spellStart"/>
      <w:r w:rsidR="009B1669" w:rsidRPr="009B1669">
        <w:rPr>
          <w:rFonts w:ascii="ＭＳ Ｐ明朝" w:eastAsia="ＭＳ Ｐ明朝" w:hAnsi="ＭＳ Ｐ明朝"/>
          <w:sz w:val="24"/>
          <w:szCs w:val="24"/>
        </w:rPr>
        <w:t>mayim</w:t>
      </w:r>
      <w:proofErr w:type="spellEnd"/>
      <w:r w:rsidR="009B1669" w:rsidRPr="009B1669">
        <w:rPr>
          <w:rFonts w:ascii="ＭＳ Ｐ明朝" w:eastAsia="ＭＳ Ｐ明朝" w:hAnsi="ＭＳ Ｐ明朝"/>
          <w:sz w:val="24"/>
          <w:szCs w:val="24"/>
        </w:rPr>
        <w:t xml:space="preserve">, </w:t>
      </w:r>
      <w:proofErr w:type="spellStart"/>
      <w:r w:rsidR="009B1669" w:rsidRPr="009B1669">
        <w:rPr>
          <w:rFonts w:ascii="Times New Roman" w:eastAsia="ＭＳ Ｐ明朝" w:hAnsi="Times New Roman" w:cs="Times New Roman"/>
          <w:sz w:val="24"/>
          <w:szCs w:val="24"/>
        </w:rPr>
        <w:t>שם</w:t>
      </w:r>
      <w:r w:rsidR="009B1669" w:rsidRPr="009B1669">
        <w:rPr>
          <w:rFonts w:ascii="ＭＳ Ｐ明朝" w:eastAsia="ＭＳ Ｐ明朝" w:hAnsi="ＭＳ Ｐ明朝"/>
          <w:sz w:val="24"/>
          <w:szCs w:val="24"/>
        </w:rPr>
        <w:t>-</w:t>
      </w:r>
      <w:r w:rsidR="009B1669" w:rsidRPr="009B1669">
        <w:rPr>
          <w:rFonts w:ascii="Times New Roman" w:eastAsia="ＭＳ Ｐ明朝" w:hAnsi="Times New Roman" w:cs="Times New Roman"/>
          <w:sz w:val="24"/>
          <w:szCs w:val="24"/>
        </w:rPr>
        <w:t>מים</w:t>
      </w:r>
      <w:proofErr w:type="spellEnd"/>
      <w:r w:rsidR="009B1669" w:rsidRPr="009B1669">
        <w:rPr>
          <w:rFonts w:ascii="ＭＳ Ｐ明朝" w:eastAsia="ＭＳ Ｐ明朝" w:hAnsi="ＭＳ Ｐ明朝"/>
          <w:sz w:val="24"/>
          <w:szCs w:val="24"/>
        </w:rPr>
        <w:t xml:space="preserve"> という意味の</w:t>
      </w:r>
      <w:r w:rsidR="00337F19">
        <w:rPr>
          <w:rFonts w:ascii="ＭＳ Ｐ明朝" w:eastAsia="ＭＳ Ｐ明朝" w:hAnsi="ＭＳ Ｐ明朝" w:hint="eastAsia"/>
          <w:sz w:val="24"/>
          <w:szCs w:val="24"/>
        </w:rPr>
        <w:t>言葉</w:t>
      </w:r>
      <w:r w:rsidRPr="00447E7A">
        <w:rPr>
          <w:rFonts w:ascii="ＭＳ Ｐ明朝" w:eastAsia="ＭＳ Ｐ明朝" w:hAnsi="ＭＳ Ｐ明朝"/>
          <w:sz w:val="24"/>
          <w:szCs w:val="24"/>
        </w:rPr>
        <w:t>) を意味します。この意味は、第一の天</w:t>
      </w:r>
      <w:r w:rsidR="009B1669" w:rsidRPr="00447E7A">
        <w:rPr>
          <w:rFonts w:ascii="ＭＳ Ｐ明朝" w:eastAsia="ＭＳ Ｐ明朝" w:hAnsi="ＭＳ Ｐ明朝"/>
          <w:sz w:val="24"/>
          <w:szCs w:val="24"/>
        </w:rPr>
        <w:t>（大気</w:t>
      </w:r>
      <w:r w:rsidR="009B1669">
        <w:rPr>
          <w:rFonts w:ascii="ＭＳ Ｐ明朝" w:eastAsia="ＭＳ Ｐ明朝" w:hAnsi="ＭＳ Ｐ明朝" w:hint="eastAsia"/>
          <w:sz w:val="24"/>
          <w:szCs w:val="24"/>
        </w:rPr>
        <w:t>圏</w:t>
      </w:r>
      <w:r w:rsidR="009B1669" w:rsidRPr="00447E7A">
        <w:rPr>
          <w:rFonts w:ascii="ＭＳ Ｐ明朝" w:eastAsia="ＭＳ Ｐ明朝" w:hAnsi="ＭＳ Ｐ明朝"/>
          <w:sz w:val="24"/>
          <w:szCs w:val="24"/>
        </w:rPr>
        <w:t>）</w:t>
      </w:r>
      <w:r w:rsidRPr="00447E7A">
        <w:rPr>
          <w:rFonts w:ascii="ＭＳ Ｐ明朝" w:eastAsia="ＭＳ Ｐ明朝" w:hAnsi="ＭＳ Ｐ明朝"/>
          <w:sz w:val="24"/>
          <w:szCs w:val="24"/>
        </w:rPr>
        <w:t>の中の水と第二の天の境界の「上の水」の両方を暗示するものです（ただし、これら</w:t>
      </w:r>
      <w:r w:rsidRPr="00447E7A">
        <w:rPr>
          <w:rFonts w:ascii="ＭＳ Ｐ明朝" w:eastAsia="ＭＳ Ｐ明朝" w:hAnsi="ＭＳ Ｐ明朝" w:hint="eastAsia"/>
          <w:sz w:val="24"/>
          <w:szCs w:val="24"/>
        </w:rPr>
        <w:t>の「上の水」は、これまで見てきたように、</w:t>
      </w:r>
      <w:r w:rsidR="009B1669">
        <w:rPr>
          <w:rFonts w:ascii="ＭＳ Ｐ明朝" w:eastAsia="ＭＳ Ｐ明朝" w:hAnsi="ＭＳ Ｐ明朝" w:hint="eastAsia"/>
          <w:sz w:val="24"/>
          <w:szCs w:val="24"/>
        </w:rPr>
        <w:t>厳密には</w:t>
      </w:r>
      <w:r w:rsidRPr="00447E7A">
        <w:rPr>
          <w:rFonts w:ascii="ＭＳ Ｐ明朝" w:eastAsia="ＭＳ Ｐ明朝" w:hAnsi="ＭＳ Ｐ明朝" w:hint="eastAsia"/>
          <w:sz w:val="24"/>
          <w:szCs w:val="24"/>
        </w:rPr>
        <w:t>天</w:t>
      </w:r>
      <w:r w:rsidR="009B1669">
        <w:rPr>
          <w:rFonts w:ascii="ＭＳ Ｐ明朝" w:eastAsia="ＭＳ Ｐ明朝" w:hAnsi="ＭＳ Ｐ明朝" w:hint="eastAsia"/>
          <w:sz w:val="24"/>
          <w:szCs w:val="24"/>
        </w:rPr>
        <w:t>＜複数形＞</w:t>
      </w:r>
      <w:r w:rsidRPr="00447E7A">
        <w:rPr>
          <w:rFonts w:ascii="ＭＳ Ｐ明朝" w:eastAsia="ＭＳ Ｐ明朝" w:hAnsi="ＭＳ Ｐ明朝" w:hint="eastAsia"/>
          <w:sz w:val="24"/>
          <w:szCs w:val="24"/>
        </w:rPr>
        <w:t>とは異なるものです）。</w:t>
      </w:r>
      <w:r w:rsidR="009B1669">
        <w:rPr>
          <w:rStyle w:val="ab"/>
          <w:rFonts w:ascii="ＭＳ Ｐ明朝" w:eastAsia="ＭＳ Ｐ明朝" w:hAnsi="ＭＳ Ｐ明朝"/>
          <w:sz w:val="24"/>
          <w:szCs w:val="24"/>
        </w:rPr>
        <w:footnoteReference w:id="34"/>
      </w:r>
      <w:r w:rsidRPr="00447E7A">
        <w:rPr>
          <w:rFonts w:ascii="ＭＳ Ｐ明朝" w:eastAsia="ＭＳ Ｐ明朝" w:hAnsi="ＭＳ Ｐ明朝"/>
          <w:sz w:val="24"/>
          <w:szCs w:val="24"/>
        </w:rPr>
        <w:t xml:space="preserve"> 最後に、この「上の水」と天</w:t>
      </w:r>
      <w:r w:rsidR="009B1669">
        <w:rPr>
          <w:rFonts w:ascii="ＭＳ Ｐ明朝" w:eastAsia="ＭＳ Ｐ明朝" w:hAnsi="ＭＳ Ｐ明朝" w:hint="eastAsia"/>
          <w:sz w:val="24"/>
          <w:szCs w:val="24"/>
        </w:rPr>
        <w:t>＜複数形＞</w:t>
      </w:r>
      <w:r w:rsidRPr="00447E7A">
        <w:rPr>
          <w:rFonts w:ascii="ＭＳ Ｐ明朝" w:eastAsia="ＭＳ Ｐ明朝" w:hAnsi="ＭＳ Ｐ明朝"/>
          <w:sz w:val="24"/>
          <w:szCs w:val="24"/>
        </w:rPr>
        <w:t>の</w:t>
      </w:r>
      <w:r w:rsidR="009B1669">
        <w:rPr>
          <w:rFonts w:ascii="ＭＳ Ｐ明朝" w:eastAsia="ＭＳ Ｐ明朝" w:hAnsi="ＭＳ Ｐ明朝" w:hint="eastAsia"/>
          <w:sz w:val="24"/>
          <w:szCs w:val="24"/>
        </w:rPr>
        <w:t>おおぞら</w:t>
      </w:r>
      <w:r w:rsidRPr="00447E7A">
        <w:rPr>
          <w:rFonts w:ascii="ＭＳ Ｐ明朝" w:eastAsia="ＭＳ Ｐ明朝" w:hAnsi="ＭＳ Ｐ明朝"/>
          <w:sz w:val="24"/>
          <w:szCs w:val="24"/>
        </w:rPr>
        <w:t>との混同は、上</w:t>
      </w:r>
      <w:r w:rsidR="00337F19">
        <w:rPr>
          <w:rFonts w:ascii="ＭＳ Ｐ明朝" w:eastAsia="ＭＳ Ｐ明朝" w:hAnsi="ＭＳ Ｐ明朝" w:hint="eastAsia"/>
          <w:sz w:val="24"/>
          <w:szCs w:val="24"/>
        </w:rPr>
        <w:t>で</w:t>
      </w:r>
      <w:r w:rsidRPr="00447E7A">
        <w:rPr>
          <w:rFonts w:ascii="ＭＳ Ｐ明朝" w:eastAsia="ＭＳ Ｐ明朝" w:hAnsi="ＭＳ Ｐ明朝"/>
          <w:sz w:val="24"/>
          <w:szCs w:val="24"/>
        </w:rPr>
        <w:t>見たように、</w:t>
      </w:r>
      <w:r w:rsidR="009B1669">
        <w:rPr>
          <w:rFonts w:ascii="ＭＳ Ｐ明朝" w:eastAsia="ＭＳ Ｐ明朝" w:hAnsi="ＭＳ Ｐ明朝" w:hint="eastAsia"/>
          <w:sz w:val="24"/>
          <w:szCs w:val="24"/>
        </w:rPr>
        <w:t>洗盤</w:t>
      </w:r>
      <w:r w:rsidRPr="00447E7A">
        <w:rPr>
          <w:rFonts w:ascii="ＭＳ Ｐ明朝" w:eastAsia="ＭＳ Ｐ明朝" w:hAnsi="ＭＳ Ｐ明朝"/>
          <w:sz w:val="24"/>
          <w:szCs w:val="24"/>
        </w:rPr>
        <w:t>の海の</w:t>
      </w:r>
      <w:r w:rsidR="000F1EA9">
        <w:rPr>
          <w:rFonts w:ascii="ＭＳ Ｐ明朝" w:eastAsia="ＭＳ Ｐ明朝" w:hAnsi="ＭＳ Ｐ明朝" w:hint="eastAsia"/>
          <w:sz w:val="24"/>
          <w:szCs w:val="24"/>
        </w:rPr>
        <w:t>作り</w:t>
      </w:r>
      <w:r w:rsidRPr="00447E7A">
        <w:rPr>
          <w:rFonts w:ascii="ＭＳ Ｐ明朝" w:eastAsia="ＭＳ Ｐ明朝" w:hAnsi="ＭＳ Ｐ明朝"/>
          <w:sz w:val="24"/>
          <w:szCs w:val="24"/>
        </w:rPr>
        <w:t>にも明確に表されてい</w:t>
      </w:r>
      <w:r w:rsidR="000F1EA9">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この天の海の地上での表現において、天の海を表している</w:t>
      </w:r>
      <w:r w:rsidRPr="00447E7A">
        <w:rPr>
          <w:rFonts w:ascii="ＭＳ Ｐ明朝" w:eastAsia="ＭＳ Ｐ明朝" w:hAnsi="ＭＳ Ｐ明朝"/>
          <w:sz w:val="24"/>
          <w:szCs w:val="24"/>
        </w:rPr>
        <w:lastRenderedPageBreak/>
        <w:t>のは水であり、一方、</w:t>
      </w:r>
      <w:r w:rsidR="000F1EA9">
        <w:rPr>
          <w:rFonts w:ascii="ＭＳ Ｐ明朝" w:eastAsia="ＭＳ Ｐ明朝" w:hAnsi="ＭＳ Ｐ明朝" w:hint="eastAsia"/>
          <w:sz w:val="24"/>
          <w:szCs w:val="24"/>
        </w:rPr>
        <w:t>青銅</w:t>
      </w:r>
      <w:r w:rsidRPr="00447E7A">
        <w:rPr>
          <w:rFonts w:ascii="ＭＳ Ｐ明朝" w:eastAsia="ＭＳ Ｐ明朝" w:hAnsi="ＭＳ Ｐ明朝"/>
          <w:sz w:val="24"/>
          <w:szCs w:val="24"/>
        </w:rPr>
        <w:t>の器は厳密には天の</w:t>
      </w:r>
      <w:r w:rsidR="000F1EA9">
        <w:rPr>
          <w:rFonts w:ascii="ＭＳ Ｐ明朝" w:eastAsia="ＭＳ Ｐ明朝" w:hAnsi="ＭＳ Ｐ明朝" w:hint="eastAsia"/>
          <w:sz w:val="24"/>
          <w:szCs w:val="24"/>
        </w:rPr>
        <w:t>おおぞら</w:t>
      </w:r>
      <w:r w:rsidRPr="00447E7A">
        <w:rPr>
          <w:rFonts w:ascii="ＭＳ Ｐ明朝" w:eastAsia="ＭＳ Ｐ明朝" w:hAnsi="ＭＳ Ｐ明朝"/>
          <w:sz w:val="24"/>
          <w:szCs w:val="24"/>
        </w:rPr>
        <w:t>を含み、抑制していることを表してい</w:t>
      </w:r>
      <w:r w:rsidR="00A83692">
        <w:rPr>
          <w:rFonts w:ascii="ＭＳ Ｐ明朝" w:eastAsia="ＭＳ Ｐ明朝" w:hAnsi="ＭＳ Ｐ明朝" w:hint="eastAsia"/>
          <w:sz w:val="24"/>
          <w:szCs w:val="24"/>
        </w:rPr>
        <w:t>ます</w:t>
      </w:r>
      <w:r w:rsidRPr="00447E7A">
        <w:rPr>
          <w:rFonts w:ascii="ＭＳ Ｐ明朝" w:eastAsia="ＭＳ Ｐ明朝" w:hAnsi="ＭＳ Ｐ明朝"/>
          <w:sz w:val="24"/>
          <w:szCs w:val="24"/>
        </w:rPr>
        <w:t>。</w:t>
      </w:r>
    </w:p>
    <w:p w14:paraId="3089C86E" w14:textId="77777777" w:rsidR="00F405EB" w:rsidRPr="000F1EA9" w:rsidRDefault="00F405EB" w:rsidP="00F405EB">
      <w:pPr>
        <w:rPr>
          <w:rFonts w:ascii="ＭＳ Ｐ明朝" w:eastAsia="ＭＳ Ｐ明朝" w:hAnsi="ＭＳ Ｐ明朝"/>
          <w:sz w:val="24"/>
          <w:szCs w:val="24"/>
        </w:rPr>
      </w:pPr>
    </w:p>
    <w:p w14:paraId="7E3A1C13" w14:textId="0AAADB46" w:rsidR="000F1EA9" w:rsidRDefault="000F1EA9" w:rsidP="000F1EA9">
      <w:pPr>
        <w:ind w:left="840" w:firstLineChars="100" w:firstLine="240"/>
        <w:rPr>
          <w:rFonts w:ascii="ＭＳ Ｐ明朝" w:eastAsia="ＭＳ Ｐ明朝" w:hAnsi="ＭＳ Ｐ明朝"/>
          <w:sz w:val="24"/>
          <w:szCs w:val="24"/>
        </w:rPr>
      </w:pPr>
      <w:r w:rsidRPr="000F1EA9">
        <w:rPr>
          <w:rFonts w:ascii="BIZ UDPゴシック" w:eastAsia="BIZ UDPゴシック" w:hAnsi="BIZ UDPゴシック"/>
          <w:sz w:val="24"/>
          <w:szCs w:val="24"/>
        </w:rPr>
        <w:t>あなたは</w:t>
      </w:r>
      <w:r w:rsidRPr="00447E7A">
        <w:rPr>
          <w:rFonts w:ascii="ＭＳ Ｐ明朝" w:eastAsia="ＭＳ Ｐ明朝" w:hAnsi="ＭＳ Ｐ明朝" w:hint="eastAsia"/>
          <w:sz w:val="24"/>
          <w:szCs w:val="24"/>
        </w:rPr>
        <w:t>［青銅</w:t>
      </w:r>
      <w:r>
        <w:rPr>
          <w:rFonts w:ascii="ＭＳ Ｐ明朝" w:eastAsia="ＭＳ Ｐ明朝" w:hAnsi="ＭＳ Ｐ明朝" w:hint="eastAsia"/>
          <w:sz w:val="24"/>
          <w:szCs w:val="24"/>
        </w:rPr>
        <w:t>を</w:t>
      </w:r>
      <w:r w:rsidRPr="00447E7A">
        <w:rPr>
          <w:rFonts w:ascii="ＭＳ Ｐ明朝" w:eastAsia="ＭＳ Ｐ明朝" w:hAnsi="ＭＳ Ｐ明朝" w:hint="eastAsia"/>
          <w:sz w:val="24"/>
          <w:szCs w:val="24"/>
        </w:rPr>
        <w:t>］</w:t>
      </w:r>
      <w:r w:rsidRPr="000F1EA9">
        <w:rPr>
          <w:rFonts w:ascii="BIZ UDPゴシック" w:eastAsia="BIZ UDPゴシック" w:hAnsi="BIZ UDPゴシック"/>
          <w:sz w:val="24"/>
          <w:szCs w:val="24"/>
        </w:rPr>
        <w:t>鋳た鏡のように堅い大空を、彼のように張ることができるか。</w:t>
      </w:r>
      <w:r>
        <w:rPr>
          <w:rFonts w:ascii="ＭＳ Ｐ明朝" w:eastAsia="ＭＳ Ｐ明朝" w:hAnsi="ＭＳ Ｐ明朝" w:hint="eastAsia"/>
          <w:sz w:val="24"/>
          <w:szCs w:val="24"/>
        </w:rPr>
        <w:t>（</w:t>
      </w:r>
      <w:r w:rsidRPr="000F1EA9">
        <w:rPr>
          <w:rFonts w:ascii="ＭＳ Ｐ明朝" w:eastAsia="ＭＳ Ｐ明朝" w:hAnsi="ＭＳ Ｐ明朝" w:hint="eastAsia"/>
          <w:sz w:val="24"/>
          <w:szCs w:val="24"/>
        </w:rPr>
        <w:t>ヨブ</w:t>
      </w:r>
      <w:r w:rsidRPr="000F1EA9">
        <w:rPr>
          <w:rFonts w:ascii="ＭＳ Ｐ明朝" w:eastAsia="ＭＳ Ｐ明朝" w:hAnsi="ＭＳ Ｐ明朝"/>
          <w:sz w:val="24"/>
          <w:szCs w:val="24"/>
        </w:rPr>
        <w:t xml:space="preserve"> </w:t>
      </w:r>
      <w:r>
        <w:rPr>
          <w:rFonts w:ascii="ＭＳ Ｐ明朝" w:eastAsia="ＭＳ Ｐ明朝" w:hAnsi="ＭＳ Ｐ明朝" w:hint="eastAsia"/>
          <w:sz w:val="24"/>
          <w:szCs w:val="24"/>
        </w:rPr>
        <w:t>３７章１８節）</w:t>
      </w:r>
      <w:r w:rsidRPr="000F1EA9">
        <w:rPr>
          <w:rFonts w:ascii="ＭＳ Ｐ明朝" w:eastAsia="ＭＳ Ｐ明朝" w:hAnsi="ＭＳ Ｐ明朝"/>
          <w:sz w:val="24"/>
          <w:szCs w:val="24"/>
        </w:rPr>
        <w:t xml:space="preserve">  </w:t>
      </w:r>
    </w:p>
    <w:p w14:paraId="2FC4F506" w14:textId="77777777" w:rsidR="000F1EA9" w:rsidRDefault="000F1EA9" w:rsidP="000F1EA9">
      <w:pPr>
        <w:ind w:left="840"/>
        <w:rPr>
          <w:rFonts w:ascii="ＭＳ Ｐ明朝" w:eastAsia="ＭＳ Ｐ明朝" w:hAnsi="ＭＳ Ｐ明朝"/>
          <w:sz w:val="24"/>
          <w:szCs w:val="24"/>
        </w:rPr>
      </w:pPr>
    </w:p>
    <w:p w14:paraId="588A1479" w14:textId="3EC03FDF" w:rsidR="00F405EB" w:rsidRPr="00447E7A" w:rsidRDefault="00F405EB" w:rsidP="00271100">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w:t>
      </w:r>
      <w:r w:rsidR="00397559">
        <w:rPr>
          <w:rFonts w:ascii="ＭＳ Ｐ明朝" w:eastAsia="ＭＳ Ｐ明朝" w:hAnsi="ＭＳ Ｐ明朝" w:hint="eastAsia"/>
          <w:sz w:val="24"/>
          <w:szCs w:val="24"/>
        </w:rPr>
        <w:t>上</w:t>
      </w:r>
      <w:r w:rsidRPr="00447E7A">
        <w:rPr>
          <w:rFonts w:ascii="ＭＳ Ｐ明朝" w:eastAsia="ＭＳ Ｐ明朝" w:hAnsi="ＭＳ Ｐ明朝" w:hint="eastAsia"/>
          <w:sz w:val="24"/>
          <w:szCs w:val="24"/>
        </w:rPr>
        <w:t>の水」もまた、重要な分離の目的を果たします。</w:t>
      </w:r>
      <w:r w:rsidR="00397559">
        <w:rPr>
          <w:rFonts w:ascii="ＭＳ Ｐ明朝" w:eastAsia="ＭＳ Ｐ明朝" w:hAnsi="ＭＳ Ｐ明朝" w:hint="eastAsia"/>
          <w:sz w:val="24"/>
          <w:szCs w:val="24"/>
        </w:rPr>
        <w:t>おおぞら</w:t>
      </w:r>
      <w:r w:rsidRPr="00447E7A">
        <w:rPr>
          <w:rFonts w:ascii="ＭＳ Ｐ明朝" w:eastAsia="ＭＳ Ｐ明朝" w:hAnsi="ＭＳ Ｐ明朝" w:hint="eastAsia"/>
          <w:sz w:val="24"/>
          <w:szCs w:val="24"/>
        </w:rPr>
        <w:t>が二つ</w:t>
      </w:r>
      <w:r w:rsidR="00397559">
        <w:rPr>
          <w:rFonts w:ascii="ＭＳ Ｐ明朝" w:eastAsia="ＭＳ Ｐ明朝" w:hAnsi="ＭＳ Ｐ明朝" w:hint="eastAsia"/>
          <w:sz w:val="24"/>
          <w:szCs w:val="24"/>
        </w:rPr>
        <w:t>に</w:t>
      </w:r>
      <w:r w:rsidRPr="00447E7A">
        <w:rPr>
          <w:rFonts w:ascii="ＭＳ Ｐ明朝" w:eastAsia="ＭＳ Ｐ明朝" w:hAnsi="ＭＳ Ｐ明朝" w:hint="eastAsia"/>
          <w:sz w:val="24"/>
          <w:szCs w:val="24"/>
        </w:rPr>
        <w:t>水を分</w:t>
      </w:r>
      <w:r w:rsidR="00397559">
        <w:rPr>
          <w:rFonts w:ascii="ＭＳ Ｐ明朝" w:eastAsia="ＭＳ Ｐ明朝" w:hAnsi="ＭＳ Ｐ明朝" w:hint="eastAsia"/>
          <w:sz w:val="24"/>
          <w:szCs w:val="24"/>
        </w:rPr>
        <w:t>け</w:t>
      </w:r>
      <w:r w:rsidRPr="00447E7A">
        <w:rPr>
          <w:rFonts w:ascii="ＭＳ Ｐ明朝" w:eastAsia="ＭＳ Ｐ明朝" w:hAnsi="ＭＳ Ｐ明朝" w:hint="eastAsia"/>
          <w:sz w:val="24"/>
          <w:szCs w:val="24"/>
        </w:rPr>
        <w:t>、抑制するために神によって再構築されたように（</w:t>
      </w:r>
      <w:hyperlink r:id="rId659" w:anchor="1:6" w:tooltip="神はまた言われた、「水の間におおぞらがあって、水と水とを分けよ」。 そのようになった。神はおおぞらを造って、おおぞらの下の水とおおぞらの上の水とを分けられた。 " w:history="1">
        <w:r w:rsidRPr="00397559">
          <w:rPr>
            <w:rStyle w:val="a7"/>
            <w:rFonts w:ascii="ＭＳ Ｐ明朝" w:eastAsia="ＭＳ Ｐ明朝" w:hAnsi="ＭＳ Ｐ明朝" w:hint="eastAsia"/>
            <w:sz w:val="24"/>
            <w:szCs w:val="24"/>
          </w:rPr>
          <w:t>創世記</w:t>
        </w:r>
        <w:r w:rsidRPr="00397559">
          <w:rPr>
            <w:rStyle w:val="a7"/>
            <w:rFonts w:ascii="ＭＳ Ｐ明朝" w:eastAsia="ＭＳ Ｐ明朝" w:hAnsi="ＭＳ Ｐ明朝"/>
            <w:sz w:val="24"/>
            <w:szCs w:val="24"/>
          </w:rPr>
          <w:t>1</w:t>
        </w:r>
        <w:r w:rsidR="00397559" w:rsidRPr="00397559">
          <w:rPr>
            <w:rStyle w:val="a7"/>
            <w:rFonts w:ascii="ＭＳ Ｐ明朝" w:eastAsia="ＭＳ Ｐ明朝" w:hAnsi="ＭＳ Ｐ明朝"/>
            <w:sz w:val="24"/>
            <w:szCs w:val="24"/>
          </w:rPr>
          <w:t>章</w:t>
        </w:r>
        <w:r w:rsidRPr="00397559">
          <w:rPr>
            <w:rStyle w:val="a7"/>
            <w:rFonts w:ascii="ＭＳ Ｐ明朝" w:eastAsia="ＭＳ Ｐ明朝" w:hAnsi="ＭＳ Ｐ明朝"/>
            <w:sz w:val="24"/>
            <w:szCs w:val="24"/>
          </w:rPr>
          <w:t>6-7</w:t>
        </w:r>
        <w:r w:rsidR="00397559" w:rsidRPr="0039755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）、「上の水」は神の聖なる神殿である第三の天を</w:t>
      </w:r>
      <w:r w:rsidR="00337F19">
        <w:rPr>
          <w:rFonts w:ascii="ＭＳ Ｐ明朝" w:eastAsia="ＭＳ Ｐ明朝" w:hAnsi="ＭＳ Ｐ明朝" w:hint="eastAsia"/>
          <w:sz w:val="24"/>
          <w:szCs w:val="24"/>
        </w:rPr>
        <w:t>、</w:t>
      </w:r>
      <w:r w:rsidRPr="00447E7A">
        <w:rPr>
          <w:rFonts w:ascii="ＭＳ Ｐ明朝" w:eastAsia="ＭＳ Ｐ明朝" w:hAnsi="ＭＳ Ｐ明朝"/>
          <w:sz w:val="24"/>
          <w:szCs w:val="24"/>
        </w:rPr>
        <w:t>腐敗した下界から分離する役割があります。この分離機能は、地とその下にある黄泉の国の地下室の</w:t>
      </w:r>
      <w:r w:rsidR="00095978">
        <w:rPr>
          <w:rFonts w:ascii="ＭＳ Ｐ明朝" w:eastAsia="ＭＳ Ｐ明朝" w:hAnsi="ＭＳ Ｐ明朝" w:hint="eastAsia"/>
          <w:sz w:val="24"/>
          <w:szCs w:val="24"/>
        </w:rPr>
        <w:t>中間</w:t>
      </w:r>
      <w:r w:rsidRPr="00447E7A">
        <w:rPr>
          <w:rFonts w:ascii="ＭＳ Ｐ明朝" w:eastAsia="ＭＳ Ｐ明朝" w:hAnsi="ＭＳ Ｐ明朝"/>
          <w:sz w:val="24"/>
          <w:szCs w:val="24"/>
        </w:rPr>
        <w:t>にある</w:t>
      </w:r>
      <w:r w:rsidR="00095978">
        <w:rPr>
          <w:rFonts w:ascii="ＭＳ Ｐ明朝" w:eastAsia="ＭＳ Ｐ明朝" w:hAnsi="ＭＳ Ｐ明朝" w:hint="eastAsia"/>
          <w:sz w:val="24"/>
          <w:szCs w:val="24"/>
        </w:rPr>
        <w:t>上と下を分ける</w:t>
      </w:r>
      <w:r w:rsidRPr="00447E7A">
        <w:rPr>
          <w:rFonts w:ascii="ＭＳ Ｐ明朝" w:eastAsia="ＭＳ Ｐ明朝" w:hAnsi="ＭＳ Ｐ明朝"/>
          <w:sz w:val="24"/>
          <w:szCs w:val="24"/>
        </w:rPr>
        <w:t>「下の水」（</w:t>
      </w:r>
      <w:hyperlink r:id="rId660" w:anchor="20:4" w:tooltip="あなたは自分のために、刻んだ像を造ってはならない。上は天にあるもの、下は地にあるもの、また地の下の水のなかにあるものの、どんな形をも造ってはならない。 " w:history="1">
        <w:r w:rsidRPr="00095978">
          <w:rPr>
            <w:rStyle w:val="a7"/>
            <w:rFonts w:ascii="ＭＳ Ｐ明朝" w:eastAsia="ＭＳ Ｐ明朝" w:hAnsi="ＭＳ Ｐ明朝"/>
            <w:sz w:val="24"/>
            <w:szCs w:val="24"/>
          </w:rPr>
          <w:t>出エジプト記20</w:t>
        </w:r>
        <w:r w:rsidR="00095978" w:rsidRPr="00095978">
          <w:rPr>
            <w:rStyle w:val="a7"/>
            <w:rFonts w:ascii="ＭＳ Ｐ明朝" w:eastAsia="ＭＳ Ｐ明朝" w:hAnsi="ＭＳ Ｐ明朝"/>
            <w:sz w:val="24"/>
            <w:szCs w:val="24"/>
          </w:rPr>
          <w:t>章</w:t>
        </w:r>
        <w:r w:rsidRPr="00095978">
          <w:rPr>
            <w:rStyle w:val="a7"/>
            <w:rFonts w:ascii="ＭＳ Ｐ明朝" w:eastAsia="ＭＳ Ｐ明朝" w:hAnsi="ＭＳ Ｐ明朝"/>
            <w:sz w:val="24"/>
            <w:szCs w:val="24"/>
          </w:rPr>
          <w:t>4</w:t>
        </w:r>
        <w:r w:rsidR="00095978" w:rsidRPr="000959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参照）の場合にもはっきり</w:t>
      </w:r>
      <w:r w:rsidR="00095978">
        <w:rPr>
          <w:rFonts w:ascii="ＭＳ Ｐ明朝" w:eastAsia="ＭＳ Ｐ明朝" w:hAnsi="ＭＳ Ｐ明朝" w:hint="eastAsia"/>
          <w:sz w:val="24"/>
          <w:szCs w:val="24"/>
        </w:rPr>
        <w:t>と</w:t>
      </w:r>
      <w:r w:rsidR="00805387">
        <w:rPr>
          <w:rFonts w:ascii="ＭＳ Ｐ明朝" w:eastAsia="ＭＳ Ｐ明朝" w:hAnsi="ＭＳ Ｐ明朝" w:hint="eastAsia"/>
          <w:sz w:val="24"/>
          <w:szCs w:val="24"/>
        </w:rPr>
        <w:t>見</w:t>
      </w:r>
      <w:r w:rsidR="00095978">
        <w:rPr>
          <w:rFonts w:ascii="ＭＳ Ｐ明朝" w:eastAsia="ＭＳ Ｐ明朝" w:hAnsi="ＭＳ Ｐ明朝" w:hint="eastAsia"/>
          <w:sz w:val="24"/>
          <w:szCs w:val="24"/>
        </w:rPr>
        <w:t>えます</w:t>
      </w:r>
      <w:r w:rsidRPr="00447E7A">
        <w:rPr>
          <w:rFonts w:ascii="ＭＳ Ｐ明朝" w:eastAsia="ＭＳ Ｐ明朝" w:hAnsi="ＭＳ Ｐ明朝"/>
          <w:sz w:val="24"/>
          <w:szCs w:val="24"/>
        </w:rPr>
        <w:t>（</w:t>
      </w:r>
      <w:hyperlink r:id="rId661" w:anchor="26:5" w:tooltip="亡霊は水およびその中に住むものの下に震う。 神の前では陰府も裸である。滅びの穴もおおい隠すものはない。 " w:history="1">
        <w:r w:rsidRPr="00A027CB">
          <w:rPr>
            <w:rStyle w:val="a7"/>
            <w:rFonts w:ascii="ＭＳ Ｐ明朝" w:eastAsia="ＭＳ Ｐ明朝" w:hAnsi="ＭＳ Ｐ明朝"/>
            <w:sz w:val="24"/>
            <w:szCs w:val="24"/>
          </w:rPr>
          <w:t>ヨブ記26</w:t>
        </w:r>
        <w:r w:rsidR="00095978" w:rsidRPr="00A027CB">
          <w:rPr>
            <w:rStyle w:val="a7"/>
            <w:rFonts w:ascii="ＭＳ Ｐ明朝" w:eastAsia="ＭＳ Ｐ明朝" w:hAnsi="ＭＳ Ｐ明朝"/>
            <w:sz w:val="24"/>
            <w:szCs w:val="24"/>
          </w:rPr>
          <w:t>章</w:t>
        </w:r>
        <w:r w:rsidRPr="00A027CB">
          <w:rPr>
            <w:rStyle w:val="a7"/>
            <w:rFonts w:ascii="ＭＳ Ｐ明朝" w:eastAsia="ＭＳ Ｐ明朝" w:hAnsi="ＭＳ Ｐ明朝"/>
            <w:sz w:val="24"/>
            <w:szCs w:val="24"/>
          </w:rPr>
          <w:t>5-6</w:t>
        </w:r>
        <w:r w:rsidR="00095978" w:rsidRPr="00A027C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A027CB" w:rsidRPr="00A027CB">
        <w:rPr>
          <w:rFonts w:ascii="ＭＳ Ｐ明朝" w:eastAsia="ＭＳ Ｐ明朝" w:hAnsi="ＭＳ Ｐ明朝" w:hint="eastAsia"/>
          <w:sz w:val="24"/>
          <w:szCs w:val="24"/>
        </w:rPr>
        <w:t>そのため、たとえば黄泉の国も「深淵」と呼ばれることがあ</w:t>
      </w:r>
      <w:r w:rsidR="00A027CB">
        <w:rPr>
          <w:rFonts w:ascii="ＭＳ Ｐ明朝" w:eastAsia="ＭＳ Ｐ明朝" w:hAnsi="ＭＳ Ｐ明朝" w:hint="eastAsia"/>
          <w:sz w:val="24"/>
          <w:szCs w:val="24"/>
        </w:rPr>
        <w:t>ります</w:t>
      </w:r>
      <w:r w:rsidR="00271100">
        <w:rPr>
          <w:rStyle w:val="ab"/>
          <w:rFonts w:ascii="ＭＳ Ｐ明朝" w:eastAsia="ＭＳ Ｐ明朝" w:hAnsi="ＭＳ Ｐ明朝"/>
          <w:sz w:val="24"/>
          <w:szCs w:val="24"/>
        </w:rPr>
        <w:footnoteReference w:id="35"/>
      </w:r>
      <w:r w:rsidR="00A027CB">
        <w:rPr>
          <w:rFonts w:ascii="ＭＳ Ｐ明朝" w:eastAsia="ＭＳ Ｐ明朝" w:hAnsi="ＭＳ Ｐ明朝" w:hint="eastAsia"/>
          <w:sz w:val="24"/>
          <w:szCs w:val="24"/>
        </w:rPr>
        <w:t>。</w:t>
      </w:r>
      <w:r w:rsidRPr="00447E7A">
        <w:rPr>
          <w:rFonts w:ascii="ＭＳ Ｐ明朝" w:eastAsia="ＭＳ Ｐ明朝" w:hAnsi="ＭＳ Ｐ明朝"/>
          <w:sz w:val="24"/>
          <w:szCs w:val="24"/>
        </w:rPr>
        <w:t>エゼキエル書1章と10章にある「大空の上の水」</w:t>
      </w:r>
      <w:r w:rsidR="00271100">
        <w:rPr>
          <w:rFonts w:ascii="ＭＳ Ｐ明朝" w:eastAsia="ＭＳ Ｐ明朝" w:hAnsi="ＭＳ Ｐ明朝" w:hint="eastAsia"/>
          <w:sz w:val="24"/>
          <w:szCs w:val="24"/>
        </w:rPr>
        <w:t>とすべきところ</w:t>
      </w:r>
      <w:r w:rsidRPr="00447E7A">
        <w:rPr>
          <w:rFonts w:ascii="ＭＳ Ｐ明朝" w:eastAsia="ＭＳ Ｐ明朝" w:hAnsi="ＭＳ Ｐ明朝"/>
          <w:sz w:val="24"/>
          <w:szCs w:val="24"/>
        </w:rPr>
        <w:t>に「大空」が使われているのと同じように、</w:t>
      </w:r>
      <w:r w:rsidR="00271100">
        <w:rPr>
          <w:rFonts w:ascii="ＭＳ Ｐ明朝" w:eastAsia="ＭＳ Ｐ明朝" w:hAnsi="ＭＳ Ｐ明朝" w:hint="eastAsia"/>
          <w:sz w:val="24"/>
          <w:szCs w:val="24"/>
        </w:rPr>
        <w:t>厳密には</w:t>
      </w:r>
      <w:r w:rsidRPr="00447E7A">
        <w:rPr>
          <w:rFonts w:ascii="ＭＳ Ｐ明朝" w:eastAsia="ＭＳ Ｐ明朝" w:hAnsi="ＭＳ Ｐ明朝"/>
          <w:sz w:val="24"/>
          <w:szCs w:val="24"/>
        </w:rPr>
        <w:t>異なる領域が混同</w:t>
      </w:r>
      <w:r w:rsidRPr="00447E7A">
        <w:rPr>
          <w:rFonts w:ascii="ＭＳ Ｐ明朝" w:eastAsia="ＭＳ Ｐ明朝" w:hAnsi="ＭＳ Ｐ明朝" w:hint="eastAsia"/>
          <w:sz w:val="24"/>
          <w:szCs w:val="24"/>
        </w:rPr>
        <w:t>されているのです</w:t>
      </w:r>
      <w:r w:rsidRPr="00447E7A">
        <w:rPr>
          <w:rFonts w:ascii="ＭＳ Ｐ明朝" w:eastAsia="ＭＳ Ｐ明朝" w:hAnsi="ＭＳ Ｐ明朝"/>
          <w:sz w:val="24"/>
          <w:szCs w:val="24"/>
        </w:rPr>
        <w:t>。</w:t>
      </w:r>
      <w:r w:rsidR="00271100" w:rsidRPr="00271100">
        <w:rPr>
          <w:rFonts w:ascii="ＭＳ Ｐ明朝" w:eastAsia="ＭＳ Ｐ明朝" w:hAnsi="ＭＳ Ｐ明朝"/>
          <w:sz w:val="24"/>
          <w:szCs w:val="24"/>
        </w:rPr>
        <w:t>- なぜなら、黄泉の国はこれらの</w:t>
      </w:r>
      <w:r w:rsidR="0018285B">
        <w:rPr>
          <w:rFonts w:ascii="ＭＳ Ｐ明朝" w:eastAsia="ＭＳ Ｐ明朝" w:hAnsi="ＭＳ Ｐ明朝" w:hint="eastAsia"/>
          <w:sz w:val="24"/>
          <w:szCs w:val="24"/>
        </w:rPr>
        <w:t>「</w:t>
      </w:r>
      <w:r w:rsidR="00271100" w:rsidRPr="00271100">
        <w:rPr>
          <w:rFonts w:ascii="ＭＳ Ｐ明朝" w:eastAsia="ＭＳ Ｐ明朝" w:hAnsi="ＭＳ Ｐ明朝"/>
          <w:sz w:val="24"/>
          <w:szCs w:val="24"/>
        </w:rPr>
        <w:t>下の水域</w:t>
      </w:r>
      <w:r w:rsidR="0018285B">
        <w:rPr>
          <w:rFonts w:ascii="ＭＳ Ｐ明朝" w:eastAsia="ＭＳ Ｐ明朝" w:hAnsi="ＭＳ Ｐ明朝" w:hint="eastAsia"/>
          <w:sz w:val="24"/>
          <w:szCs w:val="24"/>
        </w:rPr>
        <w:t>」</w:t>
      </w:r>
      <w:r w:rsidR="00271100" w:rsidRPr="00271100">
        <w:rPr>
          <w:rFonts w:ascii="ＭＳ Ｐ明朝" w:eastAsia="ＭＳ Ｐ明朝" w:hAnsi="ＭＳ Ｐ明朝"/>
          <w:sz w:val="24"/>
          <w:szCs w:val="24"/>
        </w:rPr>
        <w:t>のはるか下にあり、そこを通ってしか行くことができないからで</w:t>
      </w:r>
      <w:r w:rsidR="0081172E">
        <w:rPr>
          <w:rFonts w:ascii="ＭＳ Ｐ明朝" w:eastAsia="ＭＳ Ｐ明朝" w:hAnsi="ＭＳ Ｐ明朝" w:hint="eastAsia"/>
          <w:sz w:val="24"/>
          <w:szCs w:val="24"/>
        </w:rPr>
        <w:t>す</w:t>
      </w:r>
      <w:r w:rsidR="00271100" w:rsidRPr="00271100">
        <w:rPr>
          <w:rFonts w:ascii="ＭＳ Ｐ明朝" w:eastAsia="ＭＳ Ｐ明朝" w:hAnsi="ＭＳ Ｐ明朝"/>
          <w:sz w:val="24"/>
          <w:szCs w:val="24"/>
        </w:rPr>
        <w:t>。</w:t>
      </w:r>
      <w:r w:rsidR="00271100">
        <w:rPr>
          <w:rFonts w:ascii="ＭＳ Ｐ明朝" w:eastAsia="ＭＳ Ｐ明朝" w:hAnsi="ＭＳ Ｐ明朝" w:hint="eastAsia"/>
          <w:sz w:val="24"/>
          <w:szCs w:val="24"/>
        </w:rPr>
        <w:t>（同じように、</w:t>
      </w:r>
      <w:r w:rsidRPr="00447E7A">
        <w:rPr>
          <w:rFonts w:ascii="ＭＳ Ｐ明朝" w:eastAsia="ＭＳ Ｐ明朝" w:hAnsi="ＭＳ Ｐ明朝"/>
          <w:sz w:val="24"/>
          <w:szCs w:val="24"/>
        </w:rPr>
        <w:t>第三の天に到達するためには、天と「上の水」の両方を通らなければならないので、</w:t>
      </w:r>
      <w:r w:rsidR="0018285B">
        <w:rPr>
          <w:rFonts w:ascii="ＭＳ Ｐ明朝" w:eastAsia="ＭＳ Ｐ明朝" w:hAnsi="ＭＳ Ｐ明朝" w:hint="eastAsia"/>
          <w:sz w:val="24"/>
          <w:szCs w:val="24"/>
        </w:rPr>
        <w:t>洗盤</w:t>
      </w:r>
      <w:r w:rsidRPr="00447E7A">
        <w:rPr>
          <w:rFonts w:ascii="ＭＳ Ｐ明朝" w:eastAsia="ＭＳ Ｐ明朝" w:hAnsi="ＭＳ Ｐ明朝"/>
          <w:sz w:val="24"/>
          <w:szCs w:val="24"/>
        </w:rPr>
        <w:t>とその水が一体であるように、</w:t>
      </w:r>
      <w:r w:rsidR="00A0363E">
        <w:rPr>
          <w:rFonts w:ascii="ＭＳ Ｐ明朝" w:eastAsia="ＭＳ Ｐ明朝" w:hAnsi="ＭＳ Ｐ明朝" w:hint="eastAsia"/>
          <w:sz w:val="24"/>
          <w:szCs w:val="24"/>
        </w:rPr>
        <w:t>厳密には</w:t>
      </w:r>
      <w:r w:rsidRPr="00447E7A">
        <w:rPr>
          <w:rFonts w:ascii="ＭＳ Ｐ明朝" w:eastAsia="ＭＳ Ｐ明朝" w:hAnsi="ＭＳ Ｐ明朝"/>
          <w:sz w:val="24"/>
          <w:szCs w:val="24"/>
        </w:rPr>
        <w:t>異なる二つの領域は、多くの</w:t>
      </w:r>
      <w:r w:rsidR="00271100">
        <w:rPr>
          <w:rFonts w:ascii="ＭＳ Ｐ明朝" w:eastAsia="ＭＳ Ｐ明朝" w:hAnsi="ＭＳ Ｐ明朝" w:hint="eastAsia"/>
          <w:sz w:val="24"/>
          <w:szCs w:val="24"/>
        </w:rPr>
        <w:t>理由</w:t>
      </w:r>
      <w:r w:rsidRPr="00447E7A">
        <w:rPr>
          <w:rFonts w:ascii="ＭＳ Ｐ明朝" w:eastAsia="ＭＳ Ｐ明朝" w:hAnsi="ＭＳ Ｐ明朝"/>
          <w:sz w:val="24"/>
          <w:szCs w:val="24"/>
        </w:rPr>
        <w:t>のために一体であるかのように考えることができるのと同じで</w:t>
      </w:r>
      <w:r w:rsidR="0018285B">
        <w:rPr>
          <w:rFonts w:ascii="ＭＳ Ｐ明朝" w:eastAsia="ＭＳ Ｐ明朝" w:hAnsi="ＭＳ Ｐ明朝" w:hint="eastAsia"/>
          <w:sz w:val="24"/>
          <w:szCs w:val="24"/>
        </w:rPr>
        <w:t>す</w:t>
      </w:r>
      <w:r w:rsidRPr="00447E7A">
        <w:rPr>
          <w:rFonts w:ascii="ＭＳ Ｐ明朝" w:eastAsia="ＭＳ Ｐ明朝" w:hAnsi="ＭＳ Ｐ明朝"/>
          <w:sz w:val="24"/>
          <w:szCs w:val="24"/>
        </w:rPr>
        <w:t>）。この「下の水」の分離機能</w:t>
      </w:r>
      <w:r w:rsidR="0018285B">
        <w:rPr>
          <w:rFonts w:ascii="ＭＳ Ｐ明朝" w:eastAsia="ＭＳ Ｐ明朝" w:hAnsi="ＭＳ Ｐ明朝" w:hint="eastAsia"/>
          <w:sz w:val="24"/>
          <w:szCs w:val="24"/>
        </w:rPr>
        <w:t>で</w:t>
      </w:r>
      <w:r w:rsidRPr="00447E7A">
        <w:rPr>
          <w:rFonts w:ascii="ＭＳ Ｐ明朝" w:eastAsia="ＭＳ Ｐ明朝" w:hAnsi="ＭＳ Ｐ明朝"/>
          <w:sz w:val="24"/>
          <w:szCs w:val="24"/>
        </w:rPr>
        <w:t>、</w:t>
      </w:r>
      <w:hyperlink r:id="rId662" w:anchor="20:13" w:tooltip="海はその中にいる死人を出し、死も黄泉もその中にいる死人を出し、そして、おのおのそのしわざに応じて、さばきを受けた。 " w:history="1">
        <w:r w:rsidRPr="0018285B">
          <w:rPr>
            <w:rStyle w:val="a7"/>
            <w:rFonts w:ascii="ＭＳ Ｐ明朝" w:eastAsia="ＭＳ Ｐ明朝" w:hAnsi="ＭＳ Ｐ明朝"/>
            <w:sz w:val="24"/>
            <w:szCs w:val="24"/>
          </w:rPr>
          <w:t>黙示録20</w:t>
        </w:r>
        <w:r w:rsidR="0018285B" w:rsidRPr="0018285B">
          <w:rPr>
            <w:rStyle w:val="a7"/>
            <w:rFonts w:ascii="ＭＳ Ｐ明朝" w:eastAsia="ＭＳ Ｐ明朝" w:hAnsi="ＭＳ Ｐ明朝"/>
            <w:sz w:val="24"/>
            <w:szCs w:val="24"/>
          </w:rPr>
          <w:t>章</w:t>
        </w:r>
        <w:r w:rsidRPr="0018285B">
          <w:rPr>
            <w:rStyle w:val="a7"/>
            <w:rFonts w:ascii="ＭＳ Ｐ明朝" w:eastAsia="ＭＳ Ｐ明朝" w:hAnsi="ＭＳ Ｐ明朝"/>
            <w:sz w:val="24"/>
            <w:szCs w:val="24"/>
          </w:rPr>
          <w:t>13</w:t>
        </w:r>
        <w:r w:rsidR="0018285B" w:rsidRPr="0018285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で「海」が「死</w:t>
      </w:r>
      <w:r w:rsidR="0018285B">
        <w:rPr>
          <w:rFonts w:ascii="ＭＳ Ｐ明朝" w:eastAsia="ＭＳ Ｐ明朝" w:hAnsi="ＭＳ Ｐ明朝" w:hint="eastAsia"/>
          <w:sz w:val="24"/>
          <w:szCs w:val="24"/>
        </w:rPr>
        <w:t>人</w:t>
      </w:r>
      <w:r w:rsidRPr="00447E7A">
        <w:rPr>
          <w:rFonts w:ascii="ＭＳ Ｐ明朝" w:eastAsia="ＭＳ Ｐ明朝" w:hAnsi="ＭＳ Ｐ明朝"/>
          <w:sz w:val="24"/>
          <w:szCs w:val="24"/>
        </w:rPr>
        <w:t>を</w:t>
      </w:r>
      <w:r w:rsidR="0018285B">
        <w:rPr>
          <w:rFonts w:ascii="ＭＳ Ｐ明朝" w:eastAsia="ＭＳ Ｐ明朝" w:hAnsi="ＭＳ Ｐ明朝" w:hint="eastAsia"/>
          <w:sz w:val="24"/>
          <w:szCs w:val="24"/>
        </w:rPr>
        <w:t>出す</w:t>
      </w:r>
      <w:r w:rsidRPr="00447E7A">
        <w:rPr>
          <w:rFonts w:ascii="ＭＳ Ｐ明朝" w:eastAsia="ＭＳ Ｐ明朝" w:hAnsi="ＭＳ Ｐ明朝"/>
          <w:sz w:val="24"/>
          <w:szCs w:val="24"/>
        </w:rPr>
        <w:t>」と</w:t>
      </w:r>
      <w:r w:rsidR="0018285B">
        <w:rPr>
          <w:rFonts w:ascii="ＭＳ Ｐ明朝" w:eastAsia="ＭＳ Ｐ明朝" w:hAnsi="ＭＳ Ｐ明朝" w:hint="eastAsia"/>
          <w:sz w:val="24"/>
          <w:szCs w:val="24"/>
        </w:rPr>
        <w:t>いうことについても</w:t>
      </w:r>
      <w:r w:rsidRPr="00447E7A">
        <w:rPr>
          <w:rFonts w:ascii="ＭＳ Ｐ明朝" w:eastAsia="ＭＳ Ｐ明朝" w:hAnsi="ＭＳ Ｐ明朝"/>
          <w:sz w:val="24"/>
          <w:szCs w:val="24"/>
        </w:rPr>
        <w:t>説明</w:t>
      </w:r>
      <w:r w:rsidR="0018285B">
        <w:rPr>
          <w:rFonts w:ascii="ＭＳ Ｐ明朝" w:eastAsia="ＭＳ Ｐ明朝" w:hAnsi="ＭＳ Ｐ明朝" w:hint="eastAsia"/>
          <w:sz w:val="24"/>
          <w:szCs w:val="24"/>
        </w:rPr>
        <w:t>がつきます</w:t>
      </w:r>
      <w:r w:rsidRPr="00447E7A">
        <w:rPr>
          <w:rFonts w:ascii="ＭＳ Ｐ明朝" w:eastAsia="ＭＳ Ｐ明朝" w:hAnsi="ＭＳ Ｐ明朝"/>
          <w:sz w:val="24"/>
          <w:szCs w:val="24"/>
        </w:rPr>
        <w:t>。これは、海の中に亡くなった霊がいるからではなく、海が分離層となって、いわば、ハデスにいる救われていない死者を「閉じ込め</w:t>
      </w:r>
      <w:r w:rsidR="0018285B">
        <w:rPr>
          <w:rFonts w:ascii="ＭＳ Ｐ明朝" w:eastAsia="ＭＳ Ｐ明朝" w:hAnsi="ＭＳ Ｐ明朝" w:hint="eastAsia"/>
          <w:sz w:val="24"/>
          <w:szCs w:val="24"/>
        </w:rPr>
        <w:t>てい</w:t>
      </w:r>
      <w:r w:rsidRPr="00447E7A">
        <w:rPr>
          <w:rFonts w:ascii="ＭＳ Ｐ明朝" w:eastAsia="ＭＳ Ｐ明朝" w:hAnsi="ＭＳ Ｐ明朝"/>
          <w:sz w:val="24"/>
          <w:szCs w:val="24"/>
        </w:rPr>
        <w:t>る」からです（</w:t>
      </w:r>
      <w:hyperlink r:id="rId663" w:anchor="26:5" w:tooltip="亡霊は水およびその中に住むものの下に震う。 神の前では陰府も裸である。滅びの穴もおおい隠すものはない。 " w:history="1">
        <w:r w:rsidRPr="0018285B">
          <w:rPr>
            <w:rStyle w:val="a7"/>
            <w:rFonts w:ascii="ＭＳ Ｐ明朝" w:eastAsia="ＭＳ Ｐ明朝" w:hAnsi="ＭＳ Ｐ明朝"/>
            <w:sz w:val="24"/>
            <w:szCs w:val="24"/>
          </w:rPr>
          <w:t>ヨブ26</w:t>
        </w:r>
        <w:r w:rsidR="0018285B" w:rsidRPr="0018285B">
          <w:rPr>
            <w:rStyle w:val="a7"/>
            <w:rFonts w:ascii="ＭＳ Ｐ明朝" w:eastAsia="ＭＳ Ｐ明朝" w:hAnsi="ＭＳ Ｐ明朝"/>
            <w:sz w:val="24"/>
            <w:szCs w:val="24"/>
          </w:rPr>
          <w:t>章</w:t>
        </w:r>
        <w:r w:rsidRPr="0018285B">
          <w:rPr>
            <w:rStyle w:val="a7"/>
            <w:rFonts w:ascii="ＭＳ Ｐ明朝" w:eastAsia="ＭＳ Ｐ明朝" w:hAnsi="ＭＳ Ｐ明朝"/>
            <w:sz w:val="24"/>
            <w:szCs w:val="24"/>
          </w:rPr>
          <w:t>5-6</w:t>
        </w:r>
        <w:r w:rsidR="0018285B" w:rsidRPr="0018285B">
          <w:rPr>
            <w:rStyle w:val="a7"/>
            <w:rFonts w:ascii="ＭＳ Ｐ明朝" w:eastAsia="ＭＳ Ｐ明朝" w:hAnsi="ＭＳ Ｐ明朝"/>
            <w:sz w:val="24"/>
            <w:szCs w:val="24"/>
          </w:rPr>
          <w:t>節</w:t>
        </w:r>
      </w:hyperlink>
      <w:r w:rsidR="0018285B">
        <w:rPr>
          <w:rFonts w:ascii="ＭＳ Ｐ明朝" w:eastAsia="ＭＳ Ｐ明朝" w:hAnsi="ＭＳ Ｐ明朝" w:hint="eastAsia"/>
          <w:sz w:val="24"/>
          <w:szCs w:val="24"/>
        </w:rPr>
        <w:t>,</w:t>
      </w:r>
      <w:r w:rsidR="0018285B">
        <w:rPr>
          <w:rFonts w:ascii="ＭＳ Ｐ明朝" w:eastAsia="ＭＳ Ｐ明朝" w:hAnsi="ＭＳ Ｐ明朝"/>
          <w:sz w:val="24"/>
          <w:szCs w:val="24"/>
        </w:rPr>
        <w:t xml:space="preserve"> </w:t>
      </w:r>
      <w:hyperlink r:id="rId664" w:anchor="38:16" w:tooltip="あなたは海の源に行ったことがあるか。淵の底を歩いたことがあるか。 死の門はあなたのために開かれたか。あなたは暗黒の門を見たことがあるか。 " w:history="1">
        <w:r w:rsidRPr="0018285B">
          <w:rPr>
            <w:rStyle w:val="a7"/>
            <w:rFonts w:ascii="ＭＳ Ｐ明朝" w:eastAsia="ＭＳ Ｐ明朝" w:hAnsi="ＭＳ Ｐ明朝"/>
            <w:sz w:val="24"/>
            <w:szCs w:val="24"/>
          </w:rPr>
          <w:t>38</w:t>
        </w:r>
        <w:r w:rsidR="0018285B" w:rsidRPr="0018285B">
          <w:rPr>
            <w:rStyle w:val="a7"/>
            <w:rFonts w:ascii="ＭＳ Ｐ明朝" w:eastAsia="ＭＳ Ｐ明朝" w:hAnsi="ＭＳ Ｐ明朝"/>
            <w:sz w:val="24"/>
            <w:szCs w:val="24"/>
          </w:rPr>
          <w:t>章</w:t>
        </w:r>
        <w:r w:rsidRPr="0018285B">
          <w:rPr>
            <w:rStyle w:val="a7"/>
            <w:rFonts w:ascii="ＭＳ Ｐ明朝" w:eastAsia="ＭＳ Ｐ明朝" w:hAnsi="ＭＳ Ｐ明朝"/>
            <w:sz w:val="24"/>
            <w:szCs w:val="24"/>
          </w:rPr>
          <w:t>16-17</w:t>
        </w:r>
        <w:r w:rsidR="0018285B" w:rsidRPr="0018285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18285B">
        <w:rPr>
          <w:rStyle w:val="ab"/>
          <w:rFonts w:ascii="ＭＳ Ｐ明朝" w:eastAsia="ＭＳ Ｐ明朝" w:hAnsi="ＭＳ Ｐ明朝"/>
          <w:sz w:val="24"/>
          <w:szCs w:val="24"/>
        </w:rPr>
        <w:footnoteReference w:id="36"/>
      </w:r>
      <w:r w:rsidRPr="00447E7A">
        <w:rPr>
          <w:rFonts w:ascii="ＭＳ Ｐ明朝" w:eastAsia="ＭＳ Ｐ明朝" w:hAnsi="ＭＳ Ｐ明朝"/>
          <w:sz w:val="24"/>
          <w:szCs w:val="24"/>
        </w:rPr>
        <w:t xml:space="preserve">  「上の水」も同様に分離する機能を果たし、その上にある第三の天の神聖な境内とその下に</w:t>
      </w:r>
      <w:r w:rsidR="00271100">
        <w:rPr>
          <w:rFonts w:ascii="ＭＳ Ｐ明朝" w:eastAsia="ＭＳ Ｐ明朝" w:hAnsi="ＭＳ Ｐ明朝" w:hint="eastAsia"/>
          <w:sz w:val="24"/>
          <w:szCs w:val="24"/>
        </w:rPr>
        <w:t>横たわる</w:t>
      </w:r>
      <w:r w:rsidRPr="00447E7A">
        <w:rPr>
          <w:rFonts w:ascii="ＭＳ Ｐ明朝" w:eastAsia="ＭＳ Ｐ明朝" w:hAnsi="ＭＳ Ｐ明朝"/>
          <w:sz w:val="24"/>
          <w:szCs w:val="24"/>
        </w:rPr>
        <w:t>悪魔のコスモス、つまりサタンの腐敗した世界との間に重要な隔壁を形成しています。したがって、この</w:t>
      </w:r>
      <w:r w:rsidR="00A027CB">
        <w:rPr>
          <w:rFonts w:ascii="ＭＳ Ｐ明朝" w:eastAsia="ＭＳ Ｐ明朝" w:hAnsi="ＭＳ Ｐ明朝" w:hint="eastAsia"/>
          <w:sz w:val="24"/>
          <w:szCs w:val="24"/>
        </w:rPr>
        <w:t>二組</w:t>
      </w:r>
      <w:r w:rsidRPr="00447E7A">
        <w:rPr>
          <w:rFonts w:ascii="ＭＳ Ｐ明朝" w:eastAsia="ＭＳ Ｐ明朝" w:hAnsi="ＭＳ Ｐ明朝"/>
          <w:sz w:val="24"/>
          <w:szCs w:val="24"/>
        </w:rPr>
        <w:t>の水は、図式的に見ると、次のように表され</w:t>
      </w:r>
      <w:r w:rsidR="00A027CB">
        <w:rPr>
          <w:rFonts w:ascii="ＭＳ Ｐ明朝" w:eastAsia="ＭＳ Ｐ明朝" w:hAnsi="ＭＳ Ｐ明朝" w:hint="eastAsia"/>
          <w:sz w:val="24"/>
          <w:szCs w:val="24"/>
        </w:rPr>
        <w:t>ます：</w:t>
      </w:r>
    </w:p>
    <w:p w14:paraId="7299A739" w14:textId="77777777" w:rsidR="00F405EB" w:rsidRPr="00447E7A" w:rsidRDefault="00F405EB" w:rsidP="00F405EB">
      <w:pPr>
        <w:rPr>
          <w:rFonts w:ascii="ＭＳ Ｐ明朝" w:eastAsia="ＭＳ Ｐ明朝" w:hAnsi="ＭＳ Ｐ明朝"/>
          <w:sz w:val="24"/>
          <w:szCs w:val="24"/>
        </w:rPr>
      </w:pPr>
    </w:p>
    <w:p w14:paraId="0BB12D5F" w14:textId="775A239B"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lastRenderedPageBreak/>
        <w:t xml:space="preserve"> </w:t>
      </w:r>
      <w:r w:rsidR="00302322">
        <w:rPr>
          <w:rFonts w:ascii="ＭＳ Ｐ明朝" w:eastAsia="ＭＳ Ｐ明朝" w:hAnsi="ＭＳ Ｐ明朝"/>
          <w:noProof/>
          <w:sz w:val="24"/>
          <w:szCs w:val="24"/>
        </w:rPr>
        <w:drawing>
          <wp:inline distT="0" distB="0" distL="0" distR="0" wp14:anchorId="5814E79F" wp14:editId="58052A08">
            <wp:extent cx="4785775" cy="5105842"/>
            <wp:effectExtent l="0" t="0" r="0" b="0"/>
            <wp:docPr id="11079571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57182" name="図 1107957182"/>
                    <pic:cNvPicPr/>
                  </pic:nvPicPr>
                  <pic:blipFill>
                    <a:blip r:embed="rId665">
                      <a:extLst>
                        <a:ext uri="{28A0092B-C50C-407E-A947-70E740481C1C}">
                          <a14:useLocalDpi xmlns:a14="http://schemas.microsoft.com/office/drawing/2010/main" val="0"/>
                        </a:ext>
                      </a:extLst>
                    </a:blip>
                    <a:stretch>
                      <a:fillRect/>
                    </a:stretch>
                  </pic:blipFill>
                  <pic:spPr>
                    <a:xfrm>
                      <a:off x="0" y="0"/>
                      <a:ext cx="4785775" cy="5105842"/>
                    </a:xfrm>
                    <a:prstGeom prst="rect">
                      <a:avLst/>
                    </a:prstGeom>
                  </pic:spPr>
                </pic:pic>
              </a:graphicData>
            </a:graphic>
          </wp:inline>
        </w:drawing>
      </w:r>
    </w:p>
    <w:p w14:paraId="27264C23" w14:textId="77777777" w:rsidR="00F405EB" w:rsidRPr="00447E7A" w:rsidRDefault="00F405EB" w:rsidP="00F405EB">
      <w:pPr>
        <w:rPr>
          <w:rFonts w:ascii="ＭＳ Ｐ明朝" w:eastAsia="ＭＳ Ｐ明朝" w:hAnsi="ＭＳ Ｐ明朝"/>
          <w:sz w:val="24"/>
          <w:szCs w:val="24"/>
        </w:rPr>
      </w:pPr>
    </w:p>
    <w:p w14:paraId="03439E28" w14:textId="321C4B6E" w:rsidR="00F405EB" w:rsidRPr="00447E7A" w:rsidRDefault="00F405EB" w:rsidP="00302322">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つまり、どちらの水も神学的に言えば「隔ての海」であり、「下の水」の場合は「死と黄泉」を生者の</w:t>
      </w:r>
      <w:r w:rsidR="00302322">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堕落した</w:t>
      </w:r>
      <w:r w:rsidR="00302322">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世界から、「上の水」の場合は生者の</w:t>
      </w:r>
      <w:r w:rsidR="00302322">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堕落した</w:t>
      </w:r>
      <w:r w:rsidR="00302322">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世界を神の聖なる住まいから隔てるので</w:t>
      </w:r>
      <w:r w:rsidR="00E075BB">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。この天の分離と遮蔽の機能（</w:t>
      </w:r>
      <w:hyperlink r:id="rId666" w:anchor="4:6" w:tooltip="御座の前は、水晶に似たガラスの海のようであった。御座のそば近くそのまわりには、四つの生き物がいたが、その前にも後にも、一面に目がついていた。 " w:history="1">
        <w:r w:rsidRPr="00302322">
          <w:rPr>
            <w:rStyle w:val="a7"/>
            <w:rFonts w:ascii="ＭＳ Ｐ明朝" w:eastAsia="ＭＳ Ｐ明朝" w:hAnsi="ＭＳ Ｐ明朝" w:hint="eastAsia"/>
            <w:sz w:val="24"/>
            <w:szCs w:val="24"/>
          </w:rPr>
          <w:t>黙示録</w:t>
        </w:r>
        <w:r w:rsidRPr="00302322">
          <w:rPr>
            <w:rStyle w:val="a7"/>
            <w:rFonts w:ascii="ＭＳ Ｐ明朝" w:eastAsia="ＭＳ Ｐ明朝" w:hAnsi="ＭＳ Ｐ明朝"/>
            <w:sz w:val="24"/>
            <w:szCs w:val="24"/>
          </w:rPr>
          <w:t>4</w:t>
        </w:r>
        <w:r w:rsidR="00302322" w:rsidRPr="00302322">
          <w:rPr>
            <w:rStyle w:val="a7"/>
            <w:rFonts w:ascii="ＭＳ Ｐ明朝" w:eastAsia="ＭＳ Ｐ明朝" w:hAnsi="ＭＳ Ｐ明朝"/>
            <w:sz w:val="24"/>
            <w:szCs w:val="24"/>
          </w:rPr>
          <w:t>章</w:t>
        </w:r>
        <w:r w:rsidRPr="00302322">
          <w:rPr>
            <w:rStyle w:val="a7"/>
            <w:rFonts w:ascii="ＭＳ Ｐ明朝" w:eastAsia="ＭＳ Ｐ明朝" w:hAnsi="ＭＳ Ｐ明朝"/>
            <w:sz w:val="24"/>
            <w:szCs w:val="24"/>
          </w:rPr>
          <w:t>6</w:t>
        </w:r>
        <w:r w:rsidR="00302322" w:rsidRPr="0030232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の凍海</w:t>
      </w:r>
      <w:r w:rsidR="00302322">
        <w:rPr>
          <w:rFonts w:ascii="ＭＳ Ｐ明朝" w:eastAsia="ＭＳ Ｐ明朝" w:hAnsi="ＭＳ Ｐ明朝" w:hint="eastAsia"/>
          <w:sz w:val="24"/>
          <w:szCs w:val="24"/>
        </w:rPr>
        <w:t>＜ガラスのような海＞</w:t>
      </w:r>
      <w:r w:rsidRPr="00447E7A">
        <w:rPr>
          <w:rFonts w:ascii="ＭＳ Ｐ明朝" w:eastAsia="ＭＳ Ｐ明朝" w:hAnsi="ＭＳ Ｐ明朝"/>
          <w:sz w:val="24"/>
          <w:szCs w:val="24"/>
        </w:rPr>
        <w:t>は上部の「</w:t>
      </w:r>
      <w:r w:rsidR="00302322">
        <w:rPr>
          <w:rFonts w:ascii="ＭＳ Ｐ明朝" w:eastAsia="ＭＳ Ｐ明朝" w:hAnsi="ＭＳ Ｐ明朝" w:hint="eastAsia"/>
          <w:sz w:val="24"/>
          <w:szCs w:val="24"/>
        </w:rPr>
        <w:t>凍結氷面</w:t>
      </w:r>
      <w:r w:rsidRPr="00447E7A">
        <w:rPr>
          <w:rFonts w:ascii="ＭＳ Ｐ明朝" w:eastAsia="ＭＳ Ｐ明朝" w:hAnsi="ＭＳ Ｐ明朝"/>
          <w:sz w:val="24"/>
          <w:szCs w:val="24"/>
        </w:rPr>
        <w:t>」）がなければ、現在の腐敗した天と地は、全能の聖なる主神の素晴らしい栄光の前に「</w:t>
      </w:r>
      <w:r w:rsidR="00DA3A8E">
        <w:rPr>
          <w:rFonts w:ascii="ＭＳ Ｐ明朝" w:eastAsia="ＭＳ Ｐ明朝" w:hAnsi="ＭＳ Ｐ明朝" w:hint="eastAsia"/>
          <w:sz w:val="24"/>
          <w:szCs w:val="24"/>
        </w:rPr>
        <w:t>逃げ去る</w:t>
      </w:r>
      <w:r w:rsidRPr="00447E7A">
        <w:rPr>
          <w:rFonts w:ascii="ＭＳ Ｐ明朝" w:eastAsia="ＭＳ Ｐ明朝" w:hAnsi="ＭＳ Ｐ明朝"/>
          <w:sz w:val="24"/>
          <w:szCs w:val="24"/>
        </w:rPr>
        <w:t>」でしょう（</w:t>
      </w:r>
      <w:hyperlink r:id="rId667" w:anchor="20:11" w:tooltip="また見ていると、大きな白い御座があり、そこにいますかたがあった。天も地も御顔の前から逃げ去って、あとかたもなくなった。 " w:history="1">
        <w:r w:rsidRPr="00A64EB0">
          <w:rPr>
            <w:rStyle w:val="a7"/>
            <w:rFonts w:ascii="ＭＳ Ｐ明朝" w:eastAsia="ＭＳ Ｐ明朝" w:hAnsi="ＭＳ Ｐ明朝"/>
            <w:sz w:val="24"/>
            <w:szCs w:val="24"/>
          </w:rPr>
          <w:t>黙示録20章</w:t>
        </w:r>
        <w:r w:rsidR="00DA3A8E" w:rsidRPr="00A64EB0">
          <w:rPr>
            <w:rStyle w:val="a7"/>
            <w:rFonts w:ascii="ＭＳ Ｐ明朝" w:eastAsia="ＭＳ Ｐ明朝" w:hAnsi="ＭＳ Ｐ明朝" w:hint="eastAsia"/>
            <w:sz w:val="24"/>
            <w:szCs w:val="24"/>
          </w:rPr>
          <w:t>1</w:t>
        </w:r>
        <w:r w:rsidR="00DA3A8E" w:rsidRPr="00A64EB0">
          <w:rPr>
            <w:rStyle w:val="a7"/>
            <w:rFonts w:ascii="ＭＳ Ｐ明朝" w:eastAsia="ＭＳ Ｐ明朝" w:hAnsi="ＭＳ Ｐ明朝"/>
            <w:sz w:val="24"/>
            <w:szCs w:val="24"/>
          </w:rPr>
          <w:t>1節</w:t>
        </w:r>
      </w:hyperlink>
      <w:r w:rsidRPr="00447E7A">
        <w:rPr>
          <w:rFonts w:ascii="ＭＳ Ｐ明朝" w:eastAsia="ＭＳ Ｐ明朝" w:hAnsi="ＭＳ Ｐ明朝"/>
          <w:sz w:val="24"/>
          <w:szCs w:val="24"/>
        </w:rPr>
        <w:t xml:space="preserve">; cf. </w:t>
      </w:r>
      <w:hyperlink r:id="rId668" w:anchor="97:5" w:tooltip="もろもろの山は主のみ前に、全地の主のみ前に、ろうのように溶けた。 " w:history="1">
        <w:r w:rsidR="00A64EB0" w:rsidRPr="004F60C5">
          <w:rPr>
            <w:rStyle w:val="a7"/>
            <w:rFonts w:ascii="ＭＳ Ｐ明朝" w:eastAsia="ＭＳ Ｐ明朝" w:hAnsi="ＭＳ Ｐ明朝"/>
            <w:sz w:val="24"/>
            <w:szCs w:val="24"/>
          </w:rPr>
          <w:t>詩篇</w:t>
        </w:r>
        <w:r w:rsidRPr="004F60C5">
          <w:rPr>
            <w:rStyle w:val="a7"/>
            <w:rFonts w:ascii="ＭＳ Ｐ明朝" w:eastAsia="ＭＳ Ｐ明朝" w:hAnsi="ＭＳ Ｐ明朝"/>
            <w:sz w:val="24"/>
            <w:szCs w:val="24"/>
          </w:rPr>
          <w:t>97</w:t>
        </w:r>
        <w:r w:rsidR="00A64EB0" w:rsidRPr="004F60C5">
          <w:rPr>
            <w:rStyle w:val="a7"/>
            <w:rFonts w:ascii="ＭＳ Ｐ明朝" w:eastAsia="ＭＳ Ｐ明朝" w:hAnsi="ＭＳ Ｐ明朝"/>
            <w:sz w:val="24"/>
            <w:szCs w:val="24"/>
          </w:rPr>
          <w:t>篇</w:t>
        </w:r>
        <w:r w:rsidRPr="004F60C5">
          <w:rPr>
            <w:rStyle w:val="a7"/>
            <w:rFonts w:ascii="ＭＳ Ｐ明朝" w:eastAsia="ＭＳ Ｐ明朝" w:hAnsi="ＭＳ Ｐ明朝"/>
            <w:sz w:val="24"/>
            <w:szCs w:val="24"/>
          </w:rPr>
          <w:t>5</w:t>
        </w:r>
        <w:r w:rsidR="00A64EB0" w:rsidRPr="004F60C5">
          <w:rPr>
            <w:rStyle w:val="a7"/>
            <w:rFonts w:ascii="ＭＳ Ｐ明朝" w:eastAsia="ＭＳ Ｐ明朝" w:hAnsi="ＭＳ Ｐ明朝"/>
            <w:sz w:val="24"/>
            <w:szCs w:val="24"/>
          </w:rPr>
          <w:t>節</w:t>
        </w:r>
      </w:hyperlink>
      <w:r w:rsidR="00A64EB0">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669" w:anchor="102:25" w:tooltip="あなたはいにしえ、地の基をすえられました。天もまたあなたのみ手のわざです。 これらは滅びるでしょう。しかしあなたは長らえられます。これらはみな衣のように古びるでしょう。あなたがこれらを上着のように替えられると、これらは過ぎ去ります。 しかしあなたは変ることなく、あなたのよわいは終ることがありません。 " w:history="1">
        <w:r w:rsidRPr="004F60C5">
          <w:rPr>
            <w:rStyle w:val="a7"/>
            <w:rFonts w:ascii="ＭＳ Ｐ明朝" w:eastAsia="ＭＳ Ｐ明朝" w:hAnsi="ＭＳ Ｐ明朝"/>
            <w:sz w:val="24"/>
            <w:szCs w:val="24"/>
          </w:rPr>
          <w:t>102</w:t>
        </w:r>
        <w:r w:rsidR="00A64EB0" w:rsidRPr="004F60C5">
          <w:rPr>
            <w:rStyle w:val="a7"/>
            <w:rFonts w:ascii="ＭＳ Ｐ明朝" w:eastAsia="ＭＳ Ｐ明朝" w:hAnsi="ＭＳ Ｐ明朝"/>
            <w:sz w:val="24"/>
            <w:szCs w:val="24"/>
          </w:rPr>
          <w:t>篇</w:t>
        </w:r>
        <w:r w:rsidRPr="004F60C5">
          <w:rPr>
            <w:rStyle w:val="a7"/>
            <w:rFonts w:ascii="ＭＳ Ｐ明朝" w:eastAsia="ＭＳ Ｐ明朝" w:hAnsi="ＭＳ Ｐ明朝"/>
            <w:sz w:val="24"/>
            <w:szCs w:val="24"/>
          </w:rPr>
          <w:t>25-27</w:t>
        </w:r>
        <w:r w:rsidR="00A64EB0" w:rsidRPr="004F6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70" w:anchor="13:13" w:tooltip="それゆえ、万軍の主の憤りにより、その激しい怒りの日に、天は震い、地は揺り動いて、その所をはなれる。 " w:history="1">
        <w:r w:rsidR="00A64EB0" w:rsidRPr="004F60C5">
          <w:rPr>
            <w:rStyle w:val="a7"/>
            <w:rFonts w:ascii="ＭＳ Ｐ明朝" w:eastAsia="ＭＳ Ｐ明朝" w:hAnsi="ＭＳ Ｐ明朝"/>
            <w:sz w:val="24"/>
            <w:szCs w:val="24"/>
          </w:rPr>
          <w:t>イザヤ</w:t>
        </w:r>
        <w:r w:rsidRPr="004F60C5">
          <w:rPr>
            <w:rStyle w:val="a7"/>
            <w:rFonts w:ascii="ＭＳ Ｐ明朝" w:eastAsia="ＭＳ Ｐ明朝" w:hAnsi="ＭＳ Ｐ明朝"/>
            <w:sz w:val="24"/>
            <w:szCs w:val="24"/>
          </w:rPr>
          <w:t>13</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13</w:t>
        </w:r>
        <w:r w:rsidR="00A64EB0" w:rsidRPr="004F60C5">
          <w:rPr>
            <w:rStyle w:val="a7"/>
            <w:rFonts w:ascii="ＭＳ Ｐ明朝" w:eastAsia="ＭＳ Ｐ明朝" w:hAnsi="ＭＳ Ｐ明朝"/>
            <w:sz w:val="24"/>
            <w:szCs w:val="24"/>
          </w:rPr>
          <w:t>節</w:t>
        </w:r>
      </w:hyperlink>
      <w:r w:rsidR="00A64EB0">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671" w:anchor="24:19" w:tooltip="地は全く砕け、地は裂け、地は激しく震い、 地は酔いどれのようによろめき、仮小屋のようにゆり動く。そのとがはその上に重く、ついに倒れて再び起きあがることはない。 " w:history="1">
        <w:r w:rsidRPr="004F60C5">
          <w:rPr>
            <w:rStyle w:val="a7"/>
            <w:rFonts w:ascii="ＭＳ Ｐ明朝" w:eastAsia="ＭＳ Ｐ明朝" w:hAnsi="ＭＳ Ｐ明朝"/>
            <w:sz w:val="24"/>
            <w:szCs w:val="24"/>
          </w:rPr>
          <w:t>24</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19-20</w:t>
        </w:r>
        <w:r w:rsidR="00A64EB0" w:rsidRPr="004F60C5">
          <w:rPr>
            <w:rStyle w:val="a7"/>
            <w:rFonts w:ascii="ＭＳ Ｐ明朝" w:eastAsia="ＭＳ Ｐ明朝" w:hAnsi="ＭＳ Ｐ明朝" w:hint="eastAsia"/>
            <w:sz w:val="24"/>
            <w:szCs w:val="24"/>
          </w:rPr>
          <w:t>節</w:t>
        </w:r>
      </w:hyperlink>
      <w:r w:rsidR="00A64EB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72" w:anchor="34:4" w:tooltip="天の万象は衰え、もろもろの天は巻物のように巻かれ、その万象はぶどうの木から葉の落ちるように、いちじくの木から葉の落ちるように落ちる。 " w:history="1">
        <w:r w:rsidRPr="004F60C5">
          <w:rPr>
            <w:rStyle w:val="a7"/>
            <w:rFonts w:ascii="ＭＳ Ｐ明朝" w:eastAsia="ＭＳ Ｐ明朝" w:hAnsi="ＭＳ Ｐ明朝"/>
            <w:sz w:val="24"/>
            <w:szCs w:val="24"/>
          </w:rPr>
          <w:t>34</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4</w:t>
        </w:r>
        <w:r w:rsidR="00A64EB0" w:rsidRPr="004F60C5">
          <w:rPr>
            <w:rStyle w:val="a7"/>
            <w:rFonts w:ascii="ＭＳ Ｐ明朝" w:eastAsia="ＭＳ Ｐ明朝" w:hAnsi="ＭＳ Ｐ明朝"/>
            <w:sz w:val="24"/>
            <w:szCs w:val="24"/>
          </w:rPr>
          <w:t>節</w:t>
        </w:r>
      </w:hyperlink>
      <w:r w:rsidR="00A64EB0">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673" w:anchor="51:6" w:tooltip="目をあげて天を見、また下なる地を見よ。天は煙のように消え、地は衣のようにふるび、その中に住む者は、ぶよのように死ぬ。しかし、わが救はとこしえにながらえ、わが義はくじけることがない。 " w:history="1">
        <w:r w:rsidRPr="004F60C5">
          <w:rPr>
            <w:rStyle w:val="a7"/>
            <w:rFonts w:ascii="ＭＳ Ｐ明朝" w:eastAsia="ＭＳ Ｐ明朝" w:hAnsi="ＭＳ Ｐ明朝"/>
            <w:sz w:val="24"/>
            <w:szCs w:val="24"/>
          </w:rPr>
          <w:t>51</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6</w:t>
        </w:r>
        <w:r w:rsidR="00A64EB0" w:rsidRPr="004F6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74" w:anchor="2:6" w:tooltip="万軍の主はこう言われる、しばらくして、いま一度、わたしは天と、地と、海と、かわいた地とを震う。 わたしはまた万国民を震う。万国民の財宝は、はいって来て、わたしは栄光をこの家に満たすと、万軍の主は言われる。 " w:history="1">
        <w:r w:rsidR="00A64EB0" w:rsidRPr="004F60C5">
          <w:rPr>
            <w:rStyle w:val="a7"/>
            <w:rFonts w:ascii="ＭＳ Ｐ明朝" w:eastAsia="ＭＳ Ｐ明朝" w:hAnsi="ＭＳ Ｐ明朝"/>
            <w:sz w:val="24"/>
            <w:szCs w:val="24"/>
          </w:rPr>
          <w:t>ハガイ</w:t>
        </w:r>
        <w:r w:rsidRPr="004F60C5">
          <w:rPr>
            <w:rStyle w:val="a7"/>
            <w:rFonts w:ascii="ＭＳ Ｐ明朝" w:eastAsia="ＭＳ Ｐ明朝" w:hAnsi="ＭＳ Ｐ明朝"/>
            <w:sz w:val="24"/>
            <w:szCs w:val="24"/>
          </w:rPr>
          <w:t>2</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6-7</w:t>
        </w:r>
        <w:r w:rsidR="00A64EB0" w:rsidRPr="004F6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75" w:anchor="5:18" w:tooltip="よく言っておく。天地が滅び行くまでは、律法の一点、一画もすたることはなく、ことごとく全うされるのである。 " w:history="1">
        <w:r w:rsidR="00A64EB0" w:rsidRPr="004F60C5">
          <w:rPr>
            <w:rStyle w:val="a7"/>
            <w:rFonts w:ascii="ＭＳ Ｐ明朝" w:eastAsia="ＭＳ Ｐ明朝" w:hAnsi="ＭＳ Ｐ明朝"/>
            <w:sz w:val="24"/>
            <w:szCs w:val="24"/>
          </w:rPr>
          <w:t>マタイ</w:t>
        </w:r>
        <w:r w:rsidRPr="004F60C5">
          <w:rPr>
            <w:rStyle w:val="a7"/>
            <w:rFonts w:ascii="ＭＳ Ｐ明朝" w:eastAsia="ＭＳ Ｐ明朝" w:hAnsi="ＭＳ Ｐ明朝"/>
            <w:sz w:val="24"/>
            <w:szCs w:val="24"/>
          </w:rPr>
          <w:t>5</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18</w:t>
        </w:r>
        <w:r w:rsidR="00A64EB0" w:rsidRPr="004F60C5">
          <w:rPr>
            <w:rStyle w:val="a7"/>
            <w:rFonts w:ascii="ＭＳ Ｐ明朝" w:eastAsia="ＭＳ Ｐ明朝" w:hAnsi="ＭＳ Ｐ明朝"/>
            <w:sz w:val="24"/>
            <w:szCs w:val="24"/>
          </w:rPr>
          <w:t>節</w:t>
        </w:r>
      </w:hyperlink>
      <w:r w:rsidR="00A64EB0">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hyperlink r:id="rId676" w:anchor="24:35" w:tooltip="天地は滅びるであろう。しかしわたしの言葉は滅びることがない。 " w:history="1">
        <w:r w:rsidRPr="004F60C5">
          <w:rPr>
            <w:rStyle w:val="a7"/>
            <w:rFonts w:ascii="ＭＳ Ｐ明朝" w:eastAsia="ＭＳ Ｐ明朝" w:hAnsi="ＭＳ Ｐ明朝"/>
            <w:sz w:val="24"/>
            <w:szCs w:val="24"/>
          </w:rPr>
          <w:t>24</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35</w:t>
        </w:r>
        <w:r w:rsidR="00A64EB0" w:rsidRPr="004F6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77" w:anchor="21:33" w:tooltip="天地は滅びるであろう。しかしわたしの言葉は決して滅びることがない。 " w:history="1">
        <w:r w:rsidR="00A64EB0" w:rsidRPr="004F60C5">
          <w:rPr>
            <w:rStyle w:val="a7"/>
            <w:rFonts w:ascii="ＭＳ Ｐ明朝" w:eastAsia="ＭＳ Ｐ明朝" w:hAnsi="ＭＳ Ｐ明朝"/>
            <w:sz w:val="24"/>
            <w:szCs w:val="24"/>
          </w:rPr>
          <w:t>ルカ</w:t>
        </w:r>
        <w:r w:rsidRPr="004F60C5">
          <w:rPr>
            <w:rStyle w:val="a7"/>
            <w:rFonts w:ascii="ＭＳ Ｐ明朝" w:eastAsia="ＭＳ Ｐ明朝" w:hAnsi="ＭＳ Ｐ明朝"/>
            <w:sz w:val="24"/>
            <w:szCs w:val="24"/>
          </w:rPr>
          <w:t>21</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33</w:t>
        </w:r>
        <w:r w:rsidR="00A64EB0" w:rsidRPr="004F6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78" w:anchor="7:31" w:tooltip="世と交渉のある者は、それに深入りしないようにすべきである。なぜなら、この世の有様は過ぎ去るからである。 " w:history="1">
        <w:r w:rsidR="00A64EB0" w:rsidRPr="004F60C5">
          <w:rPr>
            <w:rStyle w:val="a7"/>
            <w:rFonts w:ascii="ＭＳ Ｐ明朝" w:eastAsia="ＭＳ Ｐ明朝" w:hAnsi="ＭＳ Ｐ明朝"/>
            <w:sz w:val="24"/>
            <w:szCs w:val="24"/>
          </w:rPr>
          <w:t>第一</w:t>
        </w:r>
        <w:r w:rsidR="00A64EB0" w:rsidRPr="004F60C5">
          <w:rPr>
            <w:rStyle w:val="a7"/>
            <w:rFonts w:ascii="ＭＳ Ｐ明朝" w:eastAsia="ＭＳ Ｐ明朝" w:hAnsi="ＭＳ Ｐ明朝" w:hint="eastAsia"/>
            <w:sz w:val="24"/>
            <w:szCs w:val="24"/>
          </w:rPr>
          <w:t>コリント</w:t>
        </w:r>
        <w:r w:rsidRPr="004F60C5">
          <w:rPr>
            <w:rStyle w:val="a7"/>
            <w:rFonts w:ascii="ＭＳ Ｐ明朝" w:eastAsia="ＭＳ Ｐ明朝" w:hAnsi="ＭＳ Ｐ明朝"/>
            <w:sz w:val="24"/>
            <w:szCs w:val="24"/>
          </w:rPr>
          <w:t>7</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31</w:t>
        </w:r>
        <w:r w:rsidR="00A64EB0" w:rsidRPr="004F6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79" w:anchor="12:25" w:tooltip="…あの時には、御声が地を震わせた。しかし今は、約束して言われた、「わたしはもう一度、地ばかりでなく天をも震わそう」。 この「もう一度」という言葉は、震われないものが残るために、震われるものが、造られたものとして取り除かれることを示している。 このように、わたしたちは震われない国を受けているのだから、感謝をしようではないか。そして感謝しつつ、恐れかしこみ、神に喜ばれるように、仕えていこう…" w:history="1">
        <w:r w:rsidR="00A64EB0" w:rsidRPr="004F60C5">
          <w:rPr>
            <w:rStyle w:val="a7"/>
            <w:rFonts w:ascii="ＭＳ Ｐ明朝" w:eastAsia="ＭＳ Ｐ明朝" w:hAnsi="ＭＳ Ｐ明朝"/>
            <w:sz w:val="24"/>
            <w:szCs w:val="24"/>
          </w:rPr>
          <w:t>ヘブル</w:t>
        </w:r>
        <w:r w:rsidRPr="004F60C5">
          <w:rPr>
            <w:rStyle w:val="a7"/>
            <w:rFonts w:ascii="ＭＳ Ｐ明朝" w:eastAsia="ＭＳ Ｐ明朝" w:hAnsi="ＭＳ Ｐ明朝"/>
            <w:sz w:val="24"/>
            <w:szCs w:val="24"/>
          </w:rPr>
          <w:t>12</w:t>
        </w:r>
        <w:r w:rsidR="00A64EB0" w:rsidRPr="004F60C5">
          <w:rPr>
            <w:rStyle w:val="a7"/>
            <w:rFonts w:ascii="ＭＳ Ｐ明朝" w:eastAsia="ＭＳ Ｐ明朝" w:hAnsi="ＭＳ Ｐ明朝"/>
            <w:sz w:val="24"/>
            <w:szCs w:val="24"/>
          </w:rPr>
          <w:t>章</w:t>
        </w:r>
        <w:r w:rsidRPr="004F60C5">
          <w:rPr>
            <w:rStyle w:val="a7"/>
            <w:rFonts w:ascii="ＭＳ Ｐ明朝" w:eastAsia="ＭＳ Ｐ明朝" w:hAnsi="ＭＳ Ｐ明朝"/>
            <w:sz w:val="24"/>
            <w:szCs w:val="24"/>
          </w:rPr>
          <w:t>25-29</w:t>
        </w:r>
        <w:r w:rsidR="00A64EB0" w:rsidRPr="004F60C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80" w:anchor="3:10" w:tooltip="しかし、主の日は盗人のように襲って来る。その日には、天は大音響をたてて消え去り、天体は焼けてくずれ、地とその上に造り出されたものも、みな焼きつくされるであろう。 このように、これらはみなくずれ落ちていくものであるから、神の日の到来を熱心に待ち望んでいるあなたがたは、 極力、きよく信心深い行いをしていなければならない。その日には、天は燃えくずれ、天体は焼けうせてしまう。 しかし、わたしたちは、神の約束に従って、義の住む新しい天と新しい地とを待ち望んでいる。 " w:history="1">
        <w:r w:rsidR="00A64EB0" w:rsidRPr="00413206">
          <w:rPr>
            <w:rStyle w:val="a7"/>
            <w:rFonts w:ascii="ＭＳ Ｐ明朝" w:eastAsia="ＭＳ Ｐ明朝" w:hAnsi="ＭＳ Ｐ明朝"/>
            <w:sz w:val="24"/>
            <w:szCs w:val="24"/>
          </w:rPr>
          <w:t>第二ペテロ</w:t>
        </w:r>
        <w:r w:rsidRPr="00413206">
          <w:rPr>
            <w:rStyle w:val="a7"/>
            <w:rFonts w:ascii="ＭＳ Ｐ明朝" w:eastAsia="ＭＳ Ｐ明朝" w:hAnsi="ＭＳ Ｐ明朝"/>
            <w:sz w:val="24"/>
            <w:szCs w:val="24"/>
          </w:rPr>
          <w:t>3</w:t>
        </w:r>
        <w:r w:rsidR="00A64EB0"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10-13</w:t>
        </w:r>
        <w:r w:rsidR="00A64EB0"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81" w:anchor="2:17" w:tooltip="世と世の欲とは過ぎ去る。しかし、神の御旨を行う者は、永遠にながらえる。 " w:history="1">
        <w:r w:rsidR="00A64EB0" w:rsidRPr="00413206">
          <w:rPr>
            <w:rStyle w:val="a7"/>
            <w:rFonts w:ascii="ＭＳ Ｐ明朝" w:eastAsia="ＭＳ Ｐ明朝" w:hAnsi="ＭＳ Ｐ明朝"/>
            <w:sz w:val="24"/>
            <w:szCs w:val="24"/>
          </w:rPr>
          <w:t>第一ヨハネ</w:t>
        </w:r>
        <w:r w:rsidRPr="00413206">
          <w:rPr>
            <w:rStyle w:val="a7"/>
            <w:rFonts w:ascii="ＭＳ Ｐ明朝" w:eastAsia="ＭＳ Ｐ明朝" w:hAnsi="ＭＳ Ｐ明朝"/>
            <w:sz w:val="24"/>
            <w:szCs w:val="24"/>
          </w:rPr>
          <w:t>2</w:t>
        </w:r>
        <w:r w:rsidR="00A64EB0"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17</w:t>
        </w:r>
        <w:r w:rsidR="00A64EB0"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82" w:anchor="6:14" w:tooltip="天は巻物が巻かれるように消えていき、すべての山と島とはその場所から移されてしまった。 " w:history="1">
        <w:r w:rsidR="00A64EB0" w:rsidRPr="00413206">
          <w:rPr>
            <w:rStyle w:val="a7"/>
            <w:rFonts w:ascii="ＭＳ Ｐ明朝" w:eastAsia="ＭＳ Ｐ明朝" w:hAnsi="ＭＳ Ｐ明朝"/>
            <w:sz w:val="24"/>
            <w:szCs w:val="24"/>
          </w:rPr>
          <w:t>黙示録</w:t>
        </w:r>
        <w:r w:rsidRPr="00413206">
          <w:rPr>
            <w:rStyle w:val="a7"/>
            <w:rFonts w:ascii="ＭＳ Ｐ明朝" w:eastAsia="ＭＳ Ｐ明朝" w:hAnsi="ＭＳ Ｐ明朝"/>
            <w:sz w:val="24"/>
            <w:szCs w:val="24"/>
          </w:rPr>
          <w:t>6</w:t>
        </w:r>
        <w:r w:rsidR="00A64EB0"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14</w:t>
        </w:r>
        <w:r w:rsidR="00A64EB0" w:rsidRPr="00413206">
          <w:rPr>
            <w:rStyle w:val="a7"/>
            <w:rFonts w:ascii="ＭＳ Ｐ明朝" w:eastAsia="ＭＳ Ｐ明朝" w:hAnsi="ＭＳ Ｐ明朝"/>
            <w:sz w:val="24"/>
            <w:szCs w:val="24"/>
          </w:rPr>
          <w:t>節</w:t>
        </w:r>
      </w:hyperlink>
      <w:r w:rsidR="00A64EB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83" w:anchor="21:1" w:tooltip="わたしはまた、新しい天と新しい地とを見た。先の天と地とは消え去り、海もなくなってしまった。 " w:history="1">
        <w:r w:rsidRPr="00413206">
          <w:rPr>
            <w:rStyle w:val="a7"/>
            <w:rFonts w:ascii="ＭＳ Ｐ明朝" w:eastAsia="ＭＳ Ｐ明朝" w:hAnsi="ＭＳ Ｐ明朝"/>
            <w:sz w:val="24"/>
            <w:szCs w:val="24"/>
          </w:rPr>
          <w:t>21</w:t>
        </w:r>
        <w:r w:rsidR="00A64EB0"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1</w:t>
        </w:r>
        <w:r w:rsidR="00A64EB0"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しかし、現在、上の聖と下の腐敗が分離しているにもかかわらず（この分離がなければ、この世界の存続は不可能です）、神は決してご自身を世界から孤立させてはいないことに注目することが重要です。それどころか、被造物の本質を通して、人間と天使の働きによって、そして最後に最も重要なこととし</w:t>
      </w:r>
      <w:r w:rsidRPr="00447E7A">
        <w:rPr>
          <w:rFonts w:ascii="ＭＳ Ｐ明朝" w:eastAsia="ＭＳ Ｐ明朝" w:hAnsi="ＭＳ Ｐ明朝"/>
          <w:sz w:val="24"/>
          <w:szCs w:val="24"/>
        </w:rPr>
        <w:lastRenderedPageBreak/>
        <w:t>て、ご自分の愛する御子の派遣と犠牲を通</w:t>
      </w:r>
      <w:r w:rsidRPr="00447E7A">
        <w:rPr>
          <w:rFonts w:ascii="ＭＳ Ｐ明朝" w:eastAsia="ＭＳ Ｐ明朝" w:hAnsi="ＭＳ Ｐ明朝" w:hint="eastAsia"/>
          <w:sz w:val="24"/>
          <w:szCs w:val="24"/>
        </w:rPr>
        <w:t>して、この世界に対して常に強力で包括的な証を維持して</w:t>
      </w:r>
      <w:r w:rsidR="00ED05A1">
        <w:rPr>
          <w:rFonts w:ascii="ＭＳ Ｐ明朝" w:eastAsia="ＭＳ Ｐ明朝" w:hAnsi="ＭＳ Ｐ明朝" w:hint="eastAsia"/>
          <w:sz w:val="24"/>
          <w:szCs w:val="24"/>
        </w:rPr>
        <w:t>こられ</w:t>
      </w:r>
      <w:r w:rsidRPr="00447E7A">
        <w:rPr>
          <w:rFonts w:ascii="ＭＳ Ｐ明朝" w:eastAsia="ＭＳ Ｐ明朝" w:hAnsi="ＭＳ Ｐ明朝" w:hint="eastAsia"/>
          <w:sz w:val="24"/>
          <w:szCs w:val="24"/>
        </w:rPr>
        <w:t>ました（</w:t>
      </w:r>
      <w:hyperlink r:id="rId684" w:anchor="1:1" w:tooltip="神は、むかしは、預言者たちにより、いろいろな時に、いろいろな方法で、先祖たちに語られたが、 " w:history="1">
        <w:r w:rsidRPr="00413206">
          <w:rPr>
            <w:rStyle w:val="a7"/>
            <w:rFonts w:ascii="ＭＳ Ｐ明朝" w:eastAsia="ＭＳ Ｐ明朝" w:hAnsi="ＭＳ Ｐ明朝" w:hint="eastAsia"/>
            <w:sz w:val="24"/>
            <w:szCs w:val="24"/>
          </w:rPr>
          <w:t>ヘブ</w:t>
        </w:r>
        <w:r w:rsidR="00ED05A1" w:rsidRPr="00413206">
          <w:rPr>
            <w:rStyle w:val="a7"/>
            <w:rFonts w:ascii="ＭＳ Ｐ明朝" w:eastAsia="ＭＳ Ｐ明朝" w:hAnsi="ＭＳ Ｐ明朝" w:hint="eastAsia"/>
            <w:sz w:val="24"/>
            <w:szCs w:val="24"/>
          </w:rPr>
          <w:t>ル</w:t>
        </w:r>
        <w:r w:rsidRPr="00413206">
          <w:rPr>
            <w:rStyle w:val="a7"/>
            <w:rFonts w:ascii="ＭＳ Ｐ明朝" w:eastAsia="ＭＳ Ｐ明朝" w:hAnsi="ＭＳ Ｐ明朝"/>
            <w:sz w:val="24"/>
            <w:szCs w:val="24"/>
          </w:rPr>
          <w:t>1</w:t>
        </w:r>
        <w:r w:rsidR="00ED05A1"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1</w:t>
        </w:r>
        <w:r w:rsidR="00ED05A1" w:rsidRPr="00413206">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と</w:t>
      </w:r>
      <w:hyperlink r:id="rId685" w:anchor="3:16" w:tooltip="神はそのひとり子を賜わったほどに、この世を愛して下さった。それは御子を信じる者がひとりも滅びないで、永遠の命を得るためである。 " w:history="1">
        <w:r w:rsidRPr="00413206">
          <w:rPr>
            <w:rStyle w:val="a7"/>
            <w:rFonts w:ascii="ＭＳ Ｐ明朝" w:eastAsia="ＭＳ Ｐ明朝" w:hAnsi="ＭＳ Ｐ明朝"/>
            <w:sz w:val="24"/>
            <w:szCs w:val="24"/>
          </w:rPr>
          <w:t>ヨハネ3</w:t>
        </w:r>
        <w:r w:rsidR="00ED05A1"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16</w:t>
        </w:r>
        <w:r w:rsidR="00ED05A1"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を比較してください）。そして、この水の障壁がもはや私たちを神から分離しない日が来ます。神ご自身が私たちの知っている</w:t>
      </w:r>
      <w:r w:rsidR="00ED05A1">
        <w:rPr>
          <w:rFonts w:ascii="ＭＳ Ｐ明朝" w:eastAsia="ＭＳ Ｐ明朝" w:hAnsi="ＭＳ Ｐ明朝" w:hint="eastAsia"/>
          <w:sz w:val="24"/>
          <w:szCs w:val="24"/>
        </w:rPr>
        <w:t>この</w:t>
      </w:r>
      <w:r w:rsidRPr="00447E7A">
        <w:rPr>
          <w:rFonts w:ascii="ＭＳ Ｐ明朝" w:eastAsia="ＭＳ Ｐ明朝" w:hAnsi="ＭＳ Ｐ明朝"/>
          <w:sz w:val="24"/>
          <w:szCs w:val="24"/>
        </w:rPr>
        <w:t>世界を火で清められたとき（</w:t>
      </w:r>
      <w:hyperlink r:id="rId686" w:anchor="3:10" w:tooltip="しかし、主の日は盗人のように襲って来る。その日には、天は大音響をたてて消え去り、天体は焼けてくずれ、地とその上に造り出されたものも、みな焼きつくされるであろう。 このように、これらはみなくずれ落ちていくものであるから、神の日の到来を熱心に待ち望んでいるあなたがたは、 極力、きよく信心深い行いをしていなければならない。その日には、天は燃えくずれ、天体は焼けうせてしまう。 " w:history="1">
        <w:r w:rsidR="00ED05A1" w:rsidRPr="00413206">
          <w:rPr>
            <w:rStyle w:val="a7"/>
            <w:rFonts w:ascii="ＭＳ Ｐ明朝" w:eastAsia="ＭＳ Ｐ明朝" w:hAnsi="ＭＳ Ｐ明朝"/>
            <w:sz w:val="24"/>
            <w:szCs w:val="24"/>
          </w:rPr>
          <w:t>第二</w:t>
        </w:r>
        <w:r w:rsidRPr="00413206">
          <w:rPr>
            <w:rStyle w:val="a7"/>
            <w:rFonts w:ascii="ＭＳ Ｐ明朝" w:eastAsia="ＭＳ Ｐ明朝" w:hAnsi="ＭＳ Ｐ明朝"/>
            <w:sz w:val="24"/>
            <w:szCs w:val="24"/>
          </w:rPr>
          <w:t>ペテロ3</w:t>
        </w:r>
        <w:r w:rsidR="00ED05A1"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10-12</w:t>
        </w:r>
        <w:r w:rsidR="00ED05A1"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87" w:anchor="26:21" w:tooltip="見よ、主はそのおられる所を出て、地に住む者の不義を罰せられる。地はその上に流された血をあらわして、殺された者を、もはやおおうことがない。 " w:history="1">
        <w:r w:rsidRPr="00413206">
          <w:rPr>
            <w:rStyle w:val="a7"/>
            <w:rFonts w:ascii="ＭＳ Ｐ明朝" w:eastAsia="ＭＳ Ｐ明朝" w:hAnsi="ＭＳ Ｐ明朝"/>
            <w:sz w:val="24"/>
            <w:szCs w:val="24"/>
          </w:rPr>
          <w:t>イザヤ26</w:t>
        </w:r>
        <w:r w:rsidR="00ED05A1"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21</w:t>
        </w:r>
        <w:r w:rsidR="00ED05A1"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参照）、腐敗したコスモス</w:t>
      </w:r>
      <w:r w:rsidR="00767B24">
        <w:rPr>
          <w:rFonts w:ascii="ＭＳ Ｐ明朝" w:eastAsia="ＭＳ Ｐ明朝" w:hAnsi="ＭＳ Ｐ明朝" w:hint="eastAsia"/>
          <w:sz w:val="24"/>
          <w:szCs w:val="24"/>
        </w:rPr>
        <w:t>＜宇宙・世界＞</w:t>
      </w:r>
      <w:r w:rsidRPr="00447E7A">
        <w:rPr>
          <w:rFonts w:ascii="ＭＳ Ｐ明朝" w:eastAsia="ＭＳ Ｐ明朝" w:hAnsi="ＭＳ Ｐ明朝"/>
          <w:sz w:val="24"/>
          <w:szCs w:val="24"/>
        </w:rPr>
        <w:t>の代わりに新しい天と新しい地が「義の住むところ」（</w:t>
      </w:r>
      <w:hyperlink r:id="rId688" w:anchor="3:13" w:tooltip="しかし、わたしたちは、神の約束に従って、義の住む新しい天と新しい地とを待ち望んでいる。 " w:history="1">
        <w:r w:rsidR="00ED05A1" w:rsidRPr="00413206">
          <w:rPr>
            <w:rStyle w:val="a7"/>
            <w:rFonts w:ascii="ＭＳ Ｐ明朝" w:eastAsia="ＭＳ Ｐ明朝" w:hAnsi="ＭＳ Ｐ明朝"/>
            <w:sz w:val="24"/>
            <w:szCs w:val="24"/>
          </w:rPr>
          <w:t>第二</w:t>
        </w:r>
        <w:r w:rsidRPr="00413206">
          <w:rPr>
            <w:rStyle w:val="a7"/>
            <w:rFonts w:ascii="ＭＳ Ｐ明朝" w:eastAsia="ＭＳ Ｐ明朝" w:hAnsi="ＭＳ Ｐ明朝"/>
            <w:sz w:val="24"/>
            <w:szCs w:val="24"/>
          </w:rPr>
          <w:t>ペテロ3</w:t>
        </w:r>
        <w:r w:rsidR="00ED05A1"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13</w:t>
        </w:r>
        <w:r w:rsidR="00ED05A1"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89" w:anchor="65:17" w:tooltip="見よ、わたしは新しい天と、新しい地とを創造する。さきの事はおぼえられることなく、心に思い起すことはない。 " w:history="1">
        <w:r w:rsidRPr="00413206">
          <w:rPr>
            <w:rStyle w:val="a7"/>
            <w:rFonts w:ascii="ＭＳ Ｐ明朝" w:eastAsia="ＭＳ Ｐ明朝" w:hAnsi="ＭＳ Ｐ明朝"/>
            <w:sz w:val="24"/>
            <w:szCs w:val="24"/>
          </w:rPr>
          <w:t>イザヤ65</w:t>
        </w:r>
        <w:r w:rsidR="00ED05A1" w:rsidRPr="00413206">
          <w:rPr>
            <w:rStyle w:val="a7"/>
            <w:rFonts w:ascii="ＭＳ Ｐ明朝" w:eastAsia="ＭＳ Ｐ明朝" w:hAnsi="ＭＳ Ｐ明朝"/>
            <w:sz w:val="24"/>
            <w:szCs w:val="24"/>
          </w:rPr>
          <w:t>章</w:t>
        </w:r>
        <w:r w:rsidR="00ED05A1" w:rsidRPr="00413206">
          <w:rPr>
            <w:rStyle w:val="a7"/>
            <w:rFonts w:ascii="ＭＳ Ｐ明朝" w:eastAsia="ＭＳ Ｐ明朝" w:hAnsi="ＭＳ Ｐ明朝" w:hint="eastAsia"/>
            <w:sz w:val="24"/>
            <w:szCs w:val="24"/>
          </w:rPr>
          <w:t>1</w:t>
        </w:r>
        <w:r w:rsidR="00ED05A1" w:rsidRPr="00413206">
          <w:rPr>
            <w:rStyle w:val="a7"/>
            <w:rFonts w:ascii="ＭＳ Ｐ明朝" w:eastAsia="ＭＳ Ｐ明朝" w:hAnsi="ＭＳ Ｐ明朝"/>
            <w:sz w:val="24"/>
            <w:szCs w:val="24"/>
          </w:rPr>
          <w:t>7節</w:t>
        </w:r>
      </w:hyperlink>
      <w:r w:rsidR="00ED05A1">
        <w:rPr>
          <w:rFonts w:ascii="ＭＳ Ｐ明朝" w:eastAsia="ＭＳ Ｐ明朝" w:hAnsi="ＭＳ Ｐ明朝" w:hint="eastAsia"/>
          <w:sz w:val="24"/>
          <w:szCs w:val="24"/>
        </w:rPr>
        <w:t>,</w:t>
      </w:r>
      <w:r w:rsidR="00ED05A1">
        <w:rPr>
          <w:rFonts w:ascii="ＭＳ Ｐ明朝" w:eastAsia="ＭＳ Ｐ明朝" w:hAnsi="ＭＳ Ｐ明朝"/>
          <w:sz w:val="24"/>
          <w:szCs w:val="24"/>
        </w:rPr>
        <w:t xml:space="preserve"> </w:t>
      </w:r>
      <w:hyperlink r:id="rId690" w:anchor="66:22" w:tooltip="「わたしが造ろうとする新しい天と、新しい地がわたしの前にながくとどまるように、あなたの子孫と、あなたの名はながくとどまる」と主は言われる。 " w:history="1">
        <w:r w:rsidR="00ED05A1" w:rsidRPr="00413206">
          <w:rPr>
            <w:rStyle w:val="a7"/>
            <w:rFonts w:ascii="ＭＳ Ｐ明朝" w:eastAsia="ＭＳ Ｐ明朝" w:hAnsi="ＭＳ Ｐ明朝"/>
            <w:sz w:val="24"/>
            <w:szCs w:val="24"/>
          </w:rPr>
          <w:t>66章</w:t>
        </w:r>
        <w:r w:rsidR="00ED05A1" w:rsidRPr="00413206">
          <w:rPr>
            <w:rStyle w:val="a7"/>
            <w:rFonts w:ascii="ＭＳ Ｐ明朝" w:eastAsia="ＭＳ Ｐ明朝" w:hAnsi="ＭＳ Ｐ明朝" w:hint="eastAsia"/>
            <w:sz w:val="24"/>
            <w:szCs w:val="24"/>
          </w:rPr>
          <w:t>2</w:t>
        </w:r>
        <w:r w:rsidR="00ED05A1" w:rsidRPr="00413206">
          <w:rPr>
            <w:rStyle w:val="a7"/>
            <w:rFonts w:ascii="ＭＳ Ｐ明朝" w:eastAsia="ＭＳ Ｐ明朝" w:hAnsi="ＭＳ Ｐ明朝"/>
            <w:sz w:val="24"/>
            <w:szCs w:val="24"/>
          </w:rPr>
          <w:t>2節</w:t>
        </w:r>
      </w:hyperlink>
      <w:r w:rsidRPr="00447E7A">
        <w:rPr>
          <w:rFonts w:ascii="ＭＳ Ｐ明朝" w:eastAsia="ＭＳ Ｐ明朝" w:hAnsi="ＭＳ Ｐ明朝"/>
          <w:sz w:val="24"/>
          <w:szCs w:val="24"/>
        </w:rPr>
        <w:t>参照）</w:t>
      </w:r>
      <w:r w:rsidR="00ED05A1">
        <w:rPr>
          <w:rFonts w:ascii="ＭＳ Ｐ明朝" w:eastAsia="ＭＳ Ｐ明朝" w:hAnsi="ＭＳ Ｐ明朝" w:hint="eastAsia"/>
          <w:sz w:val="24"/>
          <w:szCs w:val="24"/>
        </w:rPr>
        <w:t>と</w:t>
      </w:r>
      <w:r w:rsidRPr="00447E7A">
        <w:rPr>
          <w:rFonts w:ascii="ＭＳ Ｐ明朝" w:eastAsia="ＭＳ Ｐ明朝" w:hAnsi="ＭＳ Ｐ明朝"/>
          <w:sz w:val="24"/>
          <w:szCs w:val="24"/>
        </w:rPr>
        <w:t>なるのです。神ご自身がその新地に</w:t>
      </w:r>
      <w:r w:rsidR="00ED05A1">
        <w:rPr>
          <w:rFonts w:ascii="ＭＳ Ｐ明朝" w:eastAsia="ＭＳ Ｐ明朝" w:hAnsi="ＭＳ Ｐ明朝" w:hint="eastAsia"/>
          <w:sz w:val="24"/>
          <w:szCs w:val="24"/>
        </w:rPr>
        <w:t>て</w:t>
      </w:r>
      <w:r w:rsidRPr="00447E7A">
        <w:rPr>
          <w:rFonts w:ascii="ＭＳ Ｐ明朝" w:eastAsia="ＭＳ Ｐ明朝" w:hAnsi="ＭＳ Ｐ明朝"/>
          <w:sz w:val="24"/>
          <w:szCs w:val="24"/>
        </w:rPr>
        <w:t>私たちの間に住まわれる時（</w:t>
      </w:r>
      <w:hyperlink r:id="rId691" w:anchor="21:3" w:tooltip="また、御座から大きな声が叫ぶのを聞いた、「見よ、神の幕屋が人と共にあり、神が人と共に住み、人は神の民となり、神自ら人と共にいまして、 " w:history="1">
        <w:r w:rsidR="00ED05A1" w:rsidRPr="00413206">
          <w:rPr>
            <w:rStyle w:val="a7"/>
            <w:rFonts w:ascii="ＭＳ Ｐ明朝" w:eastAsia="ＭＳ Ｐ明朝" w:hAnsi="ＭＳ Ｐ明朝"/>
            <w:sz w:val="24"/>
            <w:szCs w:val="24"/>
          </w:rPr>
          <w:t>黙示録</w:t>
        </w:r>
        <w:r w:rsidRPr="00413206">
          <w:rPr>
            <w:rStyle w:val="a7"/>
            <w:rFonts w:ascii="ＭＳ Ｐ明朝" w:eastAsia="ＭＳ Ｐ明朝" w:hAnsi="ＭＳ Ｐ明朝"/>
            <w:sz w:val="24"/>
            <w:szCs w:val="24"/>
          </w:rPr>
          <w:t>21</w:t>
        </w:r>
        <w:r w:rsidR="00ED05A1"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3</w:t>
        </w:r>
        <w:r w:rsidR="00ED05A1"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92" w:anchor="25:6" w:tooltip="万軍の主はこの山で、すべての民のために肥えたものをもって祝宴を設け、久しくたくわえたぶどう酒をもって祝宴を設けられる。すなわち髄の多い肥えたものと、よく澄んだ長くたくわえたぶどう酒をもって祝宴を設けられる。 また主はこの山で、すべての民のかぶっている顔おおいと、すべての国のおおっているおおい物とを破られる。 主はとこしえに死を滅ぼし、主なる神はすべての顔から涙をぬぐい、その民のはずかしめを全地の上から除かれる。これは主の語られたことである…" w:history="1">
        <w:r w:rsidRPr="00413206">
          <w:rPr>
            <w:rStyle w:val="a7"/>
            <w:rFonts w:ascii="ＭＳ Ｐ明朝" w:eastAsia="ＭＳ Ｐ明朝" w:hAnsi="ＭＳ Ｐ明朝"/>
            <w:sz w:val="24"/>
            <w:szCs w:val="24"/>
          </w:rPr>
          <w:t>イザヤ25</w:t>
        </w:r>
        <w:r w:rsidR="00ED05A1" w:rsidRPr="00413206">
          <w:rPr>
            <w:rStyle w:val="a7"/>
            <w:rFonts w:ascii="ＭＳ Ｐ明朝" w:eastAsia="ＭＳ Ｐ明朝" w:hAnsi="ＭＳ Ｐ明朝"/>
            <w:sz w:val="24"/>
            <w:szCs w:val="24"/>
          </w:rPr>
          <w:t>章</w:t>
        </w:r>
        <w:r w:rsidRPr="00413206">
          <w:rPr>
            <w:rStyle w:val="a7"/>
            <w:rFonts w:ascii="ＭＳ Ｐ明朝" w:eastAsia="ＭＳ Ｐ明朝" w:hAnsi="ＭＳ Ｐ明朝"/>
            <w:sz w:val="24"/>
            <w:szCs w:val="24"/>
          </w:rPr>
          <w:t>6-9</w:t>
        </w:r>
        <w:r w:rsidR="00ED05A1" w:rsidRPr="004132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93" w:anchor="37:27" w:tooltip="わがすみかは彼らと共にあり、わたしは彼らの神となり、彼らはわが民となる。 " w:history="1">
        <w:r w:rsidRPr="004E727A">
          <w:rPr>
            <w:rStyle w:val="a7"/>
            <w:rFonts w:ascii="ＭＳ Ｐ明朝" w:eastAsia="ＭＳ Ｐ明朝" w:hAnsi="ＭＳ Ｐ明朝"/>
            <w:sz w:val="24"/>
            <w:szCs w:val="24"/>
          </w:rPr>
          <w:t>エゼ</w:t>
        </w:r>
        <w:r w:rsidR="00ED05A1" w:rsidRPr="004E727A">
          <w:rPr>
            <w:rStyle w:val="a7"/>
            <w:rFonts w:ascii="ＭＳ Ｐ明朝" w:eastAsia="ＭＳ Ｐ明朝" w:hAnsi="ＭＳ Ｐ明朝"/>
            <w:sz w:val="24"/>
            <w:szCs w:val="24"/>
          </w:rPr>
          <w:t>キエル</w:t>
        </w:r>
        <w:r w:rsidRPr="004E727A">
          <w:rPr>
            <w:rStyle w:val="a7"/>
            <w:rFonts w:ascii="ＭＳ Ｐ明朝" w:eastAsia="ＭＳ Ｐ明朝" w:hAnsi="ＭＳ Ｐ明朝"/>
            <w:sz w:val="24"/>
            <w:szCs w:val="24"/>
          </w:rPr>
          <w:t>37</w:t>
        </w:r>
        <w:r w:rsidR="00ED05A1" w:rsidRPr="004E727A">
          <w:rPr>
            <w:rStyle w:val="a7"/>
            <w:rFonts w:ascii="ＭＳ Ｐ明朝" w:eastAsia="ＭＳ Ｐ明朝" w:hAnsi="ＭＳ Ｐ明朝"/>
            <w:sz w:val="24"/>
            <w:szCs w:val="24"/>
          </w:rPr>
          <w:t>章</w:t>
        </w:r>
        <w:r w:rsidRPr="004E727A">
          <w:rPr>
            <w:rStyle w:val="a7"/>
            <w:rFonts w:ascii="ＭＳ Ｐ明朝" w:eastAsia="ＭＳ Ｐ明朝" w:hAnsi="ＭＳ Ｐ明朝"/>
            <w:sz w:val="24"/>
            <w:szCs w:val="24"/>
          </w:rPr>
          <w:t>27</w:t>
        </w:r>
        <w:r w:rsidR="00ED05A1" w:rsidRPr="004E727A">
          <w:rPr>
            <w:rStyle w:val="a7"/>
            <w:rFonts w:ascii="ＭＳ Ｐ明朝" w:eastAsia="ＭＳ Ｐ明朝" w:hAnsi="ＭＳ Ｐ明朝"/>
            <w:sz w:val="24"/>
            <w:szCs w:val="24"/>
          </w:rPr>
          <w:t>節</w:t>
        </w:r>
      </w:hyperlink>
      <w:r w:rsidR="00ED05A1">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694" w:anchor="2:10" w:tooltip="主は言われる、シオンの娘よ、喜び歌え。わたしが来て、あなたの中に住むからである。 " w:history="1">
        <w:r w:rsidR="00ED05A1" w:rsidRPr="004E727A">
          <w:rPr>
            <w:rStyle w:val="a7"/>
            <w:rFonts w:ascii="ＭＳ Ｐ明朝" w:eastAsia="ＭＳ Ｐ明朝" w:hAnsi="ＭＳ Ｐ明朝"/>
            <w:sz w:val="24"/>
            <w:szCs w:val="24"/>
          </w:rPr>
          <w:t>ゼカリヤ</w:t>
        </w:r>
        <w:r w:rsidRPr="004E727A">
          <w:rPr>
            <w:rStyle w:val="a7"/>
            <w:rFonts w:ascii="ＭＳ Ｐ明朝" w:eastAsia="ＭＳ Ｐ明朝" w:hAnsi="ＭＳ Ｐ明朝"/>
            <w:sz w:val="24"/>
            <w:szCs w:val="24"/>
          </w:rPr>
          <w:t>2</w:t>
        </w:r>
        <w:r w:rsidR="00ED05A1" w:rsidRPr="004E727A">
          <w:rPr>
            <w:rStyle w:val="a7"/>
            <w:rFonts w:ascii="ＭＳ Ｐ明朝" w:eastAsia="ＭＳ Ｐ明朝" w:hAnsi="ＭＳ Ｐ明朝"/>
            <w:sz w:val="24"/>
            <w:szCs w:val="24"/>
          </w:rPr>
          <w:t>章</w:t>
        </w:r>
        <w:r w:rsidRPr="004E727A">
          <w:rPr>
            <w:rStyle w:val="a7"/>
            <w:rFonts w:ascii="ＭＳ Ｐ明朝" w:eastAsia="ＭＳ Ｐ明朝" w:hAnsi="ＭＳ Ｐ明朝"/>
            <w:sz w:val="24"/>
            <w:szCs w:val="24"/>
          </w:rPr>
          <w:t>10</w:t>
        </w:r>
        <w:r w:rsidR="00ED05A1" w:rsidRPr="004E727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参照）、神の存在の輝かしい栄光は</w:t>
      </w:r>
      <w:r w:rsidR="00A0363E">
        <w:rPr>
          <w:rFonts w:ascii="ＭＳ Ｐ明朝" w:eastAsia="ＭＳ Ｐ明朝" w:hAnsi="ＭＳ Ｐ明朝" w:hint="eastAsia"/>
          <w:sz w:val="24"/>
          <w:szCs w:val="24"/>
        </w:rPr>
        <w:t>、</w:t>
      </w:r>
      <w:r w:rsidRPr="00447E7A">
        <w:rPr>
          <w:rFonts w:ascii="ＭＳ Ｐ明朝" w:eastAsia="ＭＳ Ｐ明朝" w:hAnsi="ＭＳ Ｐ明朝"/>
          <w:sz w:val="24"/>
          <w:szCs w:val="24"/>
        </w:rPr>
        <w:t>もはや世界の継続的存在と</w:t>
      </w:r>
      <w:r w:rsidR="00ED05A1">
        <w:rPr>
          <w:rFonts w:ascii="ＭＳ Ｐ明朝" w:eastAsia="ＭＳ Ｐ明朝" w:hAnsi="ＭＳ Ｐ明朝" w:hint="eastAsia"/>
          <w:sz w:val="24"/>
          <w:szCs w:val="24"/>
        </w:rPr>
        <w:t>相容れないということはなく</w:t>
      </w:r>
      <w:r w:rsidRPr="00447E7A">
        <w:rPr>
          <w:rFonts w:ascii="ＭＳ Ｐ明朝" w:eastAsia="ＭＳ Ｐ明朝" w:hAnsi="ＭＳ Ｐ明朝"/>
          <w:sz w:val="24"/>
          <w:szCs w:val="24"/>
        </w:rPr>
        <w:t>、代わりに私たちが歩む</w:t>
      </w:r>
      <w:r w:rsidR="00165AF1">
        <w:rPr>
          <w:rFonts w:ascii="ＭＳ Ｐ明朝" w:eastAsia="ＭＳ Ｐ明朝" w:hAnsi="ＭＳ Ｐ明朝" w:hint="eastAsia"/>
          <w:sz w:val="24"/>
          <w:szCs w:val="24"/>
        </w:rPr>
        <w:t>ための</w:t>
      </w:r>
      <w:r w:rsidRPr="00447E7A">
        <w:rPr>
          <w:rFonts w:ascii="ＭＳ Ｐ明朝" w:eastAsia="ＭＳ Ｐ明朝" w:hAnsi="ＭＳ Ｐ明朝"/>
          <w:sz w:val="24"/>
          <w:szCs w:val="24"/>
        </w:rPr>
        <w:t>光</w:t>
      </w:r>
      <w:r w:rsidR="00165AF1">
        <w:rPr>
          <w:rFonts w:ascii="ＭＳ Ｐ明朝" w:eastAsia="ＭＳ Ｐ明朝" w:hAnsi="ＭＳ Ｐ明朝" w:hint="eastAsia"/>
          <w:sz w:val="24"/>
          <w:szCs w:val="24"/>
        </w:rPr>
        <w:t>と</w:t>
      </w:r>
      <w:r w:rsidRPr="00447E7A">
        <w:rPr>
          <w:rFonts w:ascii="ＭＳ Ｐ明朝" w:eastAsia="ＭＳ Ｐ明朝" w:hAnsi="ＭＳ Ｐ明朝"/>
          <w:sz w:val="24"/>
          <w:szCs w:val="24"/>
        </w:rPr>
        <w:t>なるでしょう（</w:t>
      </w:r>
      <w:hyperlink r:id="rId695" w:anchor="21:23" w:tooltip="都は、日や月がそれを照す必要がない。神の栄光が都を明るくし、小羊が都のあかりだからである。 諸国民は都の光の中を歩き、地の王たちは、自分たちの光栄をそこに携えて来る。 " w:history="1">
        <w:r w:rsidR="00165AF1" w:rsidRPr="004E727A">
          <w:rPr>
            <w:rStyle w:val="a7"/>
            <w:rFonts w:ascii="ＭＳ Ｐ明朝" w:eastAsia="ＭＳ Ｐ明朝" w:hAnsi="ＭＳ Ｐ明朝"/>
            <w:sz w:val="24"/>
            <w:szCs w:val="24"/>
          </w:rPr>
          <w:t>黙示録</w:t>
        </w:r>
        <w:r w:rsidRPr="004E727A">
          <w:rPr>
            <w:rStyle w:val="a7"/>
            <w:rFonts w:ascii="ＭＳ Ｐ明朝" w:eastAsia="ＭＳ Ｐ明朝" w:hAnsi="ＭＳ Ｐ明朝"/>
            <w:sz w:val="24"/>
            <w:szCs w:val="24"/>
          </w:rPr>
          <w:t>21</w:t>
        </w:r>
        <w:r w:rsidR="00165AF1" w:rsidRPr="004E727A">
          <w:rPr>
            <w:rStyle w:val="a7"/>
            <w:rFonts w:ascii="ＭＳ Ｐ明朝" w:eastAsia="ＭＳ Ｐ明朝" w:hAnsi="ＭＳ Ｐ明朝"/>
            <w:sz w:val="24"/>
            <w:szCs w:val="24"/>
          </w:rPr>
          <w:t>章</w:t>
        </w:r>
        <w:r w:rsidRPr="004E727A">
          <w:rPr>
            <w:rStyle w:val="a7"/>
            <w:rFonts w:ascii="ＭＳ Ｐ明朝" w:eastAsia="ＭＳ Ｐ明朝" w:hAnsi="ＭＳ Ｐ明朝"/>
            <w:sz w:val="24"/>
            <w:szCs w:val="24"/>
          </w:rPr>
          <w:t>23-24</w:t>
        </w:r>
        <w:r w:rsidR="00165AF1" w:rsidRPr="004E727A">
          <w:rPr>
            <w:rStyle w:val="a7"/>
            <w:rFonts w:ascii="ＭＳ Ｐ明朝" w:eastAsia="ＭＳ Ｐ明朝" w:hAnsi="ＭＳ Ｐ明朝"/>
            <w:sz w:val="24"/>
            <w:szCs w:val="24"/>
          </w:rPr>
          <w:t>節</w:t>
        </w:r>
      </w:hyperlink>
      <w:r w:rsidR="00165AF1">
        <w:rPr>
          <w:rFonts w:ascii="ＭＳ Ｐ明朝" w:eastAsia="ＭＳ Ｐ明朝" w:hAnsi="ＭＳ Ｐ明朝" w:hint="eastAsia"/>
          <w:sz w:val="24"/>
          <w:szCs w:val="24"/>
        </w:rPr>
        <w:t>,</w:t>
      </w:r>
      <w:r w:rsidR="00165AF1">
        <w:rPr>
          <w:rFonts w:ascii="ＭＳ Ｐ明朝" w:eastAsia="ＭＳ Ｐ明朝" w:hAnsi="ＭＳ Ｐ明朝"/>
          <w:sz w:val="24"/>
          <w:szCs w:val="24"/>
        </w:rPr>
        <w:t xml:space="preserve"> </w:t>
      </w:r>
      <w:r w:rsidRPr="00447E7A">
        <w:rPr>
          <w:rFonts w:ascii="ＭＳ Ｐ明朝" w:eastAsia="ＭＳ Ｐ明朝" w:hAnsi="ＭＳ Ｐ明朝"/>
          <w:sz w:val="24"/>
          <w:szCs w:val="24"/>
        </w:rPr>
        <w:t xml:space="preserve"> </w:t>
      </w:r>
      <w:hyperlink r:id="rId696" w:anchor="22:5" w:tooltip="夜は、もはやない。あかりも太陽の光も、いらない。主なる神が彼らを照し、そして、彼らは世々限りなく支配する。 " w:history="1">
        <w:r w:rsidRPr="004E727A">
          <w:rPr>
            <w:rStyle w:val="a7"/>
            <w:rFonts w:ascii="ＭＳ Ｐ明朝" w:eastAsia="ＭＳ Ｐ明朝" w:hAnsi="ＭＳ Ｐ明朝"/>
            <w:sz w:val="24"/>
            <w:szCs w:val="24"/>
          </w:rPr>
          <w:t>22</w:t>
        </w:r>
        <w:r w:rsidR="00165AF1" w:rsidRPr="004E727A">
          <w:rPr>
            <w:rStyle w:val="a7"/>
            <w:rFonts w:ascii="ＭＳ Ｐ明朝" w:eastAsia="ＭＳ Ｐ明朝" w:hAnsi="ＭＳ Ｐ明朝"/>
            <w:sz w:val="24"/>
            <w:szCs w:val="24"/>
          </w:rPr>
          <w:t>章</w:t>
        </w:r>
        <w:r w:rsidRPr="004E727A">
          <w:rPr>
            <w:rStyle w:val="a7"/>
            <w:rFonts w:ascii="ＭＳ Ｐ明朝" w:eastAsia="ＭＳ Ｐ明朝" w:hAnsi="ＭＳ Ｐ明朝"/>
            <w:sz w:val="24"/>
            <w:szCs w:val="24"/>
          </w:rPr>
          <w:t>5</w:t>
        </w:r>
        <w:r w:rsidR="00165AF1" w:rsidRPr="004E727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）。その祝福と栄光の日には、</w:t>
      </w:r>
      <w:r w:rsidR="00165AF1">
        <w:rPr>
          <w:rFonts w:ascii="ＭＳ Ｐ明朝" w:eastAsia="ＭＳ Ｐ明朝" w:hAnsi="ＭＳ Ｐ明朝" w:hint="eastAsia"/>
          <w:sz w:val="24"/>
          <w:szCs w:val="24"/>
        </w:rPr>
        <w:t>もはや</w:t>
      </w:r>
      <w:r w:rsidRPr="00447E7A">
        <w:rPr>
          <w:rFonts w:ascii="ＭＳ Ｐ明朝" w:eastAsia="ＭＳ Ｐ明朝" w:hAnsi="ＭＳ Ｐ明朝"/>
          <w:sz w:val="24"/>
          <w:szCs w:val="24"/>
        </w:rPr>
        <w:t>永遠に「海がなくなる」（</w:t>
      </w:r>
      <w:hyperlink r:id="rId697" w:anchor="21:1" w:tooltip="わたしはまた、新しい天と新しい地とを見た。先の天と地とは消え去り、海もなくなってしまった。 " w:history="1">
        <w:r w:rsidR="00165AF1" w:rsidRPr="004E727A">
          <w:rPr>
            <w:rStyle w:val="a7"/>
            <w:rFonts w:ascii="ＭＳ Ｐ明朝" w:eastAsia="ＭＳ Ｐ明朝" w:hAnsi="ＭＳ Ｐ明朝"/>
            <w:sz w:val="24"/>
            <w:szCs w:val="24"/>
          </w:rPr>
          <w:t>黙示録</w:t>
        </w:r>
        <w:r w:rsidRPr="004E727A">
          <w:rPr>
            <w:rStyle w:val="a7"/>
            <w:rFonts w:ascii="ＭＳ Ｐ明朝" w:eastAsia="ＭＳ Ｐ明朝" w:hAnsi="ＭＳ Ｐ明朝"/>
            <w:sz w:val="24"/>
            <w:szCs w:val="24"/>
          </w:rPr>
          <w:t>21</w:t>
        </w:r>
        <w:r w:rsidR="00165AF1" w:rsidRPr="004E727A">
          <w:rPr>
            <w:rStyle w:val="a7"/>
            <w:rFonts w:ascii="ＭＳ Ｐ明朝" w:eastAsia="ＭＳ Ｐ明朝" w:hAnsi="ＭＳ Ｐ明朝"/>
            <w:sz w:val="24"/>
            <w:szCs w:val="24"/>
          </w:rPr>
          <w:t>章</w:t>
        </w:r>
        <w:r w:rsidRPr="004E727A">
          <w:rPr>
            <w:rStyle w:val="a7"/>
            <w:rFonts w:ascii="ＭＳ Ｐ明朝" w:eastAsia="ＭＳ Ｐ明朝" w:hAnsi="ＭＳ Ｐ明朝"/>
            <w:sz w:val="24"/>
            <w:szCs w:val="24"/>
          </w:rPr>
          <w:t>1</w:t>
        </w:r>
        <w:r w:rsidR="00165AF1" w:rsidRPr="004E727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）のです。その祝福と栄光の日には、下の水に似ているものは、主の前から流れ</w:t>
      </w:r>
      <w:r w:rsidR="00165AF1">
        <w:rPr>
          <w:rFonts w:ascii="ＭＳ Ｐ明朝" w:eastAsia="ＭＳ Ｐ明朝" w:hAnsi="ＭＳ Ｐ明朝" w:hint="eastAsia"/>
          <w:sz w:val="24"/>
          <w:szCs w:val="24"/>
        </w:rPr>
        <w:t>出</w:t>
      </w:r>
      <w:r w:rsidRPr="00447E7A">
        <w:rPr>
          <w:rFonts w:ascii="ＭＳ Ｐ明朝" w:eastAsia="ＭＳ Ｐ明朝" w:hAnsi="ＭＳ Ｐ明朝"/>
          <w:sz w:val="24"/>
          <w:szCs w:val="24"/>
        </w:rPr>
        <w:t>る命の水だけであり（</w:t>
      </w:r>
      <w:hyperlink r:id="rId698" w:anchor="22:1" w:tooltip="御使はまた、水晶のように輝いているいのちの水の川をわたしに見せてくれた。この川は、神と小羊との御座から出て、 都の大通りの中央を流れている。川の両側にはいのちの木があって、十二種の実を結び、その実は毎月みのり、その木の葉は諸国民をいやす。 " w:history="1">
        <w:r w:rsidRPr="005066F8">
          <w:rPr>
            <w:rStyle w:val="a7"/>
            <w:rFonts w:ascii="ＭＳ Ｐ明朝" w:eastAsia="ＭＳ Ｐ明朝" w:hAnsi="ＭＳ Ｐ明朝"/>
            <w:sz w:val="24"/>
            <w:szCs w:val="24"/>
          </w:rPr>
          <w:t>黙示録22</w:t>
        </w:r>
        <w:r w:rsidR="00165AF1" w:rsidRPr="005066F8">
          <w:rPr>
            <w:rStyle w:val="a7"/>
            <w:rFonts w:ascii="ＭＳ Ｐ明朝" w:eastAsia="ＭＳ Ｐ明朝" w:hAnsi="ＭＳ Ｐ明朝"/>
            <w:sz w:val="24"/>
            <w:szCs w:val="24"/>
          </w:rPr>
          <w:t>章</w:t>
        </w:r>
        <w:r w:rsidRPr="005066F8">
          <w:rPr>
            <w:rStyle w:val="a7"/>
            <w:rFonts w:ascii="ＭＳ Ｐ明朝" w:eastAsia="ＭＳ Ｐ明朝" w:hAnsi="ＭＳ Ｐ明朝"/>
            <w:sz w:val="24"/>
            <w:szCs w:val="24"/>
          </w:rPr>
          <w:t>1-2</w:t>
        </w:r>
        <w:r w:rsidR="00165AF1" w:rsidRPr="005066F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699" w:anchor="55:1" w:tooltip="「さあ、かわいている者はみな水にきたれ。金のない者もきたれ。来て買い求めて食べよ。あなたがたは来て、金を出さずに、ただでぶどう酒と乳とを買い求めよ。 " w:history="1">
        <w:r w:rsidRPr="005066F8">
          <w:rPr>
            <w:rStyle w:val="a7"/>
            <w:rFonts w:ascii="ＭＳ Ｐ明朝" w:eastAsia="ＭＳ Ｐ明朝" w:hAnsi="ＭＳ Ｐ明朝"/>
            <w:sz w:val="24"/>
            <w:szCs w:val="24"/>
          </w:rPr>
          <w:t>イザヤ55</w:t>
        </w:r>
        <w:r w:rsidR="00165AF1" w:rsidRPr="005066F8">
          <w:rPr>
            <w:rStyle w:val="a7"/>
            <w:rFonts w:ascii="ＭＳ Ｐ明朝" w:eastAsia="ＭＳ Ｐ明朝" w:hAnsi="ＭＳ Ｐ明朝"/>
            <w:sz w:val="24"/>
            <w:szCs w:val="24"/>
          </w:rPr>
          <w:t>章</w:t>
        </w:r>
        <w:r w:rsidRPr="005066F8">
          <w:rPr>
            <w:rStyle w:val="a7"/>
            <w:rFonts w:ascii="ＭＳ Ｐ明朝" w:eastAsia="ＭＳ Ｐ明朝" w:hAnsi="ＭＳ Ｐ明朝"/>
            <w:sz w:val="24"/>
            <w:szCs w:val="24"/>
          </w:rPr>
          <w:t>1</w:t>
        </w:r>
        <w:r w:rsidR="00165AF1" w:rsidRPr="005066F8">
          <w:rPr>
            <w:rStyle w:val="a7"/>
            <w:rFonts w:ascii="ＭＳ Ｐ明朝" w:eastAsia="ＭＳ Ｐ明朝" w:hAnsi="ＭＳ Ｐ明朝"/>
            <w:sz w:val="24"/>
            <w:szCs w:val="24"/>
          </w:rPr>
          <w:t>節</w:t>
        </w:r>
      </w:hyperlink>
      <w:r w:rsidR="00165AF1">
        <w:rPr>
          <w:rFonts w:ascii="ＭＳ Ｐ明朝" w:eastAsia="ＭＳ Ｐ明朝" w:hAnsi="ＭＳ Ｐ明朝" w:hint="eastAsia"/>
          <w:sz w:val="24"/>
          <w:szCs w:val="24"/>
        </w:rPr>
        <w:t>;</w:t>
      </w:r>
      <w:r w:rsidR="00165AF1">
        <w:rPr>
          <w:rFonts w:ascii="ＭＳ Ｐ明朝" w:eastAsia="ＭＳ Ｐ明朝" w:hAnsi="ＭＳ Ｐ明朝"/>
          <w:sz w:val="24"/>
          <w:szCs w:val="24"/>
        </w:rPr>
        <w:t xml:space="preserve"> </w:t>
      </w:r>
      <w:hyperlink r:id="rId700" w:anchor="47:1" w:tooltip="(1)そして彼はわたしを宮の戸口に帰らせた。見よ、水の宮の敷居の下から、東の方へ流れていた。宮は東に面し、その水は、下から出て、祭壇の南にある宮の敷居の南の端から、流れ下っていた…(8)彼はわたしに言った、「この水は東の境に流れて行き、アラバに落ち下り、その水が、よどんだ海にはいると、それは清くなる。  (9)  おおよそこの川の流れる所では、もろもろの動く生き物が皆生き、また、はなはだ多くの魚がいる。これはその水がはいると、海の水を清くするためである。この川の流れる所では、すべてのものが生きている…" w:history="1">
        <w:r w:rsidRPr="00F03018">
          <w:rPr>
            <w:rStyle w:val="a7"/>
            <w:rFonts w:ascii="ＭＳ Ｐ明朝" w:eastAsia="ＭＳ Ｐ明朝" w:hAnsi="ＭＳ Ｐ明朝"/>
            <w:sz w:val="24"/>
            <w:szCs w:val="24"/>
          </w:rPr>
          <w:t>エゼ</w:t>
        </w:r>
        <w:r w:rsidR="00165AF1" w:rsidRPr="00F03018">
          <w:rPr>
            <w:rStyle w:val="a7"/>
            <w:rFonts w:ascii="ＭＳ Ｐ明朝" w:eastAsia="ＭＳ Ｐ明朝" w:hAnsi="ＭＳ Ｐ明朝"/>
            <w:sz w:val="24"/>
            <w:szCs w:val="24"/>
          </w:rPr>
          <w:t>キエル</w:t>
        </w:r>
        <w:r w:rsidRPr="00F03018">
          <w:rPr>
            <w:rStyle w:val="a7"/>
            <w:rFonts w:ascii="ＭＳ Ｐ明朝" w:eastAsia="ＭＳ Ｐ明朝" w:hAnsi="ＭＳ Ｐ明朝"/>
            <w:sz w:val="24"/>
            <w:szCs w:val="24"/>
          </w:rPr>
          <w:t>47</w:t>
        </w:r>
        <w:r w:rsidR="00165AF1" w:rsidRPr="00F03018">
          <w:rPr>
            <w:rStyle w:val="a7"/>
            <w:rFonts w:ascii="ＭＳ Ｐ明朝" w:eastAsia="ＭＳ Ｐ明朝" w:hAnsi="ＭＳ Ｐ明朝"/>
            <w:sz w:val="24"/>
            <w:szCs w:val="24"/>
          </w:rPr>
          <w:t>章</w:t>
        </w:r>
        <w:r w:rsidRPr="00F03018">
          <w:rPr>
            <w:rStyle w:val="a7"/>
            <w:rFonts w:ascii="ＭＳ Ｐ明朝" w:eastAsia="ＭＳ Ｐ明朝" w:hAnsi="ＭＳ Ｐ明朝"/>
            <w:sz w:val="24"/>
            <w:szCs w:val="24"/>
          </w:rPr>
          <w:t>1-12</w:t>
        </w:r>
        <w:r w:rsidR="00165AF1" w:rsidRPr="00F03018">
          <w:rPr>
            <w:rStyle w:val="a7"/>
            <w:rFonts w:ascii="ＭＳ Ｐ明朝" w:eastAsia="ＭＳ Ｐ明朝" w:hAnsi="ＭＳ Ｐ明朝"/>
            <w:sz w:val="24"/>
            <w:szCs w:val="24"/>
          </w:rPr>
          <w:t>節</w:t>
        </w:r>
      </w:hyperlink>
      <w:r w:rsidR="00165AF1">
        <w:rPr>
          <w:rFonts w:ascii="ＭＳ Ｐ明朝" w:eastAsia="ＭＳ Ｐ明朝" w:hAnsi="ＭＳ Ｐ明朝" w:hint="eastAsia"/>
          <w:sz w:val="24"/>
          <w:szCs w:val="24"/>
        </w:rPr>
        <w:t>;</w:t>
      </w:r>
      <w:r w:rsidR="00165AF1">
        <w:rPr>
          <w:rFonts w:ascii="ＭＳ Ｐ明朝" w:eastAsia="ＭＳ Ｐ明朝" w:hAnsi="ＭＳ Ｐ明朝"/>
          <w:sz w:val="24"/>
          <w:szCs w:val="24"/>
        </w:rPr>
        <w:t xml:space="preserve"> </w:t>
      </w:r>
      <w:hyperlink r:id="rId701" w:anchor="3:18" w:tooltip="その日もろもろの山にうまい酒がしたたり、もろもろの丘は乳を流し、ユダのすべての川は水を流す。泉は主の家から出て、シッテムの谷を潤す。 " w:history="1">
        <w:r w:rsidRPr="00F03018">
          <w:rPr>
            <w:rStyle w:val="a7"/>
            <w:rFonts w:ascii="ＭＳ Ｐ明朝" w:eastAsia="ＭＳ Ｐ明朝" w:hAnsi="ＭＳ Ｐ明朝"/>
            <w:sz w:val="24"/>
            <w:szCs w:val="24"/>
          </w:rPr>
          <w:t>ヨエル3</w:t>
        </w:r>
        <w:r w:rsidR="00165AF1" w:rsidRPr="00F03018">
          <w:rPr>
            <w:rStyle w:val="a7"/>
            <w:rFonts w:ascii="ＭＳ Ｐ明朝" w:eastAsia="ＭＳ Ｐ明朝" w:hAnsi="ＭＳ Ｐ明朝"/>
            <w:sz w:val="24"/>
            <w:szCs w:val="24"/>
          </w:rPr>
          <w:t>章</w:t>
        </w:r>
        <w:r w:rsidRPr="00F03018">
          <w:rPr>
            <w:rStyle w:val="a7"/>
            <w:rFonts w:ascii="ＭＳ Ｐ明朝" w:eastAsia="ＭＳ Ｐ明朝" w:hAnsi="ＭＳ Ｐ明朝"/>
            <w:sz w:val="24"/>
            <w:szCs w:val="24"/>
          </w:rPr>
          <w:t>18</w:t>
        </w:r>
        <w:r w:rsidR="00165AF1" w:rsidRPr="00F03018">
          <w:rPr>
            <w:rStyle w:val="a7"/>
            <w:rFonts w:ascii="ＭＳ Ｐ明朝" w:eastAsia="ＭＳ Ｐ明朝" w:hAnsi="ＭＳ Ｐ明朝"/>
            <w:sz w:val="24"/>
            <w:szCs w:val="24"/>
          </w:rPr>
          <w:t>節</w:t>
        </w:r>
      </w:hyperlink>
      <w:r w:rsidR="00165AF1">
        <w:rPr>
          <w:rFonts w:ascii="ＭＳ Ｐ明朝" w:eastAsia="ＭＳ Ｐ明朝" w:hAnsi="ＭＳ Ｐ明朝" w:hint="eastAsia"/>
          <w:sz w:val="24"/>
          <w:szCs w:val="24"/>
        </w:rPr>
        <w:t>;</w:t>
      </w:r>
      <w:r w:rsidR="00165AF1">
        <w:rPr>
          <w:rFonts w:ascii="ＭＳ Ｐ明朝" w:eastAsia="ＭＳ Ｐ明朝" w:hAnsi="ＭＳ Ｐ明朝"/>
          <w:sz w:val="24"/>
          <w:szCs w:val="24"/>
        </w:rPr>
        <w:t xml:space="preserve"> </w:t>
      </w:r>
      <w:hyperlink r:id="rId702" w:anchor="14:8" w:tooltip="その日には、生ける水がエルサレムから流れ出て、その半ばは東の海に、その半ばは西の海に流れ、夏も冬もやむことがない。 " w:history="1">
        <w:r w:rsidR="00165AF1" w:rsidRPr="00F03018">
          <w:rPr>
            <w:rStyle w:val="a7"/>
            <w:rFonts w:ascii="ＭＳ Ｐ明朝" w:eastAsia="ＭＳ Ｐ明朝" w:hAnsi="ＭＳ Ｐ明朝"/>
            <w:sz w:val="24"/>
            <w:szCs w:val="24"/>
          </w:rPr>
          <w:t>ゼカリヤ</w:t>
        </w:r>
        <w:r w:rsidRPr="00F03018">
          <w:rPr>
            <w:rStyle w:val="a7"/>
            <w:rFonts w:ascii="ＭＳ Ｐ明朝" w:eastAsia="ＭＳ Ｐ明朝" w:hAnsi="ＭＳ Ｐ明朝"/>
            <w:sz w:val="24"/>
            <w:szCs w:val="24"/>
          </w:rPr>
          <w:t>14</w:t>
        </w:r>
        <w:r w:rsidR="00165AF1" w:rsidRPr="00F03018">
          <w:rPr>
            <w:rStyle w:val="a7"/>
            <w:rFonts w:ascii="ＭＳ Ｐ明朝" w:eastAsia="ＭＳ Ｐ明朝" w:hAnsi="ＭＳ Ｐ明朝"/>
            <w:sz w:val="24"/>
            <w:szCs w:val="24"/>
          </w:rPr>
          <w:t>章</w:t>
        </w:r>
        <w:r w:rsidRPr="00F03018">
          <w:rPr>
            <w:rStyle w:val="a7"/>
            <w:rFonts w:ascii="ＭＳ Ｐ明朝" w:eastAsia="ＭＳ Ｐ明朝" w:hAnsi="ＭＳ Ｐ明朝"/>
            <w:sz w:val="24"/>
            <w:szCs w:val="24"/>
          </w:rPr>
          <w:t>8</w:t>
        </w:r>
        <w:r w:rsidR="00165AF1" w:rsidRPr="00F03018">
          <w:rPr>
            <w:rStyle w:val="a7"/>
            <w:rFonts w:ascii="ＭＳ Ｐ明朝" w:eastAsia="ＭＳ Ｐ明朝" w:hAnsi="ＭＳ Ｐ明朝"/>
            <w:sz w:val="24"/>
            <w:szCs w:val="24"/>
          </w:rPr>
          <w:t>節</w:t>
        </w:r>
      </w:hyperlink>
      <w:r w:rsidR="00165AF1">
        <w:rPr>
          <w:rFonts w:ascii="ＭＳ Ｐ明朝" w:eastAsia="ＭＳ Ｐ明朝" w:hAnsi="ＭＳ Ｐ明朝" w:hint="eastAsia"/>
          <w:sz w:val="24"/>
          <w:szCs w:val="24"/>
        </w:rPr>
        <w:t>;</w:t>
      </w:r>
      <w:r w:rsidR="00165AF1">
        <w:rPr>
          <w:rFonts w:ascii="ＭＳ Ｐ明朝" w:eastAsia="ＭＳ Ｐ明朝" w:hAnsi="ＭＳ Ｐ明朝"/>
          <w:sz w:val="24"/>
          <w:szCs w:val="24"/>
        </w:rPr>
        <w:t xml:space="preserve"> </w:t>
      </w:r>
      <w:hyperlink r:id="rId703" w:anchor="22:17" w:tooltip="御霊も花嫁も共に言った、「きたりませ」。また、聞く者も「きたりませ」と言いなさい。かわいている者はここに来るがよい。いのちの水がほしい者は、価なしにそれを受けるがよい。 " w:history="1">
        <w:r w:rsidRPr="00F03018">
          <w:rPr>
            <w:rStyle w:val="a7"/>
            <w:rFonts w:ascii="ＭＳ Ｐ明朝" w:eastAsia="ＭＳ Ｐ明朝" w:hAnsi="ＭＳ Ｐ明朝"/>
            <w:sz w:val="24"/>
            <w:szCs w:val="24"/>
          </w:rPr>
          <w:t>黙示録22</w:t>
        </w:r>
        <w:r w:rsidR="00165AF1" w:rsidRPr="00F03018">
          <w:rPr>
            <w:rStyle w:val="a7"/>
            <w:rFonts w:ascii="ＭＳ Ｐ明朝" w:eastAsia="ＭＳ Ｐ明朝" w:hAnsi="ＭＳ Ｐ明朝"/>
            <w:sz w:val="24"/>
            <w:szCs w:val="24"/>
          </w:rPr>
          <w:t>章</w:t>
        </w:r>
        <w:r w:rsidRPr="00F03018">
          <w:rPr>
            <w:rStyle w:val="a7"/>
            <w:rFonts w:ascii="ＭＳ Ｐ明朝" w:eastAsia="ＭＳ Ｐ明朝" w:hAnsi="ＭＳ Ｐ明朝"/>
            <w:sz w:val="24"/>
            <w:szCs w:val="24"/>
          </w:rPr>
          <w:t>17</w:t>
        </w:r>
        <w:r w:rsidR="00165AF1" w:rsidRPr="00F0301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参照）、上の</w:t>
      </w:r>
      <w:r w:rsidR="00165AF1">
        <w:rPr>
          <w:rFonts w:ascii="ＭＳ Ｐ明朝" w:eastAsia="ＭＳ Ｐ明朝" w:hAnsi="ＭＳ Ｐ明朝" w:hint="eastAsia"/>
          <w:sz w:val="24"/>
          <w:szCs w:val="24"/>
        </w:rPr>
        <w:t>凍った</w:t>
      </w:r>
      <w:r w:rsidRPr="00447E7A">
        <w:rPr>
          <w:rFonts w:ascii="ＭＳ Ｐ明朝" w:eastAsia="ＭＳ Ｐ明朝" w:hAnsi="ＭＳ Ｐ明朝"/>
          <w:sz w:val="24"/>
          <w:szCs w:val="24"/>
        </w:rPr>
        <w:t>水に似</w:t>
      </w:r>
      <w:r w:rsidR="00165AF1">
        <w:rPr>
          <w:rFonts w:ascii="ＭＳ Ｐ明朝" w:eastAsia="ＭＳ Ｐ明朝" w:hAnsi="ＭＳ Ｐ明朝" w:hint="eastAsia"/>
          <w:sz w:val="24"/>
          <w:szCs w:val="24"/>
        </w:rPr>
        <w:t>ている</w:t>
      </w:r>
      <w:r w:rsidRPr="00447E7A">
        <w:rPr>
          <w:rFonts w:ascii="ＭＳ Ｐ明朝" w:eastAsia="ＭＳ Ｐ明朝" w:hAnsi="ＭＳ Ｐ明朝"/>
          <w:sz w:val="24"/>
          <w:szCs w:val="24"/>
        </w:rPr>
        <w:t>ものは</w:t>
      </w:r>
      <w:r w:rsidR="00165AF1">
        <w:rPr>
          <w:rFonts w:ascii="ＭＳ Ｐ明朝" w:eastAsia="ＭＳ Ｐ明朝" w:hAnsi="ＭＳ Ｐ明朝" w:hint="eastAsia"/>
          <w:sz w:val="24"/>
          <w:szCs w:val="24"/>
        </w:rPr>
        <w:t>、</w:t>
      </w:r>
      <w:r w:rsidRPr="00447E7A">
        <w:rPr>
          <w:rFonts w:ascii="ＭＳ Ｐ明朝" w:eastAsia="ＭＳ Ｐ明朝" w:hAnsi="ＭＳ Ｐ明朝"/>
          <w:sz w:val="24"/>
          <w:szCs w:val="24"/>
        </w:rPr>
        <w:t>新しいエルサレム</w:t>
      </w:r>
      <w:r w:rsidR="00165AF1">
        <w:rPr>
          <w:rFonts w:ascii="ＭＳ Ｐ明朝" w:eastAsia="ＭＳ Ｐ明朝" w:hAnsi="ＭＳ Ｐ明朝" w:hint="eastAsia"/>
          <w:sz w:val="24"/>
          <w:szCs w:val="24"/>
        </w:rPr>
        <w:t>を築く</w:t>
      </w:r>
      <w:r w:rsidRPr="00447E7A">
        <w:rPr>
          <w:rFonts w:ascii="ＭＳ Ｐ明朝" w:eastAsia="ＭＳ Ｐ明朝" w:hAnsi="ＭＳ Ｐ明朝" w:hint="eastAsia"/>
          <w:sz w:val="24"/>
          <w:szCs w:val="24"/>
        </w:rPr>
        <w:t>結晶だけです（</w:t>
      </w:r>
      <w:hyperlink r:id="rId704" w:anchor="21:18" w:tooltip="城壁は碧玉で築かれ、都はすきとおったガラスのような純金で造られていた。 都の城壁の土台は、さまざまな宝石で飾られていた。第一の土台は碧玉、第二はサファイヤ、第三はめのう、第四は緑玉、 第五は縞めのう、第六は赤めのう、第七はかんらん石、第八は緑柱石、第九は黄玉石、第十はひすい、第十一は青玉、第十二は紫水晶であった。 十二の門は十二の真珠であり、門はそれぞれ一つの真珠で造られ、都の大通りは、すきとおったガラスのような純金であった。 " w:history="1">
        <w:r w:rsidRPr="00F03018">
          <w:rPr>
            <w:rStyle w:val="a7"/>
            <w:rFonts w:ascii="ＭＳ Ｐ明朝" w:eastAsia="ＭＳ Ｐ明朝" w:hAnsi="ＭＳ Ｐ明朝" w:hint="eastAsia"/>
            <w:sz w:val="24"/>
            <w:szCs w:val="24"/>
          </w:rPr>
          <w:t>黙示録</w:t>
        </w:r>
        <w:r w:rsidRPr="00F03018">
          <w:rPr>
            <w:rStyle w:val="a7"/>
            <w:rFonts w:ascii="ＭＳ Ｐ明朝" w:eastAsia="ＭＳ Ｐ明朝" w:hAnsi="ＭＳ Ｐ明朝"/>
            <w:sz w:val="24"/>
            <w:szCs w:val="24"/>
          </w:rPr>
          <w:t>21</w:t>
        </w:r>
        <w:r w:rsidR="00FC0688" w:rsidRPr="00F03018">
          <w:rPr>
            <w:rStyle w:val="a7"/>
            <w:rFonts w:ascii="ＭＳ Ｐ明朝" w:eastAsia="ＭＳ Ｐ明朝" w:hAnsi="ＭＳ Ｐ明朝"/>
            <w:sz w:val="24"/>
            <w:szCs w:val="24"/>
          </w:rPr>
          <w:t>章</w:t>
        </w:r>
        <w:r w:rsidRPr="00F03018">
          <w:rPr>
            <w:rStyle w:val="a7"/>
            <w:rFonts w:ascii="ＭＳ Ｐ明朝" w:eastAsia="ＭＳ Ｐ明朝" w:hAnsi="ＭＳ Ｐ明朝"/>
            <w:sz w:val="24"/>
            <w:szCs w:val="24"/>
          </w:rPr>
          <w:t>18-21</w:t>
        </w:r>
        <w:r w:rsidR="00FC0688" w:rsidRPr="00F0301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90032A">
        <w:rPr>
          <w:rFonts w:ascii="ＭＳ Ｐ明朝" w:eastAsia="ＭＳ Ｐ明朝" w:hAnsi="ＭＳ Ｐ明朝" w:hint="eastAsia"/>
          <w:sz w:val="24"/>
          <w:szCs w:val="24"/>
        </w:rPr>
        <w:t>命の水は</w:t>
      </w:r>
      <w:r w:rsidRPr="00447E7A">
        <w:rPr>
          <w:rFonts w:ascii="ＭＳ Ｐ明朝" w:eastAsia="ＭＳ Ｐ明朝" w:hAnsi="ＭＳ Ｐ明朝"/>
          <w:sz w:val="24"/>
          <w:szCs w:val="24"/>
        </w:rPr>
        <w:t>ハデスと生ける者の世界との間の</w:t>
      </w:r>
      <w:r w:rsidR="00165AF1" w:rsidRPr="00447E7A">
        <w:rPr>
          <w:rFonts w:ascii="ＭＳ Ｐ明朝" w:eastAsia="ＭＳ Ｐ明朝" w:hAnsi="ＭＳ Ｐ明朝"/>
          <w:sz w:val="24"/>
          <w:szCs w:val="24"/>
        </w:rPr>
        <w:t>（救われない死者</w:t>
      </w:r>
      <w:r w:rsidR="00165AF1">
        <w:rPr>
          <w:rFonts w:ascii="ＭＳ Ｐ明朝" w:eastAsia="ＭＳ Ｐ明朝" w:hAnsi="ＭＳ Ｐ明朝" w:hint="eastAsia"/>
          <w:sz w:val="24"/>
          <w:szCs w:val="24"/>
        </w:rPr>
        <w:t>が</w:t>
      </w:r>
      <w:r w:rsidR="00165AF1" w:rsidRPr="00447E7A">
        <w:rPr>
          <w:rFonts w:ascii="ＭＳ Ｐ明朝" w:eastAsia="ＭＳ Ｐ明朝" w:hAnsi="ＭＳ Ｐ明朝"/>
          <w:sz w:val="24"/>
          <w:szCs w:val="24"/>
        </w:rPr>
        <w:t>必ず通らなければならない）</w:t>
      </w:r>
      <w:r w:rsidRPr="00447E7A">
        <w:rPr>
          <w:rFonts w:ascii="ＭＳ Ｐ明朝" w:eastAsia="ＭＳ Ｐ明朝" w:hAnsi="ＭＳ Ｐ明朝"/>
          <w:sz w:val="24"/>
          <w:szCs w:val="24"/>
        </w:rPr>
        <w:t>一時的な液体の障壁ではなく、自由に流れて、永遠の祝福と主との交わりをもたらすようになるのです。そして、</w:t>
      </w:r>
      <w:r w:rsidR="00165AF1" w:rsidRPr="00447E7A">
        <w:rPr>
          <w:rFonts w:ascii="ＭＳ Ｐ明朝" w:eastAsia="ＭＳ Ｐ明朝" w:hAnsi="ＭＳ Ｐ明朝"/>
          <w:sz w:val="24"/>
          <w:szCs w:val="24"/>
        </w:rPr>
        <w:t>（現在の上空の水のように）</w:t>
      </w:r>
      <w:r w:rsidRPr="00447E7A">
        <w:rPr>
          <w:rFonts w:ascii="ＭＳ Ｐ明朝" w:eastAsia="ＭＳ Ｐ明朝" w:hAnsi="ＭＳ Ｐ明朝"/>
          <w:sz w:val="24"/>
          <w:szCs w:val="24"/>
        </w:rPr>
        <w:t>私たちを聖なるものから隔てる凍りついた障壁ではなく、新しいエルサレムの鮮やかな結晶の壁と道は、前例のない祝福を永遠に与える、永続する堅固な住まいとなるのです。</w:t>
      </w:r>
    </w:p>
    <w:p w14:paraId="541703ED" w14:textId="77777777" w:rsidR="00F405EB" w:rsidRDefault="00F405EB" w:rsidP="00F405EB">
      <w:pPr>
        <w:rPr>
          <w:rFonts w:ascii="ＭＳ Ｐ明朝" w:eastAsia="ＭＳ Ｐ明朝" w:hAnsi="ＭＳ Ｐ明朝"/>
          <w:sz w:val="24"/>
          <w:szCs w:val="24"/>
        </w:rPr>
      </w:pPr>
    </w:p>
    <w:p w14:paraId="11FE7910" w14:textId="57BBF990" w:rsidR="00F405EB" w:rsidRPr="00447E7A" w:rsidRDefault="00F405EB" w:rsidP="00FC0688">
      <w:pPr>
        <w:ind w:firstLineChars="100" w:firstLine="240"/>
        <w:rPr>
          <w:rFonts w:ascii="ＭＳ Ｐ明朝" w:eastAsia="ＭＳ Ｐ明朝" w:hAnsi="ＭＳ Ｐ明朝"/>
          <w:sz w:val="24"/>
          <w:szCs w:val="24"/>
        </w:rPr>
      </w:pPr>
      <w:bookmarkStart w:id="21" w:name="_Hlk160541780"/>
      <w:bookmarkEnd w:id="19"/>
      <w:r w:rsidRPr="00447E7A">
        <w:rPr>
          <w:rFonts w:ascii="ＭＳ Ｐ明朝" w:eastAsia="ＭＳ Ｐ明朝" w:hAnsi="ＭＳ Ｐ明朝" w:hint="eastAsia"/>
          <w:sz w:val="24"/>
          <w:szCs w:val="24"/>
        </w:rPr>
        <w:t>最後に、神の住まいと下界の間の最後の障壁として、この天の海を通らなければな</w:t>
      </w:r>
      <w:r w:rsidR="00FC0688">
        <w:rPr>
          <w:rFonts w:ascii="ＭＳ Ｐ明朝" w:eastAsia="ＭＳ Ｐ明朝" w:hAnsi="ＭＳ Ｐ明朝" w:hint="eastAsia"/>
          <w:sz w:val="24"/>
          <w:szCs w:val="24"/>
        </w:rPr>
        <w:t>りません</w:t>
      </w:r>
      <w:r w:rsidRPr="00447E7A">
        <w:rPr>
          <w:rFonts w:ascii="ＭＳ Ｐ明朝" w:eastAsia="ＭＳ Ｐ明朝" w:hAnsi="ＭＳ Ｐ明朝" w:hint="eastAsia"/>
          <w:sz w:val="24"/>
          <w:szCs w:val="24"/>
        </w:rPr>
        <w:t>。このような天とその上の水を通って神の御前に入る「通路」は、聖書の中でさまざまに描写されてい</w:t>
      </w:r>
      <w:r w:rsidR="00FC0688">
        <w:rPr>
          <w:rFonts w:ascii="ＭＳ Ｐ明朝" w:eastAsia="ＭＳ Ｐ明朝" w:hAnsi="ＭＳ Ｐ明朝" w:hint="eastAsia"/>
          <w:sz w:val="24"/>
          <w:szCs w:val="24"/>
        </w:rPr>
        <w:t>ます：</w:t>
      </w:r>
    </w:p>
    <w:p w14:paraId="6A771CBF" w14:textId="77777777" w:rsidR="00F405EB" w:rsidRPr="00447E7A" w:rsidRDefault="00F405EB" w:rsidP="00F405EB">
      <w:pPr>
        <w:rPr>
          <w:rFonts w:ascii="ＭＳ Ｐ明朝" w:eastAsia="ＭＳ Ｐ明朝" w:hAnsi="ＭＳ Ｐ明朝"/>
          <w:sz w:val="24"/>
          <w:szCs w:val="24"/>
        </w:rPr>
      </w:pPr>
    </w:p>
    <w:p w14:paraId="7696C597" w14:textId="76838C2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Pr="002452DE">
        <w:rPr>
          <w:rFonts w:ascii="ＭＳ Ｐ明朝" w:eastAsia="ＭＳ Ｐ明朝" w:hAnsi="ＭＳ Ｐ明朝"/>
          <w:sz w:val="24"/>
          <w:szCs w:val="24"/>
          <w:u w:val="single"/>
        </w:rPr>
        <w:t>天の「水門」</w:t>
      </w:r>
      <w:r w:rsidRPr="00447E7A">
        <w:rPr>
          <w:rFonts w:ascii="ＭＳ Ｐ明朝" w:eastAsia="ＭＳ Ｐ明朝" w:hAnsi="ＭＳ Ｐ明朝"/>
          <w:sz w:val="24"/>
          <w:szCs w:val="24"/>
        </w:rPr>
        <w:t>（</w:t>
      </w:r>
      <w:hyperlink r:id="rId705" w:anchor="7:11" w:tooltip="それはノアの六百歳の二月十七日であって、その日に大いなる淵の源は、ことごとく破れ、天の窓が開けて、 " w:history="1">
        <w:r w:rsidRPr="00454A64">
          <w:rPr>
            <w:rStyle w:val="a7"/>
            <w:rFonts w:ascii="ＭＳ Ｐ明朝" w:eastAsia="ＭＳ Ｐ明朝" w:hAnsi="ＭＳ Ｐ明朝"/>
            <w:sz w:val="24"/>
            <w:szCs w:val="24"/>
          </w:rPr>
          <w:t>創世記7</w:t>
        </w:r>
        <w:r w:rsidR="00454A64" w:rsidRPr="00454A64">
          <w:rPr>
            <w:rStyle w:val="a7"/>
            <w:rFonts w:ascii="ＭＳ Ｐ明朝" w:eastAsia="ＭＳ Ｐ明朝" w:hAnsi="ＭＳ Ｐ明朝"/>
            <w:sz w:val="24"/>
            <w:szCs w:val="24"/>
          </w:rPr>
          <w:t>章</w:t>
        </w:r>
        <w:r w:rsidRPr="00454A64">
          <w:rPr>
            <w:rStyle w:val="a7"/>
            <w:rFonts w:ascii="ＭＳ Ｐ明朝" w:eastAsia="ＭＳ Ｐ明朝" w:hAnsi="ＭＳ Ｐ明朝"/>
            <w:sz w:val="24"/>
            <w:szCs w:val="24"/>
          </w:rPr>
          <w:t>11</w:t>
        </w:r>
        <w:r w:rsidR="00454A64" w:rsidRPr="00454A64">
          <w:rPr>
            <w:rStyle w:val="a7"/>
            <w:rFonts w:ascii="ＭＳ Ｐ明朝" w:eastAsia="ＭＳ Ｐ明朝" w:hAnsi="ＭＳ Ｐ明朝"/>
            <w:sz w:val="24"/>
            <w:szCs w:val="24"/>
          </w:rPr>
          <w:t>節</w:t>
        </w:r>
      </w:hyperlink>
      <w:r w:rsidR="00454A6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06" w:anchor="8:2" w:tooltip="また淵の源と、天の窓とは閉ざされて、天から雨が降らなくなった。 " w:history="1">
        <w:r w:rsidRPr="00454A64">
          <w:rPr>
            <w:rStyle w:val="a7"/>
            <w:rFonts w:ascii="ＭＳ Ｐ明朝" w:eastAsia="ＭＳ Ｐ明朝" w:hAnsi="ＭＳ Ｐ明朝"/>
            <w:sz w:val="24"/>
            <w:szCs w:val="24"/>
          </w:rPr>
          <w:t>8</w:t>
        </w:r>
        <w:r w:rsidR="00454A64" w:rsidRPr="00454A64">
          <w:rPr>
            <w:rStyle w:val="a7"/>
            <w:rFonts w:ascii="ＭＳ Ｐ明朝" w:eastAsia="ＭＳ Ｐ明朝" w:hAnsi="ＭＳ Ｐ明朝"/>
            <w:sz w:val="24"/>
            <w:szCs w:val="24"/>
          </w:rPr>
          <w:t>章</w:t>
        </w:r>
        <w:r w:rsidRPr="00454A64">
          <w:rPr>
            <w:rStyle w:val="a7"/>
            <w:rFonts w:ascii="ＭＳ Ｐ明朝" w:eastAsia="ＭＳ Ｐ明朝" w:hAnsi="ＭＳ Ｐ明朝"/>
            <w:sz w:val="24"/>
            <w:szCs w:val="24"/>
          </w:rPr>
          <w:t>2</w:t>
        </w:r>
        <w:r w:rsidR="00454A64" w:rsidRPr="00454A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07" w:anchor="7:19" w:tooltip="その副官が神の人に答えて、「たとい主が天に窓を開かれても、そんな事がありえようか」と言ったからである。そのとき神の人は「あなたは自分の目をもってそれを見るであろう。しかしそれを食べることはなかろう」と言ったが、 " w:history="1">
        <w:r w:rsidR="00454A64" w:rsidRPr="00454A64">
          <w:rPr>
            <w:rStyle w:val="a7"/>
            <w:rFonts w:ascii="ＭＳ Ｐ明朝" w:eastAsia="ＭＳ Ｐ明朝" w:hAnsi="ＭＳ Ｐ明朝"/>
            <w:sz w:val="24"/>
            <w:szCs w:val="24"/>
          </w:rPr>
          <w:t>列王記下</w:t>
        </w:r>
        <w:r w:rsidRPr="00454A64">
          <w:rPr>
            <w:rStyle w:val="a7"/>
            <w:rFonts w:ascii="ＭＳ Ｐ明朝" w:eastAsia="ＭＳ Ｐ明朝" w:hAnsi="ＭＳ Ｐ明朝"/>
            <w:sz w:val="24"/>
            <w:szCs w:val="24"/>
          </w:rPr>
          <w:t>7</w:t>
        </w:r>
        <w:r w:rsidR="00454A64" w:rsidRPr="00454A64">
          <w:rPr>
            <w:rStyle w:val="a7"/>
            <w:rFonts w:ascii="ＭＳ Ｐ明朝" w:eastAsia="ＭＳ Ｐ明朝" w:hAnsi="ＭＳ Ｐ明朝"/>
            <w:sz w:val="24"/>
            <w:szCs w:val="24"/>
          </w:rPr>
          <w:t>章</w:t>
        </w:r>
        <w:r w:rsidRPr="00454A64">
          <w:rPr>
            <w:rStyle w:val="a7"/>
            <w:rFonts w:ascii="ＭＳ Ｐ明朝" w:eastAsia="ＭＳ Ｐ明朝" w:hAnsi="ＭＳ Ｐ明朝"/>
            <w:sz w:val="24"/>
            <w:szCs w:val="24"/>
          </w:rPr>
          <w:t>19</w:t>
        </w:r>
        <w:r w:rsidR="00454A64" w:rsidRPr="00454A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08" w:anchor="24:16" w:tooltip="恐れの声をのがれる者は落し穴に陥り、落し穴から出る者はわなに捕えられる。天の窓は開け、地の基が震い動くからである。 " w:history="1">
        <w:r w:rsidR="00454A64" w:rsidRPr="00454A64">
          <w:rPr>
            <w:rStyle w:val="a7"/>
            <w:rFonts w:ascii="ＭＳ Ｐ明朝" w:eastAsia="ＭＳ Ｐ明朝" w:hAnsi="ＭＳ Ｐ明朝"/>
            <w:sz w:val="24"/>
            <w:szCs w:val="24"/>
          </w:rPr>
          <w:t>イザヤ</w:t>
        </w:r>
        <w:r w:rsidRPr="00454A64">
          <w:rPr>
            <w:rStyle w:val="a7"/>
            <w:rFonts w:ascii="ＭＳ Ｐ明朝" w:eastAsia="ＭＳ Ｐ明朝" w:hAnsi="ＭＳ Ｐ明朝"/>
            <w:sz w:val="24"/>
            <w:szCs w:val="24"/>
          </w:rPr>
          <w:t>24</w:t>
        </w:r>
        <w:r w:rsidR="00454A64" w:rsidRPr="00454A64">
          <w:rPr>
            <w:rStyle w:val="a7"/>
            <w:rFonts w:ascii="ＭＳ Ｐ明朝" w:eastAsia="ＭＳ Ｐ明朝" w:hAnsi="ＭＳ Ｐ明朝"/>
            <w:sz w:val="24"/>
            <w:szCs w:val="24"/>
          </w:rPr>
          <w:t>章</w:t>
        </w:r>
        <w:r w:rsidRPr="00454A64">
          <w:rPr>
            <w:rStyle w:val="a7"/>
            <w:rFonts w:ascii="ＭＳ Ｐ明朝" w:eastAsia="ＭＳ Ｐ明朝" w:hAnsi="ＭＳ Ｐ明朝"/>
            <w:sz w:val="24"/>
            <w:szCs w:val="24"/>
          </w:rPr>
          <w:t>18</w:t>
        </w:r>
        <w:r w:rsidR="00454A64" w:rsidRPr="00454A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09" w:anchor="3:10" w:tooltip="わたしの宮に食物のあるように、十分の一全部をわたしの倉に携えてきなさい。これをもってわたしを試み、わたしが天の窓を開いて、あふるる恵みを、あなたがたに注ぐか否かを見なさいと、万軍の主は言われる。 " w:history="1">
        <w:r w:rsidR="00454A64" w:rsidRPr="00454A64">
          <w:rPr>
            <w:rStyle w:val="a7"/>
            <w:rFonts w:ascii="ＭＳ Ｐ明朝" w:eastAsia="ＭＳ Ｐ明朝" w:hAnsi="ＭＳ Ｐ明朝"/>
            <w:sz w:val="24"/>
            <w:szCs w:val="24"/>
          </w:rPr>
          <w:t>マラキ</w:t>
        </w:r>
        <w:r w:rsidRPr="00454A64">
          <w:rPr>
            <w:rStyle w:val="a7"/>
            <w:rFonts w:ascii="ＭＳ Ｐ明朝" w:eastAsia="ＭＳ Ｐ明朝" w:hAnsi="ＭＳ Ｐ明朝"/>
            <w:sz w:val="24"/>
            <w:szCs w:val="24"/>
          </w:rPr>
          <w:t>3</w:t>
        </w:r>
        <w:r w:rsidR="00454A64" w:rsidRPr="00454A64">
          <w:rPr>
            <w:rStyle w:val="a7"/>
            <w:rFonts w:ascii="ＭＳ Ｐ明朝" w:eastAsia="ＭＳ Ｐ明朝" w:hAnsi="ＭＳ Ｐ明朝"/>
            <w:sz w:val="24"/>
            <w:szCs w:val="24"/>
          </w:rPr>
          <w:t>章</w:t>
        </w:r>
        <w:r w:rsidRPr="00454A64">
          <w:rPr>
            <w:rStyle w:val="a7"/>
            <w:rFonts w:ascii="ＭＳ Ｐ明朝" w:eastAsia="ＭＳ Ｐ明朝" w:hAnsi="ＭＳ Ｐ明朝"/>
            <w:sz w:val="24"/>
            <w:szCs w:val="24"/>
          </w:rPr>
          <w:t>10</w:t>
        </w:r>
        <w:r w:rsidR="00454A64" w:rsidRPr="00454A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2452DE">
        <w:rPr>
          <w:rFonts w:ascii="ＭＳ Ｐ明朝" w:eastAsia="ＭＳ Ｐ明朝" w:hAnsi="ＭＳ Ｐ明朝" w:hint="eastAsia"/>
          <w:sz w:val="24"/>
          <w:szCs w:val="24"/>
        </w:rPr>
        <w:t>：</w:t>
      </w:r>
    </w:p>
    <w:p w14:paraId="11273BE0" w14:textId="77777777" w:rsidR="00F405EB" w:rsidRDefault="00F405EB" w:rsidP="00F405EB">
      <w:pPr>
        <w:rPr>
          <w:rFonts w:ascii="ＭＳ Ｐ明朝" w:eastAsia="ＭＳ Ｐ明朝" w:hAnsi="ＭＳ Ｐ明朝"/>
          <w:sz w:val="24"/>
          <w:szCs w:val="24"/>
        </w:rPr>
      </w:pPr>
    </w:p>
    <w:p w14:paraId="4FCEDD12" w14:textId="4EBFA9B7" w:rsidR="00F405EB" w:rsidRPr="00447E7A" w:rsidRDefault="00F07B10" w:rsidP="00F07B10">
      <w:pPr>
        <w:pStyle w:val="Normal"/>
        <w:ind w:left="840" w:firstLineChars="100" w:firstLine="240"/>
        <w:rPr>
          <w:rFonts w:ascii="ＭＳ Ｐ明朝" w:eastAsia="ＭＳ Ｐ明朝" w:hAnsi="ＭＳ Ｐ明朝"/>
        </w:rPr>
      </w:pPr>
      <w:r w:rsidRPr="00F07B10">
        <w:rPr>
          <w:rFonts w:ascii="ＭＳ Ｐ明朝" w:eastAsia="ＭＳ Ｐ明朝" w:hAnsi="ＭＳ Ｐ明朝" w:cs="Arial"/>
          <w:lang w:val="ja-JP"/>
        </w:rPr>
        <w:t xml:space="preserve">(1) </w:t>
      </w:r>
      <w:r w:rsidRPr="00F07B10">
        <w:rPr>
          <w:rFonts w:ascii="BIZ UDPゴシック" w:eastAsia="BIZ UDPゴシック" w:hAnsi="BIZ UDPゴシック" w:cs="Arial"/>
          <w:lang w:val="ja-JP"/>
        </w:rPr>
        <w:t>エリシャは言った、「主の言葉を聞きなさい。主はこう仰せられる、『あすの今ごろサマリヤの門で、麦粉一セアを一シケルで売り、大麦二セアを一シケルで売るようになるであろう』」。</w:t>
      </w:r>
      <w:r w:rsidRPr="00F07B10">
        <w:rPr>
          <w:rFonts w:ascii="ＭＳ Ｐ明朝" w:eastAsia="ＭＳ Ｐ明朝" w:hAnsi="ＭＳ Ｐ明朝" w:cs="Arial"/>
          <w:lang w:val="ja-JP"/>
        </w:rPr>
        <w:t>(2)</w:t>
      </w:r>
      <w:r w:rsidRPr="00F07B10">
        <w:rPr>
          <w:rFonts w:ascii="BIZ UDPゴシック" w:eastAsia="BIZ UDPゴシック" w:hAnsi="BIZ UDPゴシック" w:cs="Arial"/>
          <w:lang w:val="ja-JP"/>
        </w:rPr>
        <w:t>時にひとりの副官すなわち王がその人の手によりかかっていた者が神の人に答えて言った、「たとい主が</w:t>
      </w:r>
      <w:r w:rsidRPr="00F43E97">
        <w:rPr>
          <w:rFonts w:ascii="HG明朝E" w:eastAsia="HG明朝E" w:hAnsi="HG明朝E" w:cs="Arial"/>
          <w:b/>
          <w:bCs/>
          <w:lang w:val="ja-JP"/>
        </w:rPr>
        <w:t>天に窓</w:t>
      </w:r>
      <w:r w:rsidR="00F43E97" w:rsidRPr="002452DE">
        <w:rPr>
          <w:rFonts w:ascii="ＭＳ Ｐ明朝" w:eastAsia="ＭＳ Ｐ明朝" w:hAnsi="ＭＳ Ｐ明朝" w:cs="Arial" w:hint="eastAsia"/>
          <w:b/>
          <w:bCs/>
          <w:lang w:val="ja-JP"/>
        </w:rPr>
        <w:t>＜</w:t>
      </w:r>
      <w:r w:rsidR="00F43E97" w:rsidRPr="002452DE">
        <w:rPr>
          <w:rFonts w:ascii="Times New Roman" w:eastAsia="ＭＳ Ｐ明朝" w:hAnsi="Times New Roman" w:cs="Times New Roman"/>
          <w:b/>
          <w:bCs/>
          <w:lang w:val="ja-JP"/>
        </w:rPr>
        <w:t>אֲרֻבּה</w:t>
      </w:r>
      <w:r w:rsidR="002452DE" w:rsidRPr="002452DE">
        <w:rPr>
          <w:rFonts w:ascii="ＭＳ Ｐ明朝" w:eastAsia="ＭＳ Ｐ明朝" w:hAnsi="ＭＳ Ｐ明朝" w:cs="Times New Roman" w:hint="eastAsia"/>
          <w:b/>
          <w:bCs/>
          <w:lang w:val="ja-JP"/>
        </w:rPr>
        <w:t>：</w:t>
      </w:r>
      <w:r w:rsidR="002452DE" w:rsidRPr="002452DE">
        <w:rPr>
          <w:rFonts w:ascii="ＭＳ Ｐ明朝" w:eastAsia="ＭＳ Ｐ明朝" w:hAnsi="ＭＳ Ｐ明朝" w:cs="Times New Roman" w:hint="eastAsia"/>
          <w:lang w:val="ja-JP"/>
        </w:rPr>
        <w:t>アルバー：</w:t>
      </w:r>
      <w:r w:rsidR="002452DE">
        <w:rPr>
          <w:rFonts w:ascii="ＭＳ Ｐ明朝" w:eastAsia="ＭＳ Ｐ明朝" w:hAnsi="ＭＳ Ｐ明朝" w:cs="Times New Roman" w:hint="eastAsia"/>
          <w:lang w:val="ja-JP"/>
        </w:rPr>
        <w:t>「窓、格子.</w:t>
      </w:r>
      <w:r w:rsidR="002452DE">
        <w:rPr>
          <w:rFonts w:ascii="ＭＳ Ｐ明朝" w:eastAsia="ＭＳ Ｐ明朝" w:hAnsi="ＭＳ Ｐ明朝" w:cs="Times New Roman"/>
          <w:lang w:val="ja-JP"/>
        </w:rPr>
        <w:t>..」</w:t>
      </w:r>
      <w:r w:rsidR="002452DE">
        <w:rPr>
          <w:rFonts w:ascii="ＭＳ Ｐ明朝" w:eastAsia="ＭＳ Ｐ明朝" w:hAnsi="ＭＳ Ｐ明朝" w:cs="Times New Roman" w:hint="eastAsia"/>
          <w:lang w:val="ja-JP"/>
        </w:rPr>
        <w:t>「</w:t>
      </w:r>
      <w:r w:rsidR="00F43E97" w:rsidRPr="002452DE">
        <w:rPr>
          <w:rFonts w:ascii="HG明朝E" w:eastAsia="HG明朝E" w:hAnsi="HG明朝E" w:cs="Times New Roman" w:hint="eastAsia"/>
          <w:b/>
          <w:bCs/>
          <w:lang w:val="ja-JP"/>
        </w:rPr>
        <w:t>水門</w:t>
      </w:r>
      <w:r w:rsidR="002452DE">
        <w:rPr>
          <w:rFonts w:ascii="ＭＳ Ｐ明朝" w:eastAsia="ＭＳ Ｐ明朝" w:hAnsi="ＭＳ Ｐ明朝" w:cs="Times New Roman" w:hint="eastAsia"/>
          <w:b/>
          <w:bCs/>
          <w:lang w:val="ja-JP"/>
        </w:rPr>
        <w:t>」</w:t>
      </w:r>
      <w:r w:rsidR="00F43E97" w:rsidRPr="002452DE">
        <w:rPr>
          <w:rFonts w:ascii="ＭＳ Ｐ明朝" w:eastAsia="ＭＳ Ｐ明朝" w:hAnsi="ＭＳ Ｐ明朝" w:cs="Times New Roman" w:hint="eastAsia"/>
          <w:b/>
          <w:bCs/>
          <w:lang w:val="ja-JP"/>
        </w:rPr>
        <w:t>の意もある</w:t>
      </w:r>
      <w:r w:rsidR="00F43E97" w:rsidRPr="002452DE">
        <w:rPr>
          <w:rFonts w:ascii="ＭＳ Ｐ明朝" w:eastAsia="ＭＳ Ｐ明朝" w:hAnsi="ＭＳ Ｐ明朝" w:cs="Arial" w:hint="eastAsia"/>
          <w:b/>
          <w:bCs/>
          <w:lang w:val="ja-JP"/>
        </w:rPr>
        <w:t>＞</w:t>
      </w:r>
      <w:r w:rsidRPr="00F43E97">
        <w:rPr>
          <w:rFonts w:ascii="HG明朝E" w:eastAsia="HG明朝E" w:hAnsi="HG明朝E" w:cs="Arial"/>
          <w:b/>
          <w:bCs/>
          <w:lang w:val="ja-JP"/>
        </w:rPr>
        <w:t>を開かれ</w:t>
      </w:r>
      <w:r w:rsidRPr="00F07B10">
        <w:rPr>
          <w:rFonts w:ascii="BIZ UDPゴシック" w:eastAsia="BIZ UDPゴシック" w:hAnsi="BIZ UDPゴシック" w:cs="Arial"/>
          <w:lang w:val="ja-JP"/>
        </w:rPr>
        <w:t>ても、そんな事がありえましょうか」。エリシャは言った、「あなたは自分の目をもってそれを見るであろう。しかしそれを食べることはなかろう」。</w:t>
      </w:r>
      <w:r>
        <w:rPr>
          <w:rFonts w:ascii="BIZ UDPゴシック" w:eastAsia="BIZ UDPゴシック" w:hAnsi="BIZ UDPゴシック" w:cs="Arial" w:hint="eastAsia"/>
          <w:lang w:val="ja-JP"/>
        </w:rPr>
        <w:t>(</w:t>
      </w:r>
      <w:r w:rsidR="00F405EB" w:rsidRPr="00447E7A">
        <w:rPr>
          <w:rFonts w:ascii="ＭＳ Ｐ明朝" w:eastAsia="ＭＳ Ｐ明朝" w:hAnsi="ＭＳ Ｐ明朝" w:hint="eastAsia"/>
        </w:rPr>
        <w:t>第二列王記</w:t>
      </w:r>
      <w:r w:rsidR="00F405EB" w:rsidRPr="00447E7A">
        <w:rPr>
          <w:rFonts w:ascii="ＭＳ Ｐ明朝" w:eastAsia="ＭＳ Ｐ明朝" w:hAnsi="ＭＳ Ｐ明朝"/>
        </w:rPr>
        <w:t>7</w:t>
      </w:r>
      <w:r>
        <w:rPr>
          <w:rFonts w:ascii="ＭＳ Ｐ明朝" w:eastAsia="ＭＳ Ｐ明朝" w:hAnsi="ＭＳ Ｐ明朝" w:hint="eastAsia"/>
        </w:rPr>
        <w:t>章</w:t>
      </w:r>
      <w:r w:rsidR="00F405EB" w:rsidRPr="00447E7A">
        <w:rPr>
          <w:rFonts w:ascii="ＭＳ Ｐ明朝" w:eastAsia="ＭＳ Ｐ明朝" w:hAnsi="ＭＳ Ｐ明朝"/>
        </w:rPr>
        <w:t>1-2</w:t>
      </w:r>
      <w:r>
        <w:rPr>
          <w:rFonts w:ascii="ＭＳ Ｐ明朝" w:eastAsia="ＭＳ Ｐ明朝" w:hAnsi="ＭＳ Ｐ明朝" w:hint="eastAsia"/>
        </w:rPr>
        <w:t>節)</w:t>
      </w:r>
    </w:p>
    <w:p w14:paraId="4E03CC3C" w14:textId="77777777" w:rsidR="00F405EB" w:rsidRPr="00447E7A" w:rsidRDefault="00F405EB" w:rsidP="00F405EB">
      <w:pPr>
        <w:rPr>
          <w:rFonts w:ascii="ＭＳ Ｐ明朝" w:eastAsia="ＭＳ Ｐ明朝" w:hAnsi="ＭＳ Ｐ明朝"/>
          <w:sz w:val="24"/>
          <w:szCs w:val="24"/>
        </w:rPr>
      </w:pPr>
    </w:p>
    <w:p w14:paraId="02BF0BB1" w14:textId="5068BBCF"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2. </w:t>
      </w:r>
      <w:r w:rsidRPr="002452DE">
        <w:rPr>
          <w:rFonts w:ascii="ＭＳ Ｐ明朝" w:eastAsia="ＭＳ Ｐ明朝" w:hAnsi="ＭＳ Ｐ明朝"/>
          <w:sz w:val="24"/>
          <w:szCs w:val="24"/>
          <w:u w:val="single"/>
        </w:rPr>
        <w:t>天の「扉」として</w:t>
      </w:r>
      <w:r w:rsidRPr="00447E7A">
        <w:rPr>
          <w:rFonts w:ascii="ＭＳ Ｐ明朝" w:eastAsia="ＭＳ Ｐ明朝" w:hAnsi="ＭＳ Ｐ明朝"/>
          <w:sz w:val="24"/>
          <w:szCs w:val="24"/>
        </w:rPr>
        <w:t>（参照：</w:t>
      </w:r>
      <w:hyperlink r:id="rId710" w:anchor="78:23" w:tooltip="しかし神は上なる大空に命じて天の戸を開き、 彼らの上にマナを降らせて食べさせ、天の穀物を彼らに与えられた。 人は天使のパンを食べた。神は彼らに食物をおくって飽き足らせられた。 " w:history="1">
        <w:r w:rsidRPr="002452DE">
          <w:rPr>
            <w:rStyle w:val="a7"/>
            <w:rFonts w:ascii="ＭＳ Ｐ明朝" w:eastAsia="ＭＳ Ｐ明朝" w:hAnsi="ＭＳ Ｐ明朝"/>
            <w:sz w:val="24"/>
            <w:szCs w:val="24"/>
          </w:rPr>
          <w:t>詩</w:t>
        </w:r>
        <w:r w:rsidR="002452DE" w:rsidRPr="002452DE">
          <w:rPr>
            <w:rStyle w:val="a7"/>
            <w:rFonts w:ascii="ＭＳ Ｐ明朝" w:eastAsia="ＭＳ Ｐ明朝" w:hAnsi="ＭＳ Ｐ明朝"/>
            <w:sz w:val="24"/>
            <w:szCs w:val="24"/>
          </w:rPr>
          <w:t>篇</w:t>
        </w:r>
        <w:r w:rsidRPr="002452DE">
          <w:rPr>
            <w:rStyle w:val="a7"/>
            <w:rFonts w:ascii="ＭＳ Ｐ明朝" w:eastAsia="ＭＳ Ｐ明朝" w:hAnsi="ＭＳ Ｐ明朝"/>
            <w:sz w:val="24"/>
            <w:szCs w:val="24"/>
          </w:rPr>
          <w:t>78</w:t>
        </w:r>
        <w:r w:rsidR="002452DE" w:rsidRPr="002452DE">
          <w:rPr>
            <w:rStyle w:val="a7"/>
            <w:rFonts w:ascii="ＭＳ Ｐ明朝" w:eastAsia="ＭＳ Ｐ明朝" w:hAnsi="ＭＳ Ｐ明朝"/>
            <w:sz w:val="24"/>
            <w:szCs w:val="24"/>
          </w:rPr>
          <w:t>篇</w:t>
        </w:r>
        <w:r w:rsidRPr="002452DE">
          <w:rPr>
            <w:rStyle w:val="a7"/>
            <w:rFonts w:ascii="ＭＳ Ｐ明朝" w:eastAsia="ＭＳ Ｐ明朝" w:hAnsi="ＭＳ Ｐ明朝"/>
            <w:sz w:val="24"/>
            <w:szCs w:val="24"/>
          </w:rPr>
          <w:t>23-25</w:t>
        </w:r>
        <w:r w:rsidR="002452DE" w:rsidRPr="002452D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2452DE">
        <w:rPr>
          <w:rFonts w:ascii="ＭＳ Ｐ明朝" w:eastAsia="ＭＳ Ｐ明朝" w:hAnsi="ＭＳ Ｐ明朝" w:hint="eastAsia"/>
          <w:sz w:val="24"/>
          <w:szCs w:val="24"/>
        </w:rPr>
        <w:t>：</w:t>
      </w:r>
    </w:p>
    <w:p w14:paraId="76303C5F" w14:textId="77777777" w:rsidR="00F405EB" w:rsidRPr="00447E7A" w:rsidRDefault="00F405EB" w:rsidP="00F405EB">
      <w:pPr>
        <w:rPr>
          <w:rFonts w:ascii="ＭＳ Ｐ明朝" w:eastAsia="ＭＳ Ｐ明朝" w:hAnsi="ＭＳ Ｐ明朝"/>
          <w:sz w:val="24"/>
          <w:szCs w:val="24"/>
        </w:rPr>
      </w:pPr>
    </w:p>
    <w:p w14:paraId="4E50BAE3" w14:textId="7E2B3F05" w:rsidR="003E6CF0" w:rsidRPr="003E6CF0" w:rsidRDefault="003E6CF0" w:rsidP="003E6CF0">
      <w:pPr>
        <w:pStyle w:val="Normal"/>
        <w:ind w:left="840" w:firstLineChars="100" w:firstLine="240"/>
        <w:rPr>
          <w:rFonts w:ascii="ＭＳ Ｐ明朝" w:eastAsia="ＭＳ Ｐ明朝" w:hAnsi="ＭＳ Ｐ明朝" w:cs="Arial"/>
          <w:lang w:val="ja-JP"/>
        </w:rPr>
      </w:pPr>
      <w:r w:rsidRPr="003E6CF0">
        <w:rPr>
          <w:rFonts w:ascii="BIZ UDPゴシック" w:eastAsia="BIZ UDPゴシック" w:hAnsi="BIZ UDPゴシック" w:cs="Arial"/>
          <w:lang w:val="ja-JP"/>
        </w:rPr>
        <w:t>その後、わたしが見ていると、見よ、</w:t>
      </w:r>
      <w:r w:rsidRPr="00AD2911">
        <w:rPr>
          <w:rFonts w:ascii="HG明朝E" w:eastAsia="HG明朝E" w:hAnsi="HG明朝E" w:cs="Arial"/>
          <w:b/>
          <w:bCs/>
          <w:lang w:val="ja-JP"/>
        </w:rPr>
        <w:t>開いた門が天にあった</w:t>
      </w:r>
      <w:r w:rsidRPr="003E6CF0">
        <w:rPr>
          <w:rFonts w:ascii="BIZ UDPゴシック" w:eastAsia="BIZ UDPゴシック" w:hAnsi="BIZ UDPゴシック" w:cs="Arial"/>
          <w:lang w:val="ja-JP"/>
        </w:rPr>
        <w:t>。そして、さきにラッパのような声でわたしに呼びかけるのを聞いた初めの声が、「ここに</w:t>
      </w:r>
      <w:r w:rsidRPr="00447E7A">
        <w:rPr>
          <w:rFonts w:ascii="ＭＳ Ｐ明朝" w:eastAsia="ＭＳ Ｐ明朝" w:hAnsi="ＭＳ Ｐ明朝"/>
        </w:rPr>
        <w:t>(</w:t>
      </w:r>
      <w:proofErr w:type="spellStart"/>
      <w:r w:rsidRPr="00447E7A">
        <w:rPr>
          <w:rFonts w:ascii="ＭＳ Ｐ明朝" w:eastAsia="ＭＳ Ｐ明朝" w:hAnsi="ＭＳ Ｐ明朝"/>
        </w:rPr>
        <w:t>すなわち、</w:t>
      </w:r>
      <w:r>
        <w:rPr>
          <w:rFonts w:ascii="ＭＳ Ｐ明朝" w:eastAsia="ＭＳ Ｐ明朝" w:hAnsi="ＭＳ Ｐ明朝" w:hint="eastAsia"/>
        </w:rPr>
        <w:t>戸</w:t>
      </w:r>
      <w:r w:rsidRPr="00447E7A">
        <w:rPr>
          <w:rFonts w:ascii="ＭＳ Ｐ明朝" w:eastAsia="ＭＳ Ｐ明朝" w:hAnsi="ＭＳ Ｐ明朝"/>
        </w:rPr>
        <w:t>を通って</w:t>
      </w:r>
      <w:proofErr w:type="spellEnd"/>
      <w:r w:rsidRPr="00447E7A">
        <w:rPr>
          <w:rFonts w:ascii="ＭＳ Ｐ明朝" w:eastAsia="ＭＳ Ｐ明朝" w:hAnsi="ＭＳ Ｐ明朝"/>
        </w:rPr>
        <w:t>)</w:t>
      </w:r>
      <w:proofErr w:type="spellStart"/>
      <w:r w:rsidRPr="003E6CF0">
        <w:rPr>
          <w:rFonts w:ascii="BIZ UDPゴシック" w:eastAsia="BIZ UDPゴシック" w:hAnsi="BIZ UDPゴシック" w:cs="Arial"/>
          <w:lang w:val="ja-JP"/>
        </w:rPr>
        <w:t>上ってきなさい。そうしたら、これから後に起るべきことを、見せてあげよう」と言った</w:t>
      </w:r>
      <w:proofErr w:type="spellEnd"/>
      <w:r w:rsidRPr="003E6CF0">
        <w:rPr>
          <w:rFonts w:ascii="BIZ UDPゴシック" w:eastAsia="BIZ UDPゴシック" w:hAnsi="BIZ UDPゴシック" w:cs="Arial"/>
          <w:lang w:val="ja-JP"/>
        </w:rPr>
        <w:t xml:space="preserve">。 </w:t>
      </w:r>
      <w:r w:rsidRPr="003E6CF0">
        <w:rPr>
          <w:rFonts w:ascii="ＭＳ Ｐ明朝" w:eastAsia="ＭＳ Ｐ明朝" w:hAnsi="ＭＳ Ｐ明朝" w:cs="Arial"/>
          <w:lang w:val="ja-JP"/>
        </w:rPr>
        <w:t>(黙示録 4</w:t>
      </w:r>
      <w:r>
        <w:rPr>
          <w:rFonts w:ascii="ＭＳ Ｐ明朝" w:eastAsia="ＭＳ Ｐ明朝" w:hAnsi="ＭＳ Ｐ明朝" w:cs="Arial" w:hint="eastAsia"/>
          <w:lang w:val="ja-JP"/>
        </w:rPr>
        <w:t>章</w:t>
      </w:r>
      <w:r w:rsidRPr="003E6CF0">
        <w:rPr>
          <w:rFonts w:ascii="ＭＳ Ｐ明朝" w:eastAsia="ＭＳ Ｐ明朝" w:hAnsi="ＭＳ Ｐ明朝" w:cs="Arial"/>
          <w:lang w:val="ja-JP"/>
        </w:rPr>
        <w:t>1</w:t>
      </w:r>
      <w:r>
        <w:rPr>
          <w:rFonts w:ascii="ＭＳ Ｐ明朝" w:eastAsia="ＭＳ Ｐ明朝" w:hAnsi="ＭＳ Ｐ明朝" w:cs="Arial" w:hint="eastAsia"/>
          <w:lang w:val="ja-JP"/>
        </w:rPr>
        <w:t>節</w:t>
      </w:r>
      <w:r w:rsidRPr="003E6CF0">
        <w:rPr>
          <w:rFonts w:ascii="ＭＳ Ｐ明朝" w:eastAsia="ＭＳ Ｐ明朝" w:hAnsi="ＭＳ Ｐ明朝" w:cs="Arial"/>
          <w:lang w:val="ja-JP"/>
        </w:rPr>
        <w:t>)</w:t>
      </w:r>
    </w:p>
    <w:p w14:paraId="13433164" w14:textId="77777777" w:rsidR="00F405EB" w:rsidRPr="00447E7A" w:rsidRDefault="00F405EB" w:rsidP="00F405EB">
      <w:pPr>
        <w:rPr>
          <w:rFonts w:ascii="ＭＳ Ｐ明朝" w:eastAsia="ＭＳ Ｐ明朝" w:hAnsi="ＭＳ Ｐ明朝"/>
          <w:sz w:val="24"/>
          <w:szCs w:val="24"/>
        </w:rPr>
      </w:pPr>
    </w:p>
    <w:p w14:paraId="13CA8234" w14:textId="79C40004"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3. </w:t>
      </w:r>
      <w:r w:rsidRPr="00AD2911">
        <w:rPr>
          <w:rFonts w:ascii="ＭＳ Ｐ明朝" w:eastAsia="ＭＳ Ｐ明朝" w:hAnsi="ＭＳ Ｐ明朝"/>
          <w:sz w:val="24"/>
          <w:szCs w:val="24"/>
          <w:u w:val="single"/>
        </w:rPr>
        <w:t xml:space="preserve">天の </w:t>
      </w:r>
      <w:r w:rsidR="00AD2911" w:rsidRPr="00AD2911">
        <w:rPr>
          <w:rFonts w:ascii="ＭＳ Ｐ明朝" w:eastAsia="ＭＳ Ｐ明朝" w:hAnsi="ＭＳ Ｐ明朝" w:hint="eastAsia"/>
          <w:sz w:val="24"/>
          <w:szCs w:val="24"/>
          <w:u w:val="single"/>
        </w:rPr>
        <w:t>「開口部」</w:t>
      </w:r>
      <w:r w:rsidRPr="00AD2911">
        <w:rPr>
          <w:rFonts w:ascii="ＭＳ Ｐ明朝" w:eastAsia="ＭＳ Ｐ明朝" w:hAnsi="ＭＳ Ｐ明朝"/>
          <w:sz w:val="24"/>
          <w:szCs w:val="24"/>
          <w:u w:val="single"/>
        </w:rPr>
        <w:t>として</w:t>
      </w:r>
      <w:r w:rsidRPr="00447E7A">
        <w:rPr>
          <w:rFonts w:ascii="ＭＳ Ｐ明朝" w:eastAsia="ＭＳ Ｐ明朝" w:hAnsi="ＭＳ Ｐ明朝"/>
          <w:sz w:val="24"/>
          <w:szCs w:val="24"/>
        </w:rPr>
        <w:t>（</w:t>
      </w:r>
      <w:hyperlink r:id="rId711" w:anchor="1:1" w:tooltip="第三十年四月五日に、わたしがケバル川のほとりで、捕囚の人々のうちにいた時、天が開けて、神の幻を見た。 " w:history="1">
        <w:r w:rsidRPr="008F7A3E">
          <w:rPr>
            <w:rStyle w:val="a7"/>
            <w:rFonts w:ascii="ＭＳ Ｐ明朝" w:eastAsia="ＭＳ Ｐ明朝" w:hAnsi="ＭＳ Ｐ明朝"/>
            <w:sz w:val="24"/>
            <w:szCs w:val="24"/>
          </w:rPr>
          <w:t>エゼキ</w:t>
        </w:r>
        <w:r w:rsidR="008F7A3E" w:rsidRPr="008F7A3E">
          <w:rPr>
            <w:rStyle w:val="a7"/>
            <w:rFonts w:ascii="ＭＳ Ｐ明朝" w:eastAsia="ＭＳ Ｐ明朝" w:hAnsi="ＭＳ Ｐ明朝"/>
            <w:sz w:val="24"/>
            <w:szCs w:val="24"/>
          </w:rPr>
          <w:t>エル</w:t>
        </w:r>
        <w:r w:rsidRPr="008F7A3E">
          <w:rPr>
            <w:rStyle w:val="a7"/>
            <w:rFonts w:ascii="ＭＳ Ｐ明朝" w:eastAsia="ＭＳ Ｐ明朝" w:hAnsi="ＭＳ Ｐ明朝"/>
            <w:sz w:val="24"/>
            <w:szCs w:val="24"/>
          </w:rPr>
          <w:t>1</w:t>
        </w:r>
        <w:r w:rsidR="008F7A3E" w:rsidRPr="008F7A3E">
          <w:rPr>
            <w:rStyle w:val="a7"/>
            <w:rFonts w:ascii="ＭＳ Ｐ明朝" w:eastAsia="ＭＳ Ｐ明朝" w:hAnsi="ＭＳ Ｐ明朝"/>
            <w:sz w:val="24"/>
            <w:szCs w:val="24"/>
          </w:rPr>
          <w:t>章</w:t>
        </w:r>
        <w:r w:rsidRPr="008F7A3E">
          <w:rPr>
            <w:rStyle w:val="a7"/>
            <w:rFonts w:ascii="ＭＳ Ｐ明朝" w:eastAsia="ＭＳ Ｐ明朝" w:hAnsi="ＭＳ Ｐ明朝"/>
            <w:sz w:val="24"/>
            <w:szCs w:val="24"/>
          </w:rPr>
          <w:t>1</w:t>
        </w:r>
        <w:r w:rsidR="008F7A3E" w:rsidRPr="008F7A3E">
          <w:rPr>
            <w:rStyle w:val="a7"/>
            <w:rFonts w:ascii="ＭＳ Ｐ明朝" w:eastAsia="ＭＳ Ｐ明朝" w:hAnsi="ＭＳ Ｐ明朝"/>
            <w:sz w:val="24"/>
            <w:szCs w:val="24"/>
          </w:rPr>
          <w:t>節</w:t>
        </w:r>
      </w:hyperlink>
      <w:r w:rsidR="008F7A3E">
        <w:rPr>
          <w:rFonts w:ascii="ＭＳ Ｐ明朝" w:eastAsia="ＭＳ Ｐ明朝" w:hAnsi="ＭＳ Ｐ明朝" w:hint="eastAsia"/>
          <w:sz w:val="24"/>
          <w:szCs w:val="24"/>
        </w:rPr>
        <w:t>;</w:t>
      </w:r>
      <w:r w:rsidR="008F7A3E">
        <w:rPr>
          <w:rFonts w:ascii="ＭＳ Ｐ明朝" w:eastAsia="ＭＳ Ｐ明朝" w:hAnsi="ＭＳ Ｐ明朝"/>
          <w:sz w:val="24"/>
          <w:szCs w:val="24"/>
        </w:rPr>
        <w:t xml:space="preserve"> </w:t>
      </w:r>
      <w:hyperlink r:id="rId712" w:anchor="3:16" w:tooltip="イエスはバプテスマを受けるとすぐ、水から上がられた。すると、見よ、天が開け、神の御霊がはとのように自分の上に下ってくるのを、ごらんになった。 " w:history="1">
        <w:r w:rsidRPr="008F7A3E">
          <w:rPr>
            <w:rStyle w:val="a7"/>
            <w:rFonts w:ascii="ＭＳ Ｐ明朝" w:eastAsia="ＭＳ Ｐ明朝" w:hAnsi="ＭＳ Ｐ明朝"/>
            <w:sz w:val="24"/>
            <w:szCs w:val="24"/>
          </w:rPr>
          <w:t>マタイ3</w:t>
        </w:r>
        <w:r w:rsidR="008F7A3E" w:rsidRPr="008F7A3E">
          <w:rPr>
            <w:rStyle w:val="a7"/>
            <w:rFonts w:ascii="ＭＳ Ｐ明朝" w:eastAsia="ＭＳ Ｐ明朝" w:hAnsi="ＭＳ Ｐ明朝"/>
            <w:sz w:val="24"/>
            <w:szCs w:val="24"/>
          </w:rPr>
          <w:t>章</w:t>
        </w:r>
        <w:r w:rsidRPr="008F7A3E">
          <w:rPr>
            <w:rStyle w:val="a7"/>
            <w:rFonts w:ascii="ＭＳ Ｐ明朝" w:eastAsia="ＭＳ Ｐ明朝" w:hAnsi="ＭＳ Ｐ明朝"/>
            <w:sz w:val="24"/>
            <w:szCs w:val="24"/>
          </w:rPr>
          <w:t>16</w:t>
        </w:r>
        <w:r w:rsidR="008F7A3E" w:rsidRPr="008F7A3E">
          <w:rPr>
            <w:rStyle w:val="a7"/>
            <w:rFonts w:ascii="ＭＳ Ｐ明朝" w:eastAsia="ＭＳ Ｐ明朝" w:hAnsi="ＭＳ Ｐ明朝"/>
            <w:sz w:val="24"/>
            <w:szCs w:val="24"/>
          </w:rPr>
          <w:t>節</w:t>
        </w:r>
      </w:hyperlink>
      <w:r w:rsidR="008F7A3E">
        <w:rPr>
          <w:rFonts w:ascii="ＭＳ Ｐ明朝" w:eastAsia="ＭＳ Ｐ明朝" w:hAnsi="ＭＳ Ｐ明朝" w:hint="eastAsia"/>
          <w:sz w:val="24"/>
          <w:szCs w:val="24"/>
        </w:rPr>
        <w:t xml:space="preserve">； </w:t>
      </w:r>
      <w:hyperlink r:id="rId713" w:anchor="1:51" w:tooltip="また言われた、「よくよくあなたがたに言っておく。天が開けて、神の御使たちが人の子の上に上り下りするのを、あなたがたは見るであろう」。 " w:history="1">
        <w:r w:rsidRPr="008F7A3E">
          <w:rPr>
            <w:rStyle w:val="a7"/>
            <w:rFonts w:ascii="ＭＳ Ｐ明朝" w:eastAsia="ＭＳ Ｐ明朝" w:hAnsi="ＭＳ Ｐ明朝"/>
            <w:sz w:val="24"/>
            <w:szCs w:val="24"/>
          </w:rPr>
          <w:t>ヨハネ1</w:t>
        </w:r>
        <w:r w:rsidR="008F7A3E" w:rsidRPr="008F7A3E">
          <w:rPr>
            <w:rStyle w:val="a7"/>
            <w:rFonts w:ascii="ＭＳ Ｐ明朝" w:eastAsia="ＭＳ Ｐ明朝" w:hAnsi="ＭＳ Ｐ明朝"/>
            <w:sz w:val="24"/>
            <w:szCs w:val="24"/>
          </w:rPr>
          <w:t>章</w:t>
        </w:r>
        <w:r w:rsidRPr="008F7A3E">
          <w:rPr>
            <w:rStyle w:val="a7"/>
            <w:rFonts w:ascii="ＭＳ Ｐ明朝" w:eastAsia="ＭＳ Ｐ明朝" w:hAnsi="ＭＳ Ｐ明朝"/>
            <w:sz w:val="24"/>
            <w:szCs w:val="24"/>
          </w:rPr>
          <w:t>51</w:t>
        </w:r>
        <w:r w:rsidR="008F7A3E" w:rsidRPr="008F7A3E">
          <w:rPr>
            <w:rStyle w:val="a7"/>
            <w:rFonts w:ascii="ＭＳ Ｐ明朝" w:eastAsia="ＭＳ Ｐ明朝" w:hAnsi="ＭＳ Ｐ明朝"/>
            <w:sz w:val="24"/>
            <w:szCs w:val="24"/>
          </w:rPr>
          <w:t>節</w:t>
        </w:r>
      </w:hyperlink>
      <w:r w:rsidR="008F7A3E">
        <w:rPr>
          <w:rFonts w:ascii="ＭＳ Ｐ明朝" w:eastAsia="ＭＳ Ｐ明朝" w:hAnsi="ＭＳ Ｐ明朝" w:hint="eastAsia"/>
          <w:sz w:val="24"/>
          <w:szCs w:val="24"/>
        </w:rPr>
        <w:t>;</w:t>
      </w:r>
      <w:r w:rsidR="008F7A3E">
        <w:rPr>
          <w:rFonts w:ascii="ＭＳ Ｐ明朝" w:eastAsia="ＭＳ Ｐ明朝" w:hAnsi="ＭＳ Ｐ明朝"/>
          <w:sz w:val="24"/>
          <w:szCs w:val="24"/>
        </w:rPr>
        <w:t xml:space="preserve"> </w:t>
      </w:r>
      <w:hyperlink r:id="rId714" w:anchor="10:11" w:tooltip="すると、天が開け、大きな布のような入れ物が、四すみをつるされて、地上に降りて来るのを見た。 " w:history="1">
        <w:r w:rsidRPr="008F7A3E">
          <w:rPr>
            <w:rStyle w:val="a7"/>
            <w:rFonts w:ascii="ＭＳ Ｐ明朝" w:eastAsia="ＭＳ Ｐ明朝" w:hAnsi="ＭＳ Ｐ明朝"/>
            <w:sz w:val="24"/>
            <w:szCs w:val="24"/>
          </w:rPr>
          <w:t>使徒</w:t>
        </w:r>
        <w:r w:rsidR="008F7A3E" w:rsidRPr="008F7A3E">
          <w:rPr>
            <w:rStyle w:val="a7"/>
            <w:rFonts w:ascii="ＭＳ Ｐ明朝" w:eastAsia="ＭＳ Ｐ明朝" w:hAnsi="ＭＳ Ｐ明朝" w:hint="eastAsia"/>
            <w:sz w:val="24"/>
            <w:szCs w:val="24"/>
          </w:rPr>
          <w:t>行伝</w:t>
        </w:r>
        <w:r w:rsidRPr="008F7A3E">
          <w:rPr>
            <w:rStyle w:val="a7"/>
            <w:rFonts w:ascii="ＭＳ Ｐ明朝" w:eastAsia="ＭＳ Ｐ明朝" w:hAnsi="ＭＳ Ｐ明朝"/>
            <w:sz w:val="24"/>
            <w:szCs w:val="24"/>
          </w:rPr>
          <w:t>10</w:t>
        </w:r>
        <w:r w:rsidR="008F7A3E" w:rsidRPr="008F7A3E">
          <w:rPr>
            <w:rStyle w:val="a7"/>
            <w:rFonts w:ascii="ＭＳ Ｐ明朝" w:eastAsia="ＭＳ Ｐ明朝" w:hAnsi="ＭＳ Ｐ明朝"/>
            <w:sz w:val="24"/>
            <w:szCs w:val="24"/>
          </w:rPr>
          <w:t>章</w:t>
        </w:r>
        <w:r w:rsidRPr="008F7A3E">
          <w:rPr>
            <w:rStyle w:val="a7"/>
            <w:rFonts w:ascii="ＭＳ Ｐ明朝" w:eastAsia="ＭＳ Ｐ明朝" w:hAnsi="ＭＳ Ｐ明朝"/>
            <w:sz w:val="24"/>
            <w:szCs w:val="24"/>
          </w:rPr>
          <w:t>11</w:t>
        </w:r>
        <w:r w:rsidR="008F7A3E" w:rsidRPr="008F7A3E">
          <w:rPr>
            <w:rStyle w:val="a7"/>
            <w:rFonts w:ascii="ＭＳ Ｐ明朝" w:eastAsia="ＭＳ Ｐ明朝" w:hAnsi="ＭＳ Ｐ明朝"/>
            <w:sz w:val="24"/>
            <w:szCs w:val="24"/>
          </w:rPr>
          <w:t>節</w:t>
        </w:r>
      </w:hyperlink>
      <w:r w:rsidR="008F7A3E">
        <w:rPr>
          <w:rFonts w:ascii="ＭＳ Ｐ明朝" w:eastAsia="ＭＳ Ｐ明朝" w:hAnsi="ＭＳ Ｐ明朝" w:hint="eastAsia"/>
          <w:sz w:val="24"/>
          <w:szCs w:val="24"/>
        </w:rPr>
        <w:t>;</w:t>
      </w:r>
      <w:r w:rsidR="008F7A3E">
        <w:rPr>
          <w:rFonts w:ascii="ＭＳ Ｐ明朝" w:eastAsia="ＭＳ Ｐ明朝" w:hAnsi="ＭＳ Ｐ明朝"/>
          <w:sz w:val="24"/>
          <w:szCs w:val="24"/>
        </w:rPr>
        <w:t xml:space="preserve"> </w:t>
      </w:r>
      <w:hyperlink r:id="rId715" w:anchor="19:11" w:tooltip="またわたしが見ていると、天が開かれ、見よ、そこに白い馬がいた。それに乗っているかたは、「忠実で真実な者」と呼ばれ、義によってさばき、また、戦うかたである。 " w:history="1">
        <w:r w:rsidRPr="008F7A3E">
          <w:rPr>
            <w:rStyle w:val="a7"/>
            <w:rFonts w:ascii="ＭＳ Ｐ明朝" w:eastAsia="ＭＳ Ｐ明朝" w:hAnsi="ＭＳ Ｐ明朝"/>
            <w:sz w:val="24"/>
            <w:szCs w:val="24"/>
          </w:rPr>
          <w:t>黙示録19</w:t>
        </w:r>
        <w:r w:rsidR="008F7A3E" w:rsidRPr="008F7A3E">
          <w:rPr>
            <w:rStyle w:val="a7"/>
            <w:rFonts w:ascii="ＭＳ Ｐ明朝" w:eastAsia="ＭＳ Ｐ明朝" w:hAnsi="ＭＳ Ｐ明朝"/>
            <w:sz w:val="24"/>
            <w:szCs w:val="24"/>
          </w:rPr>
          <w:t>章</w:t>
        </w:r>
        <w:r w:rsidRPr="008F7A3E">
          <w:rPr>
            <w:rStyle w:val="a7"/>
            <w:rFonts w:ascii="ＭＳ Ｐ明朝" w:eastAsia="ＭＳ Ｐ明朝" w:hAnsi="ＭＳ Ｐ明朝"/>
            <w:sz w:val="24"/>
            <w:szCs w:val="24"/>
          </w:rPr>
          <w:t>11</w:t>
        </w:r>
        <w:r w:rsidR="008F7A3E" w:rsidRPr="008F7A3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r w:rsidR="00AD2911">
        <w:rPr>
          <w:rFonts w:ascii="ＭＳ Ｐ明朝" w:eastAsia="ＭＳ Ｐ明朝" w:hAnsi="ＭＳ Ｐ明朝" w:hint="eastAsia"/>
          <w:sz w:val="24"/>
          <w:szCs w:val="24"/>
        </w:rPr>
        <w:t>：</w:t>
      </w:r>
    </w:p>
    <w:p w14:paraId="5AF1B332" w14:textId="77777777" w:rsidR="00F405EB" w:rsidRPr="00447E7A" w:rsidRDefault="00F405EB" w:rsidP="00F405EB">
      <w:pPr>
        <w:rPr>
          <w:rFonts w:ascii="ＭＳ Ｐ明朝" w:eastAsia="ＭＳ Ｐ明朝" w:hAnsi="ＭＳ Ｐ明朝"/>
          <w:sz w:val="24"/>
          <w:szCs w:val="24"/>
        </w:rPr>
      </w:pPr>
    </w:p>
    <w:p w14:paraId="3B9E60F4" w14:textId="73D7FAE7" w:rsidR="008F7A3E" w:rsidRPr="008F7A3E" w:rsidRDefault="008F7A3E" w:rsidP="008F7A3E">
      <w:pPr>
        <w:pStyle w:val="Normal"/>
        <w:ind w:left="840" w:firstLineChars="100" w:firstLine="240"/>
        <w:rPr>
          <w:rFonts w:ascii="BIZ UDPゴシック" w:eastAsia="BIZ UDPゴシック" w:hAnsi="BIZ UDPゴシック" w:cs="Arial"/>
          <w:lang w:val="ja-JP"/>
        </w:rPr>
      </w:pPr>
      <w:r w:rsidRPr="008F7A3E">
        <w:rPr>
          <w:rFonts w:ascii="BIZ UDPゴシック" w:eastAsia="BIZ UDPゴシック" w:hAnsi="BIZ UDPゴシック" w:cs="Arial"/>
          <w:lang w:val="ja-JP"/>
        </w:rPr>
        <w:t>しかし、彼は聖霊に満たされて、天を見つめていると、神の栄光が現れ、イエスが神の右に立っておられるのが見えた。 そこで、彼は「ああ、</w:t>
      </w:r>
      <w:r w:rsidRPr="008F7A3E">
        <w:rPr>
          <w:rFonts w:ascii="HG明朝E" w:eastAsia="HG明朝E" w:hAnsi="HG明朝E" w:cs="Arial"/>
          <w:b/>
          <w:bCs/>
          <w:lang w:val="ja-JP"/>
        </w:rPr>
        <w:t>天が開けて</w:t>
      </w:r>
      <w:r w:rsidRPr="008F7A3E">
        <w:rPr>
          <w:rFonts w:ascii="BIZ UDPゴシック" w:eastAsia="BIZ UDPゴシック" w:hAnsi="BIZ UDPゴシック" w:cs="Arial"/>
          <w:lang w:val="ja-JP"/>
        </w:rPr>
        <w:t xml:space="preserve">、人の子が神の右に立っておいでになるのが見える」と言った。 </w:t>
      </w:r>
      <w:r w:rsidRPr="008F7A3E">
        <w:rPr>
          <w:rFonts w:ascii="ＭＳ Ｐ明朝" w:eastAsia="ＭＳ Ｐ明朝" w:hAnsi="ＭＳ Ｐ明朝" w:cs="Arial"/>
          <w:lang w:val="ja-JP"/>
        </w:rPr>
        <w:t>(使徒</w:t>
      </w:r>
      <w:r>
        <w:rPr>
          <w:rFonts w:ascii="ＭＳ Ｐ明朝" w:eastAsia="ＭＳ Ｐ明朝" w:hAnsi="ＭＳ Ｐ明朝" w:cs="Arial" w:hint="eastAsia"/>
          <w:lang w:val="ja-JP"/>
        </w:rPr>
        <w:t>行伝</w:t>
      </w:r>
      <w:r w:rsidRPr="008F7A3E">
        <w:rPr>
          <w:rFonts w:ascii="ＭＳ Ｐ明朝" w:eastAsia="ＭＳ Ｐ明朝" w:hAnsi="ＭＳ Ｐ明朝" w:cs="Arial"/>
          <w:lang w:val="ja-JP"/>
        </w:rPr>
        <w:t xml:space="preserve"> 7</w:t>
      </w:r>
      <w:r>
        <w:rPr>
          <w:rFonts w:ascii="ＭＳ Ｐ明朝" w:eastAsia="ＭＳ Ｐ明朝" w:hAnsi="ＭＳ Ｐ明朝" w:cs="Arial" w:hint="eastAsia"/>
          <w:lang w:val="ja-JP"/>
        </w:rPr>
        <w:t>章</w:t>
      </w:r>
      <w:r w:rsidRPr="008F7A3E">
        <w:rPr>
          <w:rFonts w:ascii="ＭＳ Ｐ明朝" w:eastAsia="ＭＳ Ｐ明朝" w:hAnsi="ＭＳ Ｐ明朝" w:cs="Arial"/>
          <w:lang w:val="ja-JP"/>
        </w:rPr>
        <w:t>55-56</w:t>
      </w:r>
      <w:r>
        <w:rPr>
          <w:rFonts w:ascii="ＭＳ Ｐ明朝" w:eastAsia="ＭＳ Ｐ明朝" w:hAnsi="ＭＳ Ｐ明朝" w:cs="Arial" w:hint="eastAsia"/>
          <w:lang w:val="ja-JP"/>
        </w:rPr>
        <w:t>節</w:t>
      </w:r>
      <w:r w:rsidRPr="008F7A3E">
        <w:rPr>
          <w:rFonts w:ascii="ＭＳ Ｐ明朝" w:eastAsia="ＭＳ Ｐ明朝" w:hAnsi="ＭＳ Ｐ明朝" w:cs="Arial"/>
          <w:lang w:val="ja-JP"/>
        </w:rPr>
        <w:t>)</w:t>
      </w:r>
    </w:p>
    <w:p w14:paraId="6ED7A771" w14:textId="77777777" w:rsidR="00F405EB" w:rsidRPr="00447E7A" w:rsidRDefault="00F405EB" w:rsidP="00F405EB">
      <w:pPr>
        <w:rPr>
          <w:rFonts w:ascii="ＭＳ Ｐ明朝" w:eastAsia="ＭＳ Ｐ明朝" w:hAnsi="ＭＳ Ｐ明朝"/>
          <w:sz w:val="24"/>
          <w:szCs w:val="24"/>
        </w:rPr>
      </w:pPr>
    </w:p>
    <w:p w14:paraId="623F98FA" w14:textId="1355C7DA"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4. </w:t>
      </w:r>
      <w:r w:rsidRPr="004D340F">
        <w:rPr>
          <w:rFonts w:ascii="ＭＳ Ｐ明朝" w:eastAsia="ＭＳ Ｐ明朝" w:hAnsi="ＭＳ Ｐ明朝"/>
          <w:sz w:val="24"/>
          <w:szCs w:val="24"/>
          <w:u w:val="single"/>
        </w:rPr>
        <w:t>天</w:t>
      </w:r>
      <w:r w:rsidR="008F7A3E" w:rsidRPr="004D340F">
        <w:rPr>
          <w:rFonts w:ascii="ＭＳ Ｐ明朝" w:eastAsia="ＭＳ Ｐ明朝" w:hAnsi="ＭＳ Ｐ明朝" w:hint="eastAsia"/>
          <w:sz w:val="24"/>
          <w:szCs w:val="24"/>
          <w:u w:val="single"/>
        </w:rPr>
        <w:t>＜複数形＞</w:t>
      </w:r>
      <w:r w:rsidRPr="004D340F">
        <w:rPr>
          <w:rFonts w:ascii="ＭＳ Ｐ明朝" w:eastAsia="ＭＳ Ｐ明朝" w:hAnsi="ＭＳ Ｐ明朝"/>
          <w:sz w:val="24"/>
          <w:szCs w:val="24"/>
          <w:u w:val="single"/>
        </w:rPr>
        <w:t>を「はしご」「スロープ」「階段」で横切るように</w:t>
      </w:r>
      <w:r w:rsidRPr="00447E7A">
        <w:rPr>
          <w:rFonts w:ascii="ＭＳ Ｐ明朝" w:eastAsia="ＭＳ Ｐ明朝" w:hAnsi="ＭＳ Ｐ明朝"/>
          <w:sz w:val="24"/>
          <w:szCs w:val="24"/>
        </w:rPr>
        <w:t>（</w:t>
      </w:r>
      <w:hyperlink r:id="rId716" w:anchor="9:6" w:tooltip="主はご自分の高殿を天に築き、大空の基を地の上にすえ、海の水を呼んで、地のおもてに注がれる。その名は主ととなえられる。 " w:history="1">
        <w:r w:rsidRPr="005E53B5">
          <w:rPr>
            <w:rStyle w:val="a7"/>
            <w:rFonts w:ascii="ＭＳ Ｐ明朝" w:eastAsia="ＭＳ Ｐ明朝" w:hAnsi="ＭＳ Ｐ明朝"/>
            <w:sz w:val="24"/>
            <w:szCs w:val="24"/>
          </w:rPr>
          <w:t>アモス9</w:t>
        </w:r>
        <w:r w:rsidR="004D340F" w:rsidRPr="005E53B5">
          <w:rPr>
            <w:rStyle w:val="a7"/>
            <w:rFonts w:ascii="ＭＳ Ｐ明朝" w:eastAsia="ＭＳ Ｐ明朝" w:hAnsi="ＭＳ Ｐ明朝" w:hint="eastAsia"/>
            <w:sz w:val="24"/>
            <w:szCs w:val="24"/>
          </w:rPr>
          <w:t>章</w:t>
        </w:r>
        <w:r w:rsidRPr="005E53B5">
          <w:rPr>
            <w:rStyle w:val="a7"/>
            <w:rFonts w:ascii="ＭＳ Ｐ明朝" w:eastAsia="ＭＳ Ｐ明朝" w:hAnsi="ＭＳ Ｐ明朝"/>
            <w:sz w:val="24"/>
            <w:szCs w:val="24"/>
          </w:rPr>
          <w:t>6</w:t>
        </w:r>
        <w:r w:rsidR="004D340F" w:rsidRPr="005E53B5">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［ヘブル</w:t>
      </w:r>
      <w:r w:rsidR="004D340F">
        <w:rPr>
          <w:rFonts w:ascii="ＭＳ Ｐ明朝" w:eastAsia="ＭＳ Ｐ明朝" w:hAnsi="ＭＳ Ｐ明朝" w:hint="eastAsia"/>
          <w:sz w:val="24"/>
          <w:szCs w:val="24"/>
        </w:rPr>
        <w:t>語</w:t>
      </w:r>
      <w:r w:rsidRPr="00447E7A">
        <w:rPr>
          <w:rFonts w:ascii="ＭＳ Ｐ明朝" w:eastAsia="ＭＳ Ｐ明朝" w:hAnsi="ＭＳ Ｐ明朝"/>
          <w:sz w:val="24"/>
          <w:szCs w:val="24"/>
        </w:rPr>
        <w:t>］参照）</w:t>
      </w:r>
      <w:r w:rsidR="004D340F">
        <w:rPr>
          <w:rFonts w:ascii="ＭＳ Ｐ明朝" w:eastAsia="ＭＳ Ｐ明朝" w:hAnsi="ＭＳ Ｐ明朝" w:hint="eastAsia"/>
          <w:sz w:val="24"/>
          <w:szCs w:val="24"/>
        </w:rPr>
        <w:t>：</w:t>
      </w:r>
    </w:p>
    <w:p w14:paraId="3CDCA3A2" w14:textId="77777777" w:rsidR="00F405EB" w:rsidRPr="00447E7A" w:rsidRDefault="00F405EB" w:rsidP="00F405EB">
      <w:pPr>
        <w:rPr>
          <w:rFonts w:ascii="ＭＳ Ｐ明朝" w:eastAsia="ＭＳ Ｐ明朝" w:hAnsi="ＭＳ Ｐ明朝"/>
          <w:sz w:val="24"/>
          <w:szCs w:val="24"/>
        </w:rPr>
      </w:pPr>
    </w:p>
    <w:p w14:paraId="6558269D" w14:textId="77777777" w:rsidR="004D340F" w:rsidRDefault="004D340F" w:rsidP="004D340F">
      <w:pPr>
        <w:ind w:left="840" w:firstLineChars="100" w:firstLine="240"/>
        <w:rPr>
          <w:rFonts w:ascii="ＭＳ Ｐ明朝" w:eastAsia="ＭＳ Ｐ明朝" w:hAnsi="ＭＳ Ｐ明朝"/>
          <w:sz w:val="24"/>
          <w:szCs w:val="24"/>
        </w:rPr>
      </w:pPr>
      <w:r w:rsidRPr="004D340F">
        <w:rPr>
          <w:rFonts w:ascii="BIZ UDPゴシック" w:eastAsia="BIZ UDPゴシック" w:hAnsi="BIZ UDPゴシック" w:hint="eastAsia"/>
          <w:sz w:val="24"/>
          <w:szCs w:val="24"/>
        </w:rPr>
        <w:t>時に彼は夢をみた。</w:t>
      </w:r>
      <w:r w:rsidRPr="004D340F">
        <w:rPr>
          <w:rFonts w:ascii="HG明朝E" w:eastAsia="HG明朝E" w:hAnsi="HG明朝E" w:hint="eastAsia"/>
          <w:b/>
          <w:bCs/>
          <w:sz w:val="24"/>
          <w:szCs w:val="24"/>
        </w:rPr>
        <w:t>一つのはしごが地の上に立っていて、その頂は天に達し、神の使たちがそれを上り下りしている</w:t>
      </w:r>
      <w:r w:rsidRPr="004D340F">
        <w:rPr>
          <w:rFonts w:ascii="BIZ UDPゴシック" w:eastAsia="BIZ UDPゴシック" w:hAnsi="BIZ UDPゴシック" w:hint="eastAsia"/>
          <w:sz w:val="24"/>
          <w:szCs w:val="24"/>
        </w:rPr>
        <w:t>のを見た。</w:t>
      </w:r>
      <w:r w:rsidRPr="004D340F">
        <w:rPr>
          <w:rFonts w:ascii="ＭＳ Ｐ明朝" w:eastAsia="ＭＳ Ｐ明朝" w:hAnsi="ＭＳ Ｐ明朝"/>
          <w:sz w:val="24"/>
          <w:szCs w:val="24"/>
        </w:rPr>
        <w:t>(創世記 28:12)</w:t>
      </w:r>
    </w:p>
    <w:p w14:paraId="03DBB7FA" w14:textId="77777777" w:rsidR="00F405EB" w:rsidRPr="00447E7A" w:rsidRDefault="00F405EB" w:rsidP="00F405EB">
      <w:pPr>
        <w:rPr>
          <w:rFonts w:ascii="ＭＳ Ｐ明朝" w:eastAsia="ＭＳ Ｐ明朝" w:hAnsi="ＭＳ Ｐ明朝"/>
          <w:sz w:val="24"/>
          <w:szCs w:val="24"/>
        </w:rPr>
      </w:pPr>
    </w:p>
    <w:p w14:paraId="1F2D9C62" w14:textId="4316D6DD" w:rsidR="00F405EB" w:rsidRPr="00447E7A" w:rsidRDefault="00F405EB" w:rsidP="004D340F">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れらの聖句はすべて同じことを指しています。つまり、聖なる神と腐敗した下界との間の分離を維持するために、厳密に管理された手段によってのみ第三の天にアクセスできることです。このアクセスは、神の使者である天使が地上で神の意志を達成し、神の御前に戻るために、天と上</w:t>
      </w:r>
      <w:r w:rsidR="00D42AFB">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水の障壁を貫く一時的な開口部が神によって提供されることによ</w:t>
      </w:r>
      <w:r w:rsidR="00D42AFB">
        <w:rPr>
          <w:rFonts w:ascii="ＭＳ Ｐ明朝" w:eastAsia="ＭＳ Ｐ明朝" w:hAnsi="ＭＳ Ｐ明朝" w:hint="eastAsia"/>
          <w:sz w:val="24"/>
          <w:szCs w:val="24"/>
        </w:rPr>
        <w:t>ります</w:t>
      </w:r>
      <w:r w:rsidRPr="00447E7A">
        <w:rPr>
          <w:rFonts w:ascii="ＭＳ Ｐ明朝" w:eastAsia="ＭＳ Ｐ明朝" w:hAnsi="ＭＳ Ｐ明朝" w:hint="eastAsia"/>
          <w:sz w:val="24"/>
          <w:szCs w:val="24"/>
        </w:rPr>
        <w:t>。霊的な存在であると同時に、この腐敗し</w:t>
      </w:r>
      <w:r w:rsidR="00D42AFB">
        <w:rPr>
          <w:rFonts w:ascii="ＭＳ Ｐ明朝" w:eastAsia="ＭＳ Ｐ明朝" w:hAnsi="ＭＳ Ｐ明朝" w:hint="eastAsia"/>
          <w:sz w:val="24"/>
          <w:szCs w:val="24"/>
        </w:rPr>
        <w:t>てしまった</w:t>
      </w:r>
      <w:r w:rsidRPr="00447E7A">
        <w:rPr>
          <w:rFonts w:ascii="ＭＳ Ｐ明朝" w:eastAsia="ＭＳ Ｐ明朝" w:hAnsi="ＭＳ Ｐ明朝" w:hint="eastAsia"/>
          <w:sz w:val="24"/>
          <w:szCs w:val="24"/>
        </w:rPr>
        <w:t>地上の被造物である人間は、「道」である主イエス・キリストの勝利</w:t>
      </w:r>
      <w:r w:rsidR="00D42AFB">
        <w:rPr>
          <w:rFonts w:ascii="ＭＳ Ｐ明朝" w:eastAsia="ＭＳ Ｐ明朝" w:hAnsi="ＭＳ Ｐ明朝" w:hint="eastAsia"/>
          <w:sz w:val="24"/>
          <w:szCs w:val="24"/>
        </w:rPr>
        <w:t>によって、</w:t>
      </w:r>
      <w:r w:rsidR="00D42AFB" w:rsidRPr="00447E7A">
        <w:rPr>
          <w:rFonts w:ascii="ＭＳ Ｐ明朝" w:eastAsia="ＭＳ Ｐ明朝" w:hAnsi="ＭＳ Ｐ明朝"/>
          <w:sz w:val="24"/>
          <w:szCs w:val="24"/>
        </w:rPr>
        <w:t>私たちのため</w:t>
      </w:r>
      <w:r w:rsidR="005E53B5">
        <w:rPr>
          <w:rFonts w:ascii="ＭＳ Ｐ明朝" w:eastAsia="ＭＳ Ｐ明朝" w:hAnsi="ＭＳ Ｐ明朝" w:hint="eastAsia"/>
          <w:sz w:val="24"/>
          <w:szCs w:val="24"/>
        </w:rPr>
        <w:t>の</w:t>
      </w:r>
      <w:r w:rsidR="00D42AFB" w:rsidRPr="00447E7A">
        <w:rPr>
          <w:rFonts w:ascii="ＭＳ Ｐ明朝" w:eastAsia="ＭＳ Ｐ明朝" w:hAnsi="ＭＳ Ｐ明朝"/>
          <w:sz w:val="24"/>
          <w:szCs w:val="24"/>
        </w:rPr>
        <w:t>このアクセスを獲得し（</w:t>
      </w:r>
      <w:hyperlink r:id="rId717" w:anchor="2:18" w:tooltip="というのは、彼によって、わたしたち両方の者が一つの御霊の中にあって、父のみもとに近づくことができるからである。 " w:history="1">
        <w:r w:rsidR="00D42AFB" w:rsidRPr="00AE7918">
          <w:rPr>
            <w:rStyle w:val="a7"/>
            <w:rFonts w:ascii="ＭＳ Ｐ明朝" w:eastAsia="ＭＳ Ｐ明朝" w:hAnsi="ＭＳ Ｐ明朝"/>
            <w:sz w:val="24"/>
            <w:szCs w:val="24"/>
          </w:rPr>
          <w:t>エペ</w:t>
        </w:r>
        <w:r w:rsidR="00AE7918" w:rsidRPr="00AE7918">
          <w:rPr>
            <w:rStyle w:val="a7"/>
            <w:rFonts w:ascii="ＭＳ Ｐ明朝" w:eastAsia="ＭＳ Ｐ明朝" w:hAnsi="ＭＳ Ｐ明朝"/>
            <w:sz w:val="24"/>
            <w:szCs w:val="24"/>
          </w:rPr>
          <w:t>ソ</w:t>
        </w:r>
        <w:r w:rsidR="00D42AFB" w:rsidRPr="00AE7918">
          <w:rPr>
            <w:rStyle w:val="a7"/>
            <w:rFonts w:ascii="ＭＳ Ｐ明朝" w:eastAsia="ＭＳ Ｐ明朝" w:hAnsi="ＭＳ Ｐ明朝"/>
            <w:sz w:val="24"/>
            <w:szCs w:val="24"/>
          </w:rPr>
          <w:t>2</w:t>
        </w:r>
        <w:r w:rsidR="00AE7918" w:rsidRPr="00AE7918">
          <w:rPr>
            <w:rStyle w:val="a7"/>
            <w:rFonts w:ascii="ＭＳ Ｐ明朝" w:eastAsia="ＭＳ Ｐ明朝" w:hAnsi="ＭＳ Ｐ明朝"/>
            <w:sz w:val="24"/>
            <w:szCs w:val="24"/>
          </w:rPr>
          <w:t>章</w:t>
        </w:r>
        <w:r w:rsidR="00D42AFB" w:rsidRPr="00AE7918">
          <w:rPr>
            <w:rStyle w:val="a7"/>
            <w:rFonts w:ascii="ＭＳ Ｐ明朝" w:eastAsia="ＭＳ Ｐ明朝" w:hAnsi="ＭＳ Ｐ明朝"/>
            <w:sz w:val="24"/>
            <w:szCs w:val="24"/>
          </w:rPr>
          <w:t>18</w:t>
        </w:r>
        <w:r w:rsidR="00AE7918" w:rsidRPr="00AE7918">
          <w:rPr>
            <w:rStyle w:val="a7"/>
            <w:rFonts w:ascii="ＭＳ Ｐ明朝" w:eastAsia="ＭＳ Ｐ明朝" w:hAnsi="ＭＳ Ｐ明朝"/>
            <w:sz w:val="24"/>
            <w:szCs w:val="24"/>
          </w:rPr>
          <w:t>節</w:t>
        </w:r>
      </w:hyperlink>
      <w:r w:rsidR="00AE7918">
        <w:rPr>
          <w:rFonts w:ascii="ＭＳ Ｐ明朝" w:eastAsia="ＭＳ Ｐ明朝" w:hAnsi="ＭＳ Ｐ明朝"/>
          <w:sz w:val="24"/>
          <w:szCs w:val="24"/>
        </w:rPr>
        <w:t>,</w:t>
      </w:r>
      <w:r w:rsidR="00D42AFB" w:rsidRPr="00447E7A">
        <w:rPr>
          <w:rFonts w:ascii="ＭＳ Ｐ明朝" w:eastAsia="ＭＳ Ｐ明朝" w:hAnsi="ＭＳ Ｐ明朝"/>
          <w:sz w:val="24"/>
          <w:szCs w:val="24"/>
        </w:rPr>
        <w:t xml:space="preserve"> </w:t>
      </w:r>
      <w:hyperlink r:id="rId718" w:anchor="3:12" w:tooltip="この主キリストにあって、わたしたちは、彼に対する信仰によって、確信をもって大胆に神に近づくことができるのである。 " w:history="1">
        <w:r w:rsidR="00D42AFB" w:rsidRPr="00AE7918">
          <w:rPr>
            <w:rStyle w:val="a7"/>
            <w:rFonts w:ascii="ＭＳ Ｐ明朝" w:eastAsia="ＭＳ Ｐ明朝" w:hAnsi="ＭＳ Ｐ明朝"/>
            <w:sz w:val="24"/>
            <w:szCs w:val="24"/>
          </w:rPr>
          <w:t>3</w:t>
        </w:r>
        <w:r w:rsidR="00AE7918" w:rsidRPr="00AE7918">
          <w:rPr>
            <w:rStyle w:val="a7"/>
            <w:rFonts w:ascii="ＭＳ Ｐ明朝" w:eastAsia="ＭＳ Ｐ明朝" w:hAnsi="ＭＳ Ｐ明朝"/>
            <w:sz w:val="24"/>
            <w:szCs w:val="24"/>
          </w:rPr>
          <w:t>章</w:t>
        </w:r>
        <w:r w:rsidR="00D42AFB" w:rsidRPr="00AE7918">
          <w:rPr>
            <w:rStyle w:val="a7"/>
            <w:rFonts w:ascii="ＭＳ Ｐ明朝" w:eastAsia="ＭＳ Ｐ明朝" w:hAnsi="ＭＳ Ｐ明朝"/>
            <w:sz w:val="24"/>
            <w:szCs w:val="24"/>
          </w:rPr>
          <w:t>12</w:t>
        </w:r>
        <w:r w:rsidR="00AE7918" w:rsidRPr="00AE7918">
          <w:rPr>
            <w:rStyle w:val="a7"/>
            <w:rFonts w:ascii="ＭＳ Ｐ明朝" w:eastAsia="ＭＳ Ｐ明朝" w:hAnsi="ＭＳ Ｐ明朝"/>
            <w:sz w:val="24"/>
            <w:szCs w:val="24"/>
          </w:rPr>
          <w:t>節</w:t>
        </w:r>
      </w:hyperlink>
      <w:r w:rsidR="00D42AFB" w:rsidRPr="00447E7A">
        <w:rPr>
          <w:rFonts w:ascii="ＭＳ Ｐ明朝" w:eastAsia="ＭＳ Ｐ明朝" w:hAnsi="ＭＳ Ｐ明朝"/>
          <w:sz w:val="24"/>
          <w:szCs w:val="24"/>
        </w:rPr>
        <w:t>）、彼に属する者としてこの同じバリアを通過する希望を与えて</w:t>
      </w:r>
      <w:r w:rsidR="005E53B5">
        <w:rPr>
          <w:rFonts w:ascii="ＭＳ Ｐ明朝" w:eastAsia="ＭＳ Ｐ明朝" w:hAnsi="ＭＳ Ｐ明朝" w:hint="eastAsia"/>
          <w:sz w:val="24"/>
          <w:szCs w:val="24"/>
        </w:rPr>
        <w:t>いただき</w:t>
      </w:r>
      <w:r w:rsidR="00D42AFB" w:rsidRPr="00447E7A">
        <w:rPr>
          <w:rFonts w:ascii="ＭＳ Ｐ明朝" w:eastAsia="ＭＳ Ｐ明朝" w:hAnsi="ＭＳ Ｐ明朝"/>
          <w:sz w:val="24"/>
          <w:szCs w:val="24"/>
        </w:rPr>
        <w:t>（</w:t>
      </w:r>
      <w:hyperlink r:id="rId719" w:anchor="6:19" w:tooltip="この望みは、わたしたちにとって、いわば、たましいを安全にし不動にする錨であり、かつ「幕の内」にはいり行かせるものである。 その幕の内に、イエスは、永遠にメルキゼデクに等しい大祭司として、わたしたちのためにさきがけとなって、はいられたのである。 " w:history="1">
        <w:r w:rsidR="00D42AFB" w:rsidRPr="00AE7918">
          <w:rPr>
            <w:rStyle w:val="a7"/>
            <w:rFonts w:ascii="ＭＳ Ｐ明朝" w:eastAsia="ＭＳ Ｐ明朝" w:hAnsi="ＭＳ Ｐ明朝"/>
            <w:sz w:val="24"/>
            <w:szCs w:val="24"/>
          </w:rPr>
          <w:t>ヘブ</w:t>
        </w:r>
        <w:r w:rsidR="00AE7918" w:rsidRPr="00AE7918">
          <w:rPr>
            <w:rStyle w:val="a7"/>
            <w:rFonts w:ascii="ＭＳ Ｐ明朝" w:eastAsia="ＭＳ Ｐ明朝" w:hAnsi="ＭＳ Ｐ明朝"/>
            <w:sz w:val="24"/>
            <w:szCs w:val="24"/>
          </w:rPr>
          <w:t>ル</w:t>
        </w:r>
        <w:r w:rsidR="00D42AFB" w:rsidRPr="00AE7918">
          <w:rPr>
            <w:rStyle w:val="a7"/>
            <w:rFonts w:ascii="ＭＳ Ｐ明朝" w:eastAsia="ＭＳ Ｐ明朝" w:hAnsi="ＭＳ Ｐ明朝"/>
            <w:sz w:val="24"/>
            <w:szCs w:val="24"/>
          </w:rPr>
          <w:t>6</w:t>
        </w:r>
        <w:r w:rsidR="00AE7918" w:rsidRPr="00AE7918">
          <w:rPr>
            <w:rStyle w:val="a7"/>
            <w:rFonts w:ascii="ＭＳ Ｐ明朝" w:eastAsia="ＭＳ Ｐ明朝" w:hAnsi="ＭＳ Ｐ明朝"/>
            <w:sz w:val="24"/>
            <w:szCs w:val="24"/>
          </w:rPr>
          <w:t>章</w:t>
        </w:r>
        <w:r w:rsidR="00D42AFB" w:rsidRPr="00AE7918">
          <w:rPr>
            <w:rStyle w:val="a7"/>
            <w:rFonts w:ascii="ＭＳ Ｐ明朝" w:eastAsia="ＭＳ Ｐ明朝" w:hAnsi="ＭＳ Ｐ明朝"/>
            <w:sz w:val="24"/>
            <w:szCs w:val="24"/>
          </w:rPr>
          <w:t>19-20</w:t>
        </w:r>
        <w:r w:rsidR="00AE7918" w:rsidRPr="00AE7918">
          <w:rPr>
            <w:rStyle w:val="a7"/>
            <w:rFonts w:ascii="ＭＳ Ｐ明朝" w:eastAsia="ＭＳ Ｐ明朝" w:hAnsi="ＭＳ Ｐ明朝"/>
            <w:sz w:val="24"/>
            <w:szCs w:val="24"/>
          </w:rPr>
          <w:t>節</w:t>
        </w:r>
      </w:hyperlink>
      <w:r w:rsidR="00AE7918">
        <w:rPr>
          <w:rFonts w:ascii="ＭＳ Ｐ明朝" w:eastAsia="ＭＳ Ｐ明朝" w:hAnsi="ＭＳ Ｐ明朝" w:hint="eastAsia"/>
          <w:sz w:val="24"/>
          <w:szCs w:val="24"/>
        </w:rPr>
        <w:t>,</w:t>
      </w:r>
      <w:r w:rsidR="00AE7918">
        <w:rPr>
          <w:rFonts w:ascii="ＭＳ Ｐ明朝" w:eastAsia="ＭＳ Ｐ明朝" w:hAnsi="ＭＳ Ｐ明朝"/>
          <w:sz w:val="24"/>
          <w:szCs w:val="24"/>
        </w:rPr>
        <w:t xml:space="preserve"> </w:t>
      </w:r>
      <w:r w:rsidR="00D42AFB" w:rsidRPr="00447E7A">
        <w:rPr>
          <w:rFonts w:ascii="ＭＳ Ｐ明朝" w:eastAsia="ＭＳ Ｐ明朝" w:hAnsi="ＭＳ Ｐ明朝"/>
          <w:sz w:val="24"/>
          <w:szCs w:val="24"/>
        </w:rPr>
        <w:t xml:space="preserve"> </w:t>
      </w:r>
      <w:hyperlink r:id="rId720" w:anchor="9:24" w:tooltip="ところが、キリストは、ほんとうのものの模型にすぎない、手で造った聖所にはいらないで、上なる天にはいり、今やわたしたちのために神のみまえに出て下さったのである。 大祭司は、年ごとに、自分以外のものの血をたずさえて聖所にはいるが、キリストは、そのように、たびたびご自身をささげられるのではなかった。 " w:history="1">
        <w:r w:rsidR="00D42AFB" w:rsidRPr="00AE7918">
          <w:rPr>
            <w:rStyle w:val="a7"/>
            <w:rFonts w:ascii="ＭＳ Ｐ明朝" w:eastAsia="ＭＳ Ｐ明朝" w:hAnsi="ＭＳ Ｐ明朝"/>
            <w:sz w:val="24"/>
            <w:szCs w:val="24"/>
          </w:rPr>
          <w:t>9</w:t>
        </w:r>
        <w:r w:rsidR="00AE7918" w:rsidRPr="00AE7918">
          <w:rPr>
            <w:rStyle w:val="a7"/>
            <w:rFonts w:ascii="ＭＳ Ｐ明朝" w:eastAsia="ＭＳ Ｐ明朝" w:hAnsi="ＭＳ Ｐ明朝"/>
            <w:sz w:val="24"/>
            <w:szCs w:val="24"/>
          </w:rPr>
          <w:t>章</w:t>
        </w:r>
        <w:r w:rsidR="00D42AFB" w:rsidRPr="00AE7918">
          <w:rPr>
            <w:rStyle w:val="a7"/>
            <w:rFonts w:ascii="ＭＳ Ｐ明朝" w:eastAsia="ＭＳ Ｐ明朝" w:hAnsi="ＭＳ Ｐ明朝"/>
            <w:sz w:val="24"/>
            <w:szCs w:val="24"/>
          </w:rPr>
          <w:t>24-25</w:t>
        </w:r>
        <w:r w:rsidR="00AE7918" w:rsidRPr="00AE7918">
          <w:rPr>
            <w:rStyle w:val="a7"/>
            <w:rFonts w:ascii="ＭＳ Ｐ明朝" w:eastAsia="ＭＳ Ｐ明朝" w:hAnsi="ＭＳ Ｐ明朝"/>
            <w:sz w:val="24"/>
            <w:szCs w:val="24"/>
          </w:rPr>
          <w:t>節</w:t>
        </w:r>
      </w:hyperlink>
      <w:r w:rsidR="00AE7918">
        <w:rPr>
          <w:rFonts w:ascii="ＭＳ Ｐ明朝" w:eastAsia="ＭＳ Ｐ明朝" w:hAnsi="ＭＳ Ｐ明朝" w:hint="eastAsia"/>
          <w:sz w:val="24"/>
          <w:szCs w:val="24"/>
        </w:rPr>
        <w:t>,</w:t>
      </w:r>
      <w:r w:rsidR="00D42AFB" w:rsidRPr="00447E7A">
        <w:rPr>
          <w:rFonts w:ascii="ＭＳ Ｐ明朝" w:eastAsia="ＭＳ Ｐ明朝" w:hAnsi="ＭＳ Ｐ明朝"/>
          <w:sz w:val="24"/>
          <w:szCs w:val="24"/>
        </w:rPr>
        <w:t xml:space="preserve"> </w:t>
      </w:r>
      <w:hyperlink r:id="rId721" w:anchor="10:20" w:tooltip="彼の肉体なる幕をとおり、わたしたちのために開いて下さった新しい生きた道をとおって、はいって行くことができるのであり、 " w:history="1">
        <w:r w:rsidR="00D42AFB" w:rsidRPr="00AE7918">
          <w:rPr>
            <w:rStyle w:val="a7"/>
            <w:rFonts w:ascii="ＭＳ Ｐ明朝" w:eastAsia="ＭＳ Ｐ明朝" w:hAnsi="ＭＳ Ｐ明朝"/>
            <w:sz w:val="24"/>
            <w:szCs w:val="24"/>
          </w:rPr>
          <w:t>10</w:t>
        </w:r>
        <w:r w:rsidR="00AE7918" w:rsidRPr="00AE7918">
          <w:rPr>
            <w:rStyle w:val="a7"/>
            <w:rFonts w:ascii="ＭＳ Ｐ明朝" w:eastAsia="ＭＳ Ｐ明朝" w:hAnsi="ＭＳ Ｐ明朝"/>
            <w:sz w:val="24"/>
            <w:szCs w:val="24"/>
          </w:rPr>
          <w:t>章</w:t>
        </w:r>
        <w:r w:rsidR="00D42AFB" w:rsidRPr="00AE7918">
          <w:rPr>
            <w:rStyle w:val="a7"/>
            <w:rFonts w:ascii="ＭＳ Ｐ明朝" w:eastAsia="ＭＳ Ｐ明朝" w:hAnsi="ＭＳ Ｐ明朝"/>
            <w:sz w:val="24"/>
            <w:szCs w:val="24"/>
          </w:rPr>
          <w:t>20</w:t>
        </w:r>
        <w:r w:rsidR="00AE7918" w:rsidRPr="00AE7918">
          <w:rPr>
            <w:rStyle w:val="a7"/>
            <w:rFonts w:ascii="ＭＳ Ｐ明朝" w:eastAsia="ＭＳ Ｐ明朝" w:hAnsi="ＭＳ Ｐ明朝" w:hint="eastAsia"/>
            <w:sz w:val="24"/>
            <w:szCs w:val="24"/>
          </w:rPr>
          <w:t>節</w:t>
        </w:r>
      </w:hyperlink>
      <w:r w:rsidR="00D42AFB" w:rsidRPr="00447E7A">
        <w:rPr>
          <w:rFonts w:ascii="ＭＳ Ｐ明朝" w:eastAsia="ＭＳ Ｐ明朝" w:hAnsi="ＭＳ Ｐ明朝"/>
          <w:sz w:val="24"/>
          <w:szCs w:val="24"/>
        </w:rPr>
        <w:t xml:space="preserve">; </w:t>
      </w:r>
      <w:hyperlink r:id="rId722" w:anchor="27:51" w:tooltip="すると見よ、神殿の幕が上から下まで真二つに裂けた。また地震があり、岩が裂け、 " w:history="1">
        <w:r w:rsidR="00AE7918" w:rsidRPr="00AE7918">
          <w:rPr>
            <w:rStyle w:val="a7"/>
            <w:rFonts w:ascii="ＭＳ Ｐ明朝" w:eastAsia="ＭＳ Ｐ明朝" w:hAnsi="ＭＳ Ｐ明朝"/>
            <w:sz w:val="24"/>
            <w:szCs w:val="24"/>
          </w:rPr>
          <w:t>マタイ</w:t>
        </w:r>
        <w:r w:rsidR="00D42AFB" w:rsidRPr="00AE7918">
          <w:rPr>
            <w:rStyle w:val="a7"/>
            <w:rFonts w:ascii="ＭＳ Ｐ明朝" w:eastAsia="ＭＳ Ｐ明朝" w:hAnsi="ＭＳ Ｐ明朝"/>
            <w:sz w:val="24"/>
            <w:szCs w:val="24"/>
          </w:rPr>
          <w:t>27</w:t>
        </w:r>
        <w:r w:rsidR="00AE7918" w:rsidRPr="00AE7918">
          <w:rPr>
            <w:rStyle w:val="a7"/>
            <w:rFonts w:ascii="ＭＳ Ｐ明朝" w:eastAsia="ＭＳ Ｐ明朝" w:hAnsi="ＭＳ Ｐ明朝"/>
            <w:sz w:val="24"/>
            <w:szCs w:val="24"/>
          </w:rPr>
          <w:t>章</w:t>
        </w:r>
        <w:r w:rsidR="00D42AFB" w:rsidRPr="00AE7918">
          <w:rPr>
            <w:rStyle w:val="a7"/>
            <w:rFonts w:ascii="ＭＳ Ｐ明朝" w:eastAsia="ＭＳ Ｐ明朝" w:hAnsi="ＭＳ Ｐ明朝"/>
            <w:sz w:val="24"/>
            <w:szCs w:val="24"/>
          </w:rPr>
          <w:t>51</w:t>
        </w:r>
        <w:r w:rsidR="00AE7918" w:rsidRPr="00AE7918">
          <w:rPr>
            <w:rStyle w:val="a7"/>
            <w:rFonts w:ascii="ＭＳ Ｐ明朝" w:eastAsia="ＭＳ Ｐ明朝" w:hAnsi="ＭＳ Ｐ明朝"/>
            <w:sz w:val="24"/>
            <w:szCs w:val="24"/>
          </w:rPr>
          <w:t>節</w:t>
        </w:r>
      </w:hyperlink>
      <w:r w:rsidR="00D42AFB" w:rsidRPr="00447E7A">
        <w:rPr>
          <w:rFonts w:ascii="ＭＳ Ｐ明朝" w:eastAsia="ＭＳ Ｐ明朝" w:hAnsi="ＭＳ Ｐ明朝"/>
          <w:sz w:val="24"/>
          <w:szCs w:val="24"/>
        </w:rPr>
        <w:t>参照)、この方によって私たちはこのバリアを通り抜けられるようにな</w:t>
      </w:r>
      <w:r w:rsidR="00D42AFB">
        <w:rPr>
          <w:rFonts w:ascii="ＭＳ Ｐ明朝" w:eastAsia="ＭＳ Ｐ明朝" w:hAnsi="ＭＳ Ｐ明朝" w:hint="eastAsia"/>
          <w:sz w:val="24"/>
          <w:szCs w:val="24"/>
        </w:rPr>
        <w:t>ったのです</w:t>
      </w:r>
      <w:r w:rsidR="00D42AFB" w:rsidRPr="00447E7A">
        <w:rPr>
          <w:rFonts w:ascii="ＭＳ Ｐ明朝" w:eastAsia="ＭＳ Ｐ明朝" w:hAnsi="ＭＳ Ｐ明朝"/>
          <w:sz w:val="24"/>
          <w:szCs w:val="24"/>
        </w:rPr>
        <w:t>。</w:t>
      </w:r>
      <w:r w:rsidR="00D42AFB">
        <w:rPr>
          <w:rFonts w:ascii="ＭＳ Ｐ明朝" w:eastAsia="ＭＳ Ｐ明朝" w:hAnsi="ＭＳ Ｐ明朝" w:hint="eastAsia"/>
          <w:sz w:val="24"/>
          <w:szCs w:val="24"/>
        </w:rPr>
        <w:t>この方の勝利</w:t>
      </w:r>
      <w:r w:rsidRPr="00447E7A">
        <w:rPr>
          <w:rFonts w:ascii="ＭＳ Ｐ明朝" w:eastAsia="ＭＳ Ｐ明朝" w:hAnsi="ＭＳ Ｐ明朝" w:hint="eastAsia"/>
          <w:sz w:val="24"/>
          <w:szCs w:val="24"/>
        </w:rPr>
        <w:t>がなければ、</w:t>
      </w:r>
      <w:r w:rsidR="00D42AFB">
        <w:rPr>
          <w:rFonts w:ascii="ＭＳ Ｐ明朝" w:eastAsia="ＭＳ Ｐ明朝" w:hAnsi="ＭＳ Ｐ明朝" w:hint="eastAsia"/>
          <w:sz w:val="24"/>
          <w:szCs w:val="24"/>
        </w:rPr>
        <w:t>私たちは</w:t>
      </w:r>
      <w:r w:rsidRPr="00447E7A">
        <w:rPr>
          <w:rFonts w:ascii="ＭＳ Ｐ明朝" w:eastAsia="ＭＳ Ｐ明朝" w:hAnsi="ＭＳ Ｐ明朝" w:hint="eastAsia"/>
          <w:sz w:val="24"/>
          <w:szCs w:val="24"/>
        </w:rPr>
        <w:t>天と「上の水」の</w:t>
      </w:r>
      <w:r w:rsidR="00D42AFB">
        <w:rPr>
          <w:rFonts w:ascii="ＭＳ Ｐ明朝" w:eastAsia="ＭＳ Ｐ明朝" w:hAnsi="ＭＳ Ｐ明朝" w:hint="eastAsia"/>
          <w:sz w:val="24"/>
          <w:szCs w:val="24"/>
        </w:rPr>
        <w:t>障壁</w:t>
      </w:r>
      <w:r w:rsidRPr="00447E7A">
        <w:rPr>
          <w:rFonts w:ascii="ＭＳ Ｐ明朝" w:eastAsia="ＭＳ Ｐ明朝" w:hAnsi="ＭＳ Ｐ明朝" w:hint="eastAsia"/>
          <w:sz w:val="24"/>
          <w:szCs w:val="24"/>
        </w:rPr>
        <w:t>を</w:t>
      </w:r>
      <w:r w:rsidR="00D42AFB">
        <w:rPr>
          <w:rFonts w:ascii="ＭＳ Ｐ明朝" w:eastAsia="ＭＳ Ｐ明朝" w:hAnsi="ＭＳ Ｐ明朝" w:hint="eastAsia"/>
          <w:sz w:val="24"/>
          <w:szCs w:val="24"/>
        </w:rPr>
        <w:t>通り抜ける</w:t>
      </w:r>
      <w:r w:rsidRPr="00447E7A">
        <w:rPr>
          <w:rFonts w:ascii="ＭＳ Ｐ明朝" w:eastAsia="ＭＳ Ｐ明朝" w:hAnsi="ＭＳ Ｐ明朝" w:hint="eastAsia"/>
          <w:sz w:val="24"/>
          <w:szCs w:val="24"/>
        </w:rPr>
        <w:t>アクセスを享受することはできなかったでしょう（</w:t>
      </w:r>
      <w:hyperlink r:id="rId723" w:anchor="16:4" w:tooltip="わたしがあなたがたにこれらのことを言ったのは、彼らの時がきた場合、わたしが彼らについて言ったことを、思い起させるためである。これらのことを初めから言わなかったのは、わたしがあなたがたと一緒にいたからである。 " w:history="1">
        <w:r w:rsidR="00AE7918" w:rsidRPr="00AE7918">
          <w:rPr>
            <w:rStyle w:val="a7"/>
            <w:rFonts w:ascii="ＭＳ Ｐ明朝" w:eastAsia="ＭＳ Ｐ明朝" w:hAnsi="ＭＳ Ｐ明朝"/>
            <w:sz w:val="24"/>
            <w:szCs w:val="24"/>
          </w:rPr>
          <w:t>ヨハネ</w:t>
        </w:r>
        <w:r w:rsidRPr="00AE7918">
          <w:rPr>
            <w:rStyle w:val="a7"/>
            <w:rFonts w:ascii="ＭＳ Ｐ明朝" w:eastAsia="ＭＳ Ｐ明朝" w:hAnsi="ＭＳ Ｐ明朝"/>
            <w:sz w:val="24"/>
            <w:szCs w:val="24"/>
          </w:rPr>
          <w:t>14</w:t>
        </w:r>
        <w:r w:rsidR="00AE7918" w:rsidRPr="00AE7918">
          <w:rPr>
            <w:rStyle w:val="a7"/>
            <w:rFonts w:ascii="ＭＳ Ｐ明朝" w:eastAsia="ＭＳ Ｐ明朝" w:hAnsi="ＭＳ Ｐ明朝"/>
            <w:sz w:val="24"/>
            <w:szCs w:val="24"/>
          </w:rPr>
          <w:t>章</w:t>
        </w:r>
        <w:r w:rsidRPr="00AE7918">
          <w:rPr>
            <w:rStyle w:val="a7"/>
            <w:rFonts w:ascii="ＭＳ Ｐ明朝" w:eastAsia="ＭＳ Ｐ明朝" w:hAnsi="ＭＳ Ｐ明朝"/>
            <w:sz w:val="24"/>
            <w:szCs w:val="24"/>
          </w:rPr>
          <w:t xml:space="preserve"> 6</w:t>
        </w:r>
        <w:r w:rsidR="00AE7918" w:rsidRPr="00AE791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24" w:anchor="7:13" w:tooltip="狭い門からはいれ。滅びにいたる門は大きく、その道は広い。そして、そこからはいって行く者が多い。 命にいたる門は狭く、その道は細い。そして、それを見いだす者が少ない。 " w:history="1">
        <w:r w:rsidRPr="00AE7918">
          <w:rPr>
            <w:rStyle w:val="a7"/>
            <w:rFonts w:ascii="ＭＳ Ｐ明朝" w:eastAsia="ＭＳ Ｐ明朝" w:hAnsi="ＭＳ Ｐ明朝"/>
            <w:sz w:val="24"/>
            <w:szCs w:val="24"/>
          </w:rPr>
          <w:t>マタイ7</w:t>
        </w:r>
        <w:r w:rsidR="00AE7918" w:rsidRPr="00AE7918">
          <w:rPr>
            <w:rStyle w:val="a7"/>
            <w:rFonts w:ascii="ＭＳ Ｐ明朝" w:eastAsia="ＭＳ Ｐ明朝" w:hAnsi="ＭＳ Ｐ明朝"/>
            <w:sz w:val="24"/>
            <w:szCs w:val="24"/>
          </w:rPr>
          <w:t>章</w:t>
        </w:r>
        <w:r w:rsidRPr="00AE7918">
          <w:rPr>
            <w:rStyle w:val="a7"/>
            <w:rFonts w:ascii="ＭＳ Ｐ明朝" w:eastAsia="ＭＳ Ｐ明朝" w:hAnsi="ＭＳ Ｐ明朝"/>
            <w:sz w:val="24"/>
            <w:szCs w:val="24"/>
          </w:rPr>
          <w:t>13-14</w:t>
        </w:r>
        <w:r w:rsidR="00AE7918" w:rsidRPr="00AE791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25" w:anchor="13:24" w:tooltip="そこでイエスは人々にむかって言われた、「狭い戸口からはいるように努めなさい。事実、はいろうとしても、はいれない人が多いのだから。 家の主人が立って戸を閉じてしまってから、あなたがたが外に立ち戸をたたき始めて、『ご主人様、どうぞあけてください』と言っても、主人はそれに答えて、『あなたがたがどこからきた人なのか、わたしは知らない』と言うであろう。 " w:history="1">
        <w:r w:rsidRPr="00AE7918">
          <w:rPr>
            <w:rStyle w:val="a7"/>
            <w:rFonts w:ascii="ＭＳ Ｐ明朝" w:eastAsia="ＭＳ Ｐ明朝" w:hAnsi="ＭＳ Ｐ明朝"/>
            <w:sz w:val="24"/>
            <w:szCs w:val="24"/>
          </w:rPr>
          <w:t>ルカ13</w:t>
        </w:r>
        <w:r w:rsidR="00AE7918" w:rsidRPr="00AE7918">
          <w:rPr>
            <w:rStyle w:val="a7"/>
            <w:rFonts w:ascii="ＭＳ Ｐ明朝" w:eastAsia="ＭＳ Ｐ明朝" w:hAnsi="ＭＳ Ｐ明朝"/>
            <w:sz w:val="24"/>
            <w:szCs w:val="24"/>
          </w:rPr>
          <w:t>章</w:t>
        </w:r>
        <w:r w:rsidRPr="00AE7918">
          <w:rPr>
            <w:rStyle w:val="a7"/>
            <w:rFonts w:ascii="ＭＳ Ｐ明朝" w:eastAsia="ＭＳ Ｐ明朝" w:hAnsi="ＭＳ Ｐ明朝"/>
            <w:sz w:val="24"/>
            <w:szCs w:val="24"/>
          </w:rPr>
          <w:t>24-25</w:t>
        </w:r>
        <w:r w:rsidR="00AE7918" w:rsidRPr="00AE791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26" w:anchor="10:7" w:tooltip="そこで、イエスはまた言われた、「よくよくあなたがたに言っておく。わたしは羊の門である。 わたしよりも前にきた人は、みな盗人であり、強盗である。羊は彼らに聞き従わなかった。 わたしは門である。わたしをとおってはいる者は救われ、また出入りし、牧草にありつくであろう。 " w:history="1">
        <w:r w:rsidRPr="00AE7918">
          <w:rPr>
            <w:rStyle w:val="a7"/>
            <w:rFonts w:ascii="ＭＳ Ｐ明朝" w:eastAsia="ＭＳ Ｐ明朝" w:hAnsi="ＭＳ Ｐ明朝"/>
            <w:sz w:val="24"/>
            <w:szCs w:val="24"/>
          </w:rPr>
          <w:t>ヨハネ10</w:t>
        </w:r>
        <w:r w:rsidR="00AE7918" w:rsidRPr="00AE7918">
          <w:rPr>
            <w:rStyle w:val="a7"/>
            <w:rFonts w:ascii="ＭＳ Ｐ明朝" w:eastAsia="ＭＳ Ｐ明朝" w:hAnsi="ＭＳ Ｐ明朝"/>
            <w:sz w:val="24"/>
            <w:szCs w:val="24"/>
          </w:rPr>
          <w:t>章</w:t>
        </w:r>
        <w:r w:rsidRPr="00AE7918">
          <w:rPr>
            <w:rStyle w:val="a7"/>
            <w:rFonts w:ascii="ＭＳ Ｐ明朝" w:eastAsia="ＭＳ Ｐ明朝" w:hAnsi="ＭＳ Ｐ明朝"/>
            <w:sz w:val="24"/>
            <w:szCs w:val="24"/>
          </w:rPr>
          <w:t>7-9</w:t>
        </w:r>
        <w:r w:rsidR="00AE7918" w:rsidRPr="00AE791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5E53B5">
        <w:rPr>
          <w:rFonts w:ascii="ＭＳ Ｐ明朝" w:eastAsia="ＭＳ Ｐ明朝" w:hAnsi="ＭＳ Ｐ明朝" w:hint="eastAsia"/>
          <w:sz w:val="24"/>
          <w:szCs w:val="24"/>
        </w:rPr>
        <w:t>。</w:t>
      </w:r>
    </w:p>
    <w:p w14:paraId="33D515AC" w14:textId="77777777" w:rsidR="00F405EB" w:rsidRPr="00447E7A" w:rsidRDefault="00F405EB" w:rsidP="00F405EB">
      <w:pPr>
        <w:rPr>
          <w:rFonts w:ascii="ＭＳ Ｐ明朝" w:eastAsia="ＭＳ Ｐ明朝" w:hAnsi="ＭＳ Ｐ明朝"/>
          <w:sz w:val="24"/>
          <w:szCs w:val="24"/>
        </w:rPr>
      </w:pPr>
    </w:p>
    <w:p w14:paraId="605F8DF4" w14:textId="0F409DE2" w:rsidR="00F405EB" w:rsidRPr="00AE7918" w:rsidRDefault="00AE7918" w:rsidP="00AE7918">
      <w:pPr>
        <w:ind w:left="840" w:firstLineChars="100" w:firstLine="240"/>
        <w:rPr>
          <w:rFonts w:ascii="BIZ UDPゴシック" w:eastAsia="BIZ UDPゴシック" w:hAnsi="BIZ UDPゴシック"/>
          <w:sz w:val="24"/>
          <w:szCs w:val="24"/>
        </w:rPr>
      </w:pPr>
      <w:r w:rsidRPr="00AE7918">
        <w:rPr>
          <w:rFonts w:ascii="BIZ UDPゴシック" w:eastAsia="BIZ UDPゴシック" w:hAnsi="BIZ UDPゴシック" w:hint="eastAsia"/>
          <w:sz w:val="24"/>
          <w:szCs w:val="24"/>
        </w:rPr>
        <w:t>また言われた、「よくよくあなたがたに言っておく。天が開けて、神の御</w:t>
      </w:r>
      <w:r w:rsidRPr="00AE7918">
        <w:rPr>
          <w:rFonts w:ascii="BIZ UDPゴシック" w:eastAsia="BIZ UDPゴシック" w:hAnsi="BIZ UDPゴシック" w:hint="eastAsia"/>
          <w:sz w:val="24"/>
          <w:szCs w:val="24"/>
        </w:rPr>
        <w:lastRenderedPageBreak/>
        <w:t>使たちが人の子の上に上り下りするのを、あなたがたは見るであろう」。</w:t>
      </w:r>
      <w:r w:rsidRPr="00AE7918">
        <w:rPr>
          <w:rFonts w:ascii="BIZ UDPゴシック" w:eastAsia="BIZ UDPゴシック" w:hAnsi="BIZ UDPゴシック"/>
          <w:sz w:val="24"/>
          <w:szCs w:val="24"/>
        </w:rPr>
        <w:t xml:space="preserve"> </w:t>
      </w:r>
      <w:r w:rsidRPr="00AE7918">
        <w:rPr>
          <w:rFonts w:ascii="ＭＳ Ｐ明朝" w:eastAsia="ＭＳ Ｐ明朝" w:hAnsi="ＭＳ Ｐ明朝"/>
          <w:sz w:val="24"/>
          <w:szCs w:val="24"/>
        </w:rPr>
        <w:t>(ヨハネ1</w:t>
      </w:r>
      <w:r>
        <w:rPr>
          <w:rFonts w:ascii="ＭＳ Ｐ明朝" w:eastAsia="ＭＳ Ｐ明朝" w:hAnsi="ＭＳ Ｐ明朝" w:hint="eastAsia"/>
          <w:sz w:val="24"/>
          <w:szCs w:val="24"/>
        </w:rPr>
        <w:t>章</w:t>
      </w:r>
      <w:r w:rsidRPr="00AE7918">
        <w:rPr>
          <w:rFonts w:ascii="ＭＳ Ｐ明朝" w:eastAsia="ＭＳ Ｐ明朝" w:hAnsi="ＭＳ Ｐ明朝"/>
          <w:sz w:val="24"/>
          <w:szCs w:val="24"/>
        </w:rPr>
        <w:t>51</w:t>
      </w:r>
      <w:r>
        <w:rPr>
          <w:rFonts w:ascii="ＭＳ Ｐ明朝" w:eastAsia="ＭＳ Ｐ明朝" w:hAnsi="ＭＳ Ｐ明朝" w:hint="eastAsia"/>
          <w:sz w:val="24"/>
          <w:szCs w:val="24"/>
        </w:rPr>
        <w:t>節</w:t>
      </w:r>
      <w:r w:rsidRPr="00AE7918">
        <w:rPr>
          <w:rFonts w:ascii="ＭＳ Ｐ明朝" w:eastAsia="ＭＳ Ｐ明朝" w:hAnsi="ＭＳ Ｐ明朝"/>
          <w:sz w:val="24"/>
          <w:szCs w:val="24"/>
        </w:rPr>
        <w:t>)</w:t>
      </w:r>
      <w:r w:rsidRPr="00447E7A">
        <w:rPr>
          <w:rFonts w:ascii="ＭＳ Ｐ明朝" w:eastAsia="ＭＳ Ｐ明朝" w:hAnsi="ＭＳ Ｐ明朝"/>
          <w:sz w:val="24"/>
          <w:szCs w:val="24"/>
        </w:rPr>
        <w:t xml:space="preserve"> </w:t>
      </w:r>
    </w:p>
    <w:p w14:paraId="4CD5B8D5" w14:textId="77777777" w:rsidR="00F405EB" w:rsidRPr="00447E7A" w:rsidRDefault="00F405EB" w:rsidP="00F405EB">
      <w:pPr>
        <w:rPr>
          <w:rFonts w:ascii="ＭＳ Ｐ明朝" w:eastAsia="ＭＳ Ｐ明朝" w:hAnsi="ＭＳ Ｐ明朝"/>
          <w:sz w:val="24"/>
          <w:szCs w:val="24"/>
        </w:rPr>
      </w:pPr>
    </w:p>
    <w:p w14:paraId="62F0B712" w14:textId="0B0B9E7E" w:rsidR="003E5D58" w:rsidRDefault="00F405EB" w:rsidP="00AE7918">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第三の天の話に戻ると、上層の水の海は、神の天の神殿と下界を隔てる障壁であるだけでなく、アクセスポイントにもなっています。この機能は、艱難</w:t>
      </w:r>
      <w:r w:rsidR="00767B24">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の信者が火のような大迫害に耐えて、「海の上」に現れることを説明するのに役立ちます（</w:t>
      </w:r>
      <w:hyperlink r:id="rId727" w:anchor="15:2" w:tooltip="またわたしは、火のまじったガラスの海のようなものを見た。そして、このガラスの海のそばに、獣とその像とその名の数字とにうち勝った人々が、神の立琴を手にして立っているのを見た。 " w:history="1">
        <w:r w:rsidRPr="00AE7918">
          <w:rPr>
            <w:rStyle w:val="a7"/>
            <w:rFonts w:ascii="ＭＳ Ｐ明朝" w:eastAsia="ＭＳ Ｐ明朝" w:hAnsi="ＭＳ Ｐ明朝" w:hint="eastAsia"/>
            <w:sz w:val="24"/>
            <w:szCs w:val="24"/>
          </w:rPr>
          <w:t>黙示録</w:t>
        </w:r>
        <w:r w:rsidRPr="00AE7918">
          <w:rPr>
            <w:rStyle w:val="a7"/>
            <w:rFonts w:ascii="ＭＳ Ｐ明朝" w:eastAsia="ＭＳ Ｐ明朝" w:hAnsi="ＭＳ Ｐ明朝"/>
            <w:sz w:val="24"/>
            <w:szCs w:val="24"/>
          </w:rPr>
          <w:t>15</w:t>
        </w:r>
        <w:r w:rsidR="00D42AFB" w:rsidRPr="00AE7918">
          <w:rPr>
            <w:rStyle w:val="a7"/>
            <w:rFonts w:ascii="ＭＳ Ｐ明朝" w:eastAsia="ＭＳ Ｐ明朝" w:hAnsi="ＭＳ Ｐ明朝"/>
            <w:sz w:val="24"/>
            <w:szCs w:val="24"/>
          </w:rPr>
          <w:t>章</w:t>
        </w:r>
        <w:r w:rsidRPr="00AE7918">
          <w:rPr>
            <w:rStyle w:val="a7"/>
            <w:rFonts w:ascii="ＭＳ Ｐ明朝" w:eastAsia="ＭＳ Ｐ明朝" w:hAnsi="ＭＳ Ｐ明朝"/>
            <w:sz w:val="24"/>
            <w:szCs w:val="24"/>
          </w:rPr>
          <w:t>2</w:t>
        </w:r>
        <w:r w:rsidR="00D42AFB" w:rsidRPr="00AE791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）。この点で、天の海</w:t>
      </w:r>
      <w:r w:rsidR="00767B24">
        <w:rPr>
          <w:rFonts w:ascii="ＭＳ Ｐ明朝" w:eastAsia="ＭＳ Ｐ明朝" w:hAnsi="ＭＳ Ｐ明朝" w:hint="eastAsia"/>
          <w:sz w:val="24"/>
          <w:szCs w:val="24"/>
        </w:rPr>
        <w:t>である</w:t>
      </w:r>
      <w:r w:rsidRPr="00447E7A">
        <w:rPr>
          <w:rFonts w:ascii="ＭＳ Ｐ明朝" w:eastAsia="ＭＳ Ｐ明朝" w:hAnsi="ＭＳ Ｐ明朝"/>
          <w:sz w:val="24"/>
          <w:szCs w:val="24"/>
        </w:rPr>
        <w:t>「上の水」は、地上の出来事を目撃する天の群衆のための「観測所」のような役割も果たしていると思われ</w:t>
      </w:r>
      <w:r w:rsidR="00D42AFB">
        <w:rPr>
          <w:rFonts w:ascii="ＭＳ Ｐ明朝" w:eastAsia="ＭＳ Ｐ明朝" w:hAnsi="ＭＳ Ｐ明朝" w:hint="eastAsia"/>
          <w:sz w:val="24"/>
          <w:szCs w:val="24"/>
        </w:rPr>
        <w:t>ます</w:t>
      </w:r>
      <w:r w:rsidRPr="00447E7A">
        <w:rPr>
          <w:rFonts w:ascii="ＭＳ Ｐ明朝" w:eastAsia="ＭＳ Ｐ明朝" w:hAnsi="ＭＳ Ｐ明朝"/>
          <w:sz w:val="24"/>
          <w:szCs w:val="24"/>
        </w:rPr>
        <w:t>。聖書には、このような天の地上観測の詳細はほとんど書かれていませんが、天使たちが地上で起こっていることをよく知っていることは明らかです（ヨブ記1</w:t>
      </w:r>
      <w:r w:rsidRPr="00447E7A">
        <w:rPr>
          <w:rFonts w:ascii="ＭＳ Ｐ明朝" w:eastAsia="ＭＳ Ｐ明朝" w:hAnsi="ＭＳ Ｐ明朝" w:hint="eastAsia"/>
          <w:sz w:val="24"/>
          <w:szCs w:val="24"/>
        </w:rPr>
        <w:t>〜</w:t>
      </w:r>
      <w:r w:rsidRPr="00447E7A">
        <w:rPr>
          <w:rFonts w:ascii="ＭＳ Ｐ明朝" w:eastAsia="ＭＳ Ｐ明朝" w:hAnsi="ＭＳ Ｐ明朝"/>
          <w:sz w:val="24"/>
          <w:szCs w:val="24"/>
        </w:rPr>
        <w:t>2章、</w:t>
      </w:r>
      <w:r>
        <w:fldChar w:fldCharType="begin"/>
      </w:r>
      <w:r>
        <w:instrText>HYPERLINK "https://jpn.bible/kougo/1kgs" \l "22:19" \o "...(20)主は『だれがアハブをいざなってラモテ・ギレアデに上らせ、彼を倒れさせるであろうか』と言われました。するとひとりはこの事を言い、ひとりはほかの事を言いました。 その時一つの霊が進み出て、主の前に立ち、『わたしが彼をいざないましょう』と言いました。 主は『どのような方法でするのか』と言われたので、彼は『わたしが出て行って、偽りを言う霊となって、すべての預言者の口に宿りましょう』と言いました。そこで主は『おまえは彼をいざなって、それを成し遂げるであろう。出て行って、そうしなさい』と言われました。 "</w:instrText>
      </w:r>
      <w:r>
        <w:fldChar w:fldCharType="separate"/>
      </w:r>
      <w:r w:rsidR="00D42AFB" w:rsidRPr="003E5D58">
        <w:rPr>
          <w:rStyle w:val="a7"/>
          <w:rFonts w:ascii="ＭＳ Ｐ明朝" w:eastAsia="ＭＳ Ｐ明朝" w:hAnsi="ＭＳ Ｐ明朝"/>
          <w:sz w:val="24"/>
          <w:szCs w:val="24"/>
        </w:rPr>
        <w:t>列王記上</w:t>
      </w:r>
      <w:r w:rsidRPr="003E5D58">
        <w:rPr>
          <w:rStyle w:val="a7"/>
          <w:rFonts w:ascii="ＭＳ Ｐ明朝" w:eastAsia="ＭＳ Ｐ明朝" w:hAnsi="ＭＳ Ｐ明朝"/>
          <w:sz w:val="24"/>
          <w:szCs w:val="24"/>
        </w:rPr>
        <w:t>22</w:t>
      </w:r>
      <w:r w:rsidR="00D42AFB" w:rsidRPr="003E5D58">
        <w:rPr>
          <w:rStyle w:val="a7"/>
          <w:rFonts w:ascii="ＭＳ Ｐ明朝" w:eastAsia="ＭＳ Ｐ明朝" w:hAnsi="ＭＳ Ｐ明朝"/>
          <w:sz w:val="24"/>
          <w:szCs w:val="24"/>
        </w:rPr>
        <w:t>章</w:t>
      </w:r>
      <w:r w:rsidRPr="003E5D58">
        <w:rPr>
          <w:rStyle w:val="a7"/>
          <w:rFonts w:ascii="ＭＳ Ｐ明朝" w:eastAsia="ＭＳ Ｐ明朝" w:hAnsi="ＭＳ Ｐ明朝"/>
          <w:sz w:val="24"/>
          <w:szCs w:val="24"/>
        </w:rPr>
        <w:t>19</w:t>
      </w:r>
      <w:r w:rsidRPr="003E5D58">
        <w:rPr>
          <w:rStyle w:val="a7"/>
          <w:rFonts w:ascii="ＭＳ Ｐ明朝" w:eastAsia="ＭＳ Ｐ明朝" w:hAnsi="ＭＳ Ｐ明朝" w:hint="eastAsia"/>
          <w:sz w:val="24"/>
          <w:szCs w:val="24"/>
        </w:rPr>
        <w:t>〜</w:t>
      </w:r>
      <w:r w:rsidRPr="003E5D58">
        <w:rPr>
          <w:rStyle w:val="a7"/>
          <w:rFonts w:ascii="ＭＳ Ｐ明朝" w:eastAsia="ＭＳ Ｐ明朝" w:hAnsi="ＭＳ Ｐ明朝"/>
          <w:sz w:val="24"/>
          <w:szCs w:val="24"/>
        </w:rPr>
        <w:t>22</w:t>
      </w:r>
      <w:r w:rsidR="00D42AFB" w:rsidRPr="003E5D58">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D42AFB">
        <w:rPr>
          <w:rFonts w:ascii="ＭＳ Ｐ明朝" w:eastAsia="ＭＳ Ｐ明朝" w:hAnsi="ＭＳ Ｐ明朝" w:hint="eastAsia"/>
          <w:sz w:val="24"/>
          <w:szCs w:val="24"/>
        </w:rPr>
        <w:t>；</w:t>
      </w:r>
      <w:hyperlink r:id="rId728" w:anchor="15:10" w:tooltip="よく聞きなさい。それと同じように、罪人がひとりでも悔い改めるなら、神の御使たちの前でよろこびがあるであろう」。 " w:history="1">
        <w:r w:rsidRPr="003E5D58">
          <w:rPr>
            <w:rStyle w:val="a7"/>
            <w:rFonts w:ascii="ＭＳ Ｐ明朝" w:eastAsia="ＭＳ Ｐ明朝" w:hAnsi="ＭＳ Ｐ明朝"/>
            <w:sz w:val="24"/>
            <w:szCs w:val="24"/>
          </w:rPr>
          <w:t>ルカ15</w:t>
        </w:r>
        <w:r w:rsidR="00D42AFB" w:rsidRPr="003E5D58">
          <w:rPr>
            <w:rStyle w:val="a7"/>
            <w:rFonts w:ascii="ＭＳ Ｐ明朝" w:eastAsia="ＭＳ Ｐ明朝" w:hAnsi="ＭＳ Ｐ明朝"/>
            <w:sz w:val="24"/>
            <w:szCs w:val="24"/>
          </w:rPr>
          <w:t>章</w:t>
        </w:r>
        <w:r w:rsidRPr="003E5D58">
          <w:rPr>
            <w:rStyle w:val="a7"/>
            <w:rFonts w:ascii="ＭＳ Ｐ明朝" w:eastAsia="ＭＳ Ｐ明朝" w:hAnsi="ＭＳ Ｐ明朝"/>
            <w:sz w:val="24"/>
            <w:szCs w:val="24"/>
          </w:rPr>
          <w:t>10</w:t>
        </w:r>
        <w:r w:rsidR="00D42AFB" w:rsidRPr="003E5D58">
          <w:rPr>
            <w:rStyle w:val="a7"/>
            <w:rFonts w:ascii="ＭＳ Ｐ明朝" w:eastAsia="ＭＳ Ｐ明朝" w:hAnsi="ＭＳ Ｐ明朝"/>
            <w:sz w:val="24"/>
            <w:szCs w:val="24"/>
          </w:rPr>
          <w:t>節</w:t>
        </w:r>
      </w:hyperlink>
      <w:r w:rsidR="00D42AFB">
        <w:rPr>
          <w:rFonts w:ascii="ＭＳ Ｐ明朝" w:eastAsia="ＭＳ Ｐ明朝" w:hAnsi="ＭＳ Ｐ明朝" w:hint="eastAsia"/>
          <w:sz w:val="24"/>
          <w:szCs w:val="24"/>
        </w:rPr>
        <w:t>;</w:t>
      </w:r>
      <w:r w:rsidR="00D42AFB">
        <w:rPr>
          <w:rFonts w:ascii="ＭＳ Ｐ明朝" w:eastAsia="ＭＳ Ｐ明朝" w:hAnsi="ＭＳ Ｐ明朝"/>
          <w:sz w:val="24"/>
          <w:szCs w:val="24"/>
        </w:rPr>
        <w:t xml:space="preserve"> </w:t>
      </w:r>
      <w:hyperlink r:id="rId729" w:anchor="4:9" w:tooltip="わたしはこう考える。神はわたしたち使徒を死刑囚のように、最後に出場する者として引き出し、こうしてわたしたちは、全世界に、天使にも人々にも見せ物にされたのだ。 " w:history="1">
        <w:r w:rsidR="00D42AFB" w:rsidRPr="003E5D58">
          <w:rPr>
            <w:rStyle w:val="a7"/>
            <w:rFonts w:ascii="ＭＳ Ｐ明朝" w:eastAsia="ＭＳ Ｐ明朝" w:hAnsi="ＭＳ Ｐ明朝"/>
            <w:sz w:val="24"/>
            <w:szCs w:val="24"/>
          </w:rPr>
          <w:t>第一コリント</w:t>
        </w:r>
        <w:r w:rsidRPr="003E5D58">
          <w:rPr>
            <w:rStyle w:val="a7"/>
            <w:rFonts w:ascii="ＭＳ Ｐ明朝" w:eastAsia="ＭＳ Ｐ明朝" w:hAnsi="ＭＳ Ｐ明朝"/>
            <w:sz w:val="24"/>
            <w:szCs w:val="24"/>
          </w:rPr>
          <w:t>4</w:t>
        </w:r>
        <w:r w:rsidR="00D42AFB" w:rsidRPr="003E5D58">
          <w:rPr>
            <w:rStyle w:val="a7"/>
            <w:rFonts w:ascii="ＭＳ Ｐ明朝" w:eastAsia="ＭＳ Ｐ明朝" w:hAnsi="ＭＳ Ｐ明朝"/>
            <w:sz w:val="24"/>
            <w:szCs w:val="24"/>
          </w:rPr>
          <w:t>章</w:t>
        </w:r>
        <w:r w:rsidRPr="003E5D58">
          <w:rPr>
            <w:rStyle w:val="a7"/>
            <w:rFonts w:ascii="ＭＳ Ｐ明朝" w:eastAsia="ＭＳ Ｐ明朝" w:hAnsi="ＭＳ Ｐ明朝"/>
            <w:sz w:val="24"/>
            <w:szCs w:val="24"/>
          </w:rPr>
          <w:t>9</w:t>
        </w:r>
        <w:r w:rsidR="00D42AFB" w:rsidRPr="003E5D58">
          <w:rPr>
            <w:rStyle w:val="a7"/>
            <w:rFonts w:ascii="ＭＳ Ｐ明朝" w:eastAsia="ＭＳ Ｐ明朝" w:hAnsi="ＭＳ Ｐ明朝"/>
            <w:sz w:val="24"/>
            <w:szCs w:val="24"/>
          </w:rPr>
          <w:t>節</w:t>
        </w:r>
      </w:hyperlink>
      <w:r w:rsidR="00AE7918">
        <w:rPr>
          <w:rFonts w:ascii="ＭＳ Ｐ明朝" w:eastAsia="ＭＳ Ｐ明朝" w:hAnsi="ＭＳ Ｐ明朝" w:hint="eastAsia"/>
          <w:sz w:val="24"/>
          <w:szCs w:val="24"/>
        </w:rPr>
        <w:t>,</w:t>
      </w:r>
      <w:r w:rsidR="00AE7918">
        <w:rPr>
          <w:rFonts w:ascii="ＭＳ Ｐ明朝" w:eastAsia="ＭＳ Ｐ明朝" w:hAnsi="ＭＳ Ｐ明朝"/>
          <w:sz w:val="24"/>
          <w:szCs w:val="24"/>
        </w:rPr>
        <w:t xml:space="preserve"> </w:t>
      </w:r>
      <w:hyperlink r:id="rId730" w:anchor="11:10" w:tooltip="それだから、女は、かしらに権威のしるしをかぶるべきである。それは天使たちのためでもある。 " w:history="1">
        <w:r w:rsidRPr="003E5D58">
          <w:rPr>
            <w:rStyle w:val="a7"/>
            <w:rFonts w:ascii="ＭＳ Ｐ明朝" w:eastAsia="ＭＳ Ｐ明朝" w:hAnsi="ＭＳ Ｐ明朝"/>
            <w:sz w:val="24"/>
            <w:szCs w:val="24"/>
          </w:rPr>
          <w:t>11</w:t>
        </w:r>
        <w:r w:rsidR="00AE7918" w:rsidRPr="003E5D58">
          <w:rPr>
            <w:rStyle w:val="a7"/>
            <w:rFonts w:ascii="ＭＳ Ｐ明朝" w:eastAsia="ＭＳ Ｐ明朝" w:hAnsi="ＭＳ Ｐ明朝"/>
            <w:sz w:val="24"/>
            <w:szCs w:val="24"/>
          </w:rPr>
          <w:t>章</w:t>
        </w:r>
        <w:r w:rsidRPr="003E5D58">
          <w:rPr>
            <w:rStyle w:val="a7"/>
            <w:rFonts w:ascii="ＭＳ Ｐ明朝" w:eastAsia="ＭＳ Ｐ明朝" w:hAnsi="ＭＳ Ｐ明朝"/>
            <w:sz w:val="24"/>
            <w:szCs w:val="24"/>
          </w:rPr>
          <w:t>10</w:t>
        </w:r>
        <w:r w:rsidR="00AE7918" w:rsidRPr="003E5D58">
          <w:rPr>
            <w:rStyle w:val="a7"/>
            <w:rFonts w:ascii="ＭＳ Ｐ明朝" w:eastAsia="ＭＳ Ｐ明朝" w:hAnsi="ＭＳ Ｐ明朝"/>
            <w:sz w:val="24"/>
            <w:szCs w:val="24"/>
          </w:rPr>
          <w:t>節</w:t>
        </w:r>
      </w:hyperlink>
      <w:r w:rsidR="00AE7918">
        <w:rPr>
          <w:rFonts w:ascii="ＭＳ Ｐ明朝" w:eastAsia="ＭＳ Ｐ明朝" w:hAnsi="ＭＳ Ｐ明朝" w:hint="eastAsia"/>
          <w:sz w:val="24"/>
          <w:szCs w:val="24"/>
        </w:rPr>
        <w:t>;</w:t>
      </w:r>
      <w:r w:rsidR="00AE7918">
        <w:rPr>
          <w:rFonts w:ascii="ＭＳ Ｐ明朝" w:eastAsia="ＭＳ Ｐ明朝" w:hAnsi="ＭＳ Ｐ明朝"/>
          <w:sz w:val="24"/>
          <w:szCs w:val="24"/>
        </w:rPr>
        <w:t xml:space="preserve"> </w:t>
      </w:r>
      <w:hyperlink r:id="rId731" w:anchor="1:12" w:tooltip="そして、それらについて調べたのは、自分たちのためではなくて、あなたがたのための奉仕であることを示された。それらの事は、天からつかわされた聖霊に感じて福音をあなたがたに宣べ伝えた人々によって、今や、あなたがたに告げ知らされたのであるが、これは、御使たちも、うかがい見たいと願っている事である。 " w:history="1">
        <w:r w:rsidR="00AE7918" w:rsidRPr="003E5D58">
          <w:rPr>
            <w:rStyle w:val="a7"/>
            <w:rFonts w:ascii="ＭＳ Ｐ明朝" w:eastAsia="ＭＳ Ｐ明朝" w:hAnsi="ＭＳ Ｐ明朝"/>
            <w:sz w:val="24"/>
            <w:szCs w:val="24"/>
          </w:rPr>
          <w:t>第一ペテロ</w:t>
        </w:r>
        <w:r w:rsidRPr="003E5D58">
          <w:rPr>
            <w:rStyle w:val="a7"/>
            <w:rFonts w:ascii="ＭＳ Ｐ明朝" w:eastAsia="ＭＳ Ｐ明朝" w:hAnsi="ＭＳ Ｐ明朝"/>
            <w:sz w:val="24"/>
            <w:szCs w:val="24"/>
          </w:rPr>
          <w:t>1</w:t>
        </w:r>
        <w:r w:rsidR="00AE7918" w:rsidRPr="003E5D58">
          <w:rPr>
            <w:rStyle w:val="a7"/>
            <w:rFonts w:ascii="ＭＳ Ｐ明朝" w:eastAsia="ＭＳ Ｐ明朝" w:hAnsi="ＭＳ Ｐ明朝"/>
            <w:sz w:val="24"/>
            <w:szCs w:val="24"/>
          </w:rPr>
          <w:t>章</w:t>
        </w:r>
        <w:r w:rsidRPr="003E5D58">
          <w:rPr>
            <w:rStyle w:val="a7"/>
            <w:rFonts w:ascii="ＭＳ Ｐ明朝" w:eastAsia="ＭＳ Ｐ明朝" w:hAnsi="ＭＳ Ｐ明朝"/>
            <w:sz w:val="24"/>
            <w:szCs w:val="24"/>
          </w:rPr>
          <w:t>12</w:t>
        </w:r>
        <w:r w:rsidR="00AE7918" w:rsidRPr="003E5D5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）。また、今は第三</w:t>
      </w:r>
      <w:r w:rsidR="00D42AFB">
        <w:rPr>
          <w:rFonts w:ascii="ＭＳ Ｐ明朝" w:eastAsia="ＭＳ Ｐ明朝" w:hAnsi="ＭＳ Ｐ明朝" w:hint="eastAsia"/>
          <w:sz w:val="24"/>
          <w:szCs w:val="24"/>
        </w:rPr>
        <w:t>の</w:t>
      </w:r>
      <w:r w:rsidRPr="00447E7A">
        <w:rPr>
          <w:rFonts w:ascii="ＭＳ Ｐ明朝" w:eastAsia="ＭＳ Ｐ明朝" w:hAnsi="ＭＳ Ｐ明朝"/>
          <w:sz w:val="24"/>
          <w:szCs w:val="24"/>
        </w:rPr>
        <w:t>天にいる亡くなった信者たちも、このようにして地上で起こることを見ることができるかもしれません（</w:t>
      </w:r>
      <w:hyperlink r:id="rId732" w:anchor="8:56" w:tooltip="あなたがたの父アブラハムは、わたしのこの日を見ようとして楽しんでいた。そしてそれを見て喜んだ」。 " w:history="1">
        <w:r w:rsidR="003E5D58" w:rsidRPr="003E5D58">
          <w:rPr>
            <w:rStyle w:val="a7"/>
            <w:rFonts w:ascii="ＭＳ Ｐ明朝" w:eastAsia="ＭＳ Ｐ明朝" w:hAnsi="ＭＳ Ｐ明朝"/>
            <w:sz w:val="24"/>
            <w:szCs w:val="24"/>
          </w:rPr>
          <w:t>ヨハネ</w:t>
        </w:r>
        <w:r w:rsidRPr="003E5D58">
          <w:rPr>
            <w:rStyle w:val="a7"/>
            <w:rFonts w:ascii="ＭＳ Ｐ明朝" w:eastAsia="ＭＳ Ｐ明朝" w:hAnsi="ＭＳ Ｐ明朝"/>
            <w:sz w:val="24"/>
            <w:szCs w:val="24"/>
          </w:rPr>
          <w:t>8</w:t>
        </w:r>
        <w:r w:rsidR="00AE7918" w:rsidRPr="003E5D58">
          <w:rPr>
            <w:rStyle w:val="a7"/>
            <w:rFonts w:ascii="ＭＳ Ｐ明朝" w:eastAsia="ＭＳ Ｐ明朝" w:hAnsi="ＭＳ Ｐ明朝"/>
            <w:sz w:val="24"/>
            <w:szCs w:val="24"/>
          </w:rPr>
          <w:t>章</w:t>
        </w:r>
        <w:r w:rsidRPr="003E5D58">
          <w:rPr>
            <w:rStyle w:val="a7"/>
            <w:rFonts w:ascii="ＭＳ Ｐ明朝" w:eastAsia="ＭＳ Ｐ明朝" w:hAnsi="ＭＳ Ｐ明朝"/>
            <w:sz w:val="24"/>
            <w:szCs w:val="24"/>
          </w:rPr>
          <w:t>56</w:t>
        </w:r>
        <w:r w:rsidR="00AE7918" w:rsidRPr="003E5D58">
          <w:rPr>
            <w:rStyle w:val="a7"/>
            <w:rFonts w:ascii="ＭＳ Ｐ明朝" w:eastAsia="ＭＳ Ｐ明朝" w:hAnsi="ＭＳ Ｐ明朝"/>
            <w:sz w:val="24"/>
            <w:szCs w:val="24"/>
          </w:rPr>
          <w:t>節</w:t>
        </w:r>
      </w:hyperlink>
      <w:r w:rsidR="00AE7918">
        <w:rPr>
          <w:rFonts w:ascii="ＭＳ Ｐ明朝" w:eastAsia="ＭＳ Ｐ明朝" w:hAnsi="ＭＳ Ｐ明朝" w:hint="eastAsia"/>
          <w:sz w:val="24"/>
          <w:szCs w:val="24"/>
        </w:rPr>
        <w:t>;</w:t>
      </w:r>
      <w:r w:rsidR="00AE7918">
        <w:rPr>
          <w:rFonts w:ascii="ＭＳ Ｐ明朝" w:eastAsia="ＭＳ Ｐ明朝" w:hAnsi="ＭＳ Ｐ明朝"/>
          <w:sz w:val="24"/>
          <w:szCs w:val="24"/>
        </w:rPr>
        <w:t xml:space="preserve"> </w:t>
      </w:r>
      <w:hyperlink r:id="rId733"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 w:history="1">
        <w:r w:rsidRPr="003E5D58">
          <w:rPr>
            <w:rStyle w:val="a7"/>
            <w:rFonts w:ascii="ＭＳ Ｐ明朝" w:eastAsia="ＭＳ Ｐ明朝" w:hAnsi="ＭＳ Ｐ明朝"/>
            <w:sz w:val="24"/>
            <w:szCs w:val="24"/>
          </w:rPr>
          <w:t>へブル12</w:t>
        </w:r>
        <w:r w:rsidR="00AE7918" w:rsidRPr="003E5D58">
          <w:rPr>
            <w:rStyle w:val="a7"/>
            <w:rFonts w:ascii="ＭＳ Ｐ明朝" w:eastAsia="ＭＳ Ｐ明朝" w:hAnsi="ＭＳ Ｐ明朝"/>
            <w:sz w:val="24"/>
            <w:szCs w:val="24"/>
          </w:rPr>
          <w:t>章</w:t>
        </w:r>
        <w:r w:rsidRPr="003E5D58">
          <w:rPr>
            <w:rStyle w:val="a7"/>
            <w:rFonts w:ascii="ＭＳ Ｐ明朝" w:eastAsia="ＭＳ Ｐ明朝" w:hAnsi="ＭＳ Ｐ明朝"/>
            <w:sz w:val="24"/>
            <w:szCs w:val="24"/>
          </w:rPr>
          <w:t>1</w:t>
        </w:r>
        <w:r w:rsidR="00AE7918" w:rsidRPr="003E5D58">
          <w:rPr>
            <w:rStyle w:val="a7"/>
            <w:rFonts w:ascii="ＭＳ Ｐ明朝" w:eastAsia="ＭＳ Ｐ明朝" w:hAnsi="ＭＳ Ｐ明朝"/>
            <w:sz w:val="24"/>
            <w:szCs w:val="24"/>
          </w:rPr>
          <w:t>節</w:t>
        </w:r>
      </w:hyperlink>
      <w:r w:rsidR="00AE7918">
        <w:rPr>
          <w:rFonts w:ascii="ＭＳ Ｐ明朝" w:eastAsia="ＭＳ Ｐ明朝" w:hAnsi="ＭＳ Ｐ明朝" w:hint="eastAsia"/>
          <w:sz w:val="24"/>
          <w:szCs w:val="24"/>
        </w:rPr>
        <w:t>;</w:t>
      </w:r>
      <w:r w:rsidR="00AE7918">
        <w:rPr>
          <w:rFonts w:ascii="ＭＳ Ｐ明朝" w:eastAsia="ＭＳ Ｐ明朝" w:hAnsi="ＭＳ Ｐ明朝"/>
          <w:sz w:val="24"/>
          <w:szCs w:val="24"/>
        </w:rPr>
        <w:t xml:space="preserve"> </w:t>
      </w:r>
      <w:hyperlink r:id="rId734" w:anchor="6:10" w:tooltip="彼らは大声で叫んで言った、「聖なる、まことなる主よ。いつまであなたは、さばくことをなさらず、また地に住む者に対して、わたしたちの血の報復をなさらないのですか」。 " w:history="1">
        <w:r w:rsidR="00AE7918" w:rsidRPr="003E5D58">
          <w:rPr>
            <w:rStyle w:val="a7"/>
            <w:rFonts w:ascii="ＭＳ Ｐ明朝" w:eastAsia="ＭＳ Ｐ明朝" w:hAnsi="ＭＳ Ｐ明朝"/>
            <w:sz w:val="24"/>
            <w:szCs w:val="24"/>
          </w:rPr>
          <w:t>黙示録</w:t>
        </w:r>
        <w:r w:rsidRPr="003E5D58">
          <w:rPr>
            <w:rStyle w:val="a7"/>
            <w:rFonts w:ascii="ＭＳ Ｐ明朝" w:eastAsia="ＭＳ Ｐ明朝" w:hAnsi="ＭＳ Ｐ明朝"/>
            <w:sz w:val="24"/>
            <w:szCs w:val="24"/>
          </w:rPr>
          <w:t>6</w:t>
        </w:r>
        <w:r w:rsidR="00AE7918" w:rsidRPr="003E5D58">
          <w:rPr>
            <w:rStyle w:val="a7"/>
            <w:rFonts w:ascii="ＭＳ Ｐ明朝" w:eastAsia="ＭＳ Ｐ明朝" w:hAnsi="ＭＳ Ｐ明朝"/>
            <w:sz w:val="24"/>
            <w:szCs w:val="24"/>
          </w:rPr>
          <w:t>章</w:t>
        </w:r>
        <w:r w:rsidRPr="003E5D58">
          <w:rPr>
            <w:rStyle w:val="a7"/>
            <w:rFonts w:ascii="ＭＳ Ｐ明朝" w:eastAsia="ＭＳ Ｐ明朝" w:hAnsi="ＭＳ Ｐ明朝"/>
            <w:sz w:val="24"/>
            <w:szCs w:val="24"/>
          </w:rPr>
          <w:t>10</w:t>
        </w:r>
        <w:r w:rsidR="00AE7918" w:rsidRPr="003E5D5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8516B0" w:rsidRPr="008516B0">
        <w:rPr>
          <w:rFonts w:ascii="ＭＳ Ｐ明朝" w:eastAsia="ＭＳ Ｐ明朝" w:hAnsi="ＭＳ Ｐ明朝" w:hint="eastAsia"/>
          <w:sz w:val="24"/>
          <w:szCs w:val="24"/>
        </w:rPr>
        <w:t>もしそうなら、この海はそのような観察のための</w:t>
      </w:r>
      <w:r w:rsidR="008516B0" w:rsidRPr="008516B0">
        <w:rPr>
          <w:rFonts w:ascii="ＭＳ Ｐ明朝" w:eastAsia="ＭＳ Ｐ明朝" w:hAnsi="ＭＳ Ｐ明朝"/>
          <w:sz w:val="24"/>
          <w:szCs w:val="24"/>
        </w:rPr>
        <w:t xml:space="preserve"> 「のぞきレンズ 」になりそうです。しかし、神はそのお姿において圧倒的な栄光とすばらしさをお持ちなので、このような地上の出来事は、神の栄光とご計画の進展を反映する限りにおいて、天の視点からしか関心をもたれないことは間違いないでしょう。</w:t>
      </w:r>
    </w:p>
    <w:bookmarkEnd w:id="21"/>
    <w:p w14:paraId="076C9A4A" w14:textId="77777777" w:rsidR="00F405EB" w:rsidRPr="00447E7A" w:rsidRDefault="00F405EB" w:rsidP="00F405EB">
      <w:pPr>
        <w:rPr>
          <w:rFonts w:ascii="ＭＳ Ｐ明朝" w:eastAsia="ＭＳ Ｐ明朝" w:hAnsi="ＭＳ Ｐ明朝"/>
          <w:sz w:val="24"/>
          <w:szCs w:val="24"/>
        </w:rPr>
      </w:pPr>
    </w:p>
    <w:p w14:paraId="6C67CECA" w14:textId="358F213D" w:rsidR="00F405EB" w:rsidRPr="00B93303" w:rsidRDefault="00F405EB" w:rsidP="00F405EB">
      <w:pPr>
        <w:rPr>
          <w:rFonts w:ascii="HG明朝E" w:eastAsia="HG明朝E" w:hAnsi="HG明朝E"/>
          <w:sz w:val="24"/>
          <w:szCs w:val="24"/>
        </w:rPr>
      </w:pPr>
      <w:r w:rsidRPr="00B93303">
        <w:rPr>
          <w:rFonts w:ascii="HG明朝E" w:eastAsia="HG明朝E" w:hAnsi="HG明朝E" w:hint="eastAsia"/>
          <w:sz w:val="24"/>
          <w:szCs w:val="24"/>
        </w:rPr>
        <w:t>四つの生きもの</w:t>
      </w:r>
      <w:r w:rsidR="00767B24">
        <w:rPr>
          <w:rFonts w:ascii="HG明朝E" w:eastAsia="HG明朝E" w:hAnsi="HG明朝E" w:hint="eastAsia"/>
          <w:sz w:val="24"/>
          <w:szCs w:val="24"/>
        </w:rPr>
        <w:t>：</w:t>
      </w:r>
    </w:p>
    <w:p w14:paraId="65750747" w14:textId="77777777" w:rsidR="00F405EB" w:rsidRPr="00447E7A" w:rsidRDefault="00F405EB" w:rsidP="00F405EB">
      <w:pPr>
        <w:rPr>
          <w:rFonts w:ascii="ＭＳ Ｐ明朝" w:eastAsia="ＭＳ Ｐ明朝" w:hAnsi="ＭＳ Ｐ明朝"/>
          <w:sz w:val="24"/>
          <w:szCs w:val="24"/>
        </w:rPr>
      </w:pPr>
    </w:p>
    <w:p w14:paraId="74299E1E" w14:textId="79AC2D69" w:rsidR="001E59BF" w:rsidRDefault="001E59BF" w:rsidP="001E59BF">
      <w:pPr>
        <w:ind w:left="840" w:firstLineChars="100" w:firstLine="240"/>
        <w:rPr>
          <w:rFonts w:ascii="ＭＳ Ｐ明朝" w:eastAsia="ＭＳ Ｐ明朝" w:hAnsi="ＭＳ Ｐ明朝"/>
          <w:sz w:val="24"/>
          <w:szCs w:val="24"/>
        </w:rPr>
      </w:pPr>
      <w:bookmarkStart w:id="22" w:name="_Hlk160384466"/>
      <w:r w:rsidRPr="001E59BF">
        <w:rPr>
          <w:rFonts w:ascii="BIZ UDPゴシック" w:eastAsia="BIZ UDPゴシック" w:hAnsi="BIZ UDPゴシック" w:hint="eastAsia"/>
          <w:sz w:val="24"/>
          <w:szCs w:val="24"/>
        </w:rPr>
        <w:t>御座の前は、水晶に似た</w:t>
      </w:r>
      <w:r>
        <w:rPr>
          <w:rFonts w:ascii="BIZ UDPゴシック" w:eastAsia="BIZ UDPゴシック" w:hAnsi="BIZ UDPゴシック" w:hint="eastAsia"/>
          <w:sz w:val="24"/>
          <w:szCs w:val="24"/>
        </w:rPr>
        <w:t>、</w:t>
      </w:r>
      <w:r w:rsidRPr="001E59BF">
        <w:rPr>
          <w:rFonts w:ascii="BIZ UDPゴシック" w:eastAsia="BIZ UDPゴシック" w:hAnsi="BIZ UDPゴシック" w:hint="eastAsia"/>
          <w:sz w:val="24"/>
          <w:szCs w:val="24"/>
        </w:rPr>
        <w:t>ガラスの海のようであった。</w:t>
      </w:r>
      <w:r>
        <w:rPr>
          <w:rFonts w:ascii="BIZ UDPゴシック" w:eastAsia="BIZ UDPゴシック" w:hAnsi="BIZ UDPゴシック" w:hint="eastAsia"/>
          <w:sz w:val="24"/>
          <w:szCs w:val="24"/>
        </w:rPr>
        <w:t>そして、</w:t>
      </w:r>
      <w:r w:rsidRPr="001E59BF">
        <w:rPr>
          <w:rFonts w:ascii="BIZ UDPゴシック" w:eastAsia="BIZ UDPゴシック" w:hAnsi="BIZ UDPゴシック" w:hint="eastAsia"/>
          <w:sz w:val="24"/>
          <w:szCs w:val="24"/>
        </w:rPr>
        <w:t>御座の</w:t>
      </w:r>
      <w:r>
        <w:rPr>
          <w:rFonts w:ascii="BIZ UDPゴシック" w:eastAsia="BIZ UDPゴシック" w:hAnsi="BIZ UDPゴシック" w:hint="eastAsia"/>
          <w:sz w:val="24"/>
          <w:szCs w:val="24"/>
        </w:rPr>
        <w:t>あたり、</w:t>
      </w:r>
      <w:r w:rsidRPr="001E59BF">
        <w:rPr>
          <w:rFonts w:ascii="BIZ UDPゴシック" w:eastAsia="BIZ UDPゴシック" w:hAnsi="BIZ UDPゴシック" w:hint="eastAsia"/>
          <w:sz w:val="24"/>
          <w:szCs w:val="24"/>
        </w:rPr>
        <w:t>その</w:t>
      </w:r>
      <w:r>
        <w:rPr>
          <w:rFonts w:ascii="BIZ UDPゴシック" w:eastAsia="BIZ UDPゴシック" w:hAnsi="BIZ UDPゴシック" w:hint="eastAsia"/>
          <w:sz w:val="24"/>
          <w:szCs w:val="24"/>
        </w:rPr>
        <w:t>周り</w:t>
      </w:r>
      <w:r w:rsidRPr="001E59BF">
        <w:rPr>
          <w:rFonts w:ascii="BIZ UDPゴシック" w:eastAsia="BIZ UDPゴシック" w:hAnsi="BIZ UDPゴシック" w:hint="eastAsia"/>
          <w:sz w:val="24"/>
          <w:szCs w:val="24"/>
        </w:rPr>
        <w:t>に、</w:t>
      </w:r>
      <w:r>
        <w:rPr>
          <w:rFonts w:ascii="BIZ UDPゴシック" w:eastAsia="BIZ UDPゴシック" w:hAnsi="BIZ UDPゴシック" w:hint="eastAsia"/>
          <w:sz w:val="24"/>
          <w:szCs w:val="24"/>
        </w:rPr>
        <w:t>前もうしろも目で満ちた</w:t>
      </w:r>
      <w:r w:rsidRPr="001E59BF">
        <w:rPr>
          <w:rFonts w:ascii="BIZ UDPゴシック" w:eastAsia="BIZ UDPゴシック" w:hAnsi="BIZ UDPゴシック" w:hint="eastAsia"/>
          <w:sz w:val="24"/>
          <w:szCs w:val="24"/>
        </w:rPr>
        <w:t>四つの生き物がいた。</w:t>
      </w:r>
      <w:r w:rsidRPr="001E59BF">
        <w:rPr>
          <w:rFonts w:ascii="ＭＳ Ｐ明朝" w:eastAsia="ＭＳ Ｐ明朝" w:hAnsi="ＭＳ Ｐ明朝"/>
          <w:sz w:val="24"/>
          <w:szCs w:val="24"/>
        </w:rPr>
        <w:t xml:space="preserve"> (黙示録 4</w:t>
      </w:r>
      <w:r>
        <w:rPr>
          <w:rFonts w:ascii="ＭＳ Ｐ明朝" w:eastAsia="ＭＳ Ｐ明朝" w:hAnsi="ＭＳ Ｐ明朝" w:hint="eastAsia"/>
          <w:sz w:val="24"/>
          <w:szCs w:val="24"/>
        </w:rPr>
        <w:t>章</w:t>
      </w:r>
      <w:r w:rsidRPr="001E59BF">
        <w:rPr>
          <w:rFonts w:ascii="ＭＳ Ｐ明朝" w:eastAsia="ＭＳ Ｐ明朝" w:hAnsi="ＭＳ Ｐ明朝"/>
          <w:sz w:val="24"/>
          <w:szCs w:val="24"/>
        </w:rPr>
        <w:t>6</w:t>
      </w:r>
      <w:r>
        <w:rPr>
          <w:rFonts w:ascii="ＭＳ Ｐ明朝" w:eastAsia="ＭＳ Ｐ明朝" w:hAnsi="ＭＳ Ｐ明朝" w:hint="eastAsia"/>
          <w:sz w:val="24"/>
          <w:szCs w:val="24"/>
        </w:rPr>
        <w:t>節後半-新改訳Ⅳ</w:t>
      </w:r>
      <w:r w:rsidRPr="001E59BF">
        <w:rPr>
          <w:rFonts w:ascii="ＭＳ Ｐ明朝" w:eastAsia="ＭＳ Ｐ明朝" w:hAnsi="ＭＳ Ｐ明朝"/>
          <w:sz w:val="24"/>
          <w:szCs w:val="24"/>
        </w:rPr>
        <w:t>)</w:t>
      </w:r>
    </w:p>
    <w:p w14:paraId="15DD0E95" w14:textId="77777777" w:rsidR="00F405EB" w:rsidRPr="00447E7A" w:rsidRDefault="00F405EB" w:rsidP="00F405EB">
      <w:pPr>
        <w:rPr>
          <w:rFonts w:ascii="ＭＳ Ｐ明朝" w:eastAsia="ＭＳ Ｐ明朝" w:hAnsi="ＭＳ Ｐ明朝"/>
          <w:sz w:val="24"/>
          <w:szCs w:val="24"/>
        </w:rPr>
      </w:pPr>
    </w:p>
    <w:p w14:paraId="5C853129" w14:textId="6A917C5D" w:rsidR="00F405EB" w:rsidRPr="00447E7A" w:rsidRDefault="00F405EB" w:rsidP="00D82A2E">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この四つの生き物はケルブ（ヘブ</w:t>
      </w:r>
      <w:r w:rsidR="00C10EC5">
        <w:rPr>
          <w:rFonts w:ascii="ＭＳ Ｐ明朝" w:eastAsia="ＭＳ Ｐ明朝" w:hAnsi="ＭＳ Ｐ明朝" w:hint="eastAsia"/>
          <w:sz w:val="24"/>
          <w:szCs w:val="24"/>
        </w:rPr>
        <w:t>ル</w:t>
      </w:r>
      <w:r w:rsidRPr="00447E7A">
        <w:rPr>
          <w:rFonts w:ascii="ＭＳ Ｐ明朝" w:eastAsia="ＭＳ Ｐ明朝" w:hAnsi="ＭＳ Ｐ明朝" w:hint="eastAsia"/>
          <w:sz w:val="24"/>
          <w:szCs w:val="24"/>
        </w:rPr>
        <w:t>語の複数形ではケルビム）です。</w:t>
      </w:r>
      <w:r w:rsidR="00C10EC5" w:rsidRPr="00C10EC5">
        <w:rPr>
          <w:rFonts w:ascii="ＭＳ Ｐ明朝" w:eastAsia="ＭＳ Ｐ明朝" w:hAnsi="ＭＳ Ｐ明朝" w:hint="eastAsia"/>
          <w:sz w:val="24"/>
          <w:szCs w:val="24"/>
        </w:rPr>
        <w:t>ケルブは天使の中でも最高位に</w:t>
      </w:r>
      <w:r w:rsidR="00D82A2E">
        <w:rPr>
          <w:rFonts w:ascii="ＭＳ Ｐ明朝" w:eastAsia="ＭＳ Ｐ明朝" w:hAnsi="ＭＳ Ｐ明朝" w:hint="eastAsia"/>
          <w:sz w:val="24"/>
          <w:szCs w:val="24"/>
        </w:rPr>
        <w:t>あり</w:t>
      </w:r>
      <w:r w:rsidR="00C10EC5" w:rsidRPr="00C10EC5">
        <w:rPr>
          <w:rFonts w:ascii="ＭＳ Ｐ明朝" w:eastAsia="ＭＳ Ｐ明朝" w:hAnsi="ＭＳ Ｐ明朝" w:hint="eastAsia"/>
          <w:sz w:val="24"/>
          <w:szCs w:val="24"/>
        </w:rPr>
        <w:t>、過去に何度か詳しく説明したことがあります</w:t>
      </w:r>
      <w:r w:rsidR="00D75F00">
        <w:rPr>
          <w:rStyle w:val="ab"/>
          <w:rFonts w:ascii="ＭＳ Ｐ明朝" w:eastAsia="ＭＳ Ｐ明朝" w:hAnsi="ＭＳ Ｐ明朝"/>
          <w:sz w:val="24"/>
          <w:szCs w:val="24"/>
        </w:rPr>
        <w:footnoteReference w:id="37"/>
      </w:r>
      <w:r w:rsidR="00C10EC5" w:rsidRPr="00C10EC5">
        <w:rPr>
          <w:rFonts w:ascii="ＭＳ Ｐ明朝" w:eastAsia="ＭＳ Ｐ明朝" w:hAnsi="ＭＳ Ｐ明朝"/>
          <w:sz w:val="24"/>
          <w:szCs w:val="24"/>
        </w:rPr>
        <w:t>。</w:t>
      </w:r>
      <w:r w:rsidRPr="00447E7A">
        <w:rPr>
          <w:rFonts w:ascii="ＭＳ Ｐ明朝" w:eastAsia="ＭＳ Ｐ明朝" w:hAnsi="ＭＳ Ｐ明朝" w:hint="eastAsia"/>
          <w:sz w:val="24"/>
          <w:szCs w:val="24"/>
        </w:rPr>
        <w:t>ヘブ</w:t>
      </w:r>
      <w:r w:rsidR="00C10EC5">
        <w:rPr>
          <w:rFonts w:ascii="ＭＳ Ｐ明朝" w:eastAsia="ＭＳ Ｐ明朝" w:hAnsi="ＭＳ Ｐ明朝" w:hint="eastAsia"/>
          <w:sz w:val="24"/>
          <w:szCs w:val="24"/>
        </w:rPr>
        <w:t>ル</w:t>
      </w:r>
      <w:r w:rsidRPr="00447E7A">
        <w:rPr>
          <w:rFonts w:ascii="ＭＳ Ｐ明朝" w:eastAsia="ＭＳ Ｐ明朝" w:hAnsi="ＭＳ Ｐ明朝" w:hint="eastAsia"/>
          <w:sz w:val="24"/>
          <w:szCs w:val="24"/>
        </w:rPr>
        <w:t>語の「ケルブ」</w:t>
      </w:r>
      <w:r w:rsidRPr="00447E7A">
        <w:rPr>
          <w:rFonts w:ascii="ＭＳ Ｐ明朝" w:eastAsia="ＭＳ Ｐ明朝" w:hAnsi="ＭＳ Ｐ明朝"/>
          <w:sz w:val="24"/>
          <w:szCs w:val="24"/>
        </w:rPr>
        <w:t>(</w:t>
      </w:r>
      <w:proofErr w:type="spellStart"/>
      <w:r w:rsidRPr="00447E7A">
        <w:rPr>
          <w:rFonts w:ascii="ＭＳ Ｐ明朝" w:eastAsia="ＭＳ Ｐ明朝" w:hAnsi="ＭＳ Ｐ明朝"/>
          <w:sz w:val="24"/>
          <w:szCs w:val="24"/>
        </w:rPr>
        <w:t>cherubh</w:t>
      </w:r>
      <w:proofErr w:type="spellEnd"/>
      <w:r w:rsidRPr="00447E7A">
        <w:rPr>
          <w:rFonts w:ascii="ＭＳ Ｐ明朝" w:eastAsia="ＭＳ Ｐ明朝" w:hAnsi="ＭＳ Ｐ明朝"/>
          <w:sz w:val="24"/>
          <w:szCs w:val="24"/>
        </w:rPr>
        <w:t xml:space="preserve">, </w:t>
      </w:r>
      <w:proofErr w:type="spellStart"/>
      <w:r w:rsidRPr="00447E7A">
        <w:rPr>
          <w:rFonts w:ascii="Times New Roman" w:eastAsia="ＭＳ Ｐ明朝" w:hAnsi="Times New Roman" w:cs="Times New Roman"/>
          <w:sz w:val="24"/>
          <w:szCs w:val="24"/>
        </w:rPr>
        <w:t>כרוב</w:t>
      </w:r>
      <w:proofErr w:type="spellEnd"/>
      <w:r w:rsidRPr="00447E7A">
        <w:rPr>
          <w:rFonts w:ascii="ＭＳ Ｐ明朝" w:eastAsia="ＭＳ Ｐ明朝" w:hAnsi="ＭＳ Ｐ明朝"/>
          <w:sz w:val="24"/>
          <w:szCs w:val="24"/>
        </w:rPr>
        <w:t>)はアッカド語</w:t>
      </w:r>
      <w:r w:rsidR="00CC2AE7">
        <w:rPr>
          <w:rFonts w:ascii="ＭＳ Ｐ明朝" w:eastAsia="ＭＳ Ｐ明朝" w:hAnsi="ＭＳ Ｐ明朝" w:hint="eastAsia"/>
          <w:sz w:val="24"/>
          <w:szCs w:val="24"/>
        </w:rPr>
        <w:t>と同じ語源を持つ言葉</w:t>
      </w:r>
      <w:r w:rsidRPr="00447E7A">
        <w:rPr>
          <w:rFonts w:ascii="ＭＳ Ｐ明朝" w:eastAsia="ＭＳ Ｐ明朝" w:hAnsi="ＭＳ Ｐ明朝"/>
          <w:sz w:val="24"/>
          <w:szCs w:val="24"/>
        </w:rPr>
        <w:t>で、賛美や崇拝を意味します。これは確かに、神の御座に</w:t>
      </w:r>
      <w:r w:rsidR="00CC2AE7">
        <w:rPr>
          <w:rFonts w:ascii="ＭＳ Ｐ明朝" w:eastAsia="ＭＳ Ｐ明朝" w:hAnsi="ＭＳ Ｐ明朝" w:hint="eastAsia"/>
          <w:sz w:val="24"/>
          <w:szCs w:val="24"/>
        </w:rPr>
        <w:t>参じ</w:t>
      </w:r>
      <w:r w:rsidRPr="00447E7A">
        <w:rPr>
          <w:rFonts w:ascii="ＭＳ Ｐ明朝" w:eastAsia="ＭＳ Ｐ明朝" w:hAnsi="ＭＳ Ｐ明朝"/>
          <w:sz w:val="24"/>
          <w:szCs w:val="24"/>
        </w:rPr>
        <w:t>、絶えず神を賛美するケルビムの主要な職務を描写しています（</w:t>
      </w:r>
      <w:hyperlink r:id="rId735" w:anchor="6:1" w:tooltip="（1）ウジヤ王の死んだ年、わたしは主が高くあげられたみくらに座し、その衣のすそが神殿に満ちているのを見た。  (2)  その上にセラピムが立ち、おのおの六つの翼をもっていた。その二つをもって顔をおおい、二つをもって足をおおい、二つをもって飛びかけり、  (3)  互に呼びかわして言った。「聖なるかな、聖なるかな、聖なるかな、万軍の主、その栄光は全地に満つ」…" w:history="1">
        <w:r w:rsidRPr="006A40EB">
          <w:rPr>
            <w:rStyle w:val="a7"/>
            <w:rFonts w:ascii="ＭＳ Ｐ明朝" w:eastAsia="ＭＳ Ｐ明朝" w:hAnsi="ＭＳ Ｐ明朝"/>
            <w:sz w:val="24"/>
            <w:szCs w:val="24"/>
          </w:rPr>
          <w:t>イザヤ6</w:t>
        </w:r>
        <w:r w:rsidR="00CC2AE7" w:rsidRPr="006A40EB">
          <w:rPr>
            <w:rStyle w:val="a7"/>
            <w:rFonts w:ascii="ＭＳ Ｐ明朝" w:eastAsia="ＭＳ Ｐ明朝" w:hAnsi="ＭＳ Ｐ明朝"/>
            <w:sz w:val="24"/>
            <w:szCs w:val="24"/>
          </w:rPr>
          <w:t>章</w:t>
        </w:r>
        <w:r w:rsidRPr="006A40EB">
          <w:rPr>
            <w:rStyle w:val="a7"/>
            <w:rFonts w:ascii="ＭＳ Ｐ明朝" w:eastAsia="ＭＳ Ｐ明朝" w:hAnsi="ＭＳ Ｐ明朝"/>
            <w:sz w:val="24"/>
            <w:szCs w:val="24"/>
          </w:rPr>
          <w:t>1-7</w:t>
        </w:r>
        <w:r w:rsidR="00CC2AE7" w:rsidRPr="006A40EB">
          <w:rPr>
            <w:rStyle w:val="a7"/>
            <w:rFonts w:ascii="ＭＳ Ｐ明朝" w:eastAsia="ＭＳ Ｐ明朝" w:hAnsi="ＭＳ Ｐ明朝"/>
            <w:sz w:val="24"/>
            <w:szCs w:val="24"/>
          </w:rPr>
          <w:t>節</w:t>
        </w:r>
      </w:hyperlink>
      <w:r w:rsidR="006A40EB">
        <w:rPr>
          <w:rFonts w:ascii="ＭＳ Ｐ明朝" w:eastAsia="ＭＳ Ｐ明朝" w:hAnsi="ＭＳ Ｐ明朝" w:hint="eastAsia"/>
          <w:sz w:val="24"/>
          <w:szCs w:val="24"/>
        </w:rPr>
        <w:t>;</w:t>
      </w:r>
      <w:r w:rsidR="006A40EB">
        <w:rPr>
          <w:rFonts w:ascii="ＭＳ Ｐ明朝" w:eastAsia="ＭＳ Ｐ明朝" w:hAnsi="ＭＳ Ｐ明朝"/>
          <w:sz w:val="24"/>
          <w:szCs w:val="24"/>
        </w:rPr>
        <w:t xml:space="preserve"> </w:t>
      </w:r>
      <w:hyperlink r:id="rId736" w:anchor="4:8" w:tooltip="この四つの生き物には、それぞれ六つの翼があり、その翼のまわりも内側も目で満ちていた。そして、昼も夜も、絶え間なくこう叫びつづけていた、「聖なるかな、聖なるかな、聖なるかな、全能者にして主なる神。昔いまし、今いまし、やがてきたるべき者」。 " w:history="1">
        <w:r w:rsidRPr="006A40EB">
          <w:rPr>
            <w:rStyle w:val="a7"/>
            <w:rFonts w:ascii="ＭＳ Ｐ明朝" w:eastAsia="ＭＳ Ｐ明朝" w:hAnsi="ＭＳ Ｐ明朝"/>
            <w:sz w:val="24"/>
            <w:szCs w:val="24"/>
          </w:rPr>
          <w:t>黙示録4</w:t>
        </w:r>
        <w:r w:rsidR="006A40EB" w:rsidRPr="006A40EB">
          <w:rPr>
            <w:rStyle w:val="a7"/>
            <w:rFonts w:ascii="ＭＳ Ｐ明朝" w:eastAsia="ＭＳ Ｐ明朝" w:hAnsi="ＭＳ Ｐ明朝"/>
            <w:sz w:val="24"/>
            <w:szCs w:val="24"/>
          </w:rPr>
          <w:t>章</w:t>
        </w:r>
        <w:r w:rsidRPr="006A40EB">
          <w:rPr>
            <w:rStyle w:val="a7"/>
            <w:rFonts w:ascii="ＭＳ Ｐ明朝" w:eastAsia="ＭＳ Ｐ明朝" w:hAnsi="ＭＳ Ｐ明朝"/>
            <w:sz w:val="24"/>
            <w:szCs w:val="24"/>
          </w:rPr>
          <w:t>8</w:t>
        </w:r>
        <w:r w:rsidR="006A40EB" w:rsidRPr="006A40EB">
          <w:rPr>
            <w:rStyle w:val="a7"/>
            <w:rFonts w:ascii="ＭＳ Ｐ明朝" w:eastAsia="ＭＳ Ｐ明朝" w:hAnsi="ＭＳ Ｐ明朝"/>
            <w:sz w:val="24"/>
            <w:szCs w:val="24"/>
          </w:rPr>
          <w:t>節</w:t>
        </w:r>
      </w:hyperlink>
      <w:r w:rsidR="006A40EB">
        <w:rPr>
          <w:rFonts w:ascii="ＭＳ Ｐ明朝" w:eastAsia="ＭＳ Ｐ明朝" w:hAnsi="ＭＳ Ｐ明朝" w:hint="eastAsia"/>
          <w:sz w:val="24"/>
          <w:szCs w:val="24"/>
        </w:rPr>
        <w:t>,</w:t>
      </w:r>
      <w:r w:rsidR="006A40EB">
        <w:rPr>
          <w:rFonts w:ascii="ＭＳ Ｐ明朝" w:eastAsia="ＭＳ Ｐ明朝" w:hAnsi="ＭＳ Ｐ明朝"/>
          <w:sz w:val="24"/>
          <w:szCs w:val="24"/>
        </w:rPr>
        <w:t xml:space="preserve"> </w:t>
      </w:r>
      <w:hyperlink r:id="rId737" w:anchor="5:8" w:tooltip="巻物を受けとった時、四つの生き物と二十四人の長老とは、おのおの、立琴と、香の満ちている金の鉢とを手に持って、小羊の前にひれ伏した。この香は聖徒の祈である。 " w:history="1">
        <w:r w:rsidRPr="006A40EB">
          <w:rPr>
            <w:rStyle w:val="a7"/>
            <w:rFonts w:ascii="ＭＳ Ｐ明朝" w:eastAsia="ＭＳ Ｐ明朝" w:hAnsi="ＭＳ Ｐ明朝"/>
            <w:sz w:val="24"/>
            <w:szCs w:val="24"/>
          </w:rPr>
          <w:t>5</w:t>
        </w:r>
        <w:r w:rsidR="006A40EB" w:rsidRPr="006A40EB">
          <w:rPr>
            <w:rStyle w:val="a7"/>
            <w:rFonts w:ascii="ＭＳ Ｐ明朝" w:eastAsia="ＭＳ Ｐ明朝" w:hAnsi="ＭＳ Ｐ明朝"/>
            <w:sz w:val="24"/>
            <w:szCs w:val="24"/>
          </w:rPr>
          <w:t>章</w:t>
        </w:r>
        <w:r w:rsidRPr="006A40EB">
          <w:rPr>
            <w:rStyle w:val="a7"/>
            <w:rFonts w:ascii="ＭＳ Ｐ明朝" w:eastAsia="ＭＳ Ｐ明朝" w:hAnsi="ＭＳ Ｐ明朝"/>
            <w:sz w:val="24"/>
            <w:szCs w:val="24"/>
          </w:rPr>
          <w:t>8</w:t>
        </w:r>
        <w:r w:rsidR="006A40EB" w:rsidRPr="006A40EB">
          <w:rPr>
            <w:rStyle w:val="a7"/>
            <w:rFonts w:ascii="ＭＳ Ｐ明朝" w:eastAsia="ＭＳ Ｐ明朝" w:hAnsi="ＭＳ Ｐ明朝"/>
            <w:sz w:val="24"/>
            <w:szCs w:val="24"/>
          </w:rPr>
          <w:t>節</w:t>
        </w:r>
      </w:hyperlink>
      <w:r w:rsidR="006A40E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38" w:anchor="5:14" w:tooltip="四つの生き物はアァメンと唱え、長老たちはひれ伏して礼拝した。 " w:history="1">
        <w:r w:rsidRPr="006A40EB">
          <w:rPr>
            <w:rStyle w:val="a7"/>
            <w:rFonts w:ascii="ＭＳ Ｐ明朝" w:eastAsia="ＭＳ Ｐ明朝" w:hAnsi="ＭＳ Ｐ明朝"/>
            <w:sz w:val="24"/>
            <w:szCs w:val="24"/>
          </w:rPr>
          <w:t>5</w:t>
        </w:r>
        <w:r w:rsidR="006A40EB" w:rsidRPr="006A40EB">
          <w:rPr>
            <w:rStyle w:val="a7"/>
            <w:rFonts w:ascii="ＭＳ Ｐ明朝" w:eastAsia="ＭＳ Ｐ明朝" w:hAnsi="ＭＳ Ｐ明朝"/>
            <w:sz w:val="24"/>
            <w:szCs w:val="24"/>
          </w:rPr>
          <w:t>章</w:t>
        </w:r>
        <w:r w:rsidRPr="006A40EB">
          <w:rPr>
            <w:rStyle w:val="a7"/>
            <w:rFonts w:ascii="ＭＳ Ｐ明朝" w:eastAsia="ＭＳ Ｐ明朝" w:hAnsi="ＭＳ Ｐ明朝"/>
            <w:sz w:val="24"/>
            <w:szCs w:val="24"/>
          </w:rPr>
          <w:t>14</w:t>
        </w:r>
        <w:r w:rsidR="006A40EB" w:rsidRPr="006A40EB">
          <w:rPr>
            <w:rStyle w:val="a7"/>
            <w:rFonts w:ascii="ＭＳ Ｐ明朝" w:eastAsia="ＭＳ Ｐ明朝" w:hAnsi="ＭＳ Ｐ明朝"/>
            <w:sz w:val="24"/>
            <w:szCs w:val="24"/>
          </w:rPr>
          <w:t>節</w:t>
        </w:r>
      </w:hyperlink>
      <w:r w:rsidR="006A40E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39" w:anchor="7:11" w:tooltip="御使たちはみな、御座と長老たちと四つの生き物とのまわりに立っていたが、御座の前にひれ伏し、神を拝して言った、 「アァメン、さんび、栄光、知恵、感謝、ほまれ、力、勢いが、世々限りなく、われらの神にあるように、アァメン」。 " w:history="1">
        <w:r w:rsidRPr="006A40EB">
          <w:rPr>
            <w:rStyle w:val="a7"/>
            <w:rFonts w:ascii="ＭＳ Ｐ明朝" w:eastAsia="ＭＳ Ｐ明朝" w:hAnsi="ＭＳ Ｐ明朝"/>
            <w:sz w:val="24"/>
            <w:szCs w:val="24"/>
          </w:rPr>
          <w:t>7</w:t>
        </w:r>
        <w:r w:rsidR="006A40EB" w:rsidRPr="006A40EB">
          <w:rPr>
            <w:rStyle w:val="a7"/>
            <w:rFonts w:ascii="ＭＳ Ｐ明朝" w:eastAsia="ＭＳ Ｐ明朝" w:hAnsi="ＭＳ Ｐ明朝"/>
            <w:sz w:val="24"/>
            <w:szCs w:val="24"/>
          </w:rPr>
          <w:t>章</w:t>
        </w:r>
        <w:r w:rsidRPr="006A40EB">
          <w:rPr>
            <w:rStyle w:val="a7"/>
            <w:rFonts w:ascii="ＭＳ Ｐ明朝" w:eastAsia="ＭＳ Ｐ明朝" w:hAnsi="ＭＳ Ｐ明朝"/>
            <w:sz w:val="24"/>
            <w:szCs w:val="24"/>
          </w:rPr>
          <w:t>11-12</w:t>
        </w:r>
        <w:r w:rsidR="006A40EB" w:rsidRPr="006A40EB">
          <w:rPr>
            <w:rStyle w:val="a7"/>
            <w:rFonts w:ascii="ＭＳ Ｐ明朝" w:eastAsia="ＭＳ Ｐ明朝" w:hAnsi="ＭＳ Ｐ明朝"/>
            <w:sz w:val="24"/>
            <w:szCs w:val="24"/>
          </w:rPr>
          <w:t>節</w:t>
        </w:r>
      </w:hyperlink>
      <w:r w:rsidR="006A40E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40" w:anchor="19:4" w:tooltip="すると、二十四人の長老と四つの生き物とがひれ伏し、御座にいます神を拝して言った、「アァメン、ハレルヤ」。 " w:history="1">
        <w:r w:rsidRPr="006A40EB">
          <w:rPr>
            <w:rStyle w:val="a7"/>
            <w:rFonts w:ascii="ＭＳ Ｐ明朝" w:eastAsia="ＭＳ Ｐ明朝" w:hAnsi="ＭＳ Ｐ明朝"/>
            <w:sz w:val="24"/>
            <w:szCs w:val="24"/>
          </w:rPr>
          <w:t>19</w:t>
        </w:r>
        <w:r w:rsidR="006A40EB" w:rsidRPr="006A40EB">
          <w:rPr>
            <w:rStyle w:val="a7"/>
            <w:rFonts w:ascii="ＭＳ Ｐ明朝" w:eastAsia="ＭＳ Ｐ明朝" w:hAnsi="ＭＳ Ｐ明朝"/>
            <w:sz w:val="24"/>
            <w:szCs w:val="24"/>
          </w:rPr>
          <w:t>章</w:t>
        </w:r>
        <w:r w:rsidRPr="006A40EB">
          <w:rPr>
            <w:rStyle w:val="a7"/>
            <w:rFonts w:ascii="ＭＳ Ｐ明朝" w:eastAsia="ＭＳ Ｐ明朝" w:hAnsi="ＭＳ Ｐ明朝"/>
            <w:sz w:val="24"/>
            <w:szCs w:val="24"/>
          </w:rPr>
          <w:t>4</w:t>
        </w:r>
        <w:r w:rsidR="006A40EB" w:rsidRPr="006A40E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6A40EB">
        <w:rPr>
          <w:rStyle w:val="ab"/>
          <w:rFonts w:ascii="ＭＳ Ｐ明朝" w:eastAsia="ＭＳ Ｐ明朝" w:hAnsi="ＭＳ Ｐ明朝"/>
          <w:sz w:val="24"/>
          <w:szCs w:val="24"/>
        </w:rPr>
        <w:footnoteReference w:id="38"/>
      </w:r>
      <w:r w:rsidR="006A40E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これらの天使はイザヤ書第六章で「セラフ」とも呼ばれていますが、これ</w:t>
      </w:r>
      <w:r w:rsidRPr="00447E7A">
        <w:rPr>
          <w:rFonts w:ascii="ＭＳ Ｐ明朝" w:eastAsia="ＭＳ Ｐ明朝" w:hAnsi="ＭＳ Ｐ明朝"/>
          <w:sz w:val="24"/>
          <w:szCs w:val="24"/>
        </w:rPr>
        <w:lastRenderedPageBreak/>
        <w:t>は彼らの火のような外観に</w:t>
      </w:r>
      <w:r w:rsidR="006D4DFC">
        <w:rPr>
          <w:rFonts w:ascii="ＭＳ Ｐ明朝" w:eastAsia="ＭＳ Ｐ明朝" w:hAnsi="ＭＳ Ｐ明朝" w:hint="eastAsia"/>
          <w:sz w:val="24"/>
          <w:szCs w:val="24"/>
        </w:rPr>
        <w:t>ちなんでのことです</w:t>
      </w:r>
      <w:r w:rsidRPr="00447E7A">
        <w:rPr>
          <w:rFonts w:ascii="ＭＳ Ｐ明朝" w:eastAsia="ＭＳ Ｐ明朝" w:hAnsi="ＭＳ Ｐ明朝"/>
          <w:sz w:val="24"/>
          <w:szCs w:val="24"/>
        </w:rPr>
        <w:t>（</w:t>
      </w:r>
      <w:hyperlink r:id="rId741" w:anchor="1:5" w:tooltip="またその中から四つの生きものの形が出てきた。その様子はこうである。彼らは人の姿をもっていた。 " w:history="1">
        <w:r w:rsidRPr="00DE52A0">
          <w:rPr>
            <w:rStyle w:val="a7"/>
            <w:rFonts w:ascii="ＭＳ Ｐ明朝" w:eastAsia="ＭＳ Ｐ明朝" w:hAnsi="ＭＳ Ｐ明朝"/>
            <w:sz w:val="24"/>
            <w:szCs w:val="24"/>
          </w:rPr>
          <w:t>エゼキ</w:t>
        </w:r>
        <w:r w:rsidR="005023BF" w:rsidRPr="00DE52A0">
          <w:rPr>
            <w:rStyle w:val="a7"/>
            <w:rFonts w:ascii="ＭＳ Ｐ明朝" w:eastAsia="ＭＳ Ｐ明朝" w:hAnsi="ＭＳ Ｐ明朝"/>
            <w:sz w:val="24"/>
            <w:szCs w:val="24"/>
          </w:rPr>
          <w:t>エル</w:t>
        </w:r>
        <w:r w:rsidRPr="00DE52A0">
          <w:rPr>
            <w:rStyle w:val="a7"/>
            <w:rFonts w:ascii="ＭＳ Ｐ明朝" w:eastAsia="ＭＳ Ｐ明朝" w:hAnsi="ＭＳ Ｐ明朝"/>
            <w:sz w:val="24"/>
            <w:szCs w:val="24"/>
          </w:rPr>
          <w:t>1</w:t>
        </w:r>
        <w:r w:rsidR="005023BF" w:rsidRPr="00DE52A0">
          <w:rPr>
            <w:rStyle w:val="a7"/>
            <w:rFonts w:ascii="ＭＳ Ｐ明朝" w:eastAsia="ＭＳ Ｐ明朝" w:hAnsi="ＭＳ Ｐ明朝"/>
            <w:sz w:val="24"/>
            <w:szCs w:val="24"/>
          </w:rPr>
          <w:t>章</w:t>
        </w:r>
        <w:r w:rsidRPr="00DE52A0">
          <w:rPr>
            <w:rStyle w:val="a7"/>
            <w:rFonts w:ascii="ＭＳ Ｐ明朝" w:eastAsia="ＭＳ Ｐ明朝" w:hAnsi="ＭＳ Ｐ明朝"/>
            <w:sz w:val="24"/>
            <w:szCs w:val="24"/>
          </w:rPr>
          <w:t>5</w:t>
        </w:r>
        <w:r w:rsidR="005023BF" w:rsidRPr="00DE52A0">
          <w:rPr>
            <w:rStyle w:val="a7"/>
            <w:rFonts w:ascii="ＭＳ Ｐ明朝" w:eastAsia="ＭＳ Ｐ明朝" w:hAnsi="ＭＳ Ｐ明朝"/>
            <w:sz w:val="24"/>
            <w:szCs w:val="24"/>
          </w:rPr>
          <w:t>節</w:t>
        </w:r>
      </w:hyperlink>
      <w:r w:rsidR="005023BF">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42" w:anchor="1:13" w:tooltip="この生きもののうちには燃える炭の火のようなものがあり、たいまつのように、生きものの中を行き来している。火は輝いて、その火から、いなずまが出ていた。 " w:history="1">
        <w:r w:rsidRPr="00DE52A0">
          <w:rPr>
            <w:rStyle w:val="a7"/>
            <w:rFonts w:ascii="ＭＳ Ｐ明朝" w:eastAsia="ＭＳ Ｐ明朝" w:hAnsi="ＭＳ Ｐ明朝"/>
            <w:sz w:val="24"/>
            <w:szCs w:val="24"/>
          </w:rPr>
          <w:t>1</w:t>
        </w:r>
        <w:r w:rsidR="005023BF" w:rsidRPr="00DE52A0">
          <w:rPr>
            <w:rStyle w:val="a7"/>
            <w:rFonts w:ascii="ＭＳ Ｐ明朝" w:eastAsia="ＭＳ Ｐ明朝" w:hAnsi="ＭＳ Ｐ明朝"/>
            <w:sz w:val="24"/>
            <w:szCs w:val="24"/>
          </w:rPr>
          <w:t>章</w:t>
        </w:r>
        <w:r w:rsidRPr="00DE52A0">
          <w:rPr>
            <w:rStyle w:val="a7"/>
            <w:rFonts w:ascii="ＭＳ Ｐ明朝" w:eastAsia="ＭＳ Ｐ明朝" w:hAnsi="ＭＳ Ｐ明朝"/>
            <w:sz w:val="24"/>
            <w:szCs w:val="24"/>
          </w:rPr>
          <w:t>13</w:t>
        </w:r>
        <w:r w:rsidR="005023BF" w:rsidRPr="00DE52A0">
          <w:rPr>
            <w:rStyle w:val="a7"/>
            <w:rFonts w:ascii="ＭＳ Ｐ明朝" w:eastAsia="ＭＳ Ｐ明朝" w:hAnsi="ＭＳ Ｐ明朝"/>
            <w:sz w:val="24"/>
            <w:szCs w:val="24"/>
          </w:rPr>
          <w:t>節</w:t>
        </w:r>
      </w:hyperlink>
      <w:r w:rsidR="005023BF">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43" w:anchor="8:2" w:tooltip="わたしは見ていると、見よ、人のような形があって、その腰とみられる所から下は火のように見え、腰から上は光る青銅のように輝いて見えた。 " w:history="1">
        <w:r w:rsidRPr="00DE52A0">
          <w:rPr>
            <w:rStyle w:val="a7"/>
            <w:rFonts w:ascii="ＭＳ Ｐ明朝" w:eastAsia="ＭＳ Ｐ明朝" w:hAnsi="ＭＳ Ｐ明朝"/>
            <w:sz w:val="24"/>
            <w:szCs w:val="24"/>
          </w:rPr>
          <w:t>8</w:t>
        </w:r>
        <w:r w:rsidR="005023BF" w:rsidRPr="00DE52A0">
          <w:rPr>
            <w:rStyle w:val="a7"/>
            <w:rFonts w:ascii="ＭＳ Ｐ明朝" w:eastAsia="ＭＳ Ｐ明朝" w:hAnsi="ＭＳ Ｐ明朝"/>
            <w:sz w:val="24"/>
            <w:szCs w:val="24"/>
          </w:rPr>
          <w:t>章</w:t>
        </w:r>
        <w:r w:rsidRPr="00DE52A0">
          <w:rPr>
            <w:rStyle w:val="a7"/>
            <w:rFonts w:ascii="ＭＳ Ｐ明朝" w:eastAsia="ＭＳ Ｐ明朝" w:hAnsi="ＭＳ Ｐ明朝"/>
            <w:sz w:val="24"/>
            <w:szCs w:val="24"/>
          </w:rPr>
          <w:t>2</w:t>
        </w:r>
        <w:r w:rsidR="005023BF" w:rsidRPr="00DE52A0">
          <w:rPr>
            <w:rStyle w:val="a7"/>
            <w:rFonts w:ascii="ＭＳ Ｐ明朝" w:eastAsia="ＭＳ Ｐ明朝" w:hAnsi="ＭＳ Ｐ明朝"/>
            <w:sz w:val="24"/>
            <w:szCs w:val="24"/>
          </w:rPr>
          <w:t>節</w:t>
        </w:r>
      </w:hyperlink>
      <w:r w:rsidR="005023BF">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44" w:anchor="4:24" w:tooltip="あなたの神、主は焼きつくす火、ねたむ神である。 " w:history="1">
        <w:r w:rsidR="005023BF" w:rsidRPr="00DE52A0">
          <w:rPr>
            <w:rStyle w:val="a7"/>
            <w:rFonts w:ascii="ＭＳ Ｐ明朝" w:eastAsia="ＭＳ Ｐ明朝" w:hAnsi="ＭＳ Ｐ明朝"/>
            <w:sz w:val="24"/>
            <w:szCs w:val="24"/>
          </w:rPr>
          <w:t>申命記</w:t>
        </w:r>
        <w:r w:rsidRPr="00DE52A0">
          <w:rPr>
            <w:rStyle w:val="a7"/>
            <w:rFonts w:ascii="ＭＳ Ｐ明朝" w:eastAsia="ＭＳ Ｐ明朝" w:hAnsi="ＭＳ Ｐ明朝"/>
            <w:sz w:val="24"/>
            <w:szCs w:val="24"/>
          </w:rPr>
          <w:t>4</w:t>
        </w:r>
        <w:r w:rsidR="005023BF" w:rsidRPr="00DE52A0">
          <w:rPr>
            <w:rStyle w:val="a7"/>
            <w:rFonts w:ascii="ＭＳ Ｐ明朝" w:eastAsia="ＭＳ Ｐ明朝" w:hAnsi="ＭＳ Ｐ明朝"/>
            <w:sz w:val="24"/>
            <w:szCs w:val="24"/>
          </w:rPr>
          <w:t>章</w:t>
        </w:r>
        <w:r w:rsidRPr="00DE52A0">
          <w:rPr>
            <w:rStyle w:val="a7"/>
            <w:rFonts w:ascii="ＭＳ Ｐ明朝" w:eastAsia="ＭＳ Ｐ明朝" w:hAnsi="ＭＳ Ｐ明朝"/>
            <w:sz w:val="24"/>
            <w:szCs w:val="24"/>
          </w:rPr>
          <w:t>24</w:t>
        </w:r>
        <w:r w:rsidR="005023BF" w:rsidRPr="00DE52A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45" w:anchor="104:4" w:tooltip="風をおのれの使者とし、火と炎をおのれのしもべとされる。 " w:history="1">
        <w:r w:rsidR="005023BF" w:rsidRPr="00DE52A0">
          <w:rPr>
            <w:rStyle w:val="a7"/>
            <w:rFonts w:ascii="ＭＳ Ｐ明朝" w:eastAsia="ＭＳ Ｐ明朝" w:hAnsi="ＭＳ Ｐ明朝"/>
            <w:sz w:val="24"/>
            <w:szCs w:val="24"/>
          </w:rPr>
          <w:t>詩篇</w:t>
        </w:r>
        <w:r w:rsidRPr="00DE52A0">
          <w:rPr>
            <w:rStyle w:val="a7"/>
            <w:rFonts w:ascii="ＭＳ Ｐ明朝" w:eastAsia="ＭＳ Ｐ明朝" w:hAnsi="ＭＳ Ｐ明朝"/>
            <w:sz w:val="24"/>
            <w:szCs w:val="24"/>
          </w:rPr>
          <w:t>104</w:t>
        </w:r>
        <w:r w:rsidR="005023BF" w:rsidRPr="00DE52A0">
          <w:rPr>
            <w:rStyle w:val="a7"/>
            <w:rFonts w:ascii="ＭＳ Ｐ明朝" w:eastAsia="ＭＳ Ｐ明朝" w:hAnsi="ＭＳ Ｐ明朝"/>
            <w:sz w:val="24"/>
            <w:szCs w:val="24"/>
          </w:rPr>
          <w:t>篇</w:t>
        </w:r>
        <w:r w:rsidRPr="00DE52A0">
          <w:rPr>
            <w:rStyle w:val="a7"/>
            <w:rFonts w:ascii="ＭＳ Ｐ明朝" w:eastAsia="ＭＳ Ｐ明朝" w:hAnsi="ＭＳ Ｐ明朝"/>
            <w:sz w:val="24"/>
            <w:szCs w:val="24"/>
          </w:rPr>
          <w:t>4</w:t>
        </w:r>
        <w:r w:rsidR="005023BF" w:rsidRPr="00DE52A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46" w:anchor="28:14" w:tooltip="わたしはあなたを油そそがれた守護のケルブと一緒に置いた。あなたは神の聖なる山にいて、火の石の間を歩いた。 " w:history="1">
        <w:r w:rsidR="005023BF" w:rsidRPr="00DE52A0">
          <w:rPr>
            <w:rStyle w:val="a7"/>
            <w:rFonts w:ascii="ＭＳ Ｐ明朝" w:eastAsia="ＭＳ Ｐ明朝" w:hAnsi="ＭＳ Ｐ明朝"/>
            <w:sz w:val="24"/>
            <w:szCs w:val="24"/>
          </w:rPr>
          <w:t>エゼキエル</w:t>
        </w:r>
        <w:r w:rsidRPr="00DE52A0">
          <w:rPr>
            <w:rStyle w:val="a7"/>
            <w:rFonts w:ascii="ＭＳ Ｐ明朝" w:eastAsia="ＭＳ Ｐ明朝" w:hAnsi="ＭＳ Ｐ明朝"/>
            <w:sz w:val="24"/>
            <w:szCs w:val="24"/>
          </w:rPr>
          <w:t>28</w:t>
        </w:r>
        <w:r w:rsidR="005023BF" w:rsidRPr="00DE52A0">
          <w:rPr>
            <w:rStyle w:val="a7"/>
            <w:rFonts w:ascii="ＭＳ Ｐ明朝" w:eastAsia="ＭＳ Ｐ明朝" w:hAnsi="ＭＳ Ｐ明朝"/>
            <w:sz w:val="24"/>
            <w:szCs w:val="24"/>
          </w:rPr>
          <w:t>章</w:t>
        </w:r>
        <w:r w:rsidR="005023BF" w:rsidRPr="00DE52A0">
          <w:rPr>
            <w:rStyle w:val="a7"/>
            <w:rFonts w:ascii="ＭＳ Ｐ明朝" w:eastAsia="ＭＳ Ｐ明朝" w:hAnsi="ＭＳ Ｐ明朝" w:hint="eastAsia"/>
            <w:sz w:val="24"/>
            <w:szCs w:val="24"/>
          </w:rPr>
          <w:t>1</w:t>
        </w:r>
        <w:r w:rsidR="005023BF" w:rsidRPr="00DE52A0">
          <w:rPr>
            <w:rStyle w:val="a7"/>
            <w:rFonts w:ascii="ＭＳ Ｐ明朝" w:eastAsia="ＭＳ Ｐ明朝" w:hAnsi="ＭＳ Ｐ明朝"/>
            <w:sz w:val="24"/>
            <w:szCs w:val="24"/>
          </w:rPr>
          <w:t>4節</w:t>
        </w:r>
        <w:r w:rsidRPr="00DE52A0">
          <w:rPr>
            <w:rStyle w:val="a7"/>
            <w:rFonts w:ascii="ＭＳ Ｐ明朝" w:eastAsia="ＭＳ Ｐ明朝" w:hAnsi="ＭＳ Ｐ明朝"/>
            <w:sz w:val="24"/>
            <w:szCs w:val="24"/>
          </w:rPr>
          <w:t xml:space="preserve"> </w:t>
        </w:r>
      </w:hyperlink>
      <w:r w:rsidRPr="00447E7A">
        <w:rPr>
          <w:rFonts w:ascii="ＭＳ Ｐ明朝" w:eastAsia="ＭＳ Ｐ明朝" w:hAnsi="ＭＳ Ｐ明朝"/>
          <w:sz w:val="24"/>
          <w:szCs w:val="24"/>
        </w:rPr>
        <w:t>参照）。</w:t>
      </w:r>
      <w:r w:rsidR="005023BF">
        <w:rPr>
          <w:rStyle w:val="ab"/>
          <w:rFonts w:ascii="ＭＳ Ｐ明朝" w:eastAsia="ＭＳ Ｐ明朝" w:hAnsi="ＭＳ Ｐ明朝"/>
          <w:sz w:val="24"/>
          <w:szCs w:val="24"/>
        </w:rPr>
        <w:footnoteReference w:id="39"/>
      </w:r>
      <w:r w:rsidRPr="00447E7A">
        <w:rPr>
          <w:rFonts w:ascii="ＭＳ Ｐ明朝" w:eastAsia="ＭＳ Ｐ明朝" w:hAnsi="ＭＳ Ｐ明朝"/>
          <w:sz w:val="24"/>
          <w:szCs w:val="24"/>
        </w:rPr>
        <w:t xml:space="preserve"> これら四つのケル</w:t>
      </w:r>
      <w:r w:rsidR="005023BF">
        <w:rPr>
          <w:rFonts w:ascii="ＭＳ Ｐ明朝" w:eastAsia="ＭＳ Ｐ明朝" w:hAnsi="ＭＳ Ｐ明朝" w:hint="eastAsia"/>
          <w:sz w:val="24"/>
          <w:szCs w:val="24"/>
        </w:rPr>
        <w:t>ビム</w:t>
      </w:r>
      <w:r w:rsidRPr="00447E7A">
        <w:rPr>
          <w:rFonts w:ascii="ＭＳ Ｐ明朝" w:eastAsia="ＭＳ Ｐ明朝" w:hAnsi="ＭＳ Ｐ明朝"/>
          <w:sz w:val="24"/>
          <w:szCs w:val="24"/>
        </w:rPr>
        <w:t>に置き換えられたオリジナルのケルブであるサタンの場合と同様に、ケルビムまたは「生き物」は神の王座に付き添い、運搬し、守っています。この任務は、彼らの体と翼を満たす多くの目（すなわち、絶え間ない警戒の象徴と手段として）を説明するものです。</w:t>
      </w:r>
      <w:r>
        <w:fldChar w:fldCharType="begin"/>
      </w:r>
      <w:r>
        <w:instrText>HYPERLINK "https://jpn.bible/kougo/rev" \l "4:6" \o "御座の前は、水晶に似たガラスの海のようであった。御座のそば近くそのまわりには、四つの生き物がいたが、その前にも後にも、一面に目がついていた。 "</w:instrText>
      </w:r>
      <w:r>
        <w:fldChar w:fldCharType="separate"/>
      </w:r>
      <w:r w:rsidR="00BF3940" w:rsidRPr="00FE0651">
        <w:rPr>
          <w:rStyle w:val="a7"/>
          <w:rFonts w:ascii="ＭＳ Ｐ明朝" w:eastAsia="ＭＳ Ｐ明朝" w:hAnsi="ＭＳ Ｐ明朝"/>
          <w:sz w:val="24"/>
          <w:szCs w:val="24"/>
        </w:rPr>
        <w:t>黙示録</w:t>
      </w:r>
      <w:r w:rsidRPr="00FE0651">
        <w:rPr>
          <w:rStyle w:val="a7"/>
          <w:rFonts w:ascii="ＭＳ Ｐ明朝" w:eastAsia="ＭＳ Ｐ明朝" w:hAnsi="ＭＳ Ｐ明朝"/>
          <w:sz w:val="24"/>
          <w:szCs w:val="24"/>
        </w:rPr>
        <w:t>4</w:t>
      </w:r>
      <w:r w:rsidR="00BF3940" w:rsidRPr="00FE0651">
        <w:rPr>
          <w:rStyle w:val="a7"/>
          <w:rFonts w:ascii="ＭＳ Ｐ明朝" w:eastAsia="ＭＳ Ｐ明朝" w:hAnsi="ＭＳ Ｐ明朝"/>
          <w:sz w:val="24"/>
          <w:szCs w:val="24"/>
        </w:rPr>
        <w:t>章</w:t>
      </w:r>
      <w:r w:rsidRPr="00FE0651">
        <w:rPr>
          <w:rStyle w:val="a7"/>
          <w:rFonts w:ascii="ＭＳ Ｐ明朝" w:eastAsia="ＭＳ Ｐ明朝" w:hAnsi="ＭＳ Ｐ明朝"/>
          <w:sz w:val="24"/>
          <w:szCs w:val="24"/>
        </w:rPr>
        <w:t>6</w:t>
      </w:r>
      <w:r w:rsidR="00BF3940" w:rsidRPr="00FE0651">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BF394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747" w:anchor="4:8" w:tooltip="この四つの生き物には、それぞれ六つの翼があり、その翼のまわりも内側も目で満ちていた。そして、昼も夜も、絶え間なくこう叫びつづけていた、「聖なるかな、聖なるかな、聖なるかな、全能者にして主なる神。昔いまし、今いまし、やがてきたるべき者」。 " w:history="1">
        <w:r w:rsidRPr="00FE0651">
          <w:rPr>
            <w:rStyle w:val="a7"/>
            <w:rFonts w:ascii="ＭＳ Ｐ明朝" w:eastAsia="ＭＳ Ｐ明朝" w:hAnsi="ＭＳ Ｐ明朝"/>
            <w:sz w:val="24"/>
            <w:szCs w:val="24"/>
          </w:rPr>
          <w:t>4</w:t>
        </w:r>
        <w:r w:rsidR="00BF3940" w:rsidRPr="00FE0651">
          <w:rPr>
            <w:rStyle w:val="a7"/>
            <w:rFonts w:ascii="ＭＳ Ｐ明朝" w:eastAsia="ＭＳ Ｐ明朝" w:hAnsi="ＭＳ Ｐ明朝"/>
            <w:sz w:val="24"/>
            <w:szCs w:val="24"/>
          </w:rPr>
          <w:t>章</w:t>
        </w:r>
        <w:r w:rsidRPr="00FE0651">
          <w:rPr>
            <w:rStyle w:val="a7"/>
            <w:rFonts w:ascii="ＭＳ Ｐ明朝" w:eastAsia="ＭＳ Ｐ明朝" w:hAnsi="ＭＳ Ｐ明朝"/>
            <w:sz w:val="24"/>
            <w:szCs w:val="24"/>
          </w:rPr>
          <w:t>8</w:t>
        </w:r>
        <w:r w:rsidR="00BF3940" w:rsidRPr="00FE065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48" w:anchor="1:18" w:tooltip="四つの輪には輪縁と輻とがあり、その輪縁の周囲は目をもって満たされていた。 " w:history="1">
        <w:r w:rsidR="00BF3940" w:rsidRPr="00FE0651">
          <w:rPr>
            <w:rStyle w:val="a7"/>
            <w:rFonts w:ascii="ＭＳ Ｐ明朝" w:eastAsia="ＭＳ Ｐ明朝" w:hAnsi="ＭＳ Ｐ明朝"/>
            <w:sz w:val="24"/>
            <w:szCs w:val="24"/>
          </w:rPr>
          <w:t>エゼキエル</w:t>
        </w:r>
        <w:r w:rsidRPr="00FE0651">
          <w:rPr>
            <w:rStyle w:val="a7"/>
            <w:rFonts w:ascii="ＭＳ Ｐ明朝" w:eastAsia="ＭＳ Ｐ明朝" w:hAnsi="ＭＳ Ｐ明朝"/>
            <w:sz w:val="24"/>
            <w:szCs w:val="24"/>
          </w:rPr>
          <w:t>1</w:t>
        </w:r>
        <w:r w:rsidR="00BF3940" w:rsidRPr="00FE0651">
          <w:rPr>
            <w:rStyle w:val="a7"/>
            <w:rFonts w:ascii="ＭＳ Ｐ明朝" w:eastAsia="ＭＳ Ｐ明朝" w:hAnsi="ＭＳ Ｐ明朝"/>
            <w:sz w:val="24"/>
            <w:szCs w:val="24"/>
          </w:rPr>
          <w:t>章</w:t>
        </w:r>
        <w:r w:rsidRPr="00FE0651">
          <w:rPr>
            <w:rStyle w:val="a7"/>
            <w:rFonts w:ascii="ＭＳ Ｐ明朝" w:eastAsia="ＭＳ Ｐ明朝" w:hAnsi="ＭＳ Ｐ明朝"/>
            <w:sz w:val="24"/>
            <w:szCs w:val="24"/>
          </w:rPr>
          <w:t>18</w:t>
        </w:r>
        <w:r w:rsidR="00BF3940" w:rsidRPr="00FE065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749" w:anchor="10:12" w:tooltip="その輪縁、その輻、および輪には、まわりに目が満ちていた。―その輪は四つともこれを持っていた。 " w:history="1">
        <w:r w:rsidRPr="000A49CE">
          <w:rPr>
            <w:rStyle w:val="a7"/>
            <w:rFonts w:ascii="ＭＳ Ｐ明朝" w:eastAsia="ＭＳ Ｐ明朝" w:hAnsi="ＭＳ Ｐ明朝"/>
            <w:sz w:val="24"/>
            <w:szCs w:val="24"/>
          </w:rPr>
          <w:t>10</w:t>
        </w:r>
        <w:r w:rsidR="00BF3940" w:rsidRPr="000A49CE">
          <w:rPr>
            <w:rStyle w:val="a7"/>
            <w:rFonts w:ascii="ＭＳ Ｐ明朝" w:eastAsia="ＭＳ Ｐ明朝" w:hAnsi="ＭＳ Ｐ明朝"/>
            <w:sz w:val="24"/>
            <w:szCs w:val="24"/>
          </w:rPr>
          <w:t>章</w:t>
        </w:r>
        <w:r w:rsidRPr="000A49CE">
          <w:rPr>
            <w:rStyle w:val="a7"/>
            <w:rFonts w:ascii="ＭＳ Ｐ明朝" w:eastAsia="ＭＳ Ｐ明朝" w:hAnsi="ＭＳ Ｐ明朝"/>
            <w:sz w:val="24"/>
            <w:szCs w:val="24"/>
          </w:rPr>
          <w:t>12</w:t>
        </w:r>
        <w:r w:rsidR="00BF3940" w:rsidRPr="000A49C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）。悪魔の反乱以前は、ただ一人のケルブ（サタン）がいて、神と被造物</w:t>
      </w:r>
      <w:r w:rsidR="00D82A2E">
        <w:rPr>
          <w:rFonts w:ascii="ＭＳ Ｐ明朝" w:eastAsia="ＭＳ Ｐ明朝" w:hAnsi="ＭＳ Ｐ明朝" w:hint="eastAsia"/>
          <w:sz w:val="24"/>
          <w:szCs w:val="24"/>
        </w:rPr>
        <w:t>である天使</w:t>
      </w:r>
      <w:r w:rsidRPr="00447E7A">
        <w:rPr>
          <w:rFonts w:ascii="ＭＳ Ｐ明朝" w:eastAsia="ＭＳ Ｐ明朝" w:hAnsi="ＭＳ Ｐ明朝"/>
          <w:sz w:val="24"/>
          <w:szCs w:val="24"/>
        </w:rPr>
        <w:t>との関係を表し、</w:t>
      </w:r>
      <w:r w:rsidR="005023BF">
        <w:rPr>
          <w:rFonts w:ascii="ＭＳ Ｐ明朝" w:eastAsia="ＭＳ Ｐ明朝" w:hAnsi="ＭＳ Ｐ明朝" w:hint="eastAsia"/>
          <w:sz w:val="24"/>
          <w:szCs w:val="24"/>
        </w:rPr>
        <w:t>対型</w:t>
      </w:r>
      <w:r w:rsidRPr="00447E7A">
        <w:rPr>
          <w:rFonts w:ascii="ＭＳ Ｐ明朝" w:eastAsia="ＭＳ Ｐ明朝" w:hAnsi="ＭＳ Ｐ明朝"/>
          <w:sz w:val="24"/>
          <w:szCs w:val="24"/>
        </w:rPr>
        <w:t>の「主の天使」、すなわち受肉前の姿をしたイエ</w:t>
      </w:r>
      <w:r w:rsidRPr="00447E7A">
        <w:rPr>
          <w:rFonts w:ascii="ＭＳ Ｐ明朝" w:eastAsia="ＭＳ Ｐ明朝" w:hAnsi="ＭＳ Ｐ明朝" w:hint="eastAsia"/>
          <w:sz w:val="24"/>
          <w:szCs w:val="24"/>
        </w:rPr>
        <w:t>ス・キリストの</w:t>
      </w:r>
      <w:r w:rsidR="00BF3940">
        <w:rPr>
          <w:rFonts w:ascii="ＭＳ Ｐ明朝" w:eastAsia="ＭＳ Ｐ明朝" w:hAnsi="ＭＳ Ｐ明朝" w:hint="eastAsia"/>
          <w:sz w:val="24"/>
          <w:szCs w:val="24"/>
        </w:rPr>
        <w:t>型</w:t>
      </w:r>
      <w:r w:rsidRPr="00447E7A">
        <w:rPr>
          <w:rFonts w:ascii="ＭＳ Ｐ明朝" w:eastAsia="ＭＳ Ｐ明朝" w:hAnsi="ＭＳ Ｐ明朝" w:hint="eastAsia"/>
          <w:sz w:val="24"/>
          <w:szCs w:val="24"/>
        </w:rPr>
        <w:t>として立っていたのです。</w:t>
      </w:r>
      <w:r w:rsidR="00BF3940">
        <w:rPr>
          <w:rStyle w:val="ab"/>
          <w:rFonts w:ascii="ＭＳ Ｐ明朝" w:eastAsia="ＭＳ Ｐ明朝" w:hAnsi="ＭＳ Ｐ明朝"/>
          <w:sz w:val="24"/>
          <w:szCs w:val="24"/>
        </w:rPr>
        <w:footnoteReference w:id="40"/>
      </w:r>
      <w:r w:rsidR="00BF3940">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悪魔の反逆とサタンがこの特権的な位置から取り除かれた後、ケルブの象徴は変化し、悪魔の</w:t>
      </w:r>
      <w:r w:rsidR="00FE0651">
        <w:rPr>
          <w:rFonts w:ascii="ＭＳ Ｐ明朝" w:eastAsia="ＭＳ Ｐ明朝" w:hAnsi="ＭＳ Ｐ明朝" w:hint="eastAsia"/>
          <w:sz w:val="24"/>
          <w:szCs w:val="24"/>
        </w:rPr>
        <w:t>持っていた地位に置き換えられた</w:t>
      </w:r>
      <w:r w:rsidRPr="00447E7A">
        <w:rPr>
          <w:rFonts w:ascii="ＭＳ Ｐ明朝" w:eastAsia="ＭＳ Ｐ明朝" w:hAnsi="ＭＳ Ｐ明朝"/>
          <w:sz w:val="24"/>
          <w:szCs w:val="24"/>
        </w:rPr>
        <w:t>四つの</w:t>
      </w:r>
      <w:r w:rsidR="00BF3940">
        <w:rPr>
          <w:rFonts w:ascii="ＭＳ Ｐ明朝" w:eastAsia="ＭＳ Ｐ明朝" w:hAnsi="ＭＳ Ｐ明朝" w:hint="eastAsia"/>
          <w:sz w:val="24"/>
          <w:szCs w:val="24"/>
        </w:rPr>
        <w:t>生き</w:t>
      </w:r>
      <w:r w:rsidRPr="00447E7A">
        <w:rPr>
          <w:rFonts w:ascii="ＭＳ Ｐ明朝" w:eastAsia="ＭＳ Ｐ明朝" w:hAnsi="ＭＳ Ｐ明朝"/>
          <w:sz w:val="24"/>
          <w:szCs w:val="24"/>
        </w:rPr>
        <w:t>物は、人類の歴史の四つの時代にお</w:t>
      </w:r>
      <w:r w:rsidR="00D82A2E">
        <w:rPr>
          <w:rFonts w:ascii="ＭＳ Ｐ明朝" w:eastAsia="ＭＳ Ｐ明朝" w:hAnsi="ＭＳ Ｐ明朝" w:hint="eastAsia"/>
          <w:sz w:val="24"/>
          <w:szCs w:val="24"/>
        </w:rPr>
        <w:t>いて、</w:t>
      </w:r>
      <w:r w:rsidRPr="00447E7A">
        <w:rPr>
          <w:rFonts w:ascii="ＭＳ Ｐ明朝" w:eastAsia="ＭＳ Ｐ明朝" w:hAnsi="ＭＳ Ｐ明朝"/>
          <w:sz w:val="24"/>
          <w:szCs w:val="24"/>
        </w:rPr>
        <w:t>神と人間の間の神の仲介者としての役割における神人イエス・キリストを表してい</w:t>
      </w:r>
      <w:r w:rsidR="00FE0651">
        <w:rPr>
          <w:rFonts w:ascii="ＭＳ Ｐ明朝" w:eastAsia="ＭＳ Ｐ明朝" w:hAnsi="ＭＳ Ｐ明朝" w:hint="eastAsia"/>
          <w:sz w:val="24"/>
          <w:szCs w:val="24"/>
        </w:rPr>
        <w:t>ます</w:t>
      </w:r>
      <w:r w:rsidRPr="00447E7A">
        <w:rPr>
          <w:rFonts w:ascii="ＭＳ Ｐ明朝" w:eastAsia="ＭＳ Ｐ明朝" w:hAnsi="ＭＳ Ｐ明朝"/>
          <w:sz w:val="24"/>
          <w:szCs w:val="24"/>
        </w:rPr>
        <w:t>（『悪魔の反逆』第</w:t>
      </w:r>
      <w:r w:rsidR="006D4DFC">
        <w:rPr>
          <w:rFonts w:ascii="ＭＳ Ｐ明朝" w:eastAsia="ＭＳ Ｐ明朝" w:hAnsi="ＭＳ Ｐ明朝" w:hint="eastAsia"/>
          <w:sz w:val="24"/>
          <w:szCs w:val="24"/>
        </w:rPr>
        <w:t>５部Ⅱ.4</w:t>
      </w:r>
      <w:r w:rsidR="00FE0651">
        <w:rPr>
          <w:rFonts w:ascii="ＭＳ Ｐ明朝" w:eastAsia="ＭＳ Ｐ明朝" w:hAnsi="ＭＳ Ｐ明朝" w:hint="eastAsia"/>
          <w:sz w:val="24"/>
          <w:szCs w:val="24"/>
        </w:rPr>
        <w:t>「人類史の四つの時代」</w:t>
      </w:r>
      <w:r w:rsidRPr="00447E7A">
        <w:rPr>
          <w:rFonts w:ascii="ＭＳ Ｐ明朝" w:eastAsia="ＭＳ Ｐ明朝" w:hAnsi="ＭＳ Ｐ明朝"/>
          <w:sz w:val="24"/>
          <w:szCs w:val="24"/>
        </w:rPr>
        <w:t>を参照）。</w:t>
      </w:r>
    </w:p>
    <w:p w14:paraId="7CBBD339" w14:textId="77777777" w:rsidR="00F405EB" w:rsidRPr="00FE0651" w:rsidRDefault="00F405EB" w:rsidP="00F405EB">
      <w:pPr>
        <w:rPr>
          <w:rFonts w:ascii="ＭＳ Ｐ明朝" w:eastAsia="ＭＳ Ｐ明朝" w:hAnsi="ＭＳ Ｐ明朝"/>
          <w:sz w:val="24"/>
          <w:szCs w:val="24"/>
        </w:rPr>
      </w:pPr>
    </w:p>
    <w:p w14:paraId="4CA33009" w14:textId="59EDDAD2" w:rsidR="00F405EB" w:rsidRDefault="00980C60" w:rsidP="00061660">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0A49CE">
        <w:rPr>
          <w:rFonts w:ascii="ＭＳ Ｐ明朝" w:eastAsia="ＭＳ Ｐ明朝" w:hAnsi="ＭＳ Ｐ明朝" w:hint="eastAsia"/>
          <w:sz w:val="24"/>
          <w:szCs w:val="24"/>
          <w:u w:val="single"/>
        </w:rPr>
        <w:t>雄牛の顔</w:t>
      </w:r>
      <w:r w:rsidR="00F405EB" w:rsidRPr="00447E7A">
        <w:rPr>
          <w:rFonts w:ascii="ＭＳ Ｐ明朝" w:eastAsia="ＭＳ Ｐ明朝" w:hAnsi="ＭＳ Ｐ明朝" w:hint="eastAsia"/>
          <w:sz w:val="24"/>
          <w:szCs w:val="24"/>
        </w:rPr>
        <w:t>（異邦人の時代）は、苦難のしもべであるキリストの姿で</w:t>
      </w:r>
      <w:r w:rsidR="00061660">
        <w:rPr>
          <w:rFonts w:ascii="ＭＳ Ｐ明朝" w:eastAsia="ＭＳ Ｐ明朝" w:hAnsi="ＭＳ Ｐ明朝" w:hint="eastAsia"/>
          <w:sz w:val="24"/>
          <w:szCs w:val="24"/>
        </w:rPr>
        <w:t>す</w:t>
      </w:r>
      <w:r w:rsidR="00F405EB" w:rsidRPr="00447E7A">
        <w:rPr>
          <w:rFonts w:ascii="ＭＳ Ｐ明朝" w:eastAsia="ＭＳ Ｐ明朝" w:hAnsi="ＭＳ Ｐ明朝" w:hint="eastAsia"/>
          <w:sz w:val="24"/>
          <w:szCs w:val="24"/>
        </w:rPr>
        <w:t>。雄牛は重荷を負うだけでなく（キリストが私たちの罪を負われたように）、最も</w:t>
      </w:r>
      <w:r w:rsidR="006D4DFC">
        <w:rPr>
          <w:rFonts w:ascii="ＭＳ Ｐ明朝" w:eastAsia="ＭＳ Ｐ明朝" w:hAnsi="ＭＳ Ｐ明朝" w:hint="eastAsia"/>
          <w:sz w:val="24"/>
          <w:szCs w:val="24"/>
        </w:rPr>
        <w:t>尊重</w:t>
      </w:r>
      <w:r w:rsidR="00F405EB" w:rsidRPr="00447E7A">
        <w:rPr>
          <w:rFonts w:ascii="ＭＳ Ｐ明朝" w:eastAsia="ＭＳ Ｐ明朝" w:hAnsi="ＭＳ Ｐ明朝" w:hint="eastAsia"/>
          <w:sz w:val="24"/>
          <w:szCs w:val="24"/>
        </w:rPr>
        <w:t>される犠牲</w:t>
      </w:r>
      <w:r w:rsidR="006D4DFC">
        <w:rPr>
          <w:rFonts w:ascii="ＭＳ Ｐ明朝" w:eastAsia="ＭＳ Ｐ明朝" w:hAnsi="ＭＳ Ｐ明朝" w:hint="eastAsia"/>
          <w:sz w:val="24"/>
          <w:szCs w:val="24"/>
        </w:rPr>
        <w:t>の</w:t>
      </w:r>
      <w:r w:rsidR="00F405EB" w:rsidRPr="00447E7A">
        <w:rPr>
          <w:rFonts w:ascii="ＭＳ Ｐ明朝" w:eastAsia="ＭＳ Ｐ明朝" w:hAnsi="ＭＳ Ｐ明朝" w:hint="eastAsia"/>
          <w:sz w:val="24"/>
          <w:szCs w:val="24"/>
        </w:rPr>
        <w:t>動物であり、旧約聖書の</w:t>
      </w:r>
      <w:r w:rsidR="00061660">
        <w:rPr>
          <w:rFonts w:ascii="ＭＳ Ｐ明朝" w:eastAsia="ＭＳ Ｐ明朝" w:hAnsi="ＭＳ Ｐ明朝" w:hint="eastAsia"/>
          <w:sz w:val="24"/>
          <w:szCs w:val="24"/>
        </w:rPr>
        <w:t>時代において</w:t>
      </w:r>
      <w:r w:rsidR="00F405EB" w:rsidRPr="00447E7A">
        <w:rPr>
          <w:rFonts w:ascii="ＭＳ Ｐ明朝" w:eastAsia="ＭＳ Ｐ明朝" w:hAnsi="ＭＳ Ｐ明朝" w:hint="eastAsia"/>
          <w:sz w:val="24"/>
          <w:szCs w:val="24"/>
        </w:rPr>
        <w:t>キリストが私たちに代わって約束された仕事を象徴的に表すものとして</w:t>
      </w:r>
      <w:r w:rsidR="00061660">
        <w:rPr>
          <w:rFonts w:ascii="ＭＳ Ｐ明朝" w:eastAsia="ＭＳ Ｐ明朝" w:hAnsi="ＭＳ Ｐ明朝" w:hint="eastAsia"/>
          <w:sz w:val="24"/>
          <w:szCs w:val="24"/>
        </w:rPr>
        <w:t>その血が</w:t>
      </w:r>
      <w:r w:rsidR="00F405EB" w:rsidRPr="00447E7A">
        <w:rPr>
          <w:rFonts w:ascii="ＭＳ Ｐ明朝" w:eastAsia="ＭＳ Ｐ明朝" w:hAnsi="ＭＳ Ｐ明朝" w:hint="eastAsia"/>
          <w:sz w:val="24"/>
          <w:szCs w:val="24"/>
        </w:rPr>
        <w:t>流され</w:t>
      </w:r>
      <w:r w:rsidR="00061660">
        <w:rPr>
          <w:rFonts w:ascii="ＭＳ Ｐ明朝" w:eastAsia="ＭＳ Ｐ明朝" w:hAnsi="ＭＳ Ｐ明朝" w:hint="eastAsia"/>
          <w:sz w:val="24"/>
          <w:szCs w:val="24"/>
        </w:rPr>
        <w:t>まし</w:t>
      </w:r>
      <w:r w:rsidR="00F405EB" w:rsidRPr="00447E7A">
        <w:rPr>
          <w:rFonts w:ascii="ＭＳ Ｐ明朝" w:eastAsia="ＭＳ Ｐ明朝" w:hAnsi="ＭＳ Ｐ明朝" w:hint="eastAsia"/>
          <w:sz w:val="24"/>
          <w:szCs w:val="24"/>
        </w:rPr>
        <w:t>た（</w:t>
      </w:r>
      <w:hyperlink r:id="rId750" w:anchor="1:5" w:tooltip="彼は主の前でその子牛をほふり、アロンの子なる祭司たちは、その血を携えてきて、会見の幕屋の入口にある祭壇の周囲に、その血を注ぎかけなければならない…" w:history="1">
        <w:r w:rsidR="00F405EB" w:rsidRPr="00980C60">
          <w:rPr>
            <w:rStyle w:val="a7"/>
            <w:rFonts w:ascii="ＭＳ Ｐ明朝" w:eastAsia="ＭＳ Ｐ明朝" w:hAnsi="ＭＳ Ｐ明朝" w:hint="eastAsia"/>
            <w:sz w:val="24"/>
            <w:szCs w:val="24"/>
          </w:rPr>
          <w:t>レビ</w:t>
        </w:r>
        <w:r w:rsidR="00F405EB" w:rsidRPr="00980C60">
          <w:rPr>
            <w:rStyle w:val="a7"/>
            <w:rFonts w:ascii="ＭＳ Ｐ明朝" w:eastAsia="ＭＳ Ｐ明朝" w:hAnsi="ＭＳ Ｐ明朝"/>
            <w:sz w:val="24"/>
            <w:szCs w:val="24"/>
          </w:rPr>
          <w:t>1</w:t>
        </w:r>
        <w:r w:rsidR="00061660" w:rsidRPr="00980C60">
          <w:rPr>
            <w:rStyle w:val="a7"/>
            <w:rFonts w:ascii="ＭＳ Ｐ明朝" w:eastAsia="ＭＳ Ｐ明朝" w:hAnsi="ＭＳ Ｐ明朝"/>
            <w:sz w:val="24"/>
            <w:szCs w:val="24"/>
          </w:rPr>
          <w:t>章</w:t>
        </w:r>
        <w:r w:rsidR="00F405EB" w:rsidRPr="00980C60">
          <w:rPr>
            <w:rStyle w:val="a7"/>
            <w:rFonts w:ascii="ＭＳ Ｐ明朝" w:eastAsia="ＭＳ Ｐ明朝" w:hAnsi="ＭＳ Ｐ明朝"/>
            <w:sz w:val="24"/>
            <w:szCs w:val="24"/>
          </w:rPr>
          <w:t>5</w:t>
        </w:r>
        <w:r w:rsidR="00061660" w:rsidRPr="00980C60">
          <w:rPr>
            <w:rStyle w:val="a7"/>
            <w:rFonts w:ascii="ＭＳ Ｐ明朝" w:eastAsia="ＭＳ Ｐ明朝" w:hAnsi="ＭＳ Ｐ明朝"/>
            <w:sz w:val="24"/>
            <w:szCs w:val="24"/>
          </w:rPr>
          <w:t>節</w:t>
        </w:r>
      </w:hyperlink>
      <w:r w:rsidR="00061660">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w:t>
      </w:r>
    </w:p>
    <w:p w14:paraId="420CD7D0" w14:textId="77777777" w:rsidR="00980C60" w:rsidRPr="00447E7A" w:rsidRDefault="00980C60" w:rsidP="00061660">
      <w:pPr>
        <w:ind w:firstLineChars="100" w:firstLine="240"/>
        <w:rPr>
          <w:rFonts w:ascii="ＭＳ Ｐ明朝" w:eastAsia="ＭＳ Ｐ明朝" w:hAnsi="ＭＳ Ｐ明朝"/>
          <w:sz w:val="24"/>
          <w:szCs w:val="24"/>
        </w:rPr>
      </w:pPr>
    </w:p>
    <w:p w14:paraId="2B76ACB3" w14:textId="61D23876" w:rsidR="00F405EB" w:rsidRDefault="00980C60" w:rsidP="00061660">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0A49CE">
        <w:rPr>
          <w:rFonts w:ascii="ＭＳ Ｐ明朝" w:eastAsia="ＭＳ Ｐ明朝" w:hAnsi="ＭＳ Ｐ明朝" w:hint="eastAsia"/>
          <w:sz w:val="24"/>
          <w:szCs w:val="24"/>
          <w:u w:val="single"/>
        </w:rPr>
        <w:t>ライオンの顔</w:t>
      </w:r>
      <w:r w:rsidR="00F405EB" w:rsidRPr="00447E7A">
        <w:rPr>
          <w:rFonts w:ascii="ＭＳ Ｐ明朝" w:eastAsia="ＭＳ Ｐ明朝" w:hAnsi="ＭＳ Ｐ明朝" w:hint="eastAsia"/>
          <w:sz w:val="24"/>
          <w:szCs w:val="24"/>
        </w:rPr>
        <w:t>（ユダヤ時代）は、約束のメシアであるキリストの姿で</w:t>
      </w:r>
      <w:r w:rsidR="00061660">
        <w:rPr>
          <w:rFonts w:ascii="ＭＳ Ｐ明朝" w:eastAsia="ＭＳ Ｐ明朝" w:hAnsi="ＭＳ Ｐ明朝" w:hint="eastAsia"/>
          <w:sz w:val="24"/>
          <w:szCs w:val="24"/>
        </w:rPr>
        <w:t>す</w:t>
      </w:r>
      <w:r w:rsidR="00F405EB" w:rsidRPr="00447E7A">
        <w:rPr>
          <w:rFonts w:ascii="ＭＳ Ｐ明朝" w:eastAsia="ＭＳ Ｐ明朝" w:hAnsi="ＭＳ Ｐ明朝" w:hint="eastAsia"/>
          <w:sz w:val="24"/>
          <w:szCs w:val="24"/>
        </w:rPr>
        <w:t>。ライオンはユダ族の象徴であり（</w:t>
      </w:r>
      <w:hyperlink r:id="rId751" w:anchor="5:5" w:tooltip="すると、長老のひとりがわたしに言った、「泣くな。見よ、ユダ族のしし、ダビデの若枝であるかたが、勝利を得たので、その巻物を開き七つの封印を解くことができる」。 " w:history="1">
        <w:r w:rsidR="00061660" w:rsidRPr="00980C60">
          <w:rPr>
            <w:rStyle w:val="a7"/>
            <w:rFonts w:ascii="ＭＳ Ｐ明朝" w:eastAsia="ＭＳ Ｐ明朝" w:hAnsi="ＭＳ Ｐ明朝"/>
            <w:sz w:val="24"/>
            <w:szCs w:val="24"/>
          </w:rPr>
          <w:t>黙示録</w:t>
        </w:r>
        <w:r w:rsidR="00F405EB" w:rsidRPr="00980C60">
          <w:rPr>
            <w:rStyle w:val="a7"/>
            <w:rFonts w:ascii="ＭＳ Ｐ明朝" w:eastAsia="ＭＳ Ｐ明朝" w:hAnsi="ＭＳ Ｐ明朝"/>
            <w:sz w:val="24"/>
            <w:szCs w:val="24"/>
          </w:rPr>
          <w:t>5</w:t>
        </w:r>
        <w:r w:rsidR="00061660" w:rsidRPr="00980C60">
          <w:rPr>
            <w:rStyle w:val="a7"/>
            <w:rFonts w:ascii="ＭＳ Ｐ明朝" w:eastAsia="ＭＳ Ｐ明朝" w:hAnsi="ＭＳ Ｐ明朝"/>
            <w:sz w:val="24"/>
            <w:szCs w:val="24"/>
          </w:rPr>
          <w:t>章</w:t>
        </w:r>
        <w:r w:rsidR="00F405EB" w:rsidRPr="00980C60">
          <w:rPr>
            <w:rStyle w:val="a7"/>
            <w:rFonts w:ascii="ＭＳ Ｐ明朝" w:eastAsia="ＭＳ Ｐ明朝" w:hAnsi="ＭＳ Ｐ明朝"/>
            <w:sz w:val="24"/>
            <w:szCs w:val="24"/>
          </w:rPr>
          <w:t>5</w:t>
        </w:r>
        <w:r w:rsidR="00061660" w:rsidRPr="00980C6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752" w:anchor="49:9" w:tooltip="ユダは、ししの子。わが子よ、あなたは獲物をもって上って来る。彼は雄じしのようにうずくまり、雌じしのように身を伏せる。だれがこれを起すことができよう。 つえはユダを離れず、立法者のつえはその足の間を離れることなく、シロの来る時までに及ぶであろう。もろもろの民は彼に従う。 彼はそのろばの子をぶどうの木につなぎ、その雌ろばの子を良きぶどうの木につなぐ。彼はその衣服をぶどう酒で洗い、その着物をぶどうの汁で洗うであろう。 その目はぶどう酒によって赤く、その歯は乳によって白い。 " w:history="1">
        <w:r w:rsidR="00061660" w:rsidRPr="00DE52A0">
          <w:rPr>
            <w:rStyle w:val="a7"/>
            <w:rFonts w:ascii="ＭＳ Ｐ明朝" w:eastAsia="ＭＳ Ｐ明朝" w:hAnsi="ＭＳ Ｐ明朝"/>
            <w:sz w:val="24"/>
            <w:szCs w:val="24"/>
          </w:rPr>
          <w:t>創世記</w:t>
        </w:r>
        <w:r w:rsidR="00F405EB" w:rsidRPr="00DE52A0">
          <w:rPr>
            <w:rStyle w:val="a7"/>
            <w:rFonts w:ascii="ＭＳ Ｐ明朝" w:eastAsia="ＭＳ Ｐ明朝" w:hAnsi="ＭＳ Ｐ明朝"/>
            <w:sz w:val="24"/>
            <w:szCs w:val="24"/>
          </w:rPr>
          <w:t>49</w:t>
        </w:r>
        <w:r w:rsidR="00061660" w:rsidRPr="00DE52A0">
          <w:rPr>
            <w:rStyle w:val="a7"/>
            <w:rFonts w:ascii="ＭＳ Ｐ明朝" w:eastAsia="ＭＳ Ｐ明朝" w:hAnsi="ＭＳ Ｐ明朝"/>
            <w:sz w:val="24"/>
            <w:szCs w:val="24"/>
          </w:rPr>
          <w:t>章</w:t>
        </w:r>
        <w:r w:rsidR="00F405EB" w:rsidRPr="00DE52A0">
          <w:rPr>
            <w:rStyle w:val="a7"/>
            <w:rFonts w:ascii="ＭＳ Ｐ明朝" w:eastAsia="ＭＳ Ｐ明朝" w:hAnsi="ＭＳ Ｐ明朝"/>
            <w:sz w:val="24"/>
            <w:szCs w:val="24"/>
          </w:rPr>
          <w:t>9-12</w:t>
        </w:r>
        <w:r w:rsidR="00061660" w:rsidRPr="00DE52A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参照）、旧約聖書全体を通してメシア的意味合いを持っています（</w:t>
      </w:r>
      <w:hyperlink r:id="rId753" w:anchor="23:24" w:tooltip="見よ、この民は雌じしのように立ち上がり、雄じしのように身を起す。これはその獲物を食らい、その殺した者の血を飲むまでは身を横たえない」。 " w:history="1">
        <w:r w:rsidRPr="00DE52A0">
          <w:rPr>
            <w:rStyle w:val="a7"/>
            <w:rFonts w:ascii="ＭＳ Ｐ明朝" w:eastAsia="ＭＳ Ｐ明朝" w:hAnsi="ＭＳ Ｐ明朝"/>
            <w:sz w:val="24"/>
            <w:szCs w:val="24"/>
          </w:rPr>
          <w:t>民数記</w:t>
        </w:r>
        <w:r w:rsidR="00F405EB" w:rsidRPr="00DE52A0">
          <w:rPr>
            <w:rStyle w:val="a7"/>
            <w:rFonts w:ascii="ＭＳ Ｐ明朝" w:eastAsia="ＭＳ Ｐ明朝" w:hAnsi="ＭＳ Ｐ明朝"/>
            <w:sz w:val="24"/>
            <w:szCs w:val="24"/>
          </w:rPr>
          <w:t>23</w:t>
        </w:r>
        <w:r w:rsidRPr="00DE52A0">
          <w:rPr>
            <w:rStyle w:val="a7"/>
            <w:rFonts w:ascii="ＭＳ Ｐ明朝" w:eastAsia="ＭＳ Ｐ明朝" w:hAnsi="ＭＳ Ｐ明朝"/>
            <w:sz w:val="24"/>
            <w:szCs w:val="24"/>
          </w:rPr>
          <w:t>章</w:t>
        </w:r>
        <w:r w:rsidR="00F405EB" w:rsidRPr="00DE52A0">
          <w:rPr>
            <w:rStyle w:val="a7"/>
            <w:rFonts w:ascii="ＭＳ Ｐ明朝" w:eastAsia="ＭＳ Ｐ明朝" w:hAnsi="ＭＳ Ｐ明朝"/>
            <w:sz w:val="24"/>
            <w:szCs w:val="24"/>
          </w:rPr>
          <w:t>24</w:t>
        </w:r>
        <w:r w:rsidRPr="00DE52A0">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754" w:anchor="24:9" w:tooltip="彼らは雄じしのように身をかがめ、雌じしのように伏している。だれが彼らを起しえよう。あなたを祝福する者は祝福され、あなたをのろう者はのろわれるであろう」。 " w:history="1">
        <w:r w:rsidR="00F405EB" w:rsidRPr="00DE52A0">
          <w:rPr>
            <w:rStyle w:val="a7"/>
            <w:rFonts w:ascii="ＭＳ Ｐ明朝" w:eastAsia="ＭＳ Ｐ明朝" w:hAnsi="ＭＳ Ｐ明朝"/>
            <w:sz w:val="24"/>
            <w:szCs w:val="24"/>
          </w:rPr>
          <w:t>24</w:t>
        </w:r>
        <w:r w:rsidRPr="00DE52A0">
          <w:rPr>
            <w:rStyle w:val="a7"/>
            <w:rFonts w:ascii="ＭＳ Ｐ明朝" w:eastAsia="ＭＳ Ｐ明朝" w:hAnsi="ＭＳ Ｐ明朝"/>
            <w:sz w:val="24"/>
            <w:szCs w:val="24"/>
          </w:rPr>
          <w:t>章</w:t>
        </w:r>
        <w:r w:rsidR="00F405EB" w:rsidRPr="00DE52A0">
          <w:rPr>
            <w:rStyle w:val="a7"/>
            <w:rFonts w:ascii="ＭＳ Ｐ明朝" w:eastAsia="ＭＳ Ｐ明朝" w:hAnsi="ＭＳ Ｐ明朝"/>
            <w:sz w:val="24"/>
            <w:szCs w:val="24"/>
          </w:rPr>
          <w:t>9</w:t>
        </w:r>
        <w:r w:rsidRPr="00DE52A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参照）。メシアが来られたイスラエルの世代は、ライオン（復讐する戦士としてのメシア）を受け入れる準備ができていたが、雄牛（自己犠牲するしもべとしてのメシア）にはつまず</w:t>
      </w:r>
      <w:r w:rsidR="00061660">
        <w:rPr>
          <w:rFonts w:ascii="ＭＳ Ｐ明朝" w:eastAsia="ＭＳ Ｐ明朝" w:hAnsi="ＭＳ Ｐ明朝" w:hint="eastAsia"/>
          <w:sz w:val="24"/>
          <w:szCs w:val="24"/>
        </w:rPr>
        <w:t>きました</w:t>
      </w:r>
      <w:r w:rsidR="00F405EB" w:rsidRPr="00447E7A">
        <w:rPr>
          <w:rFonts w:ascii="ＭＳ Ｐ明朝" w:eastAsia="ＭＳ Ｐ明朝" w:hAnsi="ＭＳ Ｐ明朝"/>
          <w:sz w:val="24"/>
          <w:szCs w:val="24"/>
        </w:rPr>
        <w:t>。</w:t>
      </w:r>
    </w:p>
    <w:p w14:paraId="0C677A24" w14:textId="77777777" w:rsidR="00980C60" w:rsidRPr="00447E7A" w:rsidRDefault="00980C60" w:rsidP="00061660">
      <w:pPr>
        <w:ind w:firstLineChars="100" w:firstLine="240"/>
        <w:rPr>
          <w:rFonts w:ascii="ＭＳ Ｐ明朝" w:eastAsia="ＭＳ Ｐ明朝" w:hAnsi="ＭＳ Ｐ明朝"/>
          <w:sz w:val="24"/>
          <w:szCs w:val="24"/>
        </w:rPr>
      </w:pPr>
    </w:p>
    <w:p w14:paraId="02CC2A4B" w14:textId="38FBCD69" w:rsidR="00F405EB" w:rsidRDefault="00980C60" w:rsidP="00061660">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0A49CE">
        <w:rPr>
          <w:rFonts w:ascii="ＭＳ Ｐ明朝" w:eastAsia="ＭＳ Ｐ明朝" w:hAnsi="ＭＳ Ｐ明朝" w:hint="eastAsia"/>
          <w:sz w:val="24"/>
          <w:szCs w:val="24"/>
          <w:u w:val="single"/>
        </w:rPr>
        <w:t>人の顔</w:t>
      </w:r>
      <w:r w:rsidR="00F405EB" w:rsidRPr="00447E7A">
        <w:rPr>
          <w:rFonts w:ascii="ＭＳ Ｐ明朝" w:eastAsia="ＭＳ Ｐ明朝" w:hAnsi="ＭＳ Ｐ明朝" w:hint="eastAsia"/>
          <w:sz w:val="24"/>
          <w:szCs w:val="24"/>
        </w:rPr>
        <w:t>（教会時代）は、受肉した目に見える救い主としてのキリストの姿で</w:t>
      </w:r>
      <w:r w:rsidR="00DD7195">
        <w:rPr>
          <w:rFonts w:ascii="ＭＳ Ｐ明朝" w:eastAsia="ＭＳ Ｐ明朝" w:hAnsi="ＭＳ Ｐ明朝" w:hint="eastAsia"/>
          <w:sz w:val="24"/>
          <w:szCs w:val="24"/>
        </w:rPr>
        <w:t>す</w:t>
      </w:r>
      <w:r w:rsidR="00F405EB" w:rsidRPr="00447E7A">
        <w:rPr>
          <w:rFonts w:ascii="ＭＳ Ｐ明朝" w:eastAsia="ＭＳ Ｐ明朝" w:hAnsi="ＭＳ Ｐ明朝" w:hint="eastAsia"/>
          <w:sz w:val="24"/>
          <w:szCs w:val="24"/>
        </w:rPr>
        <w:t>。彼は人の子（</w:t>
      </w:r>
      <w:hyperlink r:id="rId755" w:anchor="9:6" w:tooltip="しかし、人の子は地上で罪をゆるす権威をもっていることが、あなたがたにわかるために」と言い、中風の者にむかって、「起きよ、床を取りあげて家に帰れ」と言われた。 " w:history="1">
        <w:r w:rsidR="00F405EB" w:rsidRPr="00980C60">
          <w:rPr>
            <w:rStyle w:val="a7"/>
            <w:rFonts w:ascii="ＭＳ Ｐ明朝" w:eastAsia="ＭＳ Ｐ明朝" w:hAnsi="ＭＳ Ｐ明朝" w:hint="eastAsia"/>
            <w:sz w:val="24"/>
            <w:szCs w:val="24"/>
          </w:rPr>
          <w:t>マタイ</w:t>
        </w:r>
        <w:r w:rsidR="00F405EB" w:rsidRPr="00980C60">
          <w:rPr>
            <w:rStyle w:val="a7"/>
            <w:rFonts w:ascii="ＭＳ Ｐ明朝" w:eastAsia="ＭＳ Ｐ明朝" w:hAnsi="ＭＳ Ｐ明朝"/>
            <w:sz w:val="24"/>
            <w:szCs w:val="24"/>
          </w:rPr>
          <w:t>9</w:t>
        </w:r>
        <w:r w:rsidR="00DD7195" w:rsidRPr="00980C60">
          <w:rPr>
            <w:rStyle w:val="a7"/>
            <w:rFonts w:ascii="ＭＳ Ｐ明朝" w:eastAsia="ＭＳ Ｐ明朝" w:hAnsi="ＭＳ Ｐ明朝"/>
            <w:sz w:val="24"/>
            <w:szCs w:val="24"/>
          </w:rPr>
          <w:t>章</w:t>
        </w:r>
        <w:r w:rsidR="00F405EB" w:rsidRPr="00980C60">
          <w:rPr>
            <w:rStyle w:val="a7"/>
            <w:rFonts w:ascii="ＭＳ Ｐ明朝" w:eastAsia="ＭＳ Ｐ明朝" w:hAnsi="ＭＳ Ｐ明朝"/>
            <w:sz w:val="24"/>
            <w:szCs w:val="24"/>
          </w:rPr>
          <w:t>6</w:t>
        </w:r>
        <w:r w:rsidR="00DD7195" w:rsidRPr="00980C60">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DD7195">
        <w:rPr>
          <w:rFonts w:ascii="ＭＳ Ｐ明朝" w:eastAsia="ＭＳ Ｐ明朝" w:hAnsi="ＭＳ Ｐ明朝"/>
          <w:sz w:val="24"/>
          <w:szCs w:val="24"/>
        </w:rPr>
        <w:t xml:space="preserve"> </w:t>
      </w:r>
      <w:hyperlink r:id="rId756" w:anchor="9:35" w:tooltip="イエスは、その人が外へ追い出されたことを聞かれた。そして彼に会って言われた、「あなたは人の子を信じるか」。 " w:history="1">
        <w:r w:rsidR="00F405EB" w:rsidRPr="00DE52A0">
          <w:rPr>
            <w:rStyle w:val="a7"/>
            <w:rFonts w:ascii="ＭＳ Ｐ明朝" w:eastAsia="ＭＳ Ｐ明朝" w:hAnsi="ＭＳ Ｐ明朝"/>
            <w:sz w:val="24"/>
            <w:szCs w:val="24"/>
          </w:rPr>
          <w:t>ヨハネ9</w:t>
        </w:r>
        <w:r w:rsidR="00DD7195" w:rsidRPr="00DE52A0">
          <w:rPr>
            <w:rStyle w:val="a7"/>
            <w:rFonts w:ascii="ＭＳ Ｐ明朝" w:eastAsia="ＭＳ Ｐ明朝" w:hAnsi="ＭＳ Ｐ明朝"/>
            <w:sz w:val="24"/>
            <w:szCs w:val="24"/>
          </w:rPr>
          <w:t>章</w:t>
        </w:r>
        <w:r w:rsidR="00F405EB" w:rsidRPr="00DE52A0">
          <w:rPr>
            <w:rStyle w:val="a7"/>
            <w:rFonts w:ascii="ＭＳ Ｐ明朝" w:eastAsia="ＭＳ Ｐ明朝" w:hAnsi="ＭＳ Ｐ明朝"/>
            <w:sz w:val="24"/>
            <w:szCs w:val="24"/>
          </w:rPr>
          <w:t>35</w:t>
        </w:r>
        <w:r w:rsidR="00DD7195" w:rsidRPr="00DE52A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）であり、罪</w:t>
      </w:r>
      <w:r w:rsidR="006D4DFC">
        <w:rPr>
          <w:rFonts w:ascii="ＭＳ Ｐ明朝" w:eastAsia="ＭＳ Ｐ明朝" w:hAnsi="ＭＳ Ｐ明朝" w:hint="eastAsia"/>
          <w:sz w:val="24"/>
          <w:szCs w:val="24"/>
        </w:rPr>
        <w:t>を除いては、</w:t>
      </w:r>
      <w:r w:rsidR="00F405EB" w:rsidRPr="00447E7A">
        <w:rPr>
          <w:rFonts w:ascii="ＭＳ Ｐ明朝" w:eastAsia="ＭＳ Ｐ明朝" w:hAnsi="ＭＳ Ｐ明朝"/>
          <w:sz w:val="24"/>
          <w:szCs w:val="24"/>
        </w:rPr>
        <w:t>あらゆる点で真</w:t>
      </w:r>
      <w:r w:rsidR="00D82A2E">
        <w:rPr>
          <w:rFonts w:ascii="ＭＳ Ｐ明朝" w:eastAsia="ＭＳ Ｐ明朝" w:hAnsi="ＭＳ Ｐ明朝" w:hint="eastAsia"/>
          <w:sz w:val="24"/>
          <w:szCs w:val="24"/>
        </w:rPr>
        <w:t>の</w:t>
      </w:r>
      <w:r w:rsidR="00F405EB" w:rsidRPr="00447E7A">
        <w:rPr>
          <w:rFonts w:ascii="ＭＳ Ｐ明朝" w:eastAsia="ＭＳ Ｐ明朝" w:hAnsi="ＭＳ Ｐ明朝"/>
          <w:sz w:val="24"/>
          <w:szCs w:val="24"/>
        </w:rPr>
        <w:t>人間であ</w:t>
      </w:r>
      <w:r w:rsidR="00D82A2E">
        <w:rPr>
          <w:rFonts w:ascii="ＭＳ Ｐ明朝" w:eastAsia="ＭＳ Ｐ明朝" w:hAnsi="ＭＳ Ｐ明朝" w:hint="eastAsia"/>
          <w:sz w:val="24"/>
          <w:szCs w:val="24"/>
        </w:rPr>
        <w:t>り、</w:t>
      </w:r>
      <w:r w:rsidR="00F405EB" w:rsidRPr="00447E7A">
        <w:rPr>
          <w:rFonts w:ascii="ＭＳ Ｐ明朝" w:eastAsia="ＭＳ Ｐ明朝" w:hAnsi="ＭＳ Ｐ明朝"/>
          <w:sz w:val="24"/>
          <w:szCs w:val="24"/>
        </w:rPr>
        <w:t>典型的な人間（</w:t>
      </w:r>
      <w:hyperlink r:id="rId757" w:anchor="2:14" w:tooltip="このように、子たちは血と肉とに共にあずかっているので、イエスもまた同様に、それらをそなえておられる。それは、死の力を持つ者、すなわち悪魔を、ご自分の死によって滅ぼし、 " w:history="1">
        <w:r w:rsidR="00F405EB" w:rsidRPr="00DE52A0">
          <w:rPr>
            <w:rStyle w:val="a7"/>
            <w:rFonts w:ascii="ＭＳ Ｐ明朝" w:eastAsia="ＭＳ Ｐ明朝" w:hAnsi="ＭＳ Ｐ明朝"/>
            <w:sz w:val="24"/>
            <w:szCs w:val="24"/>
          </w:rPr>
          <w:t>ヘブ</w:t>
        </w:r>
        <w:r w:rsidR="00DD7195" w:rsidRPr="00DE52A0">
          <w:rPr>
            <w:rStyle w:val="a7"/>
            <w:rFonts w:ascii="ＭＳ Ｐ明朝" w:eastAsia="ＭＳ Ｐ明朝" w:hAnsi="ＭＳ Ｐ明朝"/>
            <w:sz w:val="24"/>
            <w:szCs w:val="24"/>
          </w:rPr>
          <w:t>ル</w:t>
        </w:r>
        <w:r w:rsidR="00F405EB" w:rsidRPr="00DE52A0">
          <w:rPr>
            <w:rStyle w:val="a7"/>
            <w:rFonts w:ascii="ＭＳ Ｐ明朝" w:eastAsia="ＭＳ Ｐ明朝" w:hAnsi="ＭＳ Ｐ明朝"/>
            <w:sz w:val="24"/>
            <w:szCs w:val="24"/>
          </w:rPr>
          <w:t>2</w:t>
        </w:r>
        <w:r w:rsidR="00DD7195" w:rsidRPr="00DE52A0">
          <w:rPr>
            <w:rStyle w:val="a7"/>
            <w:rFonts w:ascii="ＭＳ Ｐ明朝" w:eastAsia="ＭＳ Ｐ明朝" w:hAnsi="ＭＳ Ｐ明朝"/>
            <w:sz w:val="24"/>
            <w:szCs w:val="24"/>
          </w:rPr>
          <w:t>章</w:t>
        </w:r>
        <w:r w:rsidR="00F405EB" w:rsidRPr="00DE52A0">
          <w:rPr>
            <w:rStyle w:val="a7"/>
            <w:rFonts w:ascii="ＭＳ Ｐ明朝" w:eastAsia="ＭＳ Ｐ明朝" w:hAnsi="ＭＳ Ｐ明朝"/>
            <w:sz w:val="24"/>
            <w:szCs w:val="24"/>
          </w:rPr>
          <w:t>14</w:t>
        </w:r>
        <w:r w:rsidR="00DD7195" w:rsidRPr="00DE52A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と</w:t>
      </w:r>
      <w:hyperlink r:id="rId758" w:anchor="4:15" w:tooltip="この大祭司は、わたしたちの弱さを思いやることのできないようなかたではない。罪は犯されなかったが、すべてのことについて、わたしたちと同じように試錬に会われたのである。 " w:history="1">
        <w:r w:rsidR="00F405EB" w:rsidRPr="00DE52A0">
          <w:rPr>
            <w:rStyle w:val="a7"/>
            <w:rFonts w:ascii="ＭＳ Ｐ明朝" w:eastAsia="ＭＳ Ｐ明朝" w:hAnsi="ＭＳ Ｐ明朝"/>
            <w:sz w:val="24"/>
            <w:szCs w:val="24"/>
          </w:rPr>
          <w:t>ヘブ</w:t>
        </w:r>
        <w:r w:rsidR="00DD7195" w:rsidRPr="00DE52A0">
          <w:rPr>
            <w:rStyle w:val="a7"/>
            <w:rFonts w:ascii="ＭＳ Ｐ明朝" w:eastAsia="ＭＳ Ｐ明朝" w:hAnsi="ＭＳ Ｐ明朝"/>
            <w:sz w:val="24"/>
            <w:szCs w:val="24"/>
          </w:rPr>
          <w:t>ル</w:t>
        </w:r>
        <w:r w:rsidR="00F405EB" w:rsidRPr="00DE52A0">
          <w:rPr>
            <w:rStyle w:val="a7"/>
            <w:rFonts w:ascii="ＭＳ Ｐ明朝" w:eastAsia="ＭＳ Ｐ明朝" w:hAnsi="ＭＳ Ｐ明朝"/>
            <w:sz w:val="24"/>
            <w:szCs w:val="24"/>
          </w:rPr>
          <w:t>4</w:t>
        </w:r>
        <w:r w:rsidR="00DD7195" w:rsidRPr="00DE52A0">
          <w:rPr>
            <w:rStyle w:val="a7"/>
            <w:rFonts w:ascii="ＭＳ Ｐ明朝" w:eastAsia="ＭＳ Ｐ明朝" w:hAnsi="ＭＳ Ｐ明朝"/>
            <w:sz w:val="24"/>
            <w:szCs w:val="24"/>
          </w:rPr>
          <w:t>章</w:t>
        </w:r>
        <w:r w:rsidR="00F405EB" w:rsidRPr="00DE52A0">
          <w:rPr>
            <w:rStyle w:val="a7"/>
            <w:rFonts w:ascii="ＭＳ Ｐ明朝" w:eastAsia="ＭＳ Ｐ明朝" w:hAnsi="ＭＳ Ｐ明朝"/>
            <w:sz w:val="24"/>
            <w:szCs w:val="24"/>
          </w:rPr>
          <w:t>15</w:t>
        </w:r>
        <w:r w:rsidR="00DD7195" w:rsidRPr="00DE52A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）、最後のアダム（</w:t>
      </w:r>
      <w:hyperlink r:id="rId759" w:anchor="15:45" w:tooltip="聖書に「最初の人アダムは生きたものとなった」と書いてあるとおりである。しかし最後のアダムは命を与える霊となった。 " w:history="1">
        <w:r w:rsidR="00DD7195" w:rsidRPr="00DE52A0">
          <w:rPr>
            <w:rStyle w:val="a7"/>
            <w:rFonts w:ascii="ＭＳ Ｐ明朝" w:eastAsia="ＭＳ Ｐ明朝" w:hAnsi="ＭＳ Ｐ明朝"/>
            <w:sz w:val="24"/>
            <w:szCs w:val="24"/>
          </w:rPr>
          <w:t>第一</w:t>
        </w:r>
        <w:r w:rsidR="00F405EB" w:rsidRPr="00DE52A0">
          <w:rPr>
            <w:rStyle w:val="a7"/>
            <w:rFonts w:ascii="ＭＳ Ｐ明朝" w:eastAsia="ＭＳ Ｐ明朝" w:hAnsi="ＭＳ Ｐ明朝"/>
            <w:sz w:val="24"/>
            <w:szCs w:val="24"/>
          </w:rPr>
          <w:t>コリント15</w:t>
        </w:r>
        <w:r w:rsidR="00DD7195" w:rsidRPr="00DE52A0">
          <w:rPr>
            <w:rStyle w:val="a7"/>
            <w:rFonts w:ascii="ＭＳ Ｐ明朝" w:eastAsia="ＭＳ Ｐ明朝" w:hAnsi="ＭＳ Ｐ明朝"/>
            <w:sz w:val="24"/>
            <w:szCs w:val="24"/>
          </w:rPr>
          <w:t>章</w:t>
        </w:r>
        <w:r w:rsidR="00F405EB" w:rsidRPr="00DE52A0">
          <w:rPr>
            <w:rStyle w:val="a7"/>
            <w:rFonts w:ascii="ＭＳ Ｐ明朝" w:eastAsia="ＭＳ Ｐ明朝" w:hAnsi="ＭＳ Ｐ明朝"/>
            <w:sz w:val="24"/>
            <w:szCs w:val="24"/>
          </w:rPr>
          <w:t>45</w:t>
        </w:r>
        <w:r w:rsidR="00DD7195" w:rsidRPr="00DE52A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）で</w:t>
      </w:r>
      <w:r w:rsidR="00DD7195">
        <w:rPr>
          <w:rFonts w:ascii="ＭＳ Ｐ明朝" w:eastAsia="ＭＳ Ｐ明朝" w:hAnsi="ＭＳ Ｐ明朝" w:hint="eastAsia"/>
          <w:sz w:val="24"/>
          <w:szCs w:val="24"/>
        </w:rPr>
        <w:t>す</w:t>
      </w:r>
      <w:r w:rsidR="00F405EB" w:rsidRPr="00447E7A">
        <w:rPr>
          <w:rFonts w:ascii="ＭＳ Ｐ明朝" w:eastAsia="ＭＳ Ｐ明朝" w:hAnsi="ＭＳ Ｐ明朝"/>
          <w:sz w:val="24"/>
          <w:szCs w:val="24"/>
        </w:rPr>
        <w:t>。教会は、すべての信じるユダヤ人と異邦人で構成され、こ</w:t>
      </w:r>
      <w:r w:rsidR="00F405EB" w:rsidRPr="00447E7A">
        <w:rPr>
          <w:rFonts w:ascii="ＭＳ Ｐ明朝" w:eastAsia="ＭＳ Ｐ明朝" w:hAnsi="ＭＳ Ｐ明朝"/>
          <w:sz w:val="24"/>
          <w:szCs w:val="24"/>
        </w:rPr>
        <w:lastRenderedPageBreak/>
        <w:t>の地上における主の体であり、まだ栄光を与えられていません。</w:t>
      </w:r>
    </w:p>
    <w:p w14:paraId="4B729A48" w14:textId="77777777" w:rsidR="00980C60" w:rsidRPr="00447E7A" w:rsidRDefault="00980C60" w:rsidP="00061660">
      <w:pPr>
        <w:ind w:firstLineChars="100" w:firstLine="240"/>
        <w:rPr>
          <w:rFonts w:ascii="ＭＳ Ｐ明朝" w:eastAsia="ＭＳ Ｐ明朝" w:hAnsi="ＭＳ Ｐ明朝"/>
          <w:sz w:val="24"/>
          <w:szCs w:val="24"/>
        </w:rPr>
      </w:pPr>
    </w:p>
    <w:p w14:paraId="6D7F3BDC" w14:textId="3FF2630D" w:rsidR="00F405EB" w:rsidRPr="00447E7A" w:rsidRDefault="00980C60" w:rsidP="00DD719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0A49CE">
        <w:rPr>
          <w:rFonts w:ascii="ＭＳ Ｐ明朝" w:eastAsia="ＭＳ Ｐ明朝" w:hAnsi="ＭＳ Ｐ明朝" w:hint="eastAsia"/>
          <w:sz w:val="24"/>
          <w:szCs w:val="24"/>
          <w:u w:val="single"/>
        </w:rPr>
        <w:t>鷲の顔</w:t>
      </w:r>
      <w:r w:rsidR="00F405EB" w:rsidRPr="00447E7A">
        <w:rPr>
          <w:rFonts w:ascii="ＭＳ Ｐ明朝" w:eastAsia="ＭＳ Ｐ明朝" w:hAnsi="ＭＳ Ｐ明朝"/>
          <w:sz w:val="24"/>
          <w:szCs w:val="24"/>
        </w:rPr>
        <w:t>(千年王国)は、復活して高められたキリストと戦いに勝利したキリストを表しています。十字架での勝利のために父から栄光を受け（</w:t>
      </w:r>
      <w:hyperlink r:id="rId760" w:anchor="1:19" w:tooltip="（19）また、神の力強い活動によって働く力が、わたしたち信じる者にとっていかに絶大なものであるかを、あなたがたが知るに至るように、と祈っている。  (20)  神はその力をキリストのうちに働かせて、彼を死人の中からよみがえらせ、天上においてご自分の右に座せしめ、  (21)  彼を、すべての支配、権威、権力、権勢の上におき、また、この世ばかりでなくきたるべき世においても唱えられる、あらゆる名の上におかれたのである…" w:history="1">
        <w:r w:rsidR="00DD7195" w:rsidRPr="00980C60">
          <w:rPr>
            <w:rStyle w:val="a7"/>
            <w:rFonts w:ascii="ＭＳ Ｐ明朝" w:eastAsia="ＭＳ Ｐ明朝" w:hAnsi="ＭＳ Ｐ明朝"/>
            <w:sz w:val="24"/>
            <w:szCs w:val="24"/>
          </w:rPr>
          <w:t>エペソ</w:t>
        </w:r>
        <w:r w:rsidR="00F405EB" w:rsidRPr="00980C60">
          <w:rPr>
            <w:rStyle w:val="a7"/>
            <w:rFonts w:ascii="ＭＳ Ｐ明朝" w:eastAsia="ＭＳ Ｐ明朝" w:hAnsi="ＭＳ Ｐ明朝"/>
            <w:sz w:val="24"/>
            <w:szCs w:val="24"/>
          </w:rPr>
          <w:t>1</w:t>
        </w:r>
        <w:r w:rsidR="00DD7195" w:rsidRPr="00980C60">
          <w:rPr>
            <w:rStyle w:val="a7"/>
            <w:rFonts w:ascii="ＭＳ Ｐ明朝" w:eastAsia="ＭＳ Ｐ明朝" w:hAnsi="ＭＳ Ｐ明朝"/>
            <w:sz w:val="24"/>
            <w:szCs w:val="24"/>
          </w:rPr>
          <w:t>章</w:t>
        </w:r>
        <w:r w:rsidR="00F405EB" w:rsidRPr="00980C60">
          <w:rPr>
            <w:rStyle w:val="a7"/>
            <w:rFonts w:ascii="ＭＳ Ｐ明朝" w:eastAsia="ＭＳ Ｐ明朝" w:hAnsi="ＭＳ Ｐ明朝"/>
            <w:sz w:val="24"/>
            <w:szCs w:val="24"/>
          </w:rPr>
          <w:t>19</w:t>
        </w:r>
        <w:r w:rsidR="00DD7195" w:rsidRPr="00980C60">
          <w:rPr>
            <w:rStyle w:val="a7"/>
            <w:rFonts w:ascii="ＭＳ Ｐ明朝" w:eastAsia="ＭＳ Ｐ明朝" w:hAnsi="ＭＳ Ｐ明朝"/>
            <w:sz w:val="24"/>
            <w:szCs w:val="24"/>
          </w:rPr>
          <w:t>節後半</w:t>
        </w:r>
        <w:r w:rsidR="00F405EB" w:rsidRPr="00980C60">
          <w:rPr>
            <w:rStyle w:val="a7"/>
            <w:rFonts w:ascii="ＭＳ Ｐ明朝" w:eastAsia="ＭＳ Ｐ明朝" w:hAnsi="ＭＳ Ｐ明朝"/>
            <w:sz w:val="24"/>
            <w:szCs w:val="24"/>
          </w:rPr>
          <w:t>-23</w:t>
        </w:r>
        <w:r w:rsidR="00DD7195" w:rsidRPr="00980C6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）、復活と昇天の後、再臨の日まで父なる神の右に座しています（</w:t>
      </w:r>
      <w:r w:rsidR="00DD7195">
        <w:rPr>
          <w:rFonts w:ascii="ＭＳ Ｐ明朝" w:eastAsia="ＭＳ Ｐ明朝" w:hAnsi="ＭＳ Ｐ明朝" w:hint="eastAsia"/>
          <w:sz w:val="24"/>
          <w:szCs w:val="24"/>
        </w:rPr>
        <w:t>詩篇</w:t>
      </w:r>
      <w:r w:rsidR="00F405EB" w:rsidRPr="00447E7A">
        <w:rPr>
          <w:rFonts w:ascii="ＭＳ Ｐ明朝" w:eastAsia="ＭＳ Ｐ明朝" w:hAnsi="ＭＳ Ｐ明朝"/>
          <w:sz w:val="24"/>
          <w:szCs w:val="24"/>
        </w:rPr>
        <w:t>110</w:t>
      </w:r>
      <w:r w:rsidR="00DD7195">
        <w:rPr>
          <w:rFonts w:ascii="ＭＳ Ｐ明朝" w:eastAsia="ＭＳ Ｐ明朝" w:hAnsi="ＭＳ Ｐ明朝" w:hint="eastAsia"/>
          <w:sz w:val="24"/>
          <w:szCs w:val="24"/>
        </w:rPr>
        <w:t>篇</w:t>
      </w:r>
      <w:r w:rsidR="00F405EB" w:rsidRPr="00447E7A">
        <w:rPr>
          <w:rFonts w:ascii="ＭＳ Ｐ明朝" w:eastAsia="ＭＳ Ｐ明朝" w:hAnsi="ＭＳ Ｐ明朝"/>
          <w:sz w:val="24"/>
          <w:szCs w:val="24"/>
        </w:rPr>
        <w:t>）。その時（再臨）、聖書に記されているすべてのメシア的預言を成就し、千年の間、栄光のうちに世界を支配されます（</w:t>
      </w:r>
      <w:hyperlink r:id="rId761" w:anchor="3:10" w:tooltip="それは今、天上にあるもろもろの支配や権威が、教会をとおして、神の多種多様な知恵を知るに至るためであって、 わたしたちの主キリスト・イエスにあって実現された神の永遠の目的にそうものである。 この主キリストにあって、わたしたちは、彼に対する信仰によって、確信をもって大胆に神に近づくことができるのである。 " w:history="1">
        <w:r w:rsidR="00F405EB" w:rsidRPr="00A0363E">
          <w:rPr>
            <w:rStyle w:val="a7"/>
            <w:rFonts w:ascii="ＭＳ Ｐ明朝" w:eastAsia="ＭＳ Ｐ明朝" w:hAnsi="ＭＳ Ｐ明朝"/>
            <w:sz w:val="24"/>
            <w:szCs w:val="24"/>
          </w:rPr>
          <w:t>エペソ3</w:t>
        </w:r>
        <w:r w:rsidR="00DD7195" w:rsidRPr="00A0363E">
          <w:rPr>
            <w:rStyle w:val="a7"/>
            <w:rFonts w:ascii="ＭＳ Ｐ明朝" w:eastAsia="ＭＳ Ｐ明朝" w:hAnsi="ＭＳ Ｐ明朝"/>
            <w:sz w:val="24"/>
            <w:szCs w:val="24"/>
          </w:rPr>
          <w:t>章</w:t>
        </w:r>
        <w:r w:rsidR="00F405EB" w:rsidRPr="00A0363E">
          <w:rPr>
            <w:rStyle w:val="a7"/>
            <w:rFonts w:ascii="ＭＳ Ｐ明朝" w:eastAsia="ＭＳ Ｐ明朝" w:hAnsi="ＭＳ Ｐ明朝"/>
            <w:sz w:val="24"/>
            <w:szCs w:val="24"/>
          </w:rPr>
          <w:t>10-12</w:t>
        </w:r>
        <w:r w:rsidR="00DD7195" w:rsidRPr="00A0363E">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DD7195">
        <w:rPr>
          <w:rFonts w:ascii="ＭＳ Ｐ明朝" w:eastAsia="ＭＳ Ｐ明朝" w:hAnsi="ＭＳ Ｐ明朝"/>
          <w:sz w:val="24"/>
          <w:szCs w:val="24"/>
        </w:rPr>
        <w:t xml:space="preserve"> </w:t>
      </w:r>
      <w:hyperlink r:id="rId762" w:anchor="1:20" w:tooltip="そして、その十字架の血によって平和をつくり、万物、すなわち、地にあるもの、天にあるものを、ことごとく、彼によってご自分と和解させて下さったのである。 " w:history="1">
        <w:r w:rsidR="00DD7195" w:rsidRPr="00A0363E">
          <w:rPr>
            <w:rStyle w:val="a7"/>
            <w:rFonts w:ascii="ＭＳ Ｐ明朝" w:eastAsia="ＭＳ Ｐ明朝" w:hAnsi="ＭＳ Ｐ明朝" w:hint="eastAsia"/>
            <w:sz w:val="24"/>
            <w:szCs w:val="24"/>
          </w:rPr>
          <w:t>コロサイ</w:t>
        </w:r>
        <w:r w:rsidR="00F405EB" w:rsidRPr="00A0363E">
          <w:rPr>
            <w:rStyle w:val="a7"/>
            <w:rFonts w:ascii="ＭＳ Ｐ明朝" w:eastAsia="ＭＳ Ｐ明朝" w:hAnsi="ＭＳ Ｐ明朝"/>
            <w:sz w:val="24"/>
            <w:szCs w:val="24"/>
          </w:rPr>
          <w:t>1</w:t>
        </w:r>
        <w:r w:rsidR="00DD7195" w:rsidRPr="00A0363E">
          <w:rPr>
            <w:rStyle w:val="a7"/>
            <w:rFonts w:ascii="ＭＳ Ｐ明朝" w:eastAsia="ＭＳ Ｐ明朝" w:hAnsi="ＭＳ Ｐ明朝"/>
            <w:sz w:val="24"/>
            <w:szCs w:val="24"/>
          </w:rPr>
          <w:t>章</w:t>
        </w:r>
        <w:r w:rsidR="00F405EB" w:rsidRPr="00A0363E">
          <w:rPr>
            <w:rStyle w:val="a7"/>
            <w:rFonts w:ascii="ＭＳ Ｐ明朝" w:eastAsia="ＭＳ Ｐ明朝" w:hAnsi="ＭＳ Ｐ明朝"/>
            <w:sz w:val="24"/>
            <w:szCs w:val="24"/>
          </w:rPr>
          <w:t>20</w:t>
        </w:r>
        <w:r w:rsidR="00DD7195" w:rsidRPr="00A0363E">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w:t>
      </w:r>
      <w:r w:rsidR="004E4A29">
        <w:rPr>
          <w:rFonts w:ascii="ＭＳ Ｐ明朝" w:eastAsia="ＭＳ Ｐ明朝" w:hAnsi="ＭＳ Ｐ明朝" w:hint="eastAsia"/>
          <w:sz w:val="24"/>
          <w:szCs w:val="24"/>
        </w:rPr>
        <w:t>厳粛さ</w:t>
      </w:r>
      <w:r w:rsidR="00F405EB" w:rsidRPr="00447E7A">
        <w:rPr>
          <w:rFonts w:ascii="ＭＳ Ｐ明朝" w:eastAsia="ＭＳ Ｐ明朝" w:hAnsi="ＭＳ Ｐ明朝"/>
          <w:sz w:val="24"/>
          <w:szCs w:val="24"/>
        </w:rPr>
        <w:t>と畏敬の念の意味合いを持つ（</w:t>
      </w:r>
      <w:hyperlink r:id="rId763" w:anchor="28:49" w:tooltip="すなわち主は遠い所から、地のはてから一つの民を、はげたかが飛びかけるように、あなたに攻めきたらせられるであろう。これはあなたがその言葉を知らない民、 " w:history="1">
        <w:r w:rsidR="00DD7195" w:rsidRPr="00A0363E">
          <w:rPr>
            <w:rStyle w:val="a7"/>
            <w:rFonts w:ascii="ＭＳ Ｐ明朝" w:eastAsia="ＭＳ Ｐ明朝" w:hAnsi="ＭＳ Ｐ明朝"/>
            <w:sz w:val="24"/>
            <w:szCs w:val="24"/>
          </w:rPr>
          <w:t>申命記</w:t>
        </w:r>
        <w:r w:rsidR="00F405EB" w:rsidRPr="00A0363E">
          <w:rPr>
            <w:rStyle w:val="a7"/>
            <w:rFonts w:ascii="ＭＳ Ｐ明朝" w:eastAsia="ＭＳ Ｐ明朝" w:hAnsi="ＭＳ Ｐ明朝"/>
            <w:sz w:val="24"/>
            <w:szCs w:val="24"/>
          </w:rPr>
          <w:t>28</w:t>
        </w:r>
        <w:r w:rsidR="00DD7195" w:rsidRPr="00A0363E">
          <w:rPr>
            <w:rStyle w:val="a7"/>
            <w:rFonts w:ascii="ＭＳ Ｐ明朝" w:eastAsia="ＭＳ Ｐ明朝" w:hAnsi="ＭＳ Ｐ明朝"/>
            <w:sz w:val="24"/>
            <w:szCs w:val="24"/>
          </w:rPr>
          <w:t>章</w:t>
        </w:r>
        <w:r w:rsidR="00F405EB" w:rsidRPr="00A0363E">
          <w:rPr>
            <w:rStyle w:val="a7"/>
            <w:rFonts w:ascii="ＭＳ Ｐ明朝" w:eastAsia="ＭＳ Ｐ明朝" w:hAnsi="ＭＳ Ｐ明朝"/>
            <w:sz w:val="24"/>
            <w:szCs w:val="24"/>
          </w:rPr>
          <w:t>49</w:t>
        </w:r>
        <w:r w:rsidR="00DD7195" w:rsidRPr="00A0363E">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764" w:anchor="48:40" w:tooltip="主はこう言われる、「見よ、敵はわしのように速く飛んできて、モアブに向かって翼をのべる。 " w:history="1">
        <w:r w:rsidR="00DD7195" w:rsidRPr="004E4A29">
          <w:rPr>
            <w:rStyle w:val="a7"/>
            <w:rFonts w:ascii="ＭＳ Ｐ明朝" w:eastAsia="ＭＳ Ｐ明朝" w:hAnsi="ＭＳ Ｐ明朝"/>
            <w:sz w:val="24"/>
            <w:szCs w:val="24"/>
          </w:rPr>
          <w:t>エレミヤ</w:t>
        </w:r>
        <w:r w:rsidR="00F405EB" w:rsidRPr="004E4A29">
          <w:rPr>
            <w:rStyle w:val="a7"/>
            <w:rFonts w:ascii="ＭＳ Ｐ明朝" w:eastAsia="ＭＳ Ｐ明朝" w:hAnsi="ＭＳ Ｐ明朝"/>
            <w:sz w:val="24"/>
            <w:szCs w:val="24"/>
          </w:rPr>
          <w:t>48</w:t>
        </w:r>
        <w:r w:rsidR="00DD7195" w:rsidRPr="004E4A29">
          <w:rPr>
            <w:rStyle w:val="a7"/>
            <w:rFonts w:ascii="ＭＳ Ｐ明朝" w:eastAsia="ＭＳ Ｐ明朝" w:hAnsi="ＭＳ Ｐ明朝"/>
            <w:sz w:val="24"/>
            <w:szCs w:val="24"/>
          </w:rPr>
          <w:t>章</w:t>
        </w:r>
        <w:r w:rsidR="00F405EB" w:rsidRPr="004E4A29">
          <w:rPr>
            <w:rStyle w:val="a7"/>
            <w:rFonts w:ascii="ＭＳ Ｐ明朝" w:eastAsia="ＭＳ Ｐ明朝" w:hAnsi="ＭＳ Ｐ明朝"/>
            <w:sz w:val="24"/>
            <w:szCs w:val="24"/>
          </w:rPr>
          <w:t>40</w:t>
        </w:r>
        <w:r w:rsidR="00DD7195" w:rsidRPr="004E4A29">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765" w:anchor="49:22" w:tooltip="見よ、敵はわしのように上り、すみやかに飛びかけり、その翼をボズラの上に張り広げる。その日エドムの勇士の心は子を産む女の心のようになる」。 " w:history="1">
        <w:r w:rsidR="00F405EB" w:rsidRPr="004E4A29">
          <w:rPr>
            <w:rStyle w:val="a7"/>
            <w:rFonts w:ascii="ＭＳ Ｐ明朝" w:eastAsia="ＭＳ Ｐ明朝" w:hAnsi="ＭＳ Ｐ明朝"/>
            <w:sz w:val="24"/>
            <w:szCs w:val="24"/>
          </w:rPr>
          <w:t>49</w:t>
        </w:r>
        <w:r w:rsidR="00DD7195" w:rsidRPr="004E4A29">
          <w:rPr>
            <w:rStyle w:val="a7"/>
            <w:rFonts w:ascii="ＭＳ Ｐ明朝" w:eastAsia="ＭＳ Ｐ明朝" w:hAnsi="ＭＳ Ｐ明朝"/>
            <w:sz w:val="24"/>
            <w:szCs w:val="24"/>
          </w:rPr>
          <w:t>章</w:t>
        </w:r>
        <w:r w:rsidR="00F405EB" w:rsidRPr="004E4A29">
          <w:rPr>
            <w:rStyle w:val="a7"/>
            <w:rFonts w:ascii="ＭＳ Ｐ明朝" w:eastAsia="ＭＳ Ｐ明朝" w:hAnsi="ＭＳ Ｐ明朝"/>
            <w:sz w:val="24"/>
            <w:szCs w:val="24"/>
          </w:rPr>
          <w:t>22</w:t>
        </w:r>
        <w:r w:rsidR="00DD7195" w:rsidRPr="004E4A2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766" w:anchor="17:3" w:tooltip="言え。主なる神がこう言われる、さまざまの色の羽毛を多く持ち、大きな翼と、長い羽根とを持つ大わしがレバノンに来て、香柏のこずえにとまり、 " w:history="1">
        <w:r w:rsidR="00DD7195" w:rsidRPr="004E4A29">
          <w:rPr>
            <w:rStyle w:val="a7"/>
            <w:rFonts w:ascii="ＭＳ Ｐ明朝" w:eastAsia="ＭＳ Ｐ明朝" w:hAnsi="ＭＳ Ｐ明朝"/>
            <w:sz w:val="24"/>
            <w:szCs w:val="24"/>
          </w:rPr>
          <w:t>エゼキエル</w:t>
        </w:r>
        <w:r w:rsidR="00F405EB" w:rsidRPr="004E4A29">
          <w:rPr>
            <w:rStyle w:val="a7"/>
            <w:rFonts w:ascii="ＭＳ Ｐ明朝" w:eastAsia="ＭＳ Ｐ明朝" w:hAnsi="ＭＳ Ｐ明朝"/>
            <w:sz w:val="24"/>
            <w:szCs w:val="24"/>
          </w:rPr>
          <w:t>17</w:t>
        </w:r>
        <w:r w:rsidR="00DD7195" w:rsidRPr="004E4A29">
          <w:rPr>
            <w:rStyle w:val="a7"/>
            <w:rFonts w:ascii="ＭＳ Ｐ明朝" w:eastAsia="ＭＳ Ｐ明朝" w:hAnsi="ＭＳ Ｐ明朝"/>
            <w:sz w:val="24"/>
            <w:szCs w:val="24"/>
          </w:rPr>
          <w:t>章</w:t>
        </w:r>
        <w:r w:rsidR="00F405EB" w:rsidRPr="004E4A29">
          <w:rPr>
            <w:rStyle w:val="a7"/>
            <w:rFonts w:ascii="ＭＳ Ｐ明朝" w:eastAsia="ＭＳ Ｐ明朝" w:hAnsi="ＭＳ Ｐ明朝"/>
            <w:sz w:val="24"/>
            <w:szCs w:val="24"/>
          </w:rPr>
          <w:t>3</w:t>
        </w:r>
        <w:r w:rsidR="00DD7195" w:rsidRPr="004E4A29">
          <w:rPr>
            <w:rStyle w:val="a7"/>
            <w:rFonts w:ascii="ＭＳ Ｐ明朝" w:eastAsia="ＭＳ Ｐ明朝" w:hAnsi="ＭＳ Ｐ明朝"/>
            <w:sz w:val="24"/>
            <w:szCs w:val="24"/>
          </w:rPr>
          <w:t>節</w:t>
        </w:r>
      </w:hyperlink>
      <w:r w:rsidR="00DD7195">
        <w:rPr>
          <w:rFonts w:ascii="ＭＳ Ｐ明朝" w:eastAsia="ＭＳ Ｐ明朝" w:hAnsi="ＭＳ Ｐ明朝"/>
          <w:sz w:val="24"/>
          <w:szCs w:val="24"/>
        </w:rPr>
        <w:t>,</w:t>
      </w:r>
      <w:r w:rsidR="00F405EB" w:rsidRPr="00447E7A">
        <w:rPr>
          <w:rFonts w:ascii="ＭＳ Ｐ明朝" w:eastAsia="ＭＳ Ｐ明朝" w:hAnsi="ＭＳ Ｐ明朝"/>
          <w:sz w:val="24"/>
          <w:szCs w:val="24"/>
        </w:rPr>
        <w:t xml:space="preserve"> </w:t>
      </w:r>
      <w:hyperlink r:id="rId767" w:anchor="17:7" w:tooltip="ここにまた大きな翼と、羽毛の多いほかの一羽の大わしがあった。見よ、このぶどうの木は、潤いを得るために、その根をわしに向かってまげ、その枝をわしに向かって伸ばした。 " w:history="1">
        <w:r w:rsidR="00F405EB" w:rsidRPr="004E4A29">
          <w:rPr>
            <w:rStyle w:val="a7"/>
            <w:rFonts w:ascii="ＭＳ Ｐ明朝" w:eastAsia="ＭＳ Ｐ明朝" w:hAnsi="ＭＳ Ｐ明朝"/>
            <w:sz w:val="24"/>
            <w:szCs w:val="24"/>
          </w:rPr>
          <w:t>17</w:t>
        </w:r>
        <w:r w:rsidR="00DD7195" w:rsidRPr="004E4A29">
          <w:rPr>
            <w:rStyle w:val="a7"/>
            <w:rFonts w:ascii="ＭＳ Ｐ明朝" w:eastAsia="ＭＳ Ｐ明朝" w:hAnsi="ＭＳ Ｐ明朝"/>
            <w:sz w:val="24"/>
            <w:szCs w:val="24"/>
          </w:rPr>
          <w:t>章</w:t>
        </w:r>
        <w:r w:rsidR="00F405EB" w:rsidRPr="004E4A29">
          <w:rPr>
            <w:rStyle w:val="a7"/>
            <w:rFonts w:ascii="ＭＳ Ｐ明朝" w:eastAsia="ＭＳ Ｐ明朝" w:hAnsi="ＭＳ Ｐ明朝"/>
            <w:sz w:val="24"/>
            <w:szCs w:val="24"/>
          </w:rPr>
          <w:t>7</w:t>
        </w:r>
        <w:r w:rsidR="00DD7195" w:rsidRPr="004E4A2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768" w:anchor="7:4" w:tooltip="第一のものは、ししのようで、わしの翼をもっていたが、わたしが見ていると、その翼は抜きとられ、また地から起されて、人のように二本の足で立たせられ、かつ人の心が与えられた。 " w:history="1">
        <w:r w:rsidR="00DD7195" w:rsidRPr="004E4A29">
          <w:rPr>
            <w:rStyle w:val="a7"/>
            <w:rFonts w:ascii="ＭＳ Ｐ明朝" w:eastAsia="ＭＳ Ｐ明朝" w:hAnsi="ＭＳ Ｐ明朝"/>
            <w:sz w:val="24"/>
            <w:szCs w:val="24"/>
          </w:rPr>
          <w:t>ダニエル</w:t>
        </w:r>
        <w:r w:rsidR="00F405EB" w:rsidRPr="004E4A29">
          <w:rPr>
            <w:rStyle w:val="a7"/>
            <w:rFonts w:ascii="ＭＳ Ｐ明朝" w:eastAsia="ＭＳ Ｐ明朝" w:hAnsi="ＭＳ Ｐ明朝"/>
            <w:sz w:val="24"/>
            <w:szCs w:val="24"/>
          </w:rPr>
          <w:t>7</w:t>
        </w:r>
        <w:r w:rsidR="00DD7195" w:rsidRPr="004E4A29">
          <w:rPr>
            <w:rStyle w:val="a7"/>
            <w:rFonts w:ascii="ＭＳ Ｐ明朝" w:eastAsia="ＭＳ Ｐ明朝" w:hAnsi="ＭＳ Ｐ明朝"/>
            <w:sz w:val="24"/>
            <w:szCs w:val="24"/>
          </w:rPr>
          <w:t>章</w:t>
        </w:r>
        <w:r w:rsidR="00F405EB" w:rsidRPr="004E4A29">
          <w:rPr>
            <w:rStyle w:val="a7"/>
            <w:rFonts w:ascii="ＭＳ Ｐ明朝" w:eastAsia="ＭＳ Ｐ明朝" w:hAnsi="ＭＳ Ｐ明朝"/>
            <w:sz w:val="24"/>
            <w:szCs w:val="24"/>
          </w:rPr>
          <w:t>4</w:t>
        </w:r>
        <w:r w:rsidR="00DD7195" w:rsidRPr="004E4A2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769" w:anchor="8:1" w:tooltip="ラッパをあなたの口にあてよ、はげたかは主の家に臨む。彼らがわたしの契約を破り、わたしの律法を犯したからだ。 " w:history="1">
        <w:r w:rsidR="00DD7195" w:rsidRPr="004E4A29">
          <w:rPr>
            <w:rStyle w:val="a7"/>
            <w:rFonts w:ascii="ＭＳ Ｐ明朝" w:eastAsia="ＭＳ Ｐ明朝" w:hAnsi="ＭＳ Ｐ明朝"/>
            <w:sz w:val="24"/>
            <w:szCs w:val="24"/>
          </w:rPr>
          <w:t>ホセア</w:t>
        </w:r>
        <w:r w:rsidR="00F405EB" w:rsidRPr="004E4A29">
          <w:rPr>
            <w:rStyle w:val="a7"/>
            <w:rFonts w:ascii="ＭＳ Ｐ明朝" w:eastAsia="ＭＳ Ｐ明朝" w:hAnsi="ＭＳ Ｐ明朝"/>
            <w:sz w:val="24"/>
            <w:szCs w:val="24"/>
          </w:rPr>
          <w:t>8</w:t>
        </w:r>
        <w:r w:rsidR="00DD7195" w:rsidRPr="004E4A29">
          <w:rPr>
            <w:rStyle w:val="a7"/>
            <w:rFonts w:ascii="ＭＳ Ｐ明朝" w:eastAsia="ＭＳ Ｐ明朝" w:hAnsi="ＭＳ Ｐ明朝"/>
            <w:sz w:val="24"/>
            <w:szCs w:val="24"/>
          </w:rPr>
          <w:t>章</w:t>
        </w:r>
        <w:r w:rsidR="00F405EB" w:rsidRPr="004E4A29">
          <w:rPr>
            <w:rStyle w:val="a7"/>
            <w:rFonts w:ascii="ＭＳ Ｐ明朝" w:eastAsia="ＭＳ Ｐ明朝" w:hAnsi="ＭＳ Ｐ明朝"/>
            <w:sz w:val="24"/>
            <w:szCs w:val="24"/>
          </w:rPr>
          <w:t>1</w:t>
        </w:r>
        <w:r w:rsidR="00DD7195" w:rsidRPr="004E4A2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770" w:anchor="1:8" w:tooltip="その馬はひょうよりも速く、夜のおおかみよりも荒い。その騎兵は威勢よく進む。すなわち、その騎兵は遠い所から来る。彼らは物を食おうと急ぐわしのように飛ぶ。 " w:history="1">
        <w:r w:rsidR="00DD7195" w:rsidRPr="004E4A29">
          <w:rPr>
            <w:rStyle w:val="a7"/>
            <w:rFonts w:ascii="ＭＳ Ｐ明朝" w:eastAsia="ＭＳ Ｐ明朝" w:hAnsi="ＭＳ Ｐ明朝"/>
            <w:sz w:val="24"/>
            <w:szCs w:val="24"/>
          </w:rPr>
          <w:t>ハバクク</w:t>
        </w:r>
        <w:r w:rsidR="00F405EB" w:rsidRPr="004E4A29">
          <w:rPr>
            <w:rStyle w:val="a7"/>
            <w:rFonts w:ascii="ＭＳ Ｐ明朝" w:eastAsia="ＭＳ Ｐ明朝" w:hAnsi="ＭＳ Ｐ明朝"/>
            <w:sz w:val="24"/>
            <w:szCs w:val="24"/>
          </w:rPr>
          <w:t>1</w:t>
        </w:r>
        <w:r w:rsidR="00DD7195" w:rsidRPr="004E4A29">
          <w:rPr>
            <w:rStyle w:val="a7"/>
            <w:rFonts w:ascii="ＭＳ Ｐ明朝" w:eastAsia="ＭＳ Ｐ明朝" w:hAnsi="ＭＳ Ｐ明朝"/>
            <w:sz w:val="24"/>
            <w:szCs w:val="24"/>
          </w:rPr>
          <w:t>章</w:t>
        </w:r>
        <w:r w:rsidR="00F405EB" w:rsidRPr="004E4A29">
          <w:rPr>
            <w:rStyle w:val="a7"/>
            <w:rFonts w:ascii="ＭＳ Ｐ明朝" w:eastAsia="ＭＳ Ｐ明朝" w:hAnsi="ＭＳ Ｐ明朝"/>
            <w:sz w:val="24"/>
            <w:szCs w:val="24"/>
          </w:rPr>
          <w:t xml:space="preserve"> 8</w:t>
        </w:r>
        <w:r w:rsidR="00DD7195" w:rsidRPr="004E4A29">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)鷲は</w:t>
      </w:r>
      <w:r w:rsidR="00D82A2E">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キリストの威厳と畏敬の念を起こさせる二重の勝利の象徴であり、最初は十字架で（それに伴う復活、昇天、父の右の座</w:t>
      </w:r>
      <w:r w:rsidR="00D82A2E">
        <w:rPr>
          <w:rFonts w:ascii="ＭＳ Ｐ明朝" w:eastAsia="ＭＳ Ｐ明朝" w:hAnsi="ＭＳ Ｐ明朝" w:hint="eastAsia"/>
          <w:sz w:val="24"/>
          <w:szCs w:val="24"/>
        </w:rPr>
        <w:t>につくこと</w:t>
      </w:r>
      <w:r w:rsidR="00F405EB" w:rsidRPr="00447E7A">
        <w:rPr>
          <w:rFonts w:ascii="ＭＳ Ｐ明朝" w:eastAsia="ＭＳ Ｐ明朝" w:hAnsi="ＭＳ Ｐ明朝"/>
          <w:sz w:val="24"/>
          <w:szCs w:val="24"/>
        </w:rPr>
        <w:t>）、最終的には再臨で（</w:t>
      </w:r>
      <w:hyperlink r:id="rId771" w:anchor="24:28" w:tooltip="死体のあるところには、はげたかが集まるものである。 " w:history="1">
        <w:r w:rsidR="00F405EB" w:rsidRPr="004E4A29">
          <w:rPr>
            <w:rStyle w:val="a7"/>
            <w:rFonts w:ascii="ＭＳ Ｐ明朝" w:eastAsia="ＭＳ Ｐ明朝" w:hAnsi="ＭＳ Ｐ明朝"/>
            <w:sz w:val="24"/>
            <w:szCs w:val="24"/>
          </w:rPr>
          <w:t>マタイ24</w:t>
        </w:r>
        <w:r w:rsidR="00DD7195" w:rsidRPr="004E4A29">
          <w:rPr>
            <w:rStyle w:val="a7"/>
            <w:rFonts w:ascii="ＭＳ Ｐ明朝" w:eastAsia="ＭＳ Ｐ明朝" w:hAnsi="ＭＳ Ｐ明朝"/>
            <w:sz w:val="24"/>
            <w:szCs w:val="24"/>
          </w:rPr>
          <w:t>章</w:t>
        </w:r>
        <w:r w:rsidR="00F405EB" w:rsidRPr="004E4A29">
          <w:rPr>
            <w:rStyle w:val="a7"/>
            <w:rFonts w:ascii="ＭＳ Ｐ明朝" w:eastAsia="ＭＳ Ｐ明朝" w:hAnsi="ＭＳ Ｐ明朝"/>
            <w:sz w:val="24"/>
            <w:szCs w:val="24"/>
          </w:rPr>
          <w:t>28</w:t>
        </w:r>
        <w:r w:rsidR="00DD7195" w:rsidRPr="004E4A29">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DD7195">
        <w:rPr>
          <w:rFonts w:ascii="ＭＳ Ｐ明朝" w:eastAsia="ＭＳ Ｐ明朝" w:hAnsi="ＭＳ Ｐ明朝"/>
          <w:sz w:val="24"/>
          <w:szCs w:val="24"/>
        </w:rPr>
        <w:t xml:space="preserve"> </w:t>
      </w:r>
      <w:hyperlink r:id="rId772" w:anchor="17:37" w:tooltip="弟子たちは「主よ、それはどこであるのですか」と尋ねた。するとイエスは言われた、「死体のある所には、またはげたかが集まるものである」。 " w:history="1">
        <w:r w:rsidR="00F405EB" w:rsidRPr="00DE52A0">
          <w:rPr>
            <w:rStyle w:val="a7"/>
            <w:rFonts w:ascii="ＭＳ Ｐ明朝" w:eastAsia="ＭＳ Ｐ明朝" w:hAnsi="ＭＳ Ｐ明朝"/>
            <w:sz w:val="24"/>
            <w:szCs w:val="24"/>
          </w:rPr>
          <w:t>ルカ17</w:t>
        </w:r>
        <w:r w:rsidR="00DD7195" w:rsidRPr="00DE52A0">
          <w:rPr>
            <w:rStyle w:val="a7"/>
            <w:rFonts w:ascii="ＭＳ Ｐ明朝" w:eastAsia="ＭＳ Ｐ明朝" w:hAnsi="ＭＳ Ｐ明朝"/>
            <w:sz w:val="24"/>
            <w:szCs w:val="24"/>
          </w:rPr>
          <w:t>章</w:t>
        </w:r>
        <w:r w:rsidR="00F405EB" w:rsidRPr="00DE52A0">
          <w:rPr>
            <w:rStyle w:val="a7"/>
            <w:rFonts w:ascii="ＭＳ Ｐ明朝" w:eastAsia="ＭＳ Ｐ明朝" w:hAnsi="ＭＳ Ｐ明朝"/>
            <w:sz w:val="24"/>
            <w:szCs w:val="24"/>
          </w:rPr>
          <w:t>37</w:t>
        </w:r>
        <w:r w:rsidR="00DD7195" w:rsidRPr="00DE52A0">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DD7195">
        <w:rPr>
          <w:rFonts w:ascii="ＭＳ Ｐ明朝" w:eastAsia="ＭＳ Ｐ明朝" w:hAnsi="ＭＳ Ｐ明朝"/>
          <w:sz w:val="24"/>
          <w:szCs w:val="24"/>
        </w:rPr>
        <w:t xml:space="preserve"> </w:t>
      </w:r>
      <w:hyperlink r:id="rId773" w:anchor="1:12" w:tooltip="（12）…ふりむくと、七つの金の燭台が目についた。  (13)  それらの燭台の間に、足までたれた上着を着、胸に金の帯をしめている人の子のような者がいた。  (14)  そのかしらと髪の毛とは、雪のように白い羊毛に似て真白であり、目は燃える炎のようであった。  (15)  その足は、炉で精錬されて光り輝くしんちゅうのようであり、声は大水のとどろきのようであった。  (16)  その右手に七つの星を持ち、口からは、鋭いもろ刃のつるぎがつき出ており、顔は、強く照り輝く太陽のようであった。" w:history="1">
        <w:r w:rsidR="00D82A2E" w:rsidRPr="00D82A2E">
          <w:rPr>
            <w:rStyle w:val="a7"/>
            <w:rFonts w:ascii="ＭＳ Ｐ明朝" w:eastAsia="ＭＳ Ｐ明朝" w:hAnsi="ＭＳ Ｐ明朝"/>
            <w:sz w:val="24"/>
            <w:szCs w:val="24"/>
          </w:rPr>
          <w:t>黙示録</w:t>
        </w:r>
        <w:r w:rsidR="00F405EB" w:rsidRPr="00D82A2E">
          <w:rPr>
            <w:rStyle w:val="a7"/>
            <w:rFonts w:ascii="ＭＳ Ｐ明朝" w:eastAsia="ＭＳ Ｐ明朝" w:hAnsi="ＭＳ Ｐ明朝"/>
            <w:sz w:val="24"/>
            <w:szCs w:val="24"/>
          </w:rPr>
          <w:t>1</w:t>
        </w:r>
        <w:r w:rsidR="00DD7195" w:rsidRPr="00D82A2E">
          <w:rPr>
            <w:rStyle w:val="a7"/>
            <w:rFonts w:ascii="ＭＳ Ｐ明朝" w:eastAsia="ＭＳ Ｐ明朝" w:hAnsi="ＭＳ Ｐ明朝" w:hint="eastAsia"/>
            <w:sz w:val="24"/>
            <w:szCs w:val="24"/>
          </w:rPr>
          <w:t>章</w:t>
        </w:r>
        <w:r w:rsidR="00F405EB" w:rsidRPr="00D82A2E">
          <w:rPr>
            <w:rStyle w:val="a7"/>
            <w:rFonts w:ascii="ＭＳ Ｐ明朝" w:eastAsia="ＭＳ Ｐ明朝" w:hAnsi="ＭＳ Ｐ明朝"/>
            <w:sz w:val="24"/>
            <w:szCs w:val="24"/>
          </w:rPr>
          <w:t>12-16</w:t>
        </w:r>
        <w:r w:rsidR="00DD7195" w:rsidRPr="00D82A2E">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の栄光のキリストの絵と比較して）、適切なものである。</w:t>
      </w:r>
    </w:p>
    <w:bookmarkEnd w:id="22"/>
    <w:p w14:paraId="4B1CBB37" w14:textId="77777777" w:rsidR="00DD7195" w:rsidRDefault="00DD7195" w:rsidP="00F405EB">
      <w:pPr>
        <w:rPr>
          <w:rFonts w:ascii="ＭＳ Ｐ明朝" w:eastAsia="ＭＳ Ｐ明朝" w:hAnsi="ＭＳ Ｐ明朝"/>
          <w:sz w:val="24"/>
          <w:szCs w:val="24"/>
        </w:rPr>
      </w:pPr>
    </w:p>
    <w:p w14:paraId="4528651A" w14:textId="3EC7CF31" w:rsidR="00F405EB" w:rsidRPr="00447E7A" w:rsidRDefault="00F405EB" w:rsidP="00DD7195">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人間の特徴の中で、顔は最も印象的で表現力が豊かであるため、上記のような象徴的な表現に最も効果的な手段で</w:t>
      </w:r>
      <w:r w:rsidR="00D82A2E">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。ケルビムの体は人間に似ていますが（</w:t>
      </w:r>
      <w:hyperlink r:id="rId774" w:anchor="1:5" w:tooltip="またその中から四つの生きものの形が出てきた。その様子はこうである。彼らは人の姿をもっていた。 " w:history="1">
        <w:r w:rsidRPr="000D701D">
          <w:rPr>
            <w:rStyle w:val="a7"/>
            <w:rFonts w:ascii="ＭＳ Ｐ明朝" w:eastAsia="ＭＳ Ｐ明朝" w:hAnsi="ＭＳ Ｐ明朝" w:hint="eastAsia"/>
            <w:sz w:val="24"/>
            <w:szCs w:val="24"/>
          </w:rPr>
          <w:t>エゼキ</w:t>
        </w:r>
        <w:r w:rsidR="00DD7195" w:rsidRPr="000D701D">
          <w:rPr>
            <w:rStyle w:val="a7"/>
            <w:rFonts w:ascii="ＭＳ Ｐ明朝" w:eastAsia="ＭＳ Ｐ明朝" w:hAnsi="ＭＳ Ｐ明朝" w:hint="eastAsia"/>
            <w:sz w:val="24"/>
            <w:szCs w:val="24"/>
          </w:rPr>
          <w:t>エル</w:t>
        </w:r>
        <w:r w:rsidRPr="000D701D">
          <w:rPr>
            <w:rStyle w:val="a7"/>
            <w:rFonts w:ascii="ＭＳ Ｐ明朝" w:eastAsia="ＭＳ Ｐ明朝" w:hAnsi="ＭＳ Ｐ明朝"/>
            <w:sz w:val="24"/>
            <w:szCs w:val="24"/>
          </w:rPr>
          <w:t>1</w:t>
        </w:r>
        <w:r w:rsidR="00DD7195" w:rsidRPr="000D701D">
          <w:rPr>
            <w:rStyle w:val="a7"/>
            <w:rFonts w:ascii="ＭＳ Ｐ明朝" w:eastAsia="ＭＳ Ｐ明朝" w:hAnsi="ＭＳ Ｐ明朝"/>
            <w:sz w:val="24"/>
            <w:szCs w:val="24"/>
          </w:rPr>
          <w:t>章</w:t>
        </w:r>
        <w:r w:rsidRPr="000D701D">
          <w:rPr>
            <w:rStyle w:val="a7"/>
            <w:rFonts w:ascii="ＭＳ Ｐ明朝" w:eastAsia="ＭＳ Ｐ明朝" w:hAnsi="ＭＳ Ｐ明朝"/>
            <w:sz w:val="24"/>
            <w:szCs w:val="24"/>
          </w:rPr>
          <w:t>5</w:t>
        </w:r>
        <w:r w:rsidR="00DD7195" w:rsidRPr="000D701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四つの顔はユニークで、先に述べた主の地上での働きの様々な側面を象徴しています。このように、ケルビムの顔は自分自身の栄光ではなく、神の子の栄光を映し出しています。ちょうど、キリストが命じたとおりに歩むとき、世界は神のしもべである私たちの中にキリストの顔を見</w:t>
      </w:r>
      <w:r w:rsidR="00D82A2E">
        <w:rPr>
          <w:rFonts w:ascii="ＭＳ Ｐ明朝" w:eastAsia="ＭＳ Ｐ明朝" w:hAnsi="ＭＳ Ｐ明朝" w:hint="eastAsia"/>
          <w:sz w:val="24"/>
          <w:szCs w:val="24"/>
        </w:rPr>
        <w:t>ら</w:t>
      </w:r>
      <w:r w:rsidR="00C833CB">
        <w:rPr>
          <w:rFonts w:ascii="ＭＳ Ｐ明朝" w:eastAsia="ＭＳ Ｐ明朝" w:hAnsi="ＭＳ Ｐ明朝" w:hint="eastAsia"/>
          <w:sz w:val="24"/>
          <w:szCs w:val="24"/>
        </w:rPr>
        <w:t>れるようになるのと同じ</w:t>
      </w:r>
      <w:r w:rsidRPr="00447E7A">
        <w:rPr>
          <w:rFonts w:ascii="ＭＳ Ｐ明朝" w:eastAsia="ＭＳ Ｐ明朝" w:hAnsi="ＭＳ Ｐ明朝"/>
          <w:sz w:val="24"/>
          <w:szCs w:val="24"/>
        </w:rPr>
        <w:t>です（</w:t>
      </w:r>
      <w:hyperlink r:id="rId775" w:anchor="3:18" w:tooltip="わたしたちはみな、顔おおいなしに、主の栄光を鏡に映すように見つつ、栄光から栄光へと、主と同じ姿に変えられていく。これは霊なる主の働きによるのである。 " w:history="1">
        <w:r w:rsidR="00DD7195" w:rsidRPr="00EE1CAC">
          <w:rPr>
            <w:rStyle w:val="a7"/>
            <w:rFonts w:ascii="ＭＳ Ｐ明朝" w:eastAsia="ＭＳ Ｐ明朝" w:hAnsi="ＭＳ Ｐ明朝"/>
            <w:sz w:val="24"/>
            <w:szCs w:val="24"/>
          </w:rPr>
          <w:t>第二</w:t>
        </w:r>
        <w:r w:rsidRPr="00EE1CAC">
          <w:rPr>
            <w:rStyle w:val="a7"/>
            <w:rFonts w:ascii="ＭＳ Ｐ明朝" w:eastAsia="ＭＳ Ｐ明朝" w:hAnsi="ＭＳ Ｐ明朝"/>
            <w:sz w:val="24"/>
            <w:szCs w:val="24"/>
          </w:rPr>
          <w:t>コリ</w:t>
        </w:r>
        <w:r w:rsidR="00DD7195" w:rsidRPr="00EE1CAC">
          <w:rPr>
            <w:rStyle w:val="a7"/>
            <w:rFonts w:ascii="ＭＳ Ｐ明朝" w:eastAsia="ＭＳ Ｐ明朝" w:hAnsi="ＭＳ Ｐ明朝"/>
            <w:sz w:val="24"/>
            <w:szCs w:val="24"/>
          </w:rPr>
          <w:t>ント</w:t>
        </w:r>
        <w:r w:rsidRPr="00EE1CAC">
          <w:rPr>
            <w:rStyle w:val="a7"/>
            <w:rFonts w:ascii="ＭＳ Ｐ明朝" w:eastAsia="ＭＳ Ｐ明朝" w:hAnsi="ＭＳ Ｐ明朝"/>
            <w:sz w:val="24"/>
            <w:szCs w:val="24"/>
          </w:rPr>
          <w:t>3</w:t>
        </w:r>
        <w:r w:rsidR="00DD7195"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18</w:t>
        </w:r>
        <w:r w:rsidR="00DD7195" w:rsidRPr="00EE1CAC">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 xml:space="preserve">；　</w:t>
      </w:r>
      <w:hyperlink r:id="rId776" w:anchor="16:24" w:tooltip="それからイエスは弟子たちに言われた、「だれでもわたしについてきたいと思うなら、自分を捨て、自分の十字架を負うて、わたしに従ってきなさい。 " w:history="1">
        <w:r w:rsidRPr="00EE1CAC">
          <w:rPr>
            <w:rStyle w:val="a7"/>
            <w:rFonts w:ascii="ＭＳ Ｐ明朝" w:eastAsia="ＭＳ Ｐ明朝" w:hAnsi="ＭＳ Ｐ明朝"/>
            <w:sz w:val="24"/>
            <w:szCs w:val="24"/>
          </w:rPr>
          <w:t>マタイ16</w:t>
        </w:r>
        <w:r w:rsidR="00DD7195"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24</w:t>
        </w:r>
        <w:r w:rsidR="00DD7195" w:rsidRPr="00EE1CAC">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DD7195">
        <w:rPr>
          <w:rFonts w:ascii="ＭＳ Ｐ明朝" w:eastAsia="ＭＳ Ｐ明朝" w:hAnsi="ＭＳ Ｐ明朝"/>
          <w:sz w:val="24"/>
          <w:szCs w:val="24"/>
        </w:rPr>
        <w:t xml:space="preserve"> </w:t>
      </w:r>
      <w:hyperlink r:id="rId777" w:anchor="13:15" w:tooltip="わたしがあなたがたにしたとおりに、あなたがたもするように、わたしは手本を示したのだ。 " w:history="1">
        <w:r w:rsidR="00DD7195" w:rsidRPr="00EE1CAC">
          <w:rPr>
            <w:rStyle w:val="a7"/>
            <w:rFonts w:ascii="ＭＳ Ｐ明朝" w:eastAsia="ＭＳ Ｐ明朝" w:hAnsi="ＭＳ Ｐ明朝"/>
            <w:sz w:val="24"/>
            <w:szCs w:val="24"/>
          </w:rPr>
          <w:t>ヨハネ</w:t>
        </w:r>
        <w:r w:rsidRPr="00EE1CAC">
          <w:rPr>
            <w:rStyle w:val="a7"/>
            <w:rFonts w:ascii="ＭＳ Ｐ明朝" w:eastAsia="ＭＳ Ｐ明朝" w:hAnsi="ＭＳ Ｐ明朝"/>
            <w:sz w:val="24"/>
            <w:szCs w:val="24"/>
          </w:rPr>
          <w:t>13</w:t>
        </w:r>
        <w:r w:rsidR="00DD7195"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15</w:t>
        </w:r>
        <w:r w:rsidR="00DD7195" w:rsidRPr="00EE1CAC">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DD7195">
        <w:rPr>
          <w:rFonts w:ascii="ＭＳ Ｐ明朝" w:eastAsia="ＭＳ Ｐ明朝" w:hAnsi="ＭＳ Ｐ明朝"/>
          <w:sz w:val="24"/>
          <w:szCs w:val="24"/>
        </w:rPr>
        <w:t xml:space="preserve"> </w:t>
      </w:r>
      <w:hyperlink r:id="rId778" w:anchor="11:1" w:tooltip="わたしがキリストにならう者であるように、あなたがたもわたしにならう者になりなさい。 " w:history="1">
        <w:r w:rsidR="00DD7195" w:rsidRPr="00EE1CAC">
          <w:rPr>
            <w:rStyle w:val="a7"/>
            <w:rFonts w:ascii="ＭＳ Ｐ明朝" w:eastAsia="ＭＳ Ｐ明朝" w:hAnsi="ＭＳ Ｐ明朝"/>
            <w:sz w:val="24"/>
            <w:szCs w:val="24"/>
          </w:rPr>
          <w:t>第一</w:t>
        </w:r>
        <w:r w:rsidRPr="00EE1CAC">
          <w:rPr>
            <w:rStyle w:val="a7"/>
            <w:rFonts w:ascii="ＭＳ Ｐ明朝" w:eastAsia="ＭＳ Ｐ明朝" w:hAnsi="ＭＳ Ｐ明朝"/>
            <w:sz w:val="24"/>
            <w:szCs w:val="24"/>
          </w:rPr>
          <w:t>コリ</w:t>
        </w:r>
        <w:r w:rsidR="00DD7195" w:rsidRPr="00EE1CAC">
          <w:rPr>
            <w:rStyle w:val="a7"/>
            <w:rFonts w:ascii="ＭＳ Ｐ明朝" w:eastAsia="ＭＳ Ｐ明朝" w:hAnsi="ＭＳ Ｐ明朝"/>
            <w:sz w:val="24"/>
            <w:szCs w:val="24"/>
          </w:rPr>
          <w:t>ント</w:t>
        </w:r>
        <w:r w:rsidRPr="00EE1CAC">
          <w:rPr>
            <w:rStyle w:val="a7"/>
            <w:rFonts w:ascii="ＭＳ Ｐ明朝" w:eastAsia="ＭＳ Ｐ明朝" w:hAnsi="ＭＳ Ｐ明朝"/>
            <w:sz w:val="24"/>
            <w:szCs w:val="24"/>
          </w:rPr>
          <w:t>11</w:t>
        </w:r>
        <w:r w:rsidR="00DD7195"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1</w:t>
        </w:r>
        <w:r w:rsidR="00DD7195" w:rsidRPr="00EE1CAC">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DD7195">
        <w:rPr>
          <w:rFonts w:ascii="ＭＳ Ｐ明朝" w:eastAsia="ＭＳ Ｐ明朝" w:hAnsi="ＭＳ Ｐ明朝"/>
          <w:sz w:val="24"/>
          <w:szCs w:val="24"/>
        </w:rPr>
        <w:t xml:space="preserve"> </w:t>
      </w:r>
      <w:hyperlink r:id="rId779" w:anchor="2:15" w:tooltip="わたしたちは、救われる者にとっても滅びる者にとっても、神に対するキリストのかおりである。 " w:history="1">
        <w:r w:rsidR="00DD7195" w:rsidRPr="00EE1CAC">
          <w:rPr>
            <w:rStyle w:val="a7"/>
            <w:rFonts w:ascii="ＭＳ Ｐ明朝" w:eastAsia="ＭＳ Ｐ明朝" w:hAnsi="ＭＳ Ｐ明朝"/>
            <w:sz w:val="24"/>
            <w:szCs w:val="24"/>
          </w:rPr>
          <w:t>第二コリント</w:t>
        </w:r>
        <w:r w:rsidRPr="00EE1CAC">
          <w:rPr>
            <w:rStyle w:val="a7"/>
            <w:rFonts w:ascii="ＭＳ Ｐ明朝" w:eastAsia="ＭＳ Ｐ明朝" w:hAnsi="ＭＳ Ｐ明朝"/>
            <w:sz w:val="24"/>
            <w:szCs w:val="24"/>
          </w:rPr>
          <w:t>2</w:t>
        </w:r>
        <w:r w:rsidR="00DD7195"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15</w:t>
        </w:r>
        <w:r w:rsidR="00DD7195" w:rsidRPr="00EE1CAC">
          <w:rPr>
            <w:rStyle w:val="a7"/>
            <w:rFonts w:ascii="ＭＳ Ｐ明朝" w:eastAsia="ＭＳ Ｐ明朝" w:hAnsi="ＭＳ Ｐ明朝"/>
            <w:sz w:val="24"/>
            <w:szCs w:val="24"/>
          </w:rPr>
          <w:t>節</w:t>
        </w:r>
      </w:hyperlink>
      <w:r w:rsidR="00DD7195">
        <w:rPr>
          <w:rFonts w:ascii="ＭＳ Ｐ明朝" w:eastAsia="ＭＳ Ｐ明朝" w:hAnsi="ＭＳ Ｐ明朝" w:hint="eastAsia"/>
          <w:sz w:val="24"/>
          <w:szCs w:val="24"/>
        </w:rPr>
        <w:t>;</w:t>
      </w:r>
      <w:r w:rsidR="00DD7195">
        <w:rPr>
          <w:rFonts w:ascii="ＭＳ Ｐ明朝" w:eastAsia="ＭＳ Ｐ明朝" w:hAnsi="ＭＳ Ｐ明朝"/>
          <w:sz w:val="24"/>
          <w:szCs w:val="24"/>
        </w:rPr>
        <w:t xml:space="preserve"> </w:t>
      </w:r>
      <w:hyperlink r:id="rId780" w:anchor="4:19" w:tooltip="ああ、わたしの幼な子たちよ。あなたがたの内にキリストの形ができるまでは、わたしは、またもや、あなたがたのために産みの苦しみをする。 " w:history="1">
        <w:r w:rsidR="00EE1CAC" w:rsidRPr="00EE1CAC">
          <w:rPr>
            <w:rStyle w:val="a7"/>
            <w:rFonts w:ascii="ＭＳ Ｐ明朝" w:eastAsia="ＭＳ Ｐ明朝" w:hAnsi="ＭＳ Ｐ明朝"/>
            <w:sz w:val="24"/>
            <w:szCs w:val="24"/>
          </w:rPr>
          <w:t>ガラテヤ</w:t>
        </w:r>
        <w:r w:rsidRPr="00EE1CAC">
          <w:rPr>
            <w:rStyle w:val="a7"/>
            <w:rFonts w:ascii="ＭＳ Ｐ明朝" w:eastAsia="ＭＳ Ｐ明朝" w:hAnsi="ＭＳ Ｐ明朝"/>
            <w:sz w:val="24"/>
            <w:szCs w:val="24"/>
          </w:rPr>
          <w:t>4</w:t>
        </w:r>
        <w:r w:rsidR="00EE1CAC"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19</w:t>
        </w:r>
        <w:r w:rsidR="00EE1CAC" w:rsidRPr="00EE1CAC">
          <w:rPr>
            <w:rStyle w:val="a7"/>
            <w:rFonts w:ascii="ＭＳ Ｐ明朝" w:eastAsia="ＭＳ Ｐ明朝" w:hAnsi="ＭＳ Ｐ明朝"/>
            <w:sz w:val="24"/>
            <w:szCs w:val="24"/>
          </w:rPr>
          <w:t>節</w:t>
        </w:r>
      </w:hyperlink>
      <w:r w:rsidR="00EE1CAC">
        <w:rPr>
          <w:rFonts w:ascii="ＭＳ Ｐ明朝" w:eastAsia="ＭＳ Ｐ明朝" w:hAnsi="ＭＳ Ｐ明朝" w:hint="eastAsia"/>
          <w:sz w:val="24"/>
          <w:szCs w:val="24"/>
        </w:rPr>
        <w:t>;</w:t>
      </w:r>
      <w:r w:rsidR="00EE1CAC">
        <w:rPr>
          <w:rFonts w:ascii="ＭＳ Ｐ明朝" w:eastAsia="ＭＳ Ｐ明朝" w:hAnsi="ＭＳ Ｐ明朝"/>
          <w:sz w:val="24"/>
          <w:szCs w:val="24"/>
        </w:rPr>
        <w:t xml:space="preserve"> </w:t>
      </w:r>
      <w:hyperlink r:id="rId781" w:anchor="5:1" w:tooltip="こうして、あなたがたは、神に愛されている子供として、神にならう者になりなさい。 " w:history="1">
        <w:r w:rsidRPr="00EE1CAC">
          <w:rPr>
            <w:rStyle w:val="a7"/>
            <w:rFonts w:ascii="ＭＳ Ｐ明朝" w:eastAsia="ＭＳ Ｐ明朝" w:hAnsi="ＭＳ Ｐ明朝"/>
            <w:sz w:val="24"/>
            <w:szCs w:val="24"/>
          </w:rPr>
          <w:t>エペ</w:t>
        </w:r>
        <w:r w:rsidR="00EE1CAC" w:rsidRPr="00EE1CAC">
          <w:rPr>
            <w:rStyle w:val="a7"/>
            <w:rFonts w:ascii="ＭＳ Ｐ明朝" w:eastAsia="ＭＳ Ｐ明朝" w:hAnsi="ＭＳ Ｐ明朝"/>
            <w:sz w:val="24"/>
            <w:szCs w:val="24"/>
          </w:rPr>
          <w:t>ソ</w:t>
        </w:r>
        <w:r w:rsidRPr="00EE1CAC">
          <w:rPr>
            <w:rStyle w:val="a7"/>
            <w:rFonts w:ascii="ＭＳ Ｐ明朝" w:eastAsia="ＭＳ Ｐ明朝" w:hAnsi="ＭＳ Ｐ明朝"/>
            <w:sz w:val="24"/>
            <w:szCs w:val="24"/>
          </w:rPr>
          <w:t>5</w:t>
        </w:r>
        <w:r w:rsidR="00EE1CAC"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1</w:t>
        </w:r>
        <w:r w:rsidR="00EE1CAC" w:rsidRPr="00EE1CAC">
          <w:rPr>
            <w:rStyle w:val="a7"/>
            <w:rFonts w:ascii="ＭＳ Ｐ明朝" w:eastAsia="ＭＳ Ｐ明朝" w:hAnsi="ＭＳ Ｐ明朝"/>
            <w:sz w:val="24"/>
            <w:szCs w:val="24"/>
          </w:rPr>
          <w:t>節</w:t>
        </w:r>
      </w:hyperlink>
      <w:r w:rsidR="00EE1CAC">
        <w:rPr>
          <w:rFonts w:ascii="ＭＳ Ｐ明朝" w:eastAsia="ＭＳ Ｐ明朝" w:hAnsi="ＭＳ Ｐ明朝" w:hint="eastAsia"/>
          <w:sz w:val="24"/>
          <w:szCs w:val="24"/>
        </w:rPr>
        <w:t>;</w:t>
      </w:r>
      <w:r w:rsidR="00EE1CAC">
        <w:rPr>
          <w:rFonts w:ascii="ＭＳ Ｐ明朝" w:eastAsia="ＭＳ Ｐ明朝" w:hAnsi="ＭＳ Ｐ明朝"/>
          <w:sz w:val="24"/>
          <w:szCs w:val="24"/>
        </w:rPr>
        <w:t xml:space="preserve"> </w:t>
      </w:r>
      <w:hyperlink r:id="rId782" w:anchor="1:6" w:tooltip="そしてあなたがたは、多くの患難の中で、聖霊による喜びをもって御言を受けいれ、わたしたちと主とにならう者となり、 " w:history="1">
        <w:r w:rsidR="00EE1CAC" w:rsidRPr="00EE1CAC">
          <w:rPr>
            <w:rStyle w:val="a7"/>
            <w:rFonts w:ascii="ＭＳ Ｐ明朝" w:eastAsia="ＭＳ Ｐ明朝" w:hAnsi="ＭＳ Ｐ明朝"/>
            <w:sz w:val="24"/>
            <w:szCs w:val="24"/>
          </w:rPr>
          <w:t>第一</w:t>
        </w:r>
        <w:r w:rsidRPr="00EE1CAC">
          <w:rPr>
            <w:rStyle w:val="a7"/>
            <w:rFonts w:ascii="ＭＳ Ｐ明朝" w:eastAsia="ＭＳ Ｐ明朝" w:hAnsi="ＭＳ Ｐ明朝"/>
            <w:sz w:val="24"/>
            <w:szCs w:val="24"/>
          </w:rPr>
          <w:t>テサ</w:t>
        </w:r>
        <w:r w:rsidR="00EE1CAC" w:rsidRPr="00EE1CAC">
          <w:rPr>
            <w:rStyle w:val="a7"/>
            <w:rFonts w:ascii="ＭＳ Ｐ明朝" w:eastAsia="ＭＳ Ｐ明朝" w:hAnsi="ＭＳ Ｐ明朝"/>
            <w:sz w:val="24"/>
            <w:szCs w:val="24"/>
          </w:rPr>
          <w:t>ロニケ</w:t>
        </w:r>
        <w:r w:rsidRPr="00EE1CAC">
          <w:rPr>
            <w:rStyle w:val="a7"/>
            <w:rFonts w:ascii="ＭＳ Ｐ明朝" w:eastAsia="ＭＳ Ｐ明朝" w:hAnsi="ＭＳ Ｐ明朝"/>
            <w:sz w:val="24"/>
            <w:szCs w:val="24"/>
          </w:rPr>
          <w:t>1</w:t>
        </w:r>
        <w:r w:rsidR="00EE1CAC"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6</w:t>
        </w:r>
        <w:r w:rsidR="00EE1CAC" w:rsidRPr="00EE1CAC">
          <w:rPr>
            <w:rStyle w:val="a7"/>
            <w:rFonts w:ascii="ＭＳ Ｐ明朝" w:eastAsia="ＭＳ Ｐ明朝" w:hAnsi="ＭＳ Ｐ明朝"/>
            <w:sz w:val="24"/>
            <w:szCs w:val="24"/>
          </w:rPr>
          <w:t>節</w:t>
        </w:r>
      </w:hyperlink>
      <w:r w:rsidR="00EE1CAC">
        <w:rPr>
          <w:rFonts w:ascii="ＭＳ Ｐ明朝" w:eastAsia="ＭＳ Ｐ明朝" w:hAnsi="ＭＳ Ｐ明朝" w:hint="eastAsia"/>
          <w:sz w:val="24"/>
          <w:szCs w:val="24"/>
        </w:rPr>
        <w:t>;</w:t>
      </w:r>
      <w:r w:rsidR="00EE1CAC">
        <w:rPr>
          <w:rFonts w:ascii="ＭＳ Ｐ明朝" w:eastAsia="ＭＳ Ｐ明朝" w:hAnsi="ＭＳ Ｐ明朝"/>
          <w:sz w:val="24"/>
          <w:szCs w:val="24"/>
        </w:rPr>
        <w:t xml:space="preserve"> </w:t>
      </w:r>
      <w:hyperlink r:id="rId783" w:anchor="2:21" w:tooltip="あなたがたは、実に、そうするようにと召されたのである。キリストも、あなたがたのために苦しみを受け、御足の跡を踏み従うようにと、模範を残されたのである。 " w:history="1">
        <w:r w:rsidR="00EE1CAC" w:rsidRPr="00EE1CAC">
          <w:rPr>
            <w:rStyle w:val="a7"/>
            <w:rFonts w:ascii="ＭＳ Ｐ明朝" w:eastAsia="ＭＳ Ｐ明朝" w:hAnsi="ＭＳ Ｐ明朝"/>
            <w:sz w:val="24"/>
            <w:szCs w:val="24"/>
          </w:rPr>
          <w:t>第一</w:t>
        </w:r>
        <w:r w:rsidRPr="00EE1CAC">
          <w:rPr>
            <w:rStyle w:val="a7"/>
            <w:rFonts w:ascii="ＭＳ Ｐ明朝" w:eastAsia="ＭＳ Ｐ明朝" w:hAnsi="ＭＳ Ｐ明朝"/>
            <w:sz w:val="24"/>
            <w:szCs w:val="24"/>
          </w:rPr>
          <w:t>ペ</w:t>
        </w:r>
        <w:r w:rsidR="00EE1CAC" w:rsidRPr="00EE1CAC">
          <w:rPr>
            <w:rStyle w:val="a7"/>
            <w:rFonts w:ascii="ＭＳ Ｐ明朝" w:eastAsia="ＭＳ Ｐ明朝" w:hAnsi="ＭＳ Ｐ明朝"/>
            <w:sz w:val="24"/>
            <w:szCs w:val="24"/>
          </w:rPr>
          <w:t>テ</w:t>
        </w:r>
        <w:r w:rsidRPr="00EE1CAC">
          <w:rPr>
            <w:rStyle w:val="a7"/>
            <w:rFonts w:ascii="ＭＳ Ｐ明朝" w:eastAsia="ＭＳ Ｐ明朝" w:hAnsi="ＭＳ Ｐ明朝"/>
            <w:sz w:val="24"/>
            <w:szCs w:val="24"/>
          </w:rPr>
          <w:t>ロ2</w:t>
        </w:r>
        <w:r w:rsidR="00EE1CAC" w:rsidRPr="00EE1CAC">
          <w:rPr>
            <w:rStyle w:val="a7"/>
            <w:rFonts w:ascii="ＭＳ Ｐ明朝" w:eastAsia="ＭＳ Ｐ明朝" w:hAnsi="ＭＳ Ｐ明朝"/>
            <w:sz w:val="24"/>
            <w:szCs w:val="24"/>
          </w:rPr>
          <w:t>章</w:t>
        </w:r>
        <w:r w:rsidRPr="00EE1CAC">
          <w:rPr>
            <w:rStyle w:val="a7"/>
            <w:rFonts w:ascii="ＭＳ Ｐ明朝" w:eastAsia="ＭＳ Ｐ明朝" w:hAnsi="ＭＳ Ｐ明朝"/>
            <w:sz w:val="24"/>
            <w:szCs w:val="24"/>
          </w:rPr>
          <w:t>21</w:t>
        </w:r>
        <w:r w:rsidR="00EE1CAC" w:rsidRPr="00EE1CA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p>
    <w:p w14:paraId="39BB82DE" w14:textId="77777777" w:rsidR="00F405EB" w:rsidRDefault="00F405EB" w:rsidP="00F405EB">
      <w:pPr>
        <w:rPr>
          <w:rFonts w:ascii="ＭＳ Ｐ明朝" w:eastAsia="ＭＳ Ｐ明朝" w:hAnsi="ＭＳ Ｐ明朝"/>
          <w:sz w:val="24"/>
          <w:szCs w:val="24"/>
        </w:rPr>
      </w:pPr>
    </w:p>
    <w:p w14:paraId="6998521E" w14:textId="554615C3" w:rsidR="00F405EB" w:rsidRPr="00447E7A" w:rsidRDefault="00F405EB" w:rsidP="00587B36">
      <w:pPr>
        <w:ind w:firstLineChars="100" w:firstLine="210"/>
        <w:rPr>
          <w:rFonts w:ascii="ＭＳ Ｐ明朝" w:eastAsia="ＭＳ Ｐ明朝" w:hAnsi="ＭＳ Ｐ明朝"/>
          <w:sz w:val="24"/>
          <w:szCs w:val="24"/>
        </w:rPr>
      </w:pPr>
      <w:hyperlink r:id="rId784" w:anchor="4:7" w:tooltip="第一の生き物はししのようであり、第二の生き物は雄牛のようであり、第三の生き物は人のような顔をしており、第四の生き物は飛ぶわしのようであった。 " w:history="1">
        <w:r w:rsidRPr="00772CF2">
          <w:rPr>
            <w:rStyle w:val="a7"/>
            <w:rFonts w:ascii="ＭＳ Ｐ明朝" w:eastAsia="ＭＳ Ｐ明朝" w:hAnsi="ＭＳ Ｐ明朝" w:hint="eastAsia"/>
            <w:sz w:val="24"/>
            <w:szCs w:val="24"/>
          </w:rPr>
          <w:t>黙示録</w:t>
        </w:r>
        <w:r w:rsidRPr="00772CF2">
          <w:rPr>
            <w:rStyle w:val="a7"/>
            <w:rFonts w:ascii="ＭＳ Ｐ明朝" w:eastAsia="ＭＳ Ｐ明朝" w:hAnsi="ＭＳ Ｐ明朝"/>
            <w:sz w:val="24"/>
            <w:szCs w:val="24"/>
          </w:rPr>
          <w:t>4</w:t>
        </w:r>
        <w:r w:rsidR="00587B36" w:rsidRPr="00772CF2">
          <w:rPr>
            <w:rStyle w:val="a7"/>
            <w:rFonts w:ascii="ＭＳ Ｐ明朝" w:eastAsia="ＭＳ Ｐ明朝" w:hAnsi="ＭＳ Ｐ明朝"/>
            <w:sz w:val="24"/>
            <w:szCs w:val="24"/>
          </w:rPr>
          <w:t>章</w:t>
        </w:r>
        <w:r w:rsidRPr="00772CF2">
          <w:rPr>
            <w:rStyle w:val="a7"/>
            <w:rFonts w:ascii="ＭＳ Ｐ明朝" w:eastAsia="ＭＳ Ｐ明朝" w:hAnsi="ＭＳ Ｐ明朝"/>
            <w:sz w:val="24"/>
            <w:szCs w:val="24"/>
          </w:rPr>
          <w:t>7</w:t>
        </w:r>
        <w:r w:rsidR="00587B36" w:rsidRPr="00772CF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に示されたケルブの順序(獅子-牛-人-鷲)は次のような意味があ</w:t>
      </w:r>
      <w:r w:rsidR="00587B36">
        <w:rPr>
          <w:rFonts w:ascii="ＭＳ Ｐ明朝" w:eastAsia="ＭＳ Ｐ明朝" w:hAnsi="ＭＳ Ｐ明朝" w:hint="eastAsia"/>
          <w:sz w:val="24"/>
          <w:szCs w:val="24"/>
        </w:rPr>
        <w:t>ります：</w:t>
      </w:r>
    </w:p>
    <w:p w14:paraId="13933014" w14:textId="77777777" w:rsidR="00F405EB" w:rsidRPr="00447E7A" w:rsidRDefault="00F405EB" w:rsidP="00F405EB">
      <w:pPr>
        <w:rPr>
          <w:rFonts w:ascii="ＭＳ Ｐ明朝" w:eastAsia="ＭＳ Ｐ明朝" w:hAnsi="ＭＳ Ｐ明朝"/>
          <w:sz w:val="24"/>
          <w:szCs w:val="24"/>
        </w:rPr>
      </w:pPr>
    </w:p>
    <w:p w14:paraId="10A82751" w14:textId="20472412" w:rsidR="00F405EB" w:rsidRPr="00447E7A" w:rsidRDefault="00E97302" w:rsidP="00E97302">
      <w:pPr>
        <w:ind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歴史的なイスラエルの時代の象徴が最初に置かれ</w:t>
      </w:r>
      <w:r>
        <w:rPr>
          <w:rFonts w:ascii="ＭＳ Ｐ明朝" w:eastAsia="ＭＳ Ｐ明朝" w:hAnsi="ＭＳ Ｐ明朝" w:hint="eastAsia"/>
          <w:sz w:val="24"/>
          <w:szCs w:val="24"/>
        </w:rPr>
        <w:t>ます</w:t>
      </w:r>
      <w:r w:rsidR="00F405EB" w:rsidRPr="00447E7A">
        <w:rPr>
          <w:rFonts w:ascii="ＭＳ Ｐ明朝" w:eastAsia="ＭＳ Ｐ明朝" w:hAnsi="ＭＳ Ｐ明朝" w:hint="eastAsia"/>
          <w:sz w:val="24"/>
          <w:szCs w:val="24"/>
        </w:rPr>
        <w:t>。</w:t>
      </w:r>
    </w:p>
    <w:p w14:paraId="1DF8FCCF" w14:textId="77AB06A8" w:rsidR="00F405EB" w:rsidRPr="00447E7A" w:rsidRDefault="00E97302" w:rsidP="00E97302">
      <w:pPr>
        <w:ind w:left="240"/>
        <w:rPr>
          <w:rFonts w:ascii="ＭＳ Ｐ明朝" w:eastAsia="ＭＳ Ｐ明朝" w:hAnsi="ＭＳ Ｐ明朝"/>
          <w:sz w:val="24"/>
          <w:szCs w:val="24"/>
        </w:rPr>
      </w:pPr>
      <w:r>
        <w:rPr>
          <w:rFonts w:ascii="ＭＳ Ｐ明朝" w:eastAsia="ＭＳ Ｐ明朝" w:hAnsi="ＭＳ Ｐ明朝"/>
          <w:sz w:val="24"/>
          <w:szCs w:val="24"/>
        </w:rPr>
        <w:t>-</w:t>
      </w:r>
      <w:r w:rsidR="00F405EB" w:rsidRPr="00447E7A">
        <w:rPr>
          <w:rFonts w:ascii="ＭＳ Ｐ明朝" w:eastAsia="ＭＳ Ｐ明朝" w:hAnsi="ＭＳ Ｐ明朝" w:hint="eastAsia"/>
          <w:sz w:val="24"/>
          <w:szCs w:val="24"/>
        </w:rPr>
        <w:t>来</w:t>
      </w:r>
      <w:r>
        <w:rPr>
          <w:rFonts w:ascii="ＭＳ Ｐ明朝" w:eastAsia="ＭＳ Ｐ明朝" w:hAnsi="ＭＳ Ｐ明朝" w:hint="eastAsia"/>
          <w:sz w:val="24"/>
          <w:szCs w:val="24"/>
        </w:rPr>
        <w:t>た</w:t>
      </w:r>
      <w:r w:rsidR="00F405EB" w:rsidRPr="00447E7A">
        <w:rPr>
          <w:rFonts w:ascii="ＭＳ Ｐ明朝" w:eastAsia="ＭＳ Ｐ明朝" w:hAnsi="ＭＳ Ｐ明朝" w:hint="eastAsia"/>
          <w:sz w:val="24"/>
          <w:szCs w:val="24"/>
        </w:rPr>
        <w:t>るべきイスラエルの王国の</w:t>
      </w:r>
      <w:r>
        <w:rPr>
          <w:rFonts w:ascii="ＭＳ Ｐ明朝" w:eastAsia="ＭＳ Ｐ明朝" w:hAnsi="ＭＳ Ｐ明朝" w:hint="eastAsia"/>
          <w:sz w:val="24"/>
          <w:szCs w:val="24"/>
        </w:rPr>
        <w:t>象徴が</w:t>
      </w:r>
      <w:r w:rsidR="00F405EB" w:rsidRPr="00447E7A">
        <w:rPr>
          <w:rFonts w:ascii="ＭＳ Ｐ明朝" w:eastAsia="ＭＳ Ｐ明朝" w:hAnsi="ＭＳ Ｐ明朝" w:hint="eastAsia"/>
          <w:sz w:val="24"/>
          <w:szCs w:val="24"/>
        </w:rPr>
        <w:t>最後に置かれます。</w:t>
      </w:r>
    </w:p>
    <w:p w14:paraId="74075562" w14:textId="784EB5E7" w:rsidR="00F405EB" w:rsidRPr="00447E7A" w:rsidRDefault="00E97302" w:rsidP="00E97302">
      <w:pPr>
        <w:ind w:left="240"/>
        <w:rPr>
          <w:rFonts w:ascii="ＭＳ Ｐ明朝" w:eastAsia="ＭＳ Ｐ明朝" w:hAnsi="ＭＳ Ｐ明朝"/>
          <w:sz w:val="24"/>
          <w:szCs w:val="24"/>
        </w:rPr>
      </w:pPr>
      <w:r>
        <w:rPr>
          <w:rFonts w:ascii="ＭＳ Ｐ明朝" w:eastAsia="ＭＳ Ｐ明朝" w:hAnsi="ＭＳ Ｐ明朝"/>
          <w:sz w:val="24"/>
          <w:szCs w:val="24"/>
        </w:rPr>
        <w:t>-</w:t>
      </w:r>
      <w:r w:rsidR="00F405EB" w:rsidRPr="00447E7A">
        <w:rPr>
          <w:rFonts w:ascii="ＭＳ Ｐ明朝" w:eastAsia="ＭＳ Ｐ明朝" w:hAnsi="ＭＳ Ｐ明朝" w:hint="eastAsia"/>
          <w:sz w:val="24"/>
          <w:szCs w:val="24"/>
        </w:rPr>
        <w:t>この二つの</w:t>
      </w:r>
      <w:r>
        <w:rPr>
          <w:rFonts w:ascii="ＭＳ Ｐ明朝" w:eastAsia="ＭＳ Ｐ明朝" w:hAnsi="ＭＳ Ｐ明朝" w:hint="eastAsia"/>
          <w:sz w:val="24"/>
          <w:szCs w:val="24"/>
        </w:rPr>
        <w:t>象徴</w:t>
      </w:r>
      <w:r w:rsidR="00F405EB" w:rsidRPr="00447E7A">
        <w:rPr>
          <w:rFonts w:ascii="ＭＳ Ｐ明朝" w:eastAsia="ＭＳ Ｐ明朝" w:hAnsi="ＭＳ Ｐ明朝" w:hint="eastAsia"/>
          <w:sz w:val="24"/>
          <w:szCs w:val="24"/>
        </w:rPr>
        <w:t>は、主に異邦人の時代の二つの</w:t>
      </w:r>
      <w:r>
        <w:rPr>
          <w:rFonts w:ascii="ＭＳ Ｐ明朝" w:eastAsia="ＭＳ Ｐ明朝" w:hAnsi="ＭＳ Ｐ明朝" w:hint="eastAsia"/>
          <w:sz w:val="24"/>
          <w:szCs w:val="24"/>
        </w:rPr>
        <w:t>象徴</w:t>
      </w:r>
      <w:r w:rsidR="00F405EB" w:rsidRPr="00447E7A">
        <w:rPr>
          <w:rFonts w:ascii="ＭＳ Ｐ明朝" w:eastAsia="ＭＳ Ｐ明朝" w:hAnsi="ＭＳ Ｐ明朝" w:hint="eastAsia"/>
          <w:sz w:val="24"/>
          <w:szCs w:val="24"/>
        </w:rPr>
        <w:t>を</w:t>
      </w:r>
      <w:r w:rsidR="0038502F">
        <w:rPr>
          <w:rFonts w:ascii="ＭＳ Ｐ明朝" w:eastAsia="ＭＳ Ｐ明朝" w:hAnsi="ＭＳ Ｐ明朝" w:hint="eastAsia"/>
          <w:sz w:val="24"/>
          <w:szCs w:val="24"/>
        </w:rPr>
        <w:t>挟んでおり、</w:t>
      </w:r>
    </w:p>
    <w:p w14:paraId="586375AE" w14:textId="47E372A3" w:rsidR="00F405EB" w:rsidRPr="00447E7A" w:rsidRDefault="00E97302" w:rsidP="00E97302">
      <w:pPr>
        <w:ind w:firstLine="240"/>
        <w:rPr>
          <w:rFonts w:ascii="ＭＳ Ｐ明朝" w:eastAsia="ＭＳ Ｐ明朝" w:hAnsi="ＭＳ Ｐ明朝"/>
          <w:sz w:val="24"/>
          <w:szCs w:val="24"/>
        </w:rPr>
      </w:pPr>
      <w:r>
        <w:rPr>
          <w:rFonts w:ascii="ＭＳ Ｐ明朝" w:eastAsia="ＭＳ Ｐ明朝" w:hAnsi="ＭＳ Ｐ明朝"/>
          <w:sz w:val="24"/>
          <w:szCs w:val="24"/>
        </w:rPr>
        <w:t>-</w:t>
      </w:r>
      <w:r w:rsidR="0038502F">
        <w:rPr>
          <w:rFonts w:ascii="ＭＳ Ｐ明朝" w:eastAsia="ＭＳ Ｐ明朝" w:hAnsi="ＭＳ Ｐ明朝" w:hint="eastAsia"/>
          <w:sz w:val="24"/>
          <w:szCs w:val="24"/>
        </w:rPr>
        <w:t>その中に、</w:t>
      </w:r>
      <w:r w:rsidR="00F405EB" w:rsidRPr="00447E7A">
        <w:rPr>
          <w:rFonts w:ascii="ＭＳ Ｐ明朝" w:eastAsia="ＭＳ Ｐ明朝" w:hAnsi="ＭＳ Ｐ明朝" w:hint="eastAsia"/>
          <w:sz w:val="24"/>
          <w:szCs w:val="24"/>
        </w:rPr>
        <w:t>異邦人の時代の</w:t>
      </w:r>
      <w:r>
        <w:rPr>
          <w:rFonts w:ascii="ＭＳ Ｐ明朝" w:eastAsia="ＭＳ Ｐ明朝" w:hAnsi="ＭＳ Ｐ明朝" w:hint="eastAsia"/>
          <w:sz w:val="24"/>
          <w:szCs w:val="24"/>
        </w:rPr>
        <w:t>象徴</w:t>
      </w:r>
      <w:r w:rsidR="00F405EB" w:rsidRPr="00447E7A">
        <w:rPr>
          <w:rFonts w:ascii="ＭＳ Ｐ明朝" w:eastAsia="ＭＳ Ｐ明朝" w:hAnsi="ＭＳ Ｐ明朝" w:hint="eastAsia"/>
          <w:sz w:val="24"/>
          <w:szCs w:val="24"/>
        </w:rPr>
        <w:t>が最初に置かれます。</w:t>
      </w:r>
    </w:p>
    <w:p w14:paraId="7AA66F65" w14:textId="2F56F20E" w:rsidR="00F405EB" w:rsidRPr="00447E7A" w:rsidRDefault="00E97302" w:rsidP="00E97302">
      <w:pPr>
        <w:ind w:left="240"/>
        <w:rPr>
          <w:rFonts w:ascii="ＭＳ Ｐ明朝" w:eastAsia="ＭＳ Ｐ明朝" w:hAnsi="ＭＳ Ｐ明朝"/>
          <w:sz w:val="24"/>
          <w:szCs w:val="24"/>
        </w:rPr>
      </w:pPr>
      <w:r>
        <w:rPr>
          <w:rFonts w:ascii="ＭＳ Ｐ明朝" w:eastAsia="ＭＳ Ｐ明朝" w:hAnsi="ＭＳ Ｐ明朝"/>
          <w:sz w:val="24"/>
          <w:szCs w:val="24"/>
        </w:rPr>
        <w:t>-</w:t>
      </w:r>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異邦人がイスラエルに接ぎ木される）教会時代の</w:t>
      </w:r>
      <w:r>
        <w:rPr>
          <w:rFonts w:ascii="ＭＳ Ｐ明朝" w:eastAsia="ＭＳ Ｐ明朝" w:hAnsi="ＭＳ Ｐ明朝" w:hint="eastAsia"/>
          <w:sz w:val="24"/>
          <w:szCs w:val="24"/>
        </w:rPr>
        <w:t>象徴</w:t>
      </w:r>
      <w:r w:rsidR="00F405EB" w:rsidRPr="00447E7A">
        <w:rPr>
          <w:rFonts w:ascii="ＭＳ Ｐ明朝" w:eastAsia="ＭＳ Ｐ明朝" w:hAnsi="ＭＳ Ｐ明朝" w:hint="eastAsia"/>
          <w:sz w:val="24"/>
          <w:szCs w:val="24"/>
        </w:rPr>
        <w:t>は、その隣に置かれています。</w:t>
      </w:r>
    </w:p>
    <w:p w14:paraId="5E0C7811" w14:textId="1DD549BF" w:rsidR="00F405EB" w:rsidRDefault="00E97302" w:rsidP="00E97302">
      <w:pPr>
        <w:ind w:left="240"/>
        <w:rPr>
          <w:rFonts w:ascii="ＭＳ Ｐ明朝" w:eastAsia="ＭＳ Ｐ明朝" w:hAnsi="ＭＳ Ｐ明朝"/>
          <w:sz w:val="24"/>
          <w:szCs w:val="24"/>
        </w:rPr>
      </w:pPr>
      <w:r>
        <w:rPr>
          <w:rFonts w:ascii="ＭＳ Ｐ明朝" w:eastAsia="ＭＳ Ｐ明朝" w:hAnsi="ＭＳ Ｐ明朝"/>
          <w:sz w:val="24"/>
          <w:szCs w:val="24"/>
        </w:rPr>
        <w:t>-</w:t>
      </w:r>
      <w:r w:rsidR="00F405EB" w:rsidRPr="00447E7A">
        <w:rPr>
          <w:rFonts w:ascii="ＭＳ Ｐ明朝" w:eastAsia="ＭＳ Ｐ明朝" w:hAnsi="ＭＳ Ｐ明朝" w:hint="eastAsia"/>
          <w:sz w:val="24"/>
          <w:szCs w:val="24"/>
        </w:rPr>
        <w:t>このようにイスラエルと王国イスラエルは</w:t>
      </w:r>
      <w:r w:rsidR="00D82A2E">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異邦人と</w:t>
      </w:r>
      <w:r>
        <w:rPr>
          <w:rFonts w:ascii="ＭＳ Ｐ明朝" w:eastAsia="ＭＳ Ｐ明朝" w:hAnsi="ＭＳ Ｐ明朝" w:hint="eastAsia"/>
          <w:sz w:val="24"/>
          <w:szCs w:val="24"/>
        </w:rPr>
        <w:t>奥義である</w:t>
      </w:r>
      <w:r w:rsidR="00F405EB" w:rsidRPr="00447E7A">
        <w:rPr>
          <w:rFonts w:ascii="ＭＳ Ｐ明朝" w:eastAsia="ＭＳ Ｐ明朝" w:hAnsi="ＭＳ Ｐ明朝" w:hint="eastAsia"/>
          <w:sz w:val="24"/>
          <w:szCs w:val="24"/>
        </w:rPr>
        <w:t>異邦人を囲んでいます</w:t>
      </w:r>
      <w:r w:rsidR="00F405EB" w:rsidRPr="00447E7A">
        <w:rPr>
          <w:rFonts w:ascii="ＭＳ Ｐ明朝" w:eastAsia="ＭＳ Ｐ明朝" w:hAnsi="ＭＳ Ｐ明朝"/>
          <w:sz w:val="24"/>
          <w:szCs w:val="24"/>
        </w:rPr>
        <w:t>(</w:t>
      </w:r>
      <w:hyperlink r:id="rId785" w:anchor="3:6" w:tooltip="それは、異邦人が、福音によりキリスト・イエスにあって、わたしたちと共に神の国をつぐ者となり、共に一つのからだとなり、共に約束にあずかる者となることである。 " w:history="1">
        <w:r w:rsidR="00F405EB" w:rsidRPr="00E97302">
          <w:rPr>
            <w:rStyle w:val="a7"/>
            <w:rFonts w:ascii="ＭＳ Ｐ明朝" w:eastAsia="ＭＳ Ｐ明朝" w:hAnsi="ＭＳ Ｐ明朝"/>
            <w:sz w:val="24"/>
            <w:szCs w:val="24"/>
          </w:rPr>
          <w:t>エペソ3</w:t>
        </w:r>
        <w:r w:rsidRPr="00E97302">
          <w:rPr>
            <w:rStyle w:val="a7"/>
            <w:rFonts w:ascii="ＭＳ Ｐ明朝" w:eastAsia="ＭＳ Ｐ明朝" w:hAnsi="ＭＳ Ｐ明朝"/>
            <w:sz w:val="24"/>
            <w:szCs w:val="24"/>
          </w:rPr>
          <w:t>章</w:t>
        </w:r>
        <w:r w:rsidR="00F405EB" w:rsidRPr="00E97302">
          <w:rPr>
            <w:rStyle w:val="a7"/>
            <w:rFonts w:ascii="ＭＳ Ｐ明朝" w:eastAsia="ＭＳ Ｐ明朝" w:hAnsi="ＭＳ Ｐ明朝"/>
            <w:sz w:val="24"/>
            <w:szCs w:val="24"/>
          </w:rPr>
          <w:t>6</w:t>
        </w:r>
        <w:r w:rsidRPr="00E97302">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w:t>
      </w:r>
    </w:p>
    <w:p w14:paraId="7E5D6552" w14:textId="77777777" w:rsidR="00587B36" w:rsidRPr="00447E7A" w:rsidRDefault="00587B36" w:rsidP="00F405EB">
      <w:pPr>
        <w:rPr>
          <w:rFonts w:ascii="ＭＳ Ｐ明朝" w:eastAsia="ＭＳ Ｐ明朝" w:hAnsi="ＭＳ Ｐ明朝"/>
          <w:sz w:val="24"/>
          <w:szCs w:val="24"/>
        </w:rPr>
      </w:pPr>
    </w:p>
    <w:p w14:paraId="1F67001D" w14:textId="1A7AE8A6" w:rsidR="00F405EB" w:rsidRPr="00447E7A" w:rsidRDefault="00F405EB" w:rsidP="00587B3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lastRenderedPageBreak/>
        <w:t>このようにイスラエルが異邦人を囲み、異邦人がイスラエルを満たすという象徴は、強力かつ適切です。なぜなら、これらの四つの時代とそれに対応するケルブの顔が表すキリストは、あらゆる面ですべてを満たし、完成される方だからです（</w:t>
      </w:r>
      <w:hyperlink r:id="rId786" w:anchor="1:23" w:tooltip="この教会はキリストのからだであって、すべてのものを、すべてのもののうちに満たしているかたが、満ちみちているものに、ほかならない。 " w:history="1">
        <w:r w:rsidRPr="00772CF2">
          <w:rPr>
            <w:rStyle w:val="a7"/>
            <w:rFonts w:ascii="ＭＳ Ｐ明朝" w:eastAsia="ＭＳ Ｐ明朝" w:hAnsi="ＭＳ Ｐ明朝" w:hint="eastAsia"/>
            <w:sz w:val="24"/>
            <w:szCs w:val="24"/>
          </w:rPr>
          <w:t>エペ</w:t>
        </w:r>
        <w:r w:rsidR="00772CF2" w:rsidRPr="00772CF2">
          <w:rPr>
            <w:rStyle w:val="a7"/>
            <w:rFonts w:ascii="ＭＳ Ｐ明朝" w:eastAsia="ＭＳ Ｐ明朝" w:hAnsi="ＭＳ Ｐ明朝" w:hint="eastAsia"/>
            <w:sz w:val="24"/>
            <w:szCs w:val="24"/>
          </w:rPr>
          <w:t>ソ</w:t>
        </w:r>
        <w:r w:rsidRPr="00772CF2">
          <w:rPr>
            <w:rStyle w:val="a7"/>
            <w:rFonts w:ascii="ＭＳ Ｐ明朝" w:eastAsia="ＭＳ Ｐ明朝" w:hAnsi="ＭＳ Ｐ明朝"/>
            <w:sz w:val="24"/>
            <w:szCs w:val="24"/>
          </w:rPr>
          <w:t>1</w:t>
        </w:r>
        <w:r w:rsidR="00772CF2" w:rsidRPr="00772CF2">
          <w:rPr>
            <w:rStyle w:val="a7"/>
            <w:rFonts w:ascii="ＭＳ Ｐ明朝" w:eastAsia="ＭＳ Ｐ明朝" w:hAnsi="ＭＳ Ｐ明朝"/>
            <w:sz w:val="24"/>
            <w:szCs w:val="24"/>
          </w:rPr>
          <w:t>章</w:t>
        </w:r>
        <w:r w:rsidRPr="00772CF2">
          <w:rPr>
            <w:rStyle w:val="a7"/>
            <w:rFonts w:ascii="ＭＳ Ｐ明朝" w:eastAsia="ＭＳ Ｐ明朝" w:hAnsi="ＭＳ Ｐ明朝"/>
            <w:sz w:val="24"/>
            <w:szCs w:val="24"/>
          </w:rPr>
          <w:t>23</w:t>
        </w:r>
        <w:r w:rsidR="00772CF2" w:rsidRPr="00772CF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772CF2">
        <w:rPr>
          <w:rFonts w:ascii="ＭＳ Ｐ明朝" w:eastAsia="ＭＳ Ｐ明朝" w:hAnsi="ＭＳ Ｐ明朝" w:hint="eastAsia"/>
          <w:sz w:val="24"/>
          <w:szCs w:val="24"/>
        </w:rPr>
        <w:t xml:space="preserve"> </w:t>
      </w:r>
      <w:hyperlink r:id="rId787" w:anchor="1:9" w:tooltip="御旨の奥義を、自らあらかじめ定められた計画に従って、わたしたちに示して下さったのである。 それは、時の満ちるに及んで実現されるご計画にほかならない。それによって、神は天にあるもの地にあるものを、ことごとく、キリストにあって一つに帰せしめようとされたのである。 " w:history="1">
        <w:r w:rsidRPr="00772CF2">
          <w:rPr>
            <w:rStyle w:val="a7"/>
            <w:rFonts w:ascii="ＭＳ Ｐ明朝" w:eastAsia="ＭＳ Ｐ明朝" w:hAnsi="ＭＳ Ｐ明朝"/>
            <w:sz w:val="24"/>
            <w:szCs w:val="24"/>
          </w:rPr>
          <w:t>エペ</w:t>
        </w:r>
        <w:r w:rsidR="00772CF2" w:rsidRPr="00772CF2">
          <w:rPr>
            <w:rStyle w:val="a7"/>
            <w:rFonts w:ascii="ＭＳ Ｐ明朝" w:eastAsia="ＭＳ Ｐ明朝" w:hAnsi="ＭＳ Ｐ明朝"/>
            <w:sz w:val="24"/>
            <w:szCs w:val="24"/>
          </w:rPr>
          <w:t>ソ</w:t>
        </w:r>
        <w:r w:rsidRPr="00772CF2">
          <w:rPr>
            <w:rStyle w:val="a7"/>
            <w:rFonts w:ascii="ＭＳ Ｐ明朝" w:eastAsia="ＭＳ Ｐ明朝" w:hAnsi="ＭＳ Ｐ明朝"/>
            <w:sz w:val="24"/>
            <w:szCs w:val="24"/>
          </w:rPr>
          <w:t>1</w:t>
        </w:r>
        <w:r w:rsidR="00772CF2" w:rsidRPr="00772CF2">
          <w:rPr>
            <w:rStyle w:val="a7"/>
            <w:rFonts w:ascii="ＭＳ Ｐ明朝" w:eastAsia="ＭＳ Ｐ明朝" w:hAnsi="ＭＳ Ｐ明朝"/>
            <w:sz w:val="24"/>
            <w:szCs w:val="24"/>
          </w:rPr>
          <w:t>章</w:t>
        </w:r>
        <w:r w:rsidRPr="00772CF2">
          <w:rPr>
            <w:rStyle w:val="a7"/>
            <w:rFonts w:ascii="ＭＳ Ｐ明朝" w:eastAsia="ＭＳ Ｐ明朝" w:hAnsi="ＭＳ Ｐ明朝"/>
            <w:sz w:val="24"/>
            <w:szCs w:val="24"/>
          </w:rPr>
          <w:t>9-10</w:t>
        </w:r>
        <w:r w:rsidR="00772CF2" w:rsidRPr="00772CF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772CF2">
        <w:rPr>
          <w:rStyle w:val="ab"/>
          <w:rFonts w:ascii="ＭＳ Ｐ明朝" w:eastAsia="ＭＳ Ｐ明朝" w:hAnsi="ＭＳ Ｐ明朝"/>
          <w:sz w:val="24"/>
          <w:szCs w:val="24"/>
        </w:rPr>
        <w:footnoteReference w:id="41"/>
      </w:r>
      <w:r w:rsidRPr="00447E7A">
        <w:rPr>
          <w:rFonts w:ascii="ＭＳ Ｐ明朝" w:eastAsia="ＭＳ Ｐ明朝" w:hAnsi="ＭＳ Ｐ明朝"/>
          <w:sz w:val="24"/>
          <w:szCs w:val="24"/>
        </w:rPr>
        <w:t>。</w:t>
      </w:r>
    </w:p>
    <w:p w14:paraId="4D7C2D81" w14:textId="77777777" w:rsidR="00F405EB" w:rsidRDefault="00F405EB" w:rsidP="00F405EB">
      <w:pPr>
        <w:rPr>
          <w:rFonts w:ascii="ＭＳ Ｐ明朝" w:eastAsia="ＭＳ Ｐ明朝" w:hAnsi="ＭＳ Ｐ明朝"/>
          <w:sz w:val="24"/>
          <w:szCs w:val="24"/>
        </w:rPr>
      </w:pPr>
    </w:p>
    <w:p w14:paraId="14A0CE19" w14:textId="77777777" w:rsidR="00587B36" w:rsidRPr="00447E7A" w:rsidRDefault="00587B36" w:rsidP="00F405EB">
      <w:pPr>
        <w:rPr>
          <w:rFonts w:ascii="ＭＳ Ｐ明朝" w:eastAsia="ＭＳ Ｐ明朝" w:hAnsi="ＭＳ Ｐ明朝"/>
          <w:sz w:val="24"/>
          <w:szCs w:val="24"/>
        </w:rPr>
      </w:pPr>
    </w:p>
    <w:p w14:paraId="2FEA86F4" w14:textId="652E386D" w:rsidR="00F405EB" w:rsidRPr="00447E7A" w:rsidRDefault="00587B36" w:rsidP="00F405EB">
      <w:pPr>
        <w:rPr>
          <w:rFonts w:ascii="ＭＳ Ｐ明朝" w:eastAsia="ＭＳ Ｐ明朝" w:hAnsi="ＭＳ Ｐ明朝"/>
          <w:sz w:val="24"/>
          <w:szCs w:val="24"/>
        </w:rPr>
      </w:pPr>
      <w:r w:rsidRPr="00587B36">
        <w:rPr>
          <w:rFonts w:ascii="HG明朝E" w:eastAsia="HG明朝E" w:hAnsi="HG明朝E" w:hint="eastAsia"/>
          <w:sz w:val="24"/>
          <w:szCs w:val="24"/>
        </w:rPr>
        <w:t>聖なるかな、聖なるかな、聖なるかな：</w:t>
      </w:r>
      <w:r>
        <w:rPr>
          <w:rFonts w:ascii="ＭＳ Ｐ明朝" w:eastAsia="ＭＳ Ｐ明朝" w:hAnsi="ＭＳ Ｐ明朝" w:hint="eastAsia"/>
          <w:sz w:val="24"/>
          <w:szCs w:val="24"/>
        </w:rPr>
        <w:t xml:space="preserve">　</w:t>
      </w:r>
      <w:r w:rsidR="00F405EB" w:rsidRPr="00447E7A">
        <w:rPr>
          <w:rFonts w:ascii="ＭＳ Ｐ明朝" w:eastAsia="ＭＳ Ｐ明朝" w:hAnsi="ＭＳ Ｐ明朝" w:hint="eastAsia"/>
          <w:sz w:val="24"/>
          <w:szCs w:val="24"/>
        </w:rPr>
        <w:t>この</w:t>
      </w:r>
      <w:r w:rsidR="0016309F">
        <w:rPr>
          <w:rFonts w:ascii="ＭＳ Ｐ明朝" w:eastAsia="ＭＳ Ｐ明朝" w:hAnsi="ＭＳ Ｐ明朝" w:hint="eastAsia"/>
          <w:sz w:val="24"/>
          <w:szCs w:val="24"/>
        </w:rPr>
        <w:t>くり返し</w:t>
      </w:r>
      <w:r w:rsidR="00F405EB" w:rsidRPr="00447E7A">
        <w:rPr>
          <w:rFonts w:ascii="ＭＳ Ｐ明朝" w:eastAsia="ＭＳ Ｐ明朝" w:hAnsi="ＭＳ Ｐ明朝" w:hint="eastAsia"/>
          <w:sz w:val="24"/>
          <w:szCs w:val="24"/>
        </w:rPr>
        <w:t>は、イザヤ書</w:t>
      </w:r>
      <w:r w:rsidR="00F405EB" w:rsidRPr="00447E7A">
        <w:rPr>
          <w:rFonts w:ascii="ＭＳ Ｐ明朝" w:eastAsia="ＭＳ Ｐ明朝" w:hAnsi="ＭＳ Ｐ明朝"/>
          <w:sz w:val="24"/>
          <w:szCs w:val="24"/>
        </w:rPr>
        <w:t>6章3節に見られるものと同じです（ギリシャ語の「聖なる」</w:t>
      </w:r>
      <w:r w:rsidR="0016309F">
        <w:rPr>
          <w:rFonts w:ascii="ＭＳ Ｐ明朝" w:eastAsia="ＭＳ Ｐ明朝" w:hAnsi="ＭＳ Ｐ明朝" w:hint="eastAsia"/>
          <w:sz w:val="24"/>
          <w:szCs w:val="24"/>
        </w:rPr>
        <w:t>ハギオス</w:t>
      </w:r>
      <w:proofErr w:type="spellStart"/>
      <w:r w:rsidR="00F405EB" w:rsidRPr="00447E7A">
        <w:rPr>
          <w:rFonts w:ascii="ＭＳ Ｐ明朝" w:eastAsia="ＭＳ Ｐ明朝" w:hAnsi="ＭＳ Ｐ明朝"/>
          <w:sz w:val="24"/>
          <w:szCs w:val="24"/>
        </w:rPr>
        <w:t>hagios</w:t>
      </w:r>
      <w:proofErr w:type="spellEnd"/>
      <w:r w:rsidR="00F405EB" w:rsidRPr="00447E7A">
        <w:rPr>
          <w:rFonts w:ascii="ＭＳ Ｐ明朝" w:eastAsia="ＭＳ Ｐ明朝" w:hAnsi="ＭＳ Ｐ明朝"/>
          <w:sz w:val="24"/>
          <w:szCs w:val="24"/>
        </w:rPr>
        <w:t>［</w:t>
      </w:r>
      <w:proofErr w:type="spellStart"/>
      <w:r w:rsidR="00F405EB" w:rsidRPr="00447E7A">
        <w:rPr>
          <w:rFonts w:ascii="Times New Roman" w:eastAsia="ＭＳ Ｐ明朝" w:hAnsi="Times New Roman" w:cs="Times New Roman"/>
          <w:sz w:val="24"/>
          <w:szCs w:val="24"/>
        </w:rPr>
        <w:t>ἅ</w:t>
      </w:r>
      <w:r w:rsidR="00F405EB" w:rsidRPr="00447E7A">
        <w:rPr>
          <w:rFonts w:ascii="ＭＳ Ｐ明朝" w:eastAsia="ＭＳ Ｐ明朝" w:hAnsi="ＭＳ Ｐ明朝"/>
          <w:sz w:val="24"/>
          <w:szCs w:val="24"/>
        </w:rPr>
        <w:t>γιος</w:t>
      </w:r>
      <w:proofErr w:type="spellEnd"/>
      <w:r w:rsidR="00F405EB" w:rsidRPr="00447E7A">
        <w:rPr>
          <w:rFonts w:ascii="ＭＳ Ｐ明朝" w:eastAsia="ＭＳ Ｐ明朝" w:hAnsi="ＭＳ Ｐ明朝"/>
          <w:sz w:val="24"/>
          <w:szCs w:val="24"/>
        </w:rPr>
        <w:t>］は、ヘブ</w:t>
      </w:r>
      <w:r w:rsidR="0016309F">
        <w:rPr>
          <w:rFonts w:ascii="ＭＳ Ｐ明朝" w:eastAsia="ＭＳ Ｐ明朝" w:hAnsi="ＭＳ Ｐ明朝" w:hint="eastAsia"/>
          <w:sz w:val="24"/>
          <w:szCs w:val="24"/>
        </w:rPr>
        <w:t>ル</w:t>
      </w:r>
      <w:r w:rsidR="00F405EB" w:rsidRPr="00447E7A">
        <w:rPr>
          <w:rFonts w:ascii="ＭＳ Ｐ明朝" w:eastAsia="ＭＳ Ｐ明朝" w:hAnsi="ＭＳ Ｐ明朝"/>
          <w:sz w:val="24"/>
          <w:szCs w:val="24"/>
        </w:rPr>
        <w:t>語の「聖なる」</w:t>
      </w:r>
      <w:r w:rsidR="0016309F">
        <w:rPr>
          <w:rFonts w:ascii="ＭＳ Ｐ明朝" w:eastAsia="ＭＳ Ｐ明朝" w:hAnsi="ＭＳ Ｐ明朝" w:hint="eastAsia"/>
          <w:sz w:val="24"/>
          <w:szCs w:val="24"/>
        </w:rPr>
        <w:t>タドーシュ</w:t>
      </w:r>
      <w:proofErr w:type="spellStart"/>
      <w:r w:rsidR="00F405EB" w:rsidRPr="00447E7A">
        <w:rPr>
          <w:rFonts w:ascii="ＭＳ Ｐ明朝" w:eastAsia="ＭＳ Ｐ明朝" w:hAnsi="ＭＳ Ｐ明朝"/>
          <w:sz w:val="24"/>
          <w:szCs w:val="24"/>
        </w:rPr>
        <w:t>qadosh</w:t>
      </w:r>
      <w:proofErr w:type="spellEnd"/>
      <w:r w:rsidR="00F405EB" w:rsidRPr="00447E7A">
        <w:rPr>
          <w:rFonts w:ascii="ＭＳ Ｐ明朝" w:eastAsia="ＭＳ Ｐ明朝" w:hAnsi="ＭＳ Ｐ明朝"/>
          <w:sz w:val="24"/>
          <w:szCs w:val="24"/>
        </w:rPr>
        <w:t>［</w:t>
      </w:r>
      <w:proofErr w:type="spellStart"/>
      <w:r w:rsidR="00F405EB" w:rsidRPr="00447E7A">
        <w:rPr>
          <w:rFonts w:ascii="Times New Roman" w:eastAsia="ＭＳ Ｐ明朝" w:hAnsi="Times New Roman" w:cs="Times New Roman"/>
          <w:sz w:val="24"/>
          <w:szCs w:val="24"/>
        </w:rPr>
        <w:t>קדוש</w:t>
      </w:r>
      <w:proofErr w:type="spellEnd"/>
      <w:r w:rsidR="00F405EB" w:rsidRPr="00447E7A">
        <w:rPr>
          <w:rFonts w:ascii="ＭＳ Ｐ明朝" w:eastAsia="ＭＳ Ｐ明朝" w:hAnsi="ＭＳ Ｐ明朝" w:hint="eastAsia"/>
          <w:sz w:val="24"/>
          <w:szCs w:val="24"/>
        </w:rPr>
        <w:t>］</w:t>
      </w:r>
      <w:r w:rsidR="00086C20">
        <w:rPr>
          <w:rFonts w:ascii="ＭＳ Ｐ明朝" w:eastAsia="ＭＳ Ｐ明朝" w:hAnsi="ＭＳ Ｐ明朝" w:hint="eastAsia"/>
          <w:sz w:val="24"/>
          <w:szCs w:val="24"/>
        </w:rPr>
        <w:t>の</w:t>
      </w:r>
      <w:r w:rsidR="00F405EB" w:rsidRPr="00447E7A">
        <w:rPr>
          <w:rFonts w:ascii="ＭＳ Ｐ明朝" w:eastAsia="ＭＳ Ｐ明朝" w:hAnsi="ＭＳ Ｐ明朝" w:hint="eastAsia"/>
          <w:sz w:val="24"/>
          <w:szCs w:val="24"/>
        </w:rPr>
        <w:t>正確</w:t>
      </w:r>
      <w:r w:rsidR="00086C20">
        <w:rPr>
          <w:rFonts w:ascii="ＭＳ Ｐ明朝" w:eastAsia="ＭＳ Ｐ明朝" w:hAnsi="ＭＳ Ｐ明朝" w:hint="eastAsia"/>
          <w:sz w:val="24"/>
          <w:szCs w:val="24"/>
        </w:rPr>
        <w:t>な対応語</w:t>
      </w:r>
      <w:r w:rsidR="00F405EB" w:rsidRPr="00447E7A">
        <w:rPr>
          <w:rFonts w:ascii="ＭＳ Ｐ明朝" w:eastAsia="ＭＳ Ｐ明朝" w:hAnsi="ＭＳ Ｐ明朝" w:hint="eastAsia"/>
          <w:sz w:val="24"/>
          <w:szCs w:val="24"/>
        </w:rPr>
        <w:t>です）。ストロ</w:t>
      </w:r>
      <w:r w:rsidR="00041F88">
        <w:rPr>
          <w:rFonts w:ascii="ＭＳ Ｐ明朝" w:eastAsia="ＭＳ Ｐ明朝" w:hAnsi="ＭＳ Ｐ明朝" w:hint="eastAsia"/>
          <w:sz w:val="24"/>
          <w:szCs w:val="24"/>
        </w:rPr>
        <w:t>ペ（詩の節）</w:t>
      </w:r>
      <w:r w:rsidR="00F405EB" w:rsidRPr="00447E7A">
        <w:rPr>
          <w:rFonts w:ascii="ＭＳ Ｐ明朝" w:eastAsia="ＭＳ Ｐ明朝" w:hAnsi="ＭＳ Ｐ明朝" w:hint="eastAsia"/>
          <w:sz w:val="24"/>
          <w:szCs w:val="24"/>
        </w:rPr>
        <w:t>の構造も両者で類似しています。</w:t>
      </w:r>
    </w:p>
    <w:p w14:paraId="5348175B" w14:textId="77777777" w:rsidR="00F405EB" w:rsidRPr="00447E7A" w:rsidRDefault="00F405EB" w:rsidP="00F405EB">
      <w:pPr>
        <w:rPr>
          <w:rFonts w:ascii="ＭＳ Ｐ明朝" w:eastAsia="ＭＳ Ｐ明朝" w:hAnsi="ＭＳ Ｐ明朝"/>
          <w:sz w:val="24"/>
          <w:szCs w:val="24"/>
        </w:rPr>
      </w:pPr>
    </w:p>
    <w:p w14:paraId="55254F19" w14:textId="77777777" w:rsidR="00FF0001" w:rsidRPr="00FF0001" w:rsidRDefault="00FF0001" w:rsidP="00FF0001">
      <w:pPr>
        <w:pStyle w:val="Normal"/>
        <w:ind w:firstLine="840"/>
        <w:rPr>
          <w:rFonts w:ascii="BIZ UDPゴシック" w:eastAsia="BIZ UDPゴシック" w:hAnsi="BIZ UDPゴシック" w:cs="Arial"/>
          <w:lang w:val="ja-JP"/>
        </w:rPr>
      </w:pPr>
      <w:r w:rsidRPr="00FF0001">
        <w:rPr>
          <w:rFonts w:ascii="BIZ UDPゴシック" w:eastAsia="BIZ UDPゴシック" w:hAnsi="BIZ UDPゴシック" w:cs="Arial"/>
          <w:lang w:val="ja-JP"/>
        </w:rPr>
        <w:t>「聖なるかな、聖なるかな、聖なるかな、</w:t>
      </w:r>
    </w:p>
    <w:p w14:paraId="5494B1C2" w14:textId="77777777" w:rsidR="008005C6" w:rsidRDefault="00FF0001" w:rsidP="00FF0001">
      <w:pPr>
        <w:pStyle w:val="Normal"/>
        <w:ind w:firstLine="840"/>
        <w:rPr>
          <w:rFonts w:ascii="BIZ UDPゴシック" w:eastAsia="BIZ UDPゴシック" w:hAnsi="BIZ UDPゴシック" w:cs="Arial"/>
          <w:lang w:val="ja-JP"/>
        </w:rPr>
      </w:pPr>
      <w:r w:rsidRPr="00FF0001">
        <w:rPr>
          <w:rFonts w:ascii="BIZ UDPゴシック" w:eastAsia="BIZ UDPゴシック" w:hAnsi="BIZ UDPゴシック" w:cs="Arial"/>
          <w:lang w:val="ja-JP"/>
        </w:rPr>
        <w:t>万軍の主、</w:t>
      </w:r>
    </w:p>
    <w:p w14:paraId="1C0DED02" w14:textId="3E33641E" w:rsidR="00FF0001" w:rsidRPr="00FF0001" w:rsidRDefault="00FF0001" w:rsidP="00FF0001">
      <w:pPr>
        <w:pStyle w:val="Normal"/>
        <w:ind w:firstLine="840"/>
        <w:rPr>
          <w:rFonts w:ascii="BIZ UDPゴシック" w:eastAsia="BIZ UDPゴシック" w:hAnsi="BIZ UDPゴシック" w:cs="Arial"/>
          <w:lang w:val="ja-JP"/>
        </w:rPr>
      </w:pPr>
      <w:r w:rsidRPr="00FF0001">
        <w:rPr>
          <w:rFonts w:ascii="BIZ UDPゴシック" w:eastAsia="BIZ UDPゴシック" w:hAnsi="BIZ UDPゴシック" w:cs="Arial"/>
          <w:lang w:val="ja-JP"/>
        </w:rPr>
        <w:t xml:space="preserve">その栄光は全地に満つ」。 </w:t>
      </w:r>
    </w:p>
    <w:p w14:paraId="5D4A13A8" w14:textId="3454E198" w:rsidR="00FF0001" w:rsidRPr="00FF0001" w:rsidRDefault="00FF0001" w:rsidP="00FF0001">
      <w:pPr>
        <w:pStyle w:val="Normal"/>
        <w:ind w:firstLine="840"/>
        <w:rPr>
          <w:rFonts w:ascii="ＭＳ Ｐ明朝" w:eastAsia="ＭＳ Ｐ明朝" w:hAnsi="ＭＳ Ｐ明朝" w:cs="Arial"/>
          <w:lang w:val="ja-JP"/>
        </w:rPr>
      </w:pPr>
      <w:r w:rsidRPr="00FF0001">
        <w:rPr>
          <w:rFonts w:ascii="ＭＳ Ｐ明朝" w:eastAsia="ＭＳ Ｐ明朝" w:hAnsi="ＭＳ Ｐ明朝" w:cs="Arial"/>
          <w:lang w:val="ja-JP"/>
        </w:rPr>
        <w:t>(イザヤ 6</w:t>
      </w:r>
      <w:r w:rsidRPr="00FF0001">
        <w:rPr>
          <w:rFonts w:ascii="ＭＳ Ｐ明朝" w:eastAsia="ＭＳ Ｐ明朝" w:hAnsi="ＭＳ Ｐ明朝" w:cs="Arial" w:hint="eastAsia"/>
          <w:lang w:val="ja-JP"/>
        </w:rPr>
        <w:t>章</w:t>
      </w:r>
      <w:r w:rsidRPr="00FF0001">
        <w:rPr>
          <w:rFonts w:ascii="ＭＳ Ｐ明朝" w:eastAsia="ＭＳ Ｐ明朝" w:hAnsi="ＭＳ Ｐ明朝" w:cs="Arial"/>
          <w:lang w:val="ja-JP"/>
        </w:rPr>
        <w:t>3</w:t>
      </w:r>
      <w:r w:rsidRPr="00FF0001">
        <w:rPr>
          <w:rFonts w:ascii="ＭＳ Ｐ明朝" w:eastAsia="ＭＳ Ｐ明朝" w:hAnsi="ＭＳ Ｐ明朝" w:cs="Arial" w:hint="eastAsia"/>
          <w:lang w:val="ja-JP"/>
        </w:rPr>
        <w:t>後半</w:t>
      </w:r>
      <w:r w:rsidRPr="00FF0001">
        <w:rPr>
          <w:rFonts w:ascii="ＭＳ Ｐ明朝" w:eastAsia="ＭＳ Ｐ明朝" w:hAnsi="ＭＳ Ｐ明朝" w:cs="Arial"/>
          <w:lang w:val="ja-JP"/>
        </w:rPr>
        <w:t>)</w:t>
      </w:r>
    </w:p>
    <w:p w14:paraId="09B10748" w14:textId="77777777" w:rsidR="00F405EB" w:rsidRPr="00447E7A" w:rsidRDefault="00F405EB" w:rsidP="00F405EB">
      <w:pPr>
        <w:rPr>
          <w:rFonts w:ascii="ＭＳ Ｐ明朝" w:eastAsia="ＭＳ Ｐ明朝" w:hAnsi="ＭＳ Ｐ明朝"/>
          <w:sz w:val="24"/>
          <w:szCs w:val="24"/>
        </w:rPr>
      </w:pPr>
    </w:p>
    <w:p w14:paraId="42F5F506" w14:textId="77777777" w:rsidR="00FF0001" w:rsidRPr="00FF0001" w:rsidRDefault="00FF0001" w:rsidP="00FF0001">
      <w:pPr>
        <w:pStyle w:val="Normal"/>
        <w:ind w:firstLine="840"/>
        <w:rPr>
          <w:rFonts w:ascii="BIZ UDPゴシック" w:eastAsia="BIZ UDPゴシック" w:hAnsi="BIZ UDPゴシック" w:cs="Arial"/>
          <w:lang w:val="ja-JP"/>
        </w:rPr>
      </w:pPr>
      <w:r w:rsidRPr="00FF0001">
        <w:rPr>
          <w:rFonts w:ascii="BIZ UDPゴシック" w:eastAsia="BIZ UDPゴシック" w:hAnsi="BIZ UDPゴシック" w:cs="Arial"/>
          <w:lang w:val="ja-JP"/>
        </w:rPr>
        <w:t>「聖なるかな、聖なるかな、聖なるかな、</w:t>
      </w:r>
    </w:p>
    <w:p w14:paraId="6AB36F35" w14:textId="77777777" w:rsidR="00FF0001" w:rsidRPr="00FF0001" w:rsidRDefault="00FF0001" w:rsidP="00FF0001">
      <w:pPr>
        <w:pStyle w:val="Normal"/>
        <w:ind w:firstLine="840"/>
        <w:rPr>
          <w:rFonts w:ascii="BIZ UDPゴシック" w:eastAsia="BIZ UDPゴシック" w:hAnsi="BIZ UDPゴシック" w:cs="Arial"/>
          <w:lang w:val="ja-JP"/>
        </w:rPr>
      </w:pPr>
      <w:r w:rsidRPr="00FF0001">
        <w:rPr>
          <w:rFonts w:ascii="BIZ UDPゴシック" w:eastAsia="BIZ UDPゴシック" w:hAnsi="BIZ UDPゴシック" w:cs="Arial"/>
          <w:lang w:val="ja-JP"/>
        </w:rPr>
        <w:t>全能者にして主なる神。</w:t>
      </w:r>
    </w:p>
    <w:p w14:paraId="5BA47056" w14:textId="70C5AE0F" w:rsidR="00FF0001" w:rsidRDefault="00FF0001" w:rsidP="00FF0001">
      <w:pPr>
        <w:pStyle w:val="Normal"/>
        <w:ind w:firstLine="840"/>
        <w:rPr>
          <w:rFonts w:ascii="Arial" w:hAnsi="Arial" w:cs="Arial"/>
          <w:lang w:val="ja-JP"/>
        </w:rPr>
      </w:pPr>
      <w:r w:rsidRPr="00FF0001">
        <w:rPr>
          <w:rFonts w:ascii="BIZ UDPゴシック" w:eastAsia="BIZ UDPゴシック" w:hAnsi="BIZ UDPゴシック" w:cs="Arial"/>
          <w:lang w:val="ja-JP"/>
        </w:rPr>
        <w:t>昔いまし、今いまし、やがてきたるべき者」。</w:t>
      </w:r>
      <w:r>
        <w:rPr>
          <w:rFonts w:ascii="Arial" w:hAnsi="Arial" w:cs="Arial"/>
          <w:lang w:val="ja-JP"/>
        </w:rPr>
        <w:t xml:space="preserve"> </w:t>
      </w:r>
    </w:p>
    <w:p w14:paraId="4E768C53" w14:textId="322D7FA2" w:rsidR="00FF0001" w:rsidRPr="00FF0001" w:rsidRDefault="00FF0001" w:rsidP="00FF0001">
      <w:pPr>
        <w:pStyle w:val="Normal"/>
        <w:ind w:firstLine="840"/>
        <w:rPr>
          <w:rFonts w:ascii="ＭＳ Ｐ明朝" w:eastAsia="ＭＳ Ｐ明朝" w:hAnsi="ＭＳ Ｐ明朝" w:cs="Arial"/>
          <w:lang w:val="ja-JP"/>
        </w:rPr>
      </w:pPr>
      <w:r w:rsidRPr="00FF0001">
        <w:rPr>
          <w:rFonts w:ascii="ＭＳ Ｐ明朝" w:eastAsia="ＭＳ Ｐ明朝" w:hAnsi="ＭＳ Ｐ明朝" w:cs="Arial"/>
          <w:lang w:val="ja-JP"/>
        </w:rPr>
        <w:t>(黙示録 4</w:t>
      </w:r>
      <w:r w:rsidRPr="00FF0001">
        <w:rPr>
          <w:rFonts w:ascii="ＭＳ Ｐ明朝" w:eastAsia="ＭＳ Ｐ明朝" w:hAnsi="ＭＳ Ｐ明朝" w:cs="Arial" w:hint="eastAsia"/>
          <w:lang w:val="ja-JP"/>
        </w:rPr>
        <w:t>章</w:t>
      </w:r>
      <w:r w:rsidRPr="00FF0001">
        <w:rPr>
          <w:rFonts w:ascii="ＭＳ Ｐ明朝" w:eastAsia="ＭＳ Ｐ明朝" w:hAnsi="ＭＳ Ｐ明朝" w:cs="Arial"/>
          <w:lang w:val="ja-JP"/>
        </w:rPr>
        <w:t>8</w:t>
      </w:r>
      <w:r w:rsidRPr="00FF0001">
        <w:rPr>
          <w:rFonts w:ascii="ＭＳ Ｐ明朝" w:eastAsia="ＭＳ Ｐ明朝" w:hAnsi="ＭＳ Ｐ明朝" w:cs="Arial" w:hint="eastAsia"/>
          <w:lang w:val="ja-JP"/>
        </w:rPr>
        <w:t>節</w:t>
      </w:r>
      <w:r>
        <w:rPr>
          <w:rFonts w:ascii="ＭＳ Ｐ明朝" w:eastAsia="ＭＳ Ｐ明朝" w:hAnsi="ＭＳ Ｐ明朝" w:cs="Arial" w:hint="eastAsia"/>
          <w:lang w:val="ja-JP"/>
        </w:rPr>
        <w:t>後半</w:t>
      </w:r>
      <w:r w:rsidRPr="00FF0001">
        <w:rPr>
          <w:rFonts w:ascii="ＭＳ Ｐ明朝" w:eastAsia="ＭＳ Ｐ明朝" w:hAnsi="ＭＳ Ｐ明朝" w:cs="Arial"/>
          <w:lang w:val="ja-JP"/>
        </w:rPr>
        <w:t>)</w:t>
      </w:r>
    </w:p>
    <w:p w14:paraId="77BA4A5E" w14:textId="77777777" w:rsidR="00F405EB" w:rsidRPr="00447E7A" w:rsidRDefault="00F405EB" w:rsidP="00F405EB">
      <w:pPr>
        <w:rPr>
          <w:rFonts w:ascii="ＭＳ Ｐ明朝" w:eastAsia="ＭＳ Ｐ明朝" w:hAnsi="ＭＳ Ｐ明朝"/>
          <w:sz w:val="24"/>
          <w:szCs w:val="24"/>
        </w:rPr>
      </w:pPr>
    </w:p>
    <w:p w14:paraId="40C3E3BF" w14:textId="1E8940F9" w:rsidR="00F405EB" w:rsidRPr="00447E7A" w:rsidRDefault="00FF0001" w:rsidP="00FF0001">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全能の神」という表現は、ヘブ</w:t>
      </w:r>
      <w:r w:rsidR="00D744CF">
        <w:rPr>
          <w:rFonts w:ascii="ＭＳ Ｐ明朝" w:eastAsia="ＭＳ Ｐ明朝" w:hAnsi="ＭＳ Ｐ明朝" w:hint="eastAsia"/>
          <w:sz w:val="24"/>
          <w:szCs w:val="24"/>
        </w:rPr>
        <w:t>ル</w:t>
      </w:r>
      <w:r w:rsidR="00F405EB" w:rsidRPr="00447E7A">
        <w:rPr>
          <w:rFonts w:ascii="ＭＳ Ｐ明朝" w:eastAsia="ＭＳ Ｐ明朝" w:hAnsi="ＭＳ Ｐ明朝" w:hint="eastAsia"/>
          <w:sz w:val="24"/>
          <w:szCs w:val="24"/>
        </w:rPr>
        <w:t>語の「万軍の主」に相当するギリシャ語です（</w:t>
      </w:r>
      <w:r>
        <w:rPr>
          <w:rFonts w:ascii="ＭＳ Ｐ明朝" w:eastAsia="ＭＳ Ｐ明朝" w:hAnsi="ＭＳ Ｐ明朝" w:hint="eastAsia"/>
          <w:sz w:val="24"/>
          <w:szCs w:val="24"/>
        </w:rPr>
        <w:t>七十人訳</w:t>
      </w:r>
      <w:r w:rsidR="00F405EB" w:rsidRPr="00447E7A">
        <w:rPr>
          <w:rFonts w:ascii="ＭＳ Ｐ明朝" w:eastAsia="ＭＳ Ｐ明朝" w:hAnsi="ＭＳ Ｐ明朝" w:hint="eastAsia"/>
          <w:sz w:val="24"/>
          <w:szCs w:val="24"/>
        </w:rPr>
        <w:t>にも頻繁に登場します）。したがって、このストロ</w:t>
      </w:r>
      <w:r w:rsidR="00EA11E9">
        <w:rPr>
          <w:rFonts w:ascii="ＭＳ Ｐ明朝" w:eastAsia="ＭＳ Ｐ明朝" w:hAnsi="ＭＳ Ｐ明朝" w:hint="eastAsia"/>
          <w:sz w:val="24"/>
          <w:szCs w:val="24"/>
        </w:rPr>
        <w:t>ペ</w:t>
      </w:r>
      <w:r w:rsidR="00F405EB" w:rsidRPr="00447E7A">
        <w:rPr>
          <w:rFonts w:ascii="ＭＳ Ｐ明朝" w:eastAsia="ＭＳ Ｐ明朝" w:hAnsi="ＭＳ Ｐ明朝" w:hint="eastAsia"/>
          <w:sz w:val="24"/>
          <w:szCs w:val="24"/>
        </w:rPr>
        <w:t>の</w:t>
      </w:r>
      <w:r w:rsidR="00F405EB" w:rsidRPr="00447E7A">
        <w:rPr>
          <w:rFonts w:ascii="ＭＳ Ｐ明朝" w:eastAsia="ＭＳ Ｐ明朝" w:hAnsi="ＭＳ Ｐ明朝"/>
          <w:sz w:val="24"/>
          <w:szCs w:val="24"/>
        </w:rPr>
        <w:t>3行目だけが大きく異なっています。この3行目、『黙示録』からの引用では、神の永遠性が強調されているだけでなく、神の差し迫った降臨、つまり聖書の最後の書においてのみ完全に明らかにされる現実も強調されてい</w:t>
      </w:r>
      <w:r>
        <w:rPr>
          <w:rFonts w:ascii="ＭＳ Ｐ明朝" w:eastAsia="ＭＳ Ｐ明朝" w:hAnsi="ＭＳ Ｐ明朝" w:hint="eastAsia"/>
          <w:sz w:val="24"/>
          <w:szCs w:val="24"/>
        </w:rPr>
        <w:t>ます</w:t>
      </w:r>
      <w:r w:rsidR="00F405EB" w:rsidRPr="00447E7A">
        <w:rPr>
          <w:rFonts w:ascii="ＭＳ Ｐ明朝" w:eastAsia="ＭＳ Ｐ明朝" w:hAnsi="ＭＳ Ｐ明朝"/>
          <w:sz w:val="24"/>
          <w:szCs w:val="24"/>
        </w:rPr>
        <w:t>。黙示録の最後の二つの章では、キリストの千年王国支配の後、</w:t>
      </w:r>
      <w:r>
        <w:rPr>
          <w:rFonts w:ascii="ＭＳ Ｐ明朝" w:eastAsia="ＭＳ Ｐ明朝" w:hAnsi="ＭＳ Ｐ明朝" w:hint="eastAsia"/>
          <w:sz w:val="24"/>
          <w:szCs w:val="24"/>
        </w:rPr>
        <w:t>御</w:t>
      </w:r>
      <w:r w:rsidR="00F405EB" w:rsidRPr="00447E7A">
        <w:rPr>
          <w:rFonts w:ascii="ＭＳ Ｐ明朝" w:eastAsia="ＭＳ Ｐ明朝" w:hAnsi="ＭＳ Ｐ明朝"/>
          <w:sz w:val="24"/>
          <w:szCs w:val="24"/>
        </w:rPr>
        <w:t>父も地上に戻</w:t>
      </w:r>
      <w:r>
        <w:rPr>
          <w:rFonts w:ascii="ＭＳ Ｐ明朝" w:eastAsia="ＭＳ Ｐ明朝" w:hAnsi="ＭＳ Ｐ明朝" w:hint="eastAsia"/>
          <w:sz w:val="24"/>
          <w:szCs w:val="24"/>
        </w:rPr>
        <w:t>られ</w:t>
      </w:r>
      <w:r w:rsidR="00F405EB" w:rsidRPr="00447E7A">
        <w:rPr>
          <w:rFonts w:ascii="ＭＳ Ｐ明朝" w:eastAsia="ＭＳ Ｐ明朝" w:hAnsi="ＭＳ Ｐ明朝"/>
          <w:sz w:val="24"/>
          <w:szCs w:val="24"/>
        </w:rPr>
        <w:t>、神は永遠に「すべてのもの</w:t>
      </w:r>
      <w:r w:rsidR="00EA11E9">
        <w:rPr>
          <w:rFonts w:ascii="ＭＳ Ｐ明朝" w:eastAsia="ＭＳ Ｐ明朝" w:hAnsi="ＭＳ Ｐ明朝" w:hint="eastAsia"/>
          <w:sz w:val="24"/>
          <w:szCs w:val="24"/>
        </w:rPr>
        <w:t>にあってすべて</w:t>
      </w:r>
      <w:r w:rsidR="00F405EB" w:rsidRPr="00447E7A">
        <w:rPr>
          <w:rFonts w:ascii="ＭＳ Ｐ明朝" w:eastAsia="ＭＳ Ｐ明朝" w:hAnsi="ＭＳ Ｐ明朝"/>
          <w:sz w:val="24"/>
          <w:szCs w:val="24"/>
        </w:rPr>
        <w:t>」となることが明らかにされているからです（</w:t>
      </w:r>
      <w:hyperlink r:id="rId788" w:anchor="15:28" w:tooltip="そして、万物が神に従う時には、御子自身もまた、万物を従わせたそのかたに従うであろう。それは、神がすべての者にあって、すべてとなられるためである。 " w:history="1">
        <w:r w:rsidRPr="00DE13E2">
          <w:rPr>
            <w:rStyle w:val="a7"/>
            <w:rFonts w:ascii="ＭＳ Ｐ明朝" w:eastAsia="ＭＳ Ｐ明朝" w:hAnsi="ＭＳ Ｐ明朝"/>
            <w:sz w:val="24"/>
            <w:szCs w:val="24"/>
          </w:rPr>
          <w:t>第一</w:t>
        </w:r>
        <w:r w:rsidR="00F405EB" w:rsidRPr="00DE13E2">
          <w:rPr>
            <w:rStyle w:val="a7"/>
            <w:rFonts w:ascii="ＭＳ Ｐ明朝" w:eastAsia="ＭＳ Ｐ明朝" w:hAnsi="ＭＳ Ｐ明朝"/>
            <w:sz w:val="24"/>
            <w:szCs w:val="24"/>
          </w:rPr>
          <w:t>コリント15</w:t>
        </w:r>
        <w:r w:rsidRPr="00DE13E2">
          <w:rPr>
            <w:rStyle w:val="a7"/>
            <w:rFonts w:ascii="ＭＳ Ｐ明朝" w:eastAsia="ＭＳ Ｐ明朝" w:hAnsi="ＭＳ Ｐ明朝"/>
            <w:sz w:val="24"/>
            <w:szCs w:val="24"/>
          </w:rPr>
          <w:t>章</w:t>
        </w:r>
        <w:r w:rsidR="00F405EB" w:rsidRPr="00DE13E2">
          <w:rPr>
            <w:rStyle w:val="a7"/>
            <w:rFonts w:ascii="ＭＳ Ｐ明朝" w:eastAsia="ＭＳ Ｐ明朝" w:hAnsi="ＭＳ Ｐ明朝"/>
            <w:sz w:val="24"/>
            <w:szCs w:val="24"/>
          </w:rPr>
          <w:t>28</w:t>
        </w:r>
        <w:r w:rsidRPr="00DE13E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789" w:anchor="21:2" w:tooltip="また、聖なる都、新しいエルサレムが、夫のために着飾った花嫁のように用意をととのえて、神のもとを出て、天から下って来るのを見た。 " w:history="1">
        <w:r w:rsidR="00F405EB" w:rsidRPr="00DE13E2">
          <w:rPr>
            <w:rStyle w:val="a7"/>
            <w:rFonts w:ascii="ＭＳ Ｐ明朝" w:eastAsia="ＭＳ Ｐ明朝" w:hAnsi="ＭＳ Ｐ明朝"/>
            <w:sz w:val="24"/>
            <w:szCs w:val="24"/>
          </w:rPr>
          <w:t>黙示録21</w:t>
        </w:r>
        <w:r w:rsidRPr="00DE13E2">
          <w:rPr>
            <w:rStyle w:val="a7"/>
            <w:rFonts w:ascii="ＭＳ Ｐ明朝" w:eastAsia="ＭＳ Ｐ明朝" w:hAnsi="ＭＳ Ｐ明朝"/>
            <w:sz w:val="24"/>
            <w:szCs w:val="24"/>
          </w:rPr>
          <w:t>章</w:t>
        </w:r>
        <w:r w:rsidR="00F405EB" w:rsidRPr="00DE13E2">
          <w:rPr>
            <w:rStyle w:val="a7"/>
            <w:rFonts w:ascii="ＭＳ Ｐ明朝" w:eastAsia="ＭＳ Ｐ明朝" w:hAnsi="ＭＳ Ｐ明朝"/>
            <w:sz w:val="24"/>
            <w:szCs w:val="24"/>
          </w:rPr>
          <w:t>2-8</w:t>
        </w:r>
        <w:r w:rsidRPr="00DE13E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Pr>
          <w:rFonts w:ascii="ＭＳ Ｐ明朝" w:eastAsia="ＭＳ Ｐ明朝" w:hAnsi="ＭＳ Ｐ明朝"/>
          <w:sz w:val="24"/>
          <w:szCs w:val="24"/>
        </w:rPr>
        <w:t xml:space="preserve"> </w:t>
      </w:r>
      <w:hyperlink r:id="rId790" w:anchor="22:1" w:tooltip="... (3)  のろわるべきものは、もはや何ひとつない。神と小羊との御座は都の中にあり、その僕たちは彼を礼拝し、  (4)  御顔を仰ぎ見るのである。彼らの額には、御名がしるされている。  (5)  夜は、もはやない。あかりも太陽の光も、いらない。主なる神が彼らを照し、そして、彼らは世々限りなく支配する。" w:history="1">
        <w:r w:rsidR="00F405EB" w:rsidRPr="00DE13E2">
          <w:rPr>
            <w:rStyle w:val="a7"/>
            <w:rFonts w:ascii="ＭＳ Ｐ明朝" w:eastAsia="ＭＳ Ｐ明朝" w:hAnsi="ＭＳ Ｐ明朝"/>
            <w:sz w:val="24"/>
            <w:szCs w:val="24"/>
          </w:rPr>
          <w:t>22</w:t>
        </w:r>
        <w:r w:rsidRPr="00DE13E2">
          <w:rPr>
            <w:rStyle w:val="a7"/>
            <w:rFonts w:ascii="ＭＳ Ｐ明朝" w:eastAsia="ＭＳ Ｐ明朝" w:hAnsi="ＭＳ Ｐ明朝"/>
            <w:sz w:val="24"/>
            <w:szCs w:val="24"/>
          </w:rPr>
          <w:t>章</w:t>
        </w:r>
        <w:r w:rsidR="00F405EB" w:rsidRPr="00DE13E2">
          <w:rPr>
            <w:rStyle w:val="a7"/>
            <w:rFonts w:ascii="ＭＳ Ｐ明朝" w:eastAsia="ＭＳ Ｐ明朝" w:hAnsi="ＭＳ Ｐ明朝"/>
            <w:sz w:val="24"/>
            <w:szCs w:val="24"/>
          </w:rPr>
          <w:t>1-5</w:t>
        </w:r>
        <w:r w:rsidRPr="00DE13E2">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）。このように、神の完全な勝利と万物の完全な回復が、ケルビムによって神の</w:t>
      </w:r>
      <w:r>
        <w:rPr>
          <w:rFonts w:ascii="ＭＳ Ｐ明朝" w:eastAsia="ＭＳ Ｐ明朝" w:hAnsi="ＭＳ Ｐ明朝" w:hint="eastAsia"/>
          <w:sz w:val="24"/>
          <w:szCs w:val="24"/>
        </w:rPr>
        <w:t>御</w:t>
      </w:r>
      <w:r w:rsidR="00F405EB" w:rsidRPr="00447E7A">
        <w:rPr>
          <w:rFonts w:ascii="ＭＳ Ｐ明朝" w:eastAsia="ＭＳ Ｐ明朝" w:hAnsi="ＭＳ Ｐ明朝"/>
          <w:sz w:val="24"/>
          <w:szCs w:val="24"/>
        </w:rPr>
        <w:t>前で絶えず宣言されてい</w:t>
      </w:r>
      <w:r>
        <w:rPr>
          <w:rFonts w:ascii="ＭＳ Ｐ明朝" w:eastAsia="ＭＳ Ｐ明朝" w:hAnsi="ＭＳ Ｐ明朝" w:hint="eastAsia"/>
          <w:sz w:val="24"/>
          <w:szCs w:val="24"/>
        </w:rPr>
        <w:t>ま</w:t>
      </w:r>
      <w:r w:rsidR="00F405EB" w:rsidRPr="00447E7A">
        <w:rPr>
          <w:rFonts w:ascii="ＭＳ Ｐ明朝" w:eastAsia="ＭＳ Ｐ明朝" w:hAnsi="ＭＳ Ｐ明朝"/>
          <w:sz w:val="24"/>
          <w:szCs w:val="24"/>
        </w:rPr>
        <w:t>す</w:t>
      </w:r>
      <w:r w:rsidR="00DE13E2">
        <w:rPr>
          <w:rStyle w:val="ab"/>
          <w:rFonts w:ascii="ＭＳ Ｐ明朝" w:eastAsia="ＭＳ Ｐ明朝" w:hAnsi="ＭＳ Ｐ明朝"/>
          <w:sz w:val="24"/>
          <w:szCs w:val="24"/>
        </w:rPr>
        <w:footnoteReference w:id="42"/>
      </w:r>
      <w:r w:rsidR="00F405EB" w:rsidRPr="00447E7A">
        <w:rPr>
          <w:rFonts w:ascii="ＭＳ Ｐ明朝" w:eastAsia="ＭＳ Ｐ明朝" w:hAnsi="ＭＳ Ｐ明朝"/>
          <w:sz w:val="24"/>
          <w:szCs w:val="24"/>
        </w:rPr>
        <w:t>。</w:t>
      </w:r>
    </w:p>
    <w:p w14:paraId="3604E9EF" w14:textId="77777777" w:rsidR="00F405EB" w:rsidRPr="00447E7A" w:rsidRDefault="00F405EB" w:rsidP="00F405EB">
      <w:pPr>
        <w:rPr>
          <w:rFonts w:ascii="ＭＳ Ｐ明朝" w:eastAsia="ＭＳ Ｐ明朝" w:hAnsi="ＭＳ Ｐ明朝"/>
          <w:sz w:val="24"/>
          <w:szCs w:val="24"/>
        </w:rPr>
      </w:pPr>
    </w:p>
    <w:p w14:paraId="758F3D9A" w14:textId="3C1B585F" w:rsidR="00F405EB" w:rsidRPr="00447E7A" w:rsidRDefault="006D083E" w:rsidP="006D083E">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lastRenderedPageBreak/>
        <w:t>＜黙示録4章＞</w:t>
      </w:r>
      <w:hyperlink r:id="rId791" w:anchor="4:8" w:tooltip="この四つの生き物には、それぞれ六つの翼があり、その翼のまわりも内側も目で満ちていた。そして、昼も夜も、絶え間なくこう叫びつづけていた、「聖なるかな、聖なるかな、聖なるかな、全能者にして主なる神。昔いまし、今いまし、やがてきたるべき者」。 " w:history="1">
        <w:r w:rsidR="00F405EB" w:rsidRPr="006D083E">
          <w:rPr>
            <w:rStyle w:val="a7"/>
            <w:rFonts w:ascii="ＭＳ Ｐ明朝" w:eastAsia="ＭＳ Ｐ明朝" w:hAnsi="ＭＳ Ｐ明朝"/>
            <w:sz w:val="24"/>
            <w:szCs w:val="24"/>
          </w:rPr>
          <w:t>8節</w:t>
        </w:r>
      </w:hyperlink>
      <w:r w:rsidR="00F405EB" w:rsidRPr="00447E7A">
        <w:rPr>
          <w:rFonts w:ascii="ＭＳ Ｐ明朝" w:eastAsia="ＭＳ Ｐ明朝" w:hAnsi="ＭＳ Ｐ明朝"/>
          <w:sz w:val="24"/>
          <w:szCs w:val="24"/>
        </w:rPr>
        <w:t>のギリシャ語では、四つのケルブがこれらの言葉を「言っている</w:t>
      </w:r>
      <w:r w:rsidR="00DE13E2">
        <w:rPr>
          <w:rFonts w:ascii="ＭＳ Ｐ明朝" w:eastAsia="ＭＳ Ｐ明朝" w:hAnsi="ＭＳ Ｐ明朝" w:hint="eastAsia"/>
          <w:sz w:val="24"/>
          <w:szCs w:val="24"/>
        </w:rPr>
        <w:t>＜叫んでいた-口語訳＞</w:t>
      </w:r>
      <w:r w:rsidR="00F405EB" w:rsidRPr="00447E7A">
        <w:rPr>
          <w:rFonts w:ascii="ＭＳ Ｐ明朝" w:eastAsia="ＭＳ Ｐ明朝" w:hAnsi="ＭＳ Ｐ明朝"/>
          <w:sz w:val="24"/>
          <w:szCs w:val="24"/>
        </w:rPr>
        <w:t>」とされてい</w:t>
      </w:r>
      <w:r w:rsidR="008005C6">
        <w:rPr>
          <w:rFonts w:ascii="ＭＳ Ｐ明朝" w:eastAsia="ＭＳ Ｐ明朝" w:hAnsi="ＭＳ Ｐ明朝" w:hint="eastAsia"/>
          <w:sz w:val="24"/>
          <w:szCs w:val="24"/>
        </w:rPr>
        <w:t>ます</w:t>
      </w:r>
      <w:r w:rsidR="00F405EB" w:rsidRPr="00447E7A">
        <w:rPr>
          <w:rFonts w:ascii="ＭＳ Ｐ明朝" w:eastAsia="ＭＳ Ｐ明朝" w:hAnsi="ＭＳ Ｐ明朝"/>
          <w:sz w:val="24"/>
          <w:szCs w:val="24"/>
        </w:rPr>
        <w:t>が、音楽形式である可能性も排除でき</w:t>
      </w:r>
      <w:r w:rsidR="00EA11E9">
        <w:rPr>
          <w:rFonts w:ascii="ＭＳ Ｐ明朝" w:eastAsia="ＭＳ Ｐ明朝" w:hAnsi="ＭＳ Ｐ明朝" w:hint="eastAsia"/>
          <w:sz w:val="24"/>
          <w:szCs w:val="24"/>
        </w:rPr>
        <w:t>ません</w:t>
      </w:r>
      <w:r w:rsidR="00F405EB" w:rsidRPr="00447E7A">
        <w:rPr>
          <w:rFonts w:ascii="ＭＳ Ｐ明朝" w:eastAsia="ＭＳ Ｐ明朝" w:hAnsi="ＭＳ Ｐ明朝"/>
          <w:sz w:val="24"/>
          <w:szCs w:val="24"/>
        </w:rPr>
        <w:t>。</w:t>
      </w:r>
      <w:hyperlink r:id="rId792" w:anchor="5:9" w:tooltip="彼らは新しい歌を歌って言った、「あなたこそは、その巻物を受けとり、封印を解くにふさわしいかたであります。あなたはほふられ、その血によって、神のために、あらゆる部族、国語、民族、国民の中から人々をあがない、 " w:history="1">
        <w:r w:rsidR="00F405EB" w:rsidRPr="00250DBB">
          <w:rPr>
            <w:rStyle w:val="a7"/>
            <w:rFonts w:ascii="ＭＳ Ｐ明朝" w:eastAsia="ＭＳ Ｐ明朝" w:hAnsi="ＭＳ Ｐ明朝"/>
            <w:sz w:val="24"/>
            <w:szCs w:val="24"/>
          </w:rPr>
          <w:t>黙示録5</w:t>
        </w:r>
        <w:r w:rsidR="00DE13E2" w:rsidRPr="00250DBB">
          <w:rPr>
            <w:rStyle w:val="a7"/>
            <w:rFonts w:ascii="ＭＳ Ｐ明朝" w:eastAsia="ＭＳ Ｐ明朝" w:hAnsi="ＭＳ Ｐ明朝"/>
            <w:sz w:val="24"/>
            <w:szCs w:val="24"/>
          </w:rPr>
          <w:t>章</w:t>
        </w:r>
        <w:r w:rsidR="00F405EB" w:rsidRPr="00250DBB">
          <w:rPr>
            <w:rStyle w:val="a7"/>
            <w:rFonts w:ascii="ＭＳ Ｐ明朝" w:eastAsia="ＭＳ Ｐ明朝" w:hAnsi="ＭＳ Ｐ明朝"/>
            <w:sz w:val="24"/>
            <w:szCs w:val="24"/>
          </w:rPr>
          <w:t>9</w:t>
        </w:r>
      </w:hyperlink>
      <w:r w:rsidR="00F405EB" w:rsidRPr="00447E7A">
        <w:rPr>
          <w:rFonts w:ascii="ＭＳ Ｐ明朝" w:eastAsia="ＭＳ Ｐ明朝" w:hAnsi="ＭＳ Ｐ明朝"/>
          <w:sz w:val="24"/>
          <w:szCs w:val="24"/>
        </w:rPr>
        <w:t>と</w:t>
      </w:r>
      <w:r w:rsidR="00F405EB">
        <w:fldChar w:fldCharType="begin"/>
      </w:r>
      <w:r w:rsidR="00F405EB">
        <w:instrText>HYPERLINK "https://jpn.bible/kougo/rev" \l "15:3" \o "彼らは、神の僕モーセの歌と小羊の歌とを歌って言った、「全能者にして主なる神よ。あなたのみわざは、大いなる、また驚くべきものであります。万民の王よ、あなたの道は正しく、かつ真実であります。 "</w:instrText>
      </w:r>
      <w:r w:rsidR="00F405EB">
        <w:fldChar w:fldCharType="separate"/>
      </w:r>
      <w:r w:rsidR="00F405EB" w:rsidRPr="00250DBB">
        <w:rPr>
          <w:rStyle w:val="a7"/>
          <w:rFonts w:ascii="ＭＳ Ｐ明朝" w:eastAsia="ＭＳ Ｐ明朝" w:hAnsi="ＭＳ Ｐ明朝"/>
          <w:sz w:val="24"/>
          <w:szCs w:val="24"/>
        </w:rPr>
        <w:t>15</w:t>
      </w:r>
      <w:r w:rsidR="00DE13E2" w:rsidRPr="00250DBB">
        <w:rPr>
          <w:rStyle w:val="a7"/>
          <w:rFonts w:ascii="ＭＳ Ｐ明朝" w:eastAsia="ＭＳ Ｐ明朝" w:hAnsi="ＭＳ Ｐ明朝"/>
          <w:sz w:val="24"/>
          <w:szCs w:val="24"/>
        </w:rPr>
        <w:t>章</w:t>
      </w:r>
      <w:r w:rsidR="00F405EB" w:rsidRPr="00250DBB">
        <w:rPr>
          <w:rStyle w:val="a7"/>
          <w:rFonts w:ascii="ＭＳ Ｐ明朝" w:eastAsia="ＭＳ Ｐ明朝" w:hAnsi="ＭＳ Ｐ明朝"/>
          <w:sz w:val="24"/>
          <w:szCs w:val="24"/>
        </w:rPr>
        <w:t>3</w:t>
      </w:r>
      <w:r w:rsidR="00DE13E2" w:rsidRPr="00250DBB">
        <w:rPr>
          <w:rStyle w:val="a7"/>
          <w:rFonts w:ascii="ＭＳ Ｐ明朝" w:eastAsia="ＭＳ Ｐ明朝" w:hAnsi="ＭＳ Ｐ明朝"/>
          <w:sz w:val="24"/>
          <w:szCs w:val="24"/>
        </w:rPr>
        <w:t>節</w:t>
      </w:r>
      <w:r w:rsidR="00F405EB">
        <w:rPr>
          <w:rStyle w:val="a7"/>
          <w:rFonts w:ascii="ＭＳ Ｐ明朝" w:eastAsia="ＭＳ Ｐ明朝" w:hAnsi="ＭＳ Ｐ明朝"/>
          <w:sz w:val="24"/>
          <w:szCs w:val="24"/>
        </w:rPr>
        <w:fldChar w:fldCharType="end"/>
      </w:r>
      <w:r w:rsidR="00F405EB" w:rsidRPr="00447E7A">
        <w:rPr>
          <w:rFonts w:ascii="ＭＳ Ｐ明朝" w:eastAsia="ＭＳ Ｐ明朝" w:hAnsi="ＭＳ Ｐ明朝"/>
          <w:sz w:val="24"/>
          <w:szCs w:val="24"/>
        </w:rPr>
        <w:t>では、同じ</w:t>
      </w:r>
      <w:r w:rsidR="008005C6">
        <w:rPr>
          <w:rFonts w:ascii="ＭＳ Ｐ明朝" w:eastAsia="ＭＳ Ｐ明朝" w:hAnsi="ＭＳ Ｐ明朝" w:hint="eastAsia"/>
          <w:sz w:val="24"/>
          <w:szCs w:val="24"/>
        </w:rPr>
        <w:t>形</w:t>
      </w:r>
      <w:r w:rsidR="00F405EB" w:rsidRPr="00447E7A">
        <w:rPr>
          <w:rFonts w:ascii="ＭＳ Ｐ明朝" w:eastAsia="ＭＳ Ｐ明朝" w:hAnsi="ＭＳ Ｐ明朝"/>
          <w:sz w:val="24"/>
          <w:szCs w:val="24"/>
        </w:rPr>
        <w:t>式が歌と一緒に使われており、この言葉が詩や歌の形式であることから、</w:t>
      </w:r>
      <w:r w:rsidR="00EA11E9">
        <w:rPr>
          <w:rFonts w:ascii="ＭＳ Ｐ明朝" w:eastAsia="ＭＳ Ｐ明朝" w:hAnsi="ＭＳ Ｐ明朝" w:hint="eastAsia"/>
          <w:sz w:val="24"/>
          <w:szCs w:val="24"/>
        </w:rPr>
        <w:t>私たちは</w:t>
      </w:r>
      <w:r w:rsidR="00F405EB" w:rsidRPr="00447E7A">
        <w:rPr>
          <w:rFonts w:ascii="ＭＳ Ｐ明朝" w:eastAsia="ＭＳ Ｐ明朝" w:hAnsi="ＭＳ Ｐ明朝"/>
          <w:sz w:val="24"/>
          <w:szCs w:val="24"/>
        </w:rPr>
        <w:t>「聖なる、聖なる、聖なる」を神への賛美</w:t>
      </w:r>
      <w:r w:rsidR="00EA11E9">
        <w:rPr>
          <w:rFonts w:ascii="ＭＳ Ｐ明朝" w:eastAsia="ＭＳ Ｐ明朝" w:hAnsi="ＭＳ Ｐ明朝" w:hint="eastAsia"/>
          <w:sz w:val="24"/>
          <w:szCs w:val="24"/>
        </w:rPr>
        <w:t>歌</w:t>
      </w:r>
      <w:r w:rsidR="00F405EB" w:rsidRPr="00447E7A">
        <w:rPr>
          <w:rFonts w:ascii="ＭＳ Ｐ明朝" w:eastAsia="ＭＳ Ｐ明朝" w:hAnsi="ＭＳ Ｐ明朝"/>
          <w:sz w:val="24"/>
          <w:szCs w:val="24"/>
        </w:rPr>
        <w:t>と</w:t>
      </w:r>
      <w:r w:rsidR="00EA11E9">
        <w:rPr>
          <w:rFonts w:ascii="ＭＳ Ｐ明朝" w:eastAsia="ＭＳ Ｐ明朝" w:hAnsi="ＭＳ Ｐ明朝" w:hint="eastAsia"/>
          <w:sz w:val="24"/>
          <w:szCs w:val="24"/>
        </w:rPr>
        <w:t>して</w:t>
      </w:r>
      <w:r w:rsidR="00F405EB" w:rsidRPr="00447E7A">
        <w:rPr>
          <w:rFonts w:ascii="ＭＳ Ｐ明朝" w:eastAsia="ＭＳ Ｐ明朝" w:hAnsi="ＭＳ Ｐ明朝"/>
          <w:sz w:val="24"/>
          <w:szCs w:val="24"/>
        </w:rPr>
        <w:t>みなす</w:t>
      </w:r>
      <w:r>
        <w:rPr>
          <w:rFonts w:ascii="ＭＳ Ｐ明朝" w:eastAsia="ＭＳ Ｐ明朝" w:hAnsi="ＭＳ Ｐ明朝" w:hint="eastAsia"/>
          <w:sz w:val="24"/>
          <w:szCs w:val="24"/>
        </w:rPr>
        <w:t>こともできます</w:t>
      </w:r>
      <w:r w:rsidR="00F405EB" w:rsidRPr="00447E7A">
        <w:rPr>
          <w:rFonts w:ascii="ＭＳ Ｐ明朝" w:eastAsia="ＭＳ Ｐ明朝" w:hAnsi="ＭＳ Ｐ明朝"/>
          <w:sz w:val="24"/>
          <w:szCs w:val="24"/>
        </w:rPr>
        <w:t>（</w:t>
      </w:r>
      <w:hyperlink r:id="rId793" w:anchor="5:8" w:tooltip="巻物を受けとった時、四つの生き物と二十四人の長老とは、おのおの、立琴と、香の満ちている金の鉢とを手に持って、小羊の前にひれ伏した。この香は聖徒の祈である。 " w:history="1">
        <w:r w:rsidR="00F405EB" w:rsidRPr="00250DBB">
          <w:rPr>
            <w:rStyle w:val="a7"/>
            <w:rFonts w:ascii="ＭＳ Ｐ明朝" w:eastAsia="ＭＳ Ｐ明朝" w:hAnsi="ＭＳ Ｐ明朝"/>
            <w:sz w:val="24"/>
            <w:szCs w:val="24"/>
          </w:rPr>
          <w:t>黙示録5</w:t>
        </w:r>
        <w:r w:rsidR="00250DBB" w:rsidRPr="00250DBB">
          <w:rPr>
            <w:rStyle w:val="a7"/>
            <w:rFonts w:ascii="ＭＳ Ｐ明朝" w:eastAsia="ＭＳ Ｐ明朝" w:hAnsi="ＭＳ Ｐ明朝"/>
            <w:sz w:val="24"/>
            <w:szCs w:val="24"/>
          </w:rPr>
          <w:t>章</w:t>
        </w:r>
        <w:r w:rsidR="00F405EB" w:rsidRPr="00250DBB">
          <w:rPr>
            <w:rStyle w:val="a7"/>
            <w:rFonts w:ascii="ＭＳ Ｐ明朝" w:eastAsia="ＭＳ Ｐ明朝" w:hAnsi="ＭＳ Ｐ明朝"/>
            <w:sz w:val="24"/>
            <w:szCs w:val="24"/>
          </w:rPr>
          <w:t>8</w:t>
        </w:r>
        <w:r w:rsidR="00250DBB" w:rsidRPr="00250DBB">
          <w:rPr>
            <w:rStyle w:val="a7"/>
            <w:rFonts w:ascii="ＭＳ Ｐ明朝" w:eastAsia="ＭＳ Ｐ明朝" w:hAnsi="ＭＳ Ｐ明朝"/>
            <w:sz w:val="24"/>
            <w:szCs w:val="24"/>
          </w:rPr>
          <w:t>節</w:t>
        </w:r>
      </w:hyperlink>
      <w:r w:rsidR="00250DBB">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794" w:anchor="5:14" w:tooltip="四つの生き物はアァメンと唱え、長老たちはひれ伏して礼拝した。 " w:history="1">
        <w:r w:rsidR="00F405EB" w:rsidRPr="00250DBB">
          <w:rPr>
            <w:rStyle w:val="a7"/>
            <w:rFonts w:ascii="ＭＳ Ｐ明朝" w:eastAsia="ＭＳ Ｐ明朝" w:hAnsi="ＭＳ Ｐ明朝"/>
            <w:sz w:val="24"/>
            <w:szCs w:val="24"/>
          </w:rPr>
          <w:t>5</w:t>
        </w:r>
        <w:r w:rsidR="00250DBB" w:rsidRPr="00250DBB">
          <w:rPr>
            <w:rStyle w:val="a7"/>
            <w:rFonts w:ascii="ＭＳ Ｐ明朝" w:eastAsia="ＭＳ Ｐ明朝" w:hAnsi="ＭＳ Ｐ明朝"/>
            <w:sz w:val="24"/>
            <w:szCs w:val="24"/>
          </w:rPr>
          <w:t>章</w:t>
        </w:r>
        <w:r w:rsidR="00F405EB" w:rsidRPr="00250DBB">
          <w:rPr>
            <w:rStyle w:val="a7"/>
            <w:rFonts w:ascii="ＭＳ Ｐ明朝" w:eastAsia="ＭＳ Ｐ明朝" w:hAnsi="ＭＳ Ｐ明朝"/>
            <w:sz w:val="24"/>
            <w:szCs w:val="24"/>
          </w:rPr>
          <w:t>14</w:t>
        </w:r>
        <w:r w:rsidR="00250DBB" w:rsidRPr="00250DBB">
          <w:rPr>
            <w:rStyle w:val="a7"/>
            <w:rFonts w:ascii="ＭＳ Ｐ明朝" w:eastAsia="ＭＳ Ｐ明朝" w:hAnsi="ＭＳ Ｐ明朝"/>
            <w:sz w:val="24"/>
            <w:szCs w:val="24"/>
          </w:rPr>
          <w:t>節</w:t>
        </w:r>
      </w:hyperlink>
      <w:r w:rsidR="00250DBB">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795" w:anchor="7:11" w:tooltip="御使たちはみな、御座と長老たちと四つの生き物とのまわりに立っていたが、御座の前にひれ伏し、神を拝して言った、 「アァメン、さんび、栄光、知恵、感謝、ほまれ、力、勢いが、世々限りなく、われらの神にあるように、アァメン」。 " w:history="1">
        <w:r w:rsidR="00F405EB" w:rsidRPr="00250DBB">
          <w:rPr>
            <w:rStyle w:val="a7"/>
            <w:rFonts w:ascii="ＭＳ Ｐ明朝" w:eastAsia="ＭＳ Ｐ明朝" w:hAnsi="ＭＳ Ｐ明朝"/>
            <w:sz w:val="24"/>
            <w:szCs w:val="24"/>
          </w:rPr>
          <w:t>7</w:t>
        </w:r>
        <w:r w:rsidR="00250DBB" w:rsidRPr="00250DBB">
          <w:rPr>
            <w:rStyle w:val="a7"/>
            <w:rFonts w:ascii="ＭＳ Ｐ明朝" w:eastAsia="ＭＳ Ｐ明朝" w:hAnsi="ＭＳ Ｐ明朝"/>
            <w:sz w:val="24"/>
            <w:szCs w:val="24"/>
          </w:rPr>
          <w:t>章</w:t>
        </w:r>
        <w:r w:rsidR="00F405EB" w:rsidRPr="00250DBB">
          <w:rPr>
            <w:rStyle w:val="a7"/>
            <w:rFonts w:ascii="ＭＳ Ｐ明朝" w:eastAsia="ＭＳ Ｐ明朝" w:hAnsi="ＭＳ Ｐ明朝"/>
            <w:sz w:val="24"/>
            <w:szCs w:val="24"/>
          </w:rPr>
          <w:t>11-12</w:t>
        </w:r>
        <w:r w:rsidR="00250DBB" w:rsidRPr="00250DBB">
          <w:rPr>
            <w:rStyle w:val="a7"/>
            <w:rFonts w:ascii="ＭＳ Ｐ明朝" w:eastAsia="ＭＳ Ｐ明朝" w:hAnsi="ＭＳ Ｐ明朝"/>
            <w:sz w:val="24"/>
            <w:szCs w:val="24"/>
          </w:rPr>
          <w:t>節</w:t>
        </w:r>
      </w:hyperlink>
      <w:r w:rsidR="00250DBB">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796" w:anchor="19:4" w:tooltip="すると、二十四人の長老と四つの生き物とがひれ伏し、御座にいます神を拝して言った、「アァメン、ハレルヤ」。 " w:history="1">
        <w:r w:rsidR="00F405EB" w:rsidRPr="00250DBB">
          <w:rPr>
            <w:rStyle w:val="a7"/>
            <w:rFonts w:ascii="ＭＳ Ｐ明朝" w:eastAsia="ＭＳ Ｐ明朝" w:hAnsi="ＭＳ Ｐ明朝"/>
            <w:sz w:val="24"/>
            <w:szCs w:val="24"/>
          </w:rPr>
          <w:t>19</w:t>
        </w:r>
        <w:r w:rsidR="00250DBB" w:rsidRPr="00250DBB">
          <w:rPr>
            <w:rStyle w:val="a7"/>
            <w:rFonts w:ascii="ＭＳ Ｐ明朝" w:eastAsia="ＭＳ Ｐ明朝" w:hAnsi="ＭＳ Ｐ明朝"/>
            <w:sz w:val="24"/>
            <w:szCs w:val="24"/>
          </w:rPr>
          <w:t>章</w:t>
        </w:r>
        <w:r w:rsidR="00F405EB" w:rsidRPr="00250DBB">
          <w:rPr>
            <w:rStyle w:val="a7"/>
            <w:rFonts w:ascii="ＭＳ Ｐ明朝" w:eastAsia="ＭＳ Ｐ明朝" w:hAnsi="ＭＳ Ｐ明朝"/>
            <w:sz w:val="24"/>
            <w:szCs w:val="24"/>
          </w:rPr>
          <w:t>4</w:t>
        </w:r>
        <w:r w:rsidR="00250DBB" w:rsidRPr="00250DBB">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を参照して</w:t>
      </w:r>
      <w:r w:rsidR="00F405EB" w:rsidRPr="00447E7A">
        <w:rPr>
          <w:rFonts w:ascii="ＭＳ Ｐ明朝" w:eastAsia="ＭＳ Ｐ明朝" w:hAnsi="ＭＳ Ｐ明朝"/>
          <w:sz w:val="24"/>
          <w:szCs w:val="24"/>
        </w:rPr>
        <w:t>ください）。例えば、</w:t>
      </w:r>
      <w:r w:rsidR="00250DBB">
        <w:rPr>
          <w:rFonts w:ascii="ＭＳ Ｐ明朝" w:eastAsia="ＭＳ Ｐ明朝" w:hAnsi="ＭＳ Ｐ明朝" w:hint="eastAsia"/>
          <w:sz w:val="24"/>
          <w:szCs w:val="24"/>
        </w:rPr>
        <w:t>最初の</w:t>
      </w:r>
      <w:r w:rsidR="00F405EB" w:rsidRPr="00447E7A">
        <w:rPr>
          <w:rFonts w:ascii="ＭＳ Ｐ明朝" w:eastAsia="ＭＳ Ｐ明朝" w:hAnsi="ＭＳ Ｐ明朝"/>
          <w:sz w:val="24"/>
          <w:szCs w:val="24"/>
        </w:rPr>
        <w:t>ケルブ</w:t>
      </w:r>
      <w:r w:rsidR="00250DBB">
        <w:rPr>
          <w:rFonts w:ascii="ＭＳ Ｐ明朝" w:eastAsia="ＭＳ Ｐ明朝" w:hAnsi="ＭＳ Ｐ明朝" w:hint="eastAsia"/>
          <w:sz w:val="24"/>
          <w:szCs w:val="24"/>
        </w:rPr>
        <w:t>であ</w:t>
      </w:r>
      <w:r w:rsidR="00F405EB" w:rsidRPr="00447E7A">
        <w:rPr>
          <w:rFonts w:ascii="ＭＳ Ｐ明朝" w:eastAsia="ＭＳ Ｐ明朝" w:hAnsi="ＭＳ Ｐ明朝"/>
          <w:sz w:val="24"/>
          <w:szCs w:val="24"/>
        </w:rPr>
        <w:t>ったサタンは、壮大な音楽装置（</w:t>
      </w:r>
      <w:hyperlink r:id="rId797" w:anchor="28:13" w:tooltip="あなたは神の園、エデンにいて、あらゆる宝石があなたをおおっていた。赤めのう、トパーズ、ダイヤモンド、緑柱石、しまめのう、碧玉、サファイヤ、トルコ玉、エメラルド。あなたのタンバリンと笛とは金で作られ、これらはあなたが造られた日に整えられていた--新改訳Ⅲ" w:history="1">
        <w:r w:rsidR="00F405EB" w:rsidRPr="00250DBB">
          <w:rPr>
            <w:rStyle w:val="a7"/>
            <w:rFonts w:ascii="ＭＳ Ｐ明朝" w:eastAsia="ＭＳ Ｐ明朝" w:hAnsi="ＭＳ Ｐ明朝"/>
            <w:sz w:val="24"/>
            <w:szCs w:val="24"/>
          </w:rPr>
          <w:t>エゼキ</w:t>
        </w:r>
        <w:r w:rsidR="00250DBB" w:rsidRPr="00250DBB">
          <w:rPr>
            <w:rStyle w:val="a7"/>
            <w:rFonts w:ascii="ＭＳ Ｐ明朝" w:eastAsia="ＭＳ Ｐ明朝" w:hAnsi="ＭＳ Ｐ明朝"/>
            <w:sz w:val="24"/>
            <w:szCs w:val="24"/>
          </w:rPr>
          <w:t>エル</w:t>
        </w:r>
        <w:r w:rsidR="00F405EB" w:rsidRPr="00250DBB">
          <w:rPr>
            <w:rStyle w:val="a7"/>
            <w:rFonts w:ascii="ＭＳ Ｐ明朝" w:eastAsia="ＭＳ Ｐ明朝" w:hAnsi="ＭＳ Ｐ明朝"/>
            <w:sz w:val="24"/>
            <w:szCs w:val="24"/>
          </w:rPr>
          <w:t>28</w:t>
        </w:r>
        <w:r w:rsidR="00250DBB" w:rsidRPr="00250DBB">
          <w:rPr>
            <w:rStyle w:val="a7"/>
            <w:rFonts w:ascii="ＭＳ Ｐ明朝" w:eastAsia="ＭＳ Ｐ明朝" w:hAnsi="ＭＳ Ｐ明朝"/>
            <w:sz w:val="24"/>
            <w:szCs w:val="24"/>
          </w:rPr>
          <w:t>章</w:t>
        </w:r>
        <w:r w:rsidR="00F405EB" w:rsidRPr="00250DBB">
          <w:rPr>
            <w:rStyle w:val="a7"/>
            <w:rFonts w:ascii="ＭＳ Ｐ明朝" w:eastAsia="ＭＳ Ｐ明朝" w:hAnsi="ＭＳ Ｐ明朝"/>
            <w:sz w:val="24"/>
            <w:szCs w:val="24"/>
          </w:rPr>
          <w:t>13</w:t>
        </w:r>
        <w:r w:rsidR="00250DBB" w:rsidRPr="00250DBB">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の「</w:t>
      </w:r>
      <w:r w:rsidR="00482F0B">
        <w:rPr>
          <w:rFonts w:ascii="ＭＳ Ｐ明朝" w:eastAsia="ＭＳ Ｐ明朝" w:hAnsi="ＭＳ Ｐ明朝" w:hint="eastAsia"/>
          <w:sz w:val="24"/>
          <w:szCs w:val="24"/>
        </w:rPr>
        <w:t>タンバリン</w:t>
      </w:r>
      <w:r w:rsidR="00F405EB" w:rsidRPr="00447E7A">
        <w:rPr>
          <w:rFonts w:ascii="ＭＳ Ｐ明朝" w:eastAsia="ＭＳ Ｐ明朝" w:hAnsi="ＭＳ Ｐ明朝"/>
          <w:sz w:val="24"/>
          <w:szCs w:val="24"/>
        </w:rPr>
        <w:t>と</w:t>
      </w:r>
      <w:r w:rsidR="00482F0B">
        <w:rPr>
          <w:rFonts w:ascii="ＭＳ Ｐ明朝" w:eastAsia="ＭＳ Ｐ明朝" w:hAnsi="ＭＳ Ｐ明朝" w:hint="eastAsia"/>
          <w:sz w:val="24"/>
          <w:szCs w:val="24"/>
        </w:rPr>
        <w:t>笛</w:t>
      </w:r>
      <w:r w:rsidR="00F405EB" w:rsidRPr="00447E7A">
        <w:rPr>
          <w:rFonts w:ascii="ＭＳ Ｐ明朝" w:eastAsia="ＭＳ Ｐ明朝" w:hAnsi="ＭＳ Ｐ明朝"/>
          <w:sz w:val="24"/>
          <w:szCs w:val="24"/>
        </w:rPr>
        <w:t>」）を備えていました</w:t>
      </w:r>
      <w:r w:rsidR="005643D9">
        <w:rPr>
          <w:rStyle w:val="ab"/>
          <w:rFonts w:ascii="ＭＳ Ｐ明朝" w:eastAsia="ＭＳ Ｐ明朝" w:hAnsi="ＭＳ Ｐ明朝"/>
          <w:sz w:val="24"/>
          <w:szCs w:val="24"/>
        </w:rPr>
        <w:footnoteReference w:id="43"/>
      </w:r>
      <w:r w:rsidR="00F405EB" w:rsidRPr="00447E7A">
        <w:rPr>
          <w:rFonts w:ascii="ＭＳ Ｐ明朝" w:eastAsia="ＭＳ Ｐ明朝" w:hAnsi="ＭＳ Ｐ明朝"/>
          <w:sz w:val="24"/>
          <w:szCs w:val="24"/>
        </w:rPr>
        <w:t>。いずれにしても、イザヤ書でケル</w:t>
      </w:r>
      <w:r w:rsidR="00F405EB" w:rsidRPr="00447E7A">
        <w:rPr>
          <w:rFonts w:ascii="ＭＳ Ｐ明朝" w:eastAsia="ＭＳ Ｐ明朝" w:hAnsi="ＭＳ Ｐ明朝" w:hint="eastAsia"/>
          <w:sz w:val="24"/>
          <w:szCs w:val="24"/>
        </w:rPr>
        <w:t>ブがこの歌を歌ったとき、神殿の門柱と敷居は揺れ、神殿は煙で充満した</w:t>
      </w:r>
      <w:r w:rsidR="006A3B3D">
        <w:rPr>
          <w:rFonts w:ascii="ＭＳ Ｐ明朝" w:eastAsia="ＭＳ Ｐ明朝" w:hAnsi="ＭＳ Ｐ明朝" w:hint="eastAsia"/>
          <w:sz w:val="24"/>
          <w:szCs w:val="24"/>
        </w:rPr>
        <w:t>こと</w:t>
      </w:r>
      <w:r w:rsidR="00F405EB" w:rsidRPr="00447E7A">
        <w:rPr>
          <w:rFonts w:ascii="ＭＳ Ｐ明朝" w:eastAsia="ＭＳ Ｐ明朝" w:hAnsi="ＭＳ Ｐ明朝" w:hint="eastAsia"/>
          <w:sz w:val="24"/>
          <w:szCs w:val="24"/>
        </w:rPr>
        <w:t>（</w:t>
      </w:r>
      <w:hyperlink r:id="rId798" w:anchor="6:4" w:tooltip="その呼ばわっている者の声によって敷居の基が震い動き、神殿の中に煙が満ちた。 " w:history="1">
        <w:r w:rsidR="005643D9" w:rsidRPr="006A3B3D">
          <w:rPr>
            <w:rStyle w:val="a7"/>
            <w:rFonts w:ascii="ＭＳ Ｐ明朝" w:eastAsia="ＭＳ Ｐ明朝" w:hAnsi="ＭＳ Ｐ明朝"/>
            <w:sz w:val="24"/>
            <w:szCs w:val="24"/>
          </w:rPr>
          <w:t>イザヤ</w:t>
        </w:r>
        <w:r w:rsidR="00F405EB" w:rsidRPr="006A3B3D">
          <w:rPr>
            <w:rStyle w:val="a7"/>
            <w:rFonts w:ascii="ＭＳ Ｐ明朝" w:eastAsia="ＭＳ Ｐ明朝" w:hAnsi="ＭＳ Ｐ明朝"/>
            <w:sz w:val="24"/>
            <w:szCs w:val="24"/>
          </w:rPr>
          <w:t>6</w:t>
        </w:r>
        <w:r w:rsidR="005643D9" w:rsidRPr="006A3B3D">
          <w:rPr>
            <w:rStyle w:val="a7"/>
            <w:rFonts w:ascii="ＭＳ Ｐ明朝" w:eastAsia="ＭＳ Ｐ明朝" w:hAnsi="ＭＳ Ｐ明朝"/>
            <w:sz w:val="24"/>
            <w:szCs w:val="24"/>
          </w:rPr>
          <w:t>章</w:t>
        </w:r>
        <w:r w:rsidR="00F405EB" w:rsidRPr="006A3B3D">
          <w:rPr>
            <w:rStyle w:val="a7"/>
            <w:rFonts w:ascii="ＭＳ Ｐ明朝" w:eastAsia="ＭＳ Ｐ明朝" w:hAnsi="ＭＳ Ｐ明朝"/>
            <w:sz w:val="24"/>
            <w:szCs w:val="24"/>
          </w:rPr>
          <w:t>4</w:t>
        </w:r>
        <w:r w:rsidR="005643D9" w:rsidRPr="006A3B3D">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）から</w:t>
      </w:r>
      <w:r w:rsidR="006A3B3D">
        <w:rPr>
          <w:rFonts w:ascii="ＭＳ Ｐ明朝" w:eastAsia="ＭＳ Ｐ明朝" w:hAnsi="ＭＳ Ｐ明朝" w:hint="eastAsia"/>
          <w:sz w:val="24"/>
          <w:szCs w:val="24"/>
        </w:rPr>
        <w:t>も</w:t>
      </w:r>
      <w:r w:rsidR="00F405EB" w:rsidRPr="00447E7A">
        <w:rPr>
          <w:rFonts w:ascii="ＭＳ Ｐ明朝" w:eastAsia="ＭＳ Ｐ明朝" w:hAnsi="ＭＳ Ｐ明朝"/>
          <w:sz w:val="24"/>
          <w:szCs w:val="24"/>
        </w:rPr>
        <w:t>、この「聖</w:t>
      </w:r>
      <w:r w:rsidR="006A3B3D">
        <w:rPr>
          <w:rFonts w:ascii="ＭＳ Ｐ明朝" w:eastAsia="ＭＳ Ｐ明朝" w:hAnsi="ＭＳ Ｐ明朝" w:hint="eastAsia"/>
          <w:sz w:val="24"/>
          <w:szCs w:val="24"/>
        </w:rPr>
        <w:t>なるかな</w:t>
      </w:r>
      <w:r w:rsidR="00F405EB" w:rsidRPr="00447E7A">
        <w:rPr>
          <w:rFonts w:ascii="ＭＳ Ｐ明朝" w:eastAsia="ＭＳ Ｐ明朝" w:hAnsi="ＭＳ Ｐ明朝"/>
          <w:sz w:val="24"/>
          <w:szCs w:val="24"/>
        </w:rPr>
        <w:t>、聖</w:t>
      </w:r>
      <w:r w:rsidR="006A3B3D">
        <w:rPr>
          <w:rFonts w:ascii="ＭＳ Ｐ明朝" w:eastAsia="ＭＳ Ｐ明朝" w:hAnsi="ＭＳ Ｐ明朝" w:hint="eastAsia"/>
          <w:sz w:val="24"/>
          <w:szCs w:val="24"/>
        </w:rPr>
        <w:t>なるかな</w:t>
      </w:r>
      <w:r w:rsidR="00F405EB" w:rsidRPr="00447E7A">
        <w:rPr>
          <w:rFonts w:ascii="ＭＳ Ｐ明朝" w:eastAsia="ＭＳ Ｐ明朝" w:hAnsi="ＭＳ Ｐ明朝"/>
          <w:sz w:val="24"/>
          <w:szCs w:val="24"/>
        </w:rPr>
        <w:t>、聖</w:t>
      </w:r>
      <w:r w:rsidR="006A3B3D">
        <w:rPr>
          <w:rFonts w:ascii="ＭＳ Ｐ明朝" w:eastAsia="ＭＳ Ｐ明朝" w:hAnsi="ＭＳ Ｐ明朝" w:hint="eastAsia"/>
          <w:sz w:val="24"/>
          <w:szCs w:val="24"/>
        </w:rPr>
        <w:t>なるかな</w:t>
      </w:r>
      <w:r w:rsidR="00F405EB" w:rsidRPr="00447E7A">
        <w:rPr>
          <w:rFonts w:ascii="ＭＳ Ｐ明朝" w:eastAsia="ＭＳ Ｐ明朝" w:hAnsi="ＭＳ Ｐ明朝"/>
          <w:sz w:val="24"/>
          <w:szCs w:val="24"/>
        </w:rPr>
        <w:t>」の宣言が本当に印象的</w:t>
      </w:r>
      <w:r w:rsidR="008005C6">
        <w:rPr>
          <w:rFonts w:ascii="ＭＳ Ｐ明朝" w:eastAsia="ＭＳ Ｐ明朝" w:hAnsi="ＭＳ Ｐ明朝" w:hint="eastAsia"/>
          <w:sz w:val="24"/>
          <w:szCs w:val="24"/>
        </w:rPr>
        <w:t>なもの</w:t>
      </w:r>
      <w:r w:rsidR="00F405EB" w:rsidRPr="00447E7A">
        <w:rPr>
          <w:rFonts w:ascii="ＭＳ Ｐ明朝" w:eastAsia="ＭＳ Ｐ明朝" w:hAnsi="ＭＳ Ｐ明朝"/>
          <w:sz w:val="24"/>
          <w:szCs w:val="24"/>
        </w:rPr>
        <w:t>であること</w:t>
      </w:r>
      <w:r w:rsidR="005643D9">
        <w:rPr>
          <w:rFonts w:ascii="ＭＳ Ｐ明朝" w:eastAsia="ＭＳ Ｐ明朝" w:hAnsi="ＭＳ Ｐ明朝" w:hint="eastAsia"/>
          <w:sz w:val="24"/>
          <w:szCs w:val="24"/>
        </w:rPr>
        <w:t>は</w:t>
      </w:r>
      <w:r w:rsidR="00F405EB" w:rsidRPr="00447E7A">
        <w:rPr>
          <w:rFonts w:ascii="ＭＳ Ｐ明朝" w:eastAsia="ＭＳ Ｐ明朝" w:hAnsi="ＭＳ Ｐ明朝"/>
          <w:sz w:val="24"/>
          <w:szCs w:val="24"/>
        </w:rPr>
        <w:t>確かです。</w:t>
      </w:r>
    </w:p>
    <w:p w14:paraId="133B3D9A" w14:textId="77777777" w:rsidR="00F405EB" w:rsidRPr="00447E7A" w:rsidRDefault="00F405EB" w:rsidP="00F405EB">
      <w:pPr>
        <w:rPr>
          <w:rFonts w:ascii="ＭＳ Ｐ明朝" w:eastAsia="ＭＳ Ｐ明朝" w:hAnsi="ＭＳ Ｐ明朝"/>
          <w:sz w:val="24"/>
          <w:szCs w:val="24"/>
        </w:rPr>
      </w:pPr>
    </w:p>
    <w:p w14:paraId="62B6EBC6" w14:textId="2DB8EC8A" w:rsidR="00F405EB" w:rsidRPr="00447E7A" w:rsidRDefault="00F405EB" w:rsidP="006A3B3D">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ヨハネは、このケルビムの音楽による礼拝を、「</w:t>
      </w:r>
      <w:r w:rsidR="0092247C" w:rsidRPr="0092247C">
        <w:rPr>
          <w:rFonts w:ascii="BIZ UDPゴシック" w:eastAsia="BIZ UDPゴシック" w:hAnsi="BIZ UDPゴシック" w:cs="‚l‚r ‚oƒSƒVƒbƒN Western"/>
          <w:sz w:val="24"/>
          <w:szCs w:val="24"/>
          <w:lang w:eastAsia="x-none"/>
        </w:rPr>
        <w:t>御座にいまし、かつ、世々限りなく生きておられるかたに、栄光とほまれとを帰し、また、感謝をささげている</w:t>
      </w:r>
      <w:r w:rsidRPr="00447E7A">
        <w:rPr>
          <w:rFonts w:ascii="ＭＳ Ｐ明朝" w:eastAsia="ＭＳ Ｐ明朝" w:hAnsi="ＭＳ Ｐ明朝" w:hint="eastAsia"/>
          <w:sz w:val="24"/>
          <w:szCs w:val="24"/>
        </w:rPr>
        <w:t>」と表現しています。</w:t>
      </w:r>
      <w:r w:rsidR="00EA11E9" w:rsidRPr="00EA11E9">
        <w:rPr>
          <w:rFonts w:ascii="ＭＳ Ｐ明朝" w:eastAsia="ＭＳ Ｐ明朝" w:hAnsi="ＭＳ Ｐ明朝" w:cs="Times New Roman" w:hint="eastAsia"/>
          <w:sz w:val="24"/>
          <w:szCs w:val="24"/>
        </w:rPr>
        <w:t>この句において私</w:t>
      </w:r>
      <w:r w:rsidR="00EA11E9">
        <w:rPr>
          <w:rFonts w:ascii="ＭＳ Ｐ明朝" w:eastAsia="ＭＳ Ｐ明朝" w:hAnsi="ＭＳ Ｐ明朝" w:cs="Times New Roman" w:hint="eastAsia"/>
          <w:sz w:val="24"/>
          <w:szCs w:val="24"/>
        </w:rPr>
        <w:t>たち</w:t>
      </w:r>
      <w:r w:rsidR="00EA11E9" w:rsidRPr="00EA11E9">
        <w:rPr>
          <w:rFonts w:ascii="ＭＳ Ｐ明朝" w:eastAsia="ＭＳ Ｐ明朝" w:hAnsi="ＭＳ Ｐ明朝" w:cs="Times New Roman" w:hint="eastAsia"/>
          <w:sz w:val="24"/>
          <w:szCs w:val="24"/>
        </w:rPr>
        <w:t>は、神を礼拝することの完璧な定義を見つけることができます。</w:t>
      </w:r>
      <w:r w:rsidRPr="00447E7A">
        <w:rPr>
          <w:rFonts w:ascii="ＭＳ Ｐ明朝" w:eastAsia="ＭＳ Ｐ明朝" w:hAnsi="ＭＳ Ｐ明朝" w:hint="eastAsia"/>
          <w:sz w:val="24"/>
          <w:szCs w:val="24"/>
        </w:rPr>
        <w:t>つまり、神の栄光を認め、神にふさわしい誉れを与え、神が誰であり、何をしてくださったかについて感謝</w:t>
      </w:r>
      <w:r w:rsidR="0092247C">
        <w:rPr>
          <w:rFonts w:ascii="ＭＳ Ｐ明朝" w:eastAsia="ＭＳ Ｐ明朝" w:hAnsi="ＭＳ Ｐ明朝" w:hint="eastAsia"/>
          <w:sz w:val="24"/>
          <w:szCs w:val="24"/>
        </w:rPr>
        <w:t>しているのです</w:t>
      </w:r>
      <w:r w:rsidRPr="00447E7A">
        <w:rPr>
          <w:rFonts w:ascii="ＭＳ Ｐ明朝" w:eastAsia="ＭＳ Ｐ明朝" w:hAnsi="ＭＳ Ｐ明朝" w:hint="eastAsia"/>
          <w:sz w:val="24"/>
          <w:szCs w:val="24"/>
        </w:rPr>
        <w:t>。また、この</w:t>
      </w:r>
      <w:r w:rsidR="0092247C">
        <w:rPr>
          <w:rFonts w:ascii="ＭＳ Ｐ明朝" w:eastAsia="ＭＳ Ｐ明朝" w:hAnsi="ＭＳ Ｐ明朝" w:hint="eastAsia"/>
          <w:sz w:val="24"/>
          <w:szCs w:val="24"/>
        </w:rPr>
        <w:t>くり返し</w:t>
      </w:r>
      <w:r w:rsidRPr="00447E7A">
        <w:rPr>
          <w:rFonts w:ascii="ＭＳ Ｐ明朝" w:eastAsia="ＭＳ Ｐ明朝" w:hAnsi="ＭＳ Ｐ明朝" w:hint="eastAsia"/>
          <w:sz w:val="24"/>
          <w:szCs w:val="24"/>
        </w:rPr>
        <w:t>が音楽的な形で伝えられているにもかかわらず、ヨハネがそのメロディーを再現するどころか、特徴づけ</w:t>
      </w:r>
      <w:r w:rsidR="0092247C">
        <w:rPr>
          <w:rFonts w:ascii="ＭＳ Ｐ明朝" w:eastAsia="ＭＳ Ｐ明朝" w:hAnsi="ＭＳ Ｐ明朝" w:hint="eastAsia"/>
          <w:sz w:val="24"/>
          <w:szCs w:val="24"/>
        </w:rPr>
        <w:t>て</w:t>
      </w:r>
      <w:r w:rsidRPr="00447E7A">
        <w:rPr>
          <w:rFonts w:ascii="ＭＳ Ｐ明朝" w:eastAsia="ＭＳ Ｐ明朝" w:hAnsi="ＭＳ Ｐ明朝" w:hint="eastAsia"/>
          <w:sz w:val="24"/>
          <w:szCs w:val="24"/>
        </w:rPr>
        <w:t>さえいないことも興味深く、</w:t>
      </w:r>
      <w:r w:rsidR="0092247C">
        <w:rPr>
          <w:rFonts w:ascii="ＭＳ Ｐ明朝" w:eastAsia="ＭＳ Ｐ明朝" w:hAnsi="ＭＳ Ｐ明朝" w:hint="eastAsia"/>
          <w:sz w:val="24"/>
          <w:szCs w:val="24"/>
        </w:rPr>
        <w:t>また</w:t>
      </w:r>
      <w:r w:rsidRPr="00447E7A">
        <w:rPr>
          <w:rFonts w:ascii="ＭＳ Ｐ明朝" w:eastAsia="ＭＳ Ｐ明朝" w:hAnsi="ＭＳ Ｐ明朝" w:hint="eastAsia"/>
          <w:sz w:val="24"/>
          <w:szCs w:val="24"/>
        </w:rPr>
        <w:t>重要な点で</w:t>
      </w:r>
      <w:r w:rsidR="006A3B3D">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。この事実は、本当に大切なのは神の言葉であることを、私たちにはっきりと思い起こさせるもので</w:t>
      </w:r>
      <w:r w:rsidR="0092247C">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w:t>
      </w:r>
      <w:r w:rsidR="00726702">
        <w:rPr>
          <w:rFonts w:ascii="ＭＳ Ｐ明朝" w:eastAsia="ＭＳ Ｐ明朝" w:hAnsi="ＭＳ Ｐ明朝" w:hint="eastAsia"/>
          <w:sz w:val="24"/>
          <w:szCs w:val="24"/>
        </w:rPr>
        <w:t>私たちの持つ</w:t>
      </w:r>
      <w:r w:rsidRPr="00447E7A">
        <w:rPr>
          <w:rFonts w:ascii="ＭＳ Ｐ明朝" w:eastAsia="ＭＳ Ｐ明朝" w:hAnsi="ＭＳ Ｐ明朝" w:hint="eastAsia"/>
          <w:sz w:val="24"/>
          <w:szCs w:val="24"/>
        </w:rPr>
        <w:t>真理の言葉は、私たちが所有する最も強力で重要なものであり、どんなに刺激的で崇高な伴奏</w:t>
      </w:r>
      <w:r w:rsidR="008005C6">
        <w:rPr>
          <w:rFonts w:ascii="ＭＳ Ｐ明朝" w:eastAsia="ＭＳ Ｐ明朝" w:hAnsi="ＭＳ Ｐ明朝" w:hint="eastAsia"/>
          <w:sz w:val="24"/>
          <w:szCs w:val="24"/>
        </w:rPr>
        <w:t>も、そ</w:t>
      </w:r>
      <w:r w:rsidR="00726702">
        <w:rPr>
          <w:rFonts w:ascii="ＭＳ Ｐ明朝" w:eastAsia="ＭＳ Ｐ明朝" w:hAnsi="ＭＳ Ｐ明朝" w:hint="eastAsia"/>
          <w:sz w:val="24"/>
          <w:szCs w:val="24"/>
        </w:rPr>
        <w:t>の比ではありません</w:t>
      </w:r>
      <w:r w:rsidRPr="00447E7A">
        <w:rPr>
          <w:rFonts w:ascii="ＭＳ Ｐ明朝" w:eastAsia="ＭＳ Ｐ明朝" w:hAnsi="ＭＳ Ｐ明朝" w:hint="eastAsia"/>
          <w:sz w:val="24"/>
          <w:szCs w:val="24"/>
        </w:rPr>
        <w:t>（</w:t>
      </w:r>
      <w:hyperlink r:id="rId799" w:anchor="138:2" w:tooltip="わたしはあなたの聖なる宮にむかって伏し拝み、あなたのいつくしみと、まこととのゆえに、み名に感謝します。あなたはそのみ名と、み言葉をすべてのものにまさって高くされたからです。 " w:history="1">
        <w:r w:rsidRPr="0092247C">
          <w:rPr>
            <w:rStyle w:val="a7"/>
            <w:rFonts w:ascii="ＭＳ Ｐ明朝" w:eastAsia="ＭＳ Ｐ明朝" w:hAnsi="ＭＳ Ｐ明朝" w:hint="eastAsia"/>
            <w:sz w:val="24"/>
            <w:szCs w:val="24"/>
          </w:rPr>
          <w:t>詩篇</w:t>
        </w:r>
        <w:r w:rsidRPr="0092247C">
          <w:rPr>
            <w:rStyle w:val="a7"/>
            <w:rFonts w:ascii="ＭＳ Ｐ明朝" w:eastAsia="ＭＳ Ｐ明朝" w:hAnsi="ＭＳ Ｐ明朝"/>
            <w:sz w:val="24"/>
            <w:szCs w:val="24"/>
          </w:rPr>
          <w:t>138</w:t>
        </w:r>
        <w:r w:rsidR="0092247C" w:rsidRPr="0092247C">
          <w:rPr>
            <w:rStyle w:val="a7"/>
            <w:rFonts w:ascii="ＭＳ Ｐ明朝" w:eastAsia="ＭＳ Ｐ明朝" w:hAnsi="ＭＳ Ｐ明朝"/>
            <w:sz w:val="24"/>
            <w:szCs w:val="24"/>
          </w:rPr>
          <w:t>篇</w:t>
        </w:r>
        <w:r w:rsidRPr="0092247C">
          <w:rPr>
            <w:rStyle w:val="a7"/>
            <w:rFonts w:ascii="ＭＳ Ｐ明朝" w:eastAsia="ＭＳ Ｐ明朝" w:hAnsi="ＭＳ Ｐ明朝"/>
            <w:sz w:val="24"/>
            <w:szCs w:val="24"/>
          </w:rPr>
          <w:t>2</w:t>
        </w:r>
        <w:r w:rsidR="0092247C" w:rsidRPr="0092247C">
          <w:rPr>
            <w:rStyle w:val="a7"/>
            <w:rFonts w:ascii="ＭＳ Ｐ明朝" w:eastAsia="ＭＳ Ｐ明朝" w:hAnsi="ＭＳ Ｐ明朝"/>
            <w:sz w:val="24"/>
            <w:szCs w:val="24"/>
          </w:rPr>
          <w:t>節</w:t>
        </w:r>
      </w:hyperlink>
      <w:r w:rsidR="0092247C">
        <w:rPr>
          <w:rFonts w:ascii="ＭＳ Ｐ明朝" w:eastAsia="ＭＳ Ｐ明朝" w:hAnsi="ＭＳ Ｐ明朝" w:hint="eastAsia"/>
          <w:sz w:val="24"/>
          <w:szCs w:val="24"/>
        </w:rPr>
        <w:t>後半</w:t>
      </w:r>
      <w:r w:rsidRPr="00447E7A">
        <w:rPr>
          <w:rFonts w:ascii="ＭＳ Ｐ明朝" w:eastAsia="ＭＳ Ｐ明朝" w:hAnsi="ＭＳ Ｐ明朝"/>
          <w:sz w:val="24"/>
          <w:szCs w:val="24"/>
        </w:rPr>
        <w:t>［ヘブ</w:t>
      </w:r>
      <w:r w:rsidR="0092247C">
        <w:rPr>
          <w:rFonts w:ascii="ＭＳ Ｐ明朝" w:eastAsia="ＭＳ Ｐ明朝" w:hAnsi="ＭＳ Ｐ明朝" w:hint="eastAsia"/>
          <w:sz w:val="24"/>
          <w:szCs w:val="24"/>
        </w:rPr>
        <w:t>ル語</w:t>
      </w:r>
      <w:r w:rsidRPr="00447E7A">
        <w:rPr>
          <w:rFonts w:ascii="ＭＳ Ｐ明朝" w:eastAsia="ＭＳ Ｐ明朝" w:hAnsi="ＭＳ Ｐ明朝"/>
          <w:sz w:val="24"/>
          <w:szCs w:val="24"/>
        </w:rPr>
        <w:t>］</w:t>
      </w:r>
      <w:r w:rsidR="0092247C">
        <w:rPr>
          <w:rFonts w:ascii="ＭＳ Ｐ明朝" w:eastAsia="ＭＳ Ｐ明朝" w:hAnsi="ＭＳ Ｐ明朝" w:hint="eastAsia"/>
          <w:sz w:val="24"/>
          <w:szCs w:val="24"/>
        </w:rPr>
        <w:t>と</w:t>
      </w:r>
      <w:r w:rsidRPr="00447E7A">
        <w:rPr>
          <w:rFonts w:ascii="ＭＳ Ｐ明朝" w:eastAsia="ＭＳ Ｐ明朝" w:hAnsi="ＭＳ Ｐ明朝"/>
          <w:sz w:val="24"/>
          <w:szCs w:val="24"/>
        </w:rPr>
        <w:t>、</w:t>
      </w:r>
      <w:hyperlink r:id="rId800" w:anchor="4:12" w:tooltip="というのは、神の言は生きていて、力があり、もろ刃のつるぎよりも鋭くて、精神と霊魂と、関節と骨髄とを切り離すまでに刺しとおして、心の思いと志とを見分けることができる。 " w:history="1">
        <w:r w:rsidRPr="0092247C">
          <w:rPr>
            <w:rStyle w:val="a7"/>
            <w:rFonts w:ascii="ＭＳ Ｐ明朝" w:eastAsia="ＭＳ Ｐ明朝" w:hAnsi="ＭＳ Ｐ明朝"/>
            <w:sz w:val="24"/>
            <w:szCs w:val="24"/>
          </w:rPr>
          <w:t>ヘブ</w:t>
        </w:r>
        <w:r w:rsidR="0092247C" w:rsidRPr="0092247C">
          <w:rPr>
            <w:rStyle w:val="a7"/>
            <w:rFonts w:ascii="ＭＳ Ｐ明朝" w:eastAsia="ＭＳ Ｐ明朝" w:hAnsi="ＭＳ Ｐ明朝"/>
            <w:sz w:val="24"/>
            <w:szCs w:val="24"/>
          </w:rPr>
          <w:t>ル</w:t>
        </w:r>
        <w:r w:rsidRPr="0092247C">
          <w:rPr>
            <w:rStyle w:val="a7"/>
            <w:rFonts w:ascii="ＭＳ Ｐ明朝" w:eastAsia="ＭＳ Ｐ明朝" w:hAnsi="ＭＳ Ｐ明朝"/>
            <w:sz w:val="24"/>
            <w:szCs w:val="24"/>
          </w:rPr>
          <w:t>4</w:t>
        </w:r>
        <w:r w:rsidR="0092247C" w:rsidRPr="0092247C">
          <w:rPr>
            <w:rStyle w:val="a7"/>
            <w:rFonts w:ascii="ＭＳ Ｐ明朝" w:eastAsia="ＭＳ Ｐ明朝" w:hAnsi="ＭＳ Ｐ明朝"/>
            <w:sz w:val="24"/>
            <w:szCs w:val="24"/>
          </w:rPr>
          <w:t>章</w:t>
        </w:r>
        <w:r w:rsidRPr="0092247C">
          <w:rPr>
            <w:rStyle w:val="a7"/>
            <w:rFonts w:ascii="ＭＳ Ｐ明朝" w:eastAsia="ＭＳ Ｐ明朝" w:hAnsi="ＭＳ Ｐ明朝"/>
            <w:sz w:val="24"/>
            <w:szCs w:val="24"/>
          </w:rPr>
          <w:t>12</w:t>
        </w:r>
        <w:r w:rsidR="0092247C" w:rsidRPr="0092247C">
          <w:rPr>
            <w:rStyle w:val="a7"/>
            <w:rFonts w:ascii="ＭＳ Ｐ明朝" w:eastAsia="ＭＳ Ｐ明朝" w:hAnsi="ＭＳ Ｐ明朝"/>
            <w:sz w:val="24"/>
            <w:szCs w:val="24"/>
          </w:rPr>
          <w:t>節</w:t>
        </w:r>
      </w:hyperlink>
      <w:r w:rsidR="0092247C">
        <w:rPr>
          <w:rFonts w:ascii="ＭＳ Ｐ明朝" w:eastAsia="ＭＳ Ｐ明朝" w:hAnsi="ＭＳ Ｐ明朝" w:hint="eastAsia"/>
          <w:sz w:val="24"/>
          <w:szCs w:val="24"/>
        </w:rPr>
        <w:t>も</w:t>
      </w:r>
      <w:r w:rsidRPr="00447E7A">
        <w:rPr>
          <w:rFonts w:ascii="ＭＳ Ｐ明朝" w:eastAsia="ＭＳ Ｐ明朝" w:hAnsi="ＭＳ Ｐ明朝"/>
          <w:sz w:val="24"/>
          <w:szCs w:val="24"/>
        </w:rPr>
        <w:t>参照）。その燃えるような体、三重の翼、驚くべき表現力と象徴的な顔を持つ四つのケルブは、生ける神の御座の前でこれらの言葉を歌いながら、</w:t>
      </w:r>
      <w:r w:rsidR="0092247C">
        <w:rPr>
          <w:rFonts w:ascii="ＭＳ Ｐ明朝" w:eastAsia="ＭＳ Ｐ明朝" w:hAnsi="ＭＳ Ｐ明朝" w:hint="eastAsia"/>
          <w:sz w:val="24"/>
          <w:szCs w:val="24"/>
        </w:rPr>
        <w:t>まさしく</w:t>
      </w:r>
      <w:r w:rsidRPr="00447E7A">
        <w:rPr>
          <w:rFonts w:ascii="ＭＳ Ｐ明朝" w:eastAsia="ＭＳ Ｐ明朝" w:hAnsi="ＭＳ Ｐ明朝"/>
          <w:sz w:val="24"/>
          <w:szCs w:val="24"/>
        </w:rPr>
        <w:t>印象的な光景を</w:t>
      </w:r>
      <w:r w:rsidR="00726702">
        <w:rPr>
          <w:rFonts w:ascii="ＭＳ Ｐ明朝" w:eastAsia="ＭＳ Ｐ明朝" w:hAnsi="ＭＳ Ｐ明朝" w:hint="eastAsia"/>
          <w:sz w:val="24"/>
          <w:szCs w:val="24"/>
        </w:rPr>
        <w:t>醸し出しています</w:t>
      </w:r>
      <w:r w:rsidRPr="00447E7A">
        <w:rPr>
          <w:rFonts w:ascii="ＭＳ Ｐ明朝" w:eastAsia="ＭＳ Ｐ明朝" w:hAnsi="ＭＳ Ｐ明朝"/>
          <w:sz w:val="24"/>
          <w:szCs w:val="24"/>
        </w:rPr>
        <w:t>。</w:t>
      </w:r>
    </w:p>
    <w:p w14:paraId="1E7FF8ED" w14:textId="77777777" w:rsidR="00F405EB" w:rsidRPr="00447E7A" w:rsidRDefault="00F405EB" w:rsidP="00F405EB">
      <w:pPr>
        <w:rPr>
          <w:rFonts w:ascii="ＭＳ Ｐ明朝" w:eastAsia="ＭＳ Ｐ明朝" w:hAnsi="ＭＳ Ｐ明朝"/>
          <w:sz w:val="24"/>
          <w:szCs w:val="24"/>
        </w:rPr>
      </w:pPr>
    </w:p>
    <w:p w14:paraId="237FB411" w14:textId="77777777" w:rsidR="0092247C" w:rsidRPr="00FF0001" w:rsidRDefault="0092247C" w:rsidP="0092247C">
      <w:pPr>
        <w:pStyle w:val="Normal"/>
        <w:ind w:firstLine="840"/>
        <w:rPr>
          <w:rFonts w:ascii="BIZ UDPゴシック" w:eastAsia="BIZ UDPゴシック" w:hAnsi="BIZ UDPゴシック" w:cs="Arial"/>
          <w:lang w:val="ja-JP"/>
        </w:rPr>
      </w:pPr>
      <w:r w:rsidRPr="00FF0001">
        <w:rPr>
          <w:rFonts w:ascii="BIZ UDPゴシック" w:eastAsia="BIZ UDPゴシック" w:hAnsi="BIZ UDPゴシック" w:cs="Arial"/>
          <w:lang w:val="ja-JP"/>
        </w:rPr>
        <w:t>「聖なるかな、聖なるかな、聖なるかな、</w:t>
      </w:r>
    </w:p>
    <w:p w14:paraId="752BA3A6" w14:textId="77777777" w:rsidR="0092247C" w:rsidRPr="00FF0001" w:rsidRDefault="0092247C" w:rsidP="0092247C">
      <w:pPr>
        <w:pStyle w:val="Normal"/>
        <w:ind w:firstLine="840"/>
        <w:rPr>
          <w:rFonts w:ascii="BIZ UDPゴシック" w:eastAsia="BIZ UDPゴシック" w:hAnsi="BIZ UDPゴシック" w:cs="Arial"/>
          <w:lang w:val="ja-JP"/>
        </w:rPr>
      </w:pPr>
      <w:r w:rsidRPr="00FF0001">
        <w:rPr>
          <w:rFonts w:ascii="BIZ UDPゴシック" w:eastAsia="BIZ UDPゴシック" w:hAnsi="BIZ UDPゴシック" w:cs="Arial"/>
          <w:lang w:val="ja-JP"/>
        </w:rPr>
        <w:t>全能者にして主なる神。</w:t>
      </w:r>
    </w:p>
    <w:p w14:paraId="26320F57" w14:textId="77777777" w:rsidR="0092247C" w:rsidRDefault="0092247C" w:rsidP="0092247C">
      <w:pPr>
        <w:pStyle w:val="Normal"/>
        <w:ind w:firstLine="840"/>
        <w:rPr>
          <w:rFonts w:ascii="Arial" w:hAnsi="Arial" w:cs="Arial"/>
          <w:lang w:val="ja-JP"/>
        </w:rPr>
      </w:pPr>
      <w:r w:rsidRPr="00FF0001">
        <w:rPr>
          <w:rFonts w:ascii="BIZ UDPゴシック" w:eastAsia="BIZ UDPゴシック" w:hAnsi="BIZ UDPゴシック" w:cs="Arial"/>
          <w:lang w:val="ja-JP"/>
        </w:rPr>
        <w:t>昔いまし、今いまし、やがてきたるべき者」。</w:t>
      </w:r>
      <w:r>
        <w:rPr>
          <w:rFonts w:ascii="Arial" w:hAnsi="Arial" w:cs="Arial"/>
          <w:lang w:val="ja-JP"/>
        </w:rPr>
        <w:t xml:space="preserve"> </w:t>
      </w:r>
    </w:p>
    <w:p w14:paraId="69835624" w14:textId="77777777" w:rsidR="0092247C" w:rsidRPr="00FF0001" w:rsidRDefault="0092247C" w:rsidP="0092247C">
      <w:pPr>
        <w:pStyle w:val="Normal"/>
        <w:ind w:firstLine="840"/>
        <w:rPr>
          <w:rFonts w:ascii="ＭＳ Ｐ明朝" w:eastAsia="ＭＳ Ｐ明朝" w:hAnsi="ＭＳ Ｐ明朝" w:cs="Arial"/>
          <w:lang w:val="ja-JP"/>
        </w:rPr>
      </w:pPr>
      <w:r w:rsidRPr="00FF0001">
        <w:rPr>
          <w:rFonts w:ascii="ＭＳ Ｐ明朝" w:eastAsia="ＭＳ Ｐ明朝" w:hAnsi="ＭＳ Ｐ明朝" w:cs="Arial"/>
          <w:lang w:val="ja-JP"/>
        </w:rPr>
        <w:t>(黙示録 4</w:t>
      </w:r>
      <w:r w:rsidRPr="00FF0001">
        <w:rPr>
          <w:rFonts w:ascii="ＭＳ Ｐ明朝" w:eastAsia="ＭＳ Ｐ明朝" w:hAnsi="ＭＳ Ｐ明朝" w:cs="Arial" w:hint="eastAsia"/>
          <w:lang w:val="ja-JP"/>
        </w:rPr>
        <w:t>章</w:t>
      </w:r>
      <w:r w:rsidRPr="00FF0001">
        <w:rPr>
          <w:rFonts w:ascii="ＭＳ Ｐ明朝" w:eastAsia="ＭＳ Ｐ明朝" w:hAnsi="ＭＳ Ｐ明朝" w:cs="Arial"/>
          <w:lang w:val="ja-JP"/>
        </w:rPr>
        <w:t>8</w:t>
      </w:r>
      <w:r w:rsidRPr="00FF0001">
        <w:rPr>
          <w:rFonts w:ascii="ＭＳ Ｐ明朝" w:eastAsia="ＭＳ Ｐ明朝" w:hAnsi="ＭＳ Ｐ明朝" w:cs="Arial" w:hint="eastAsia"/>
          <w:lang w:val="ja-JP"/>
        </w:rPr>
        <w:t>節</w:t>
      </w:r>
      <w:r>
        <w:rPr>
          <w:rFonts w:ascii="ＭＳ Ｐ明朝" w:eastAsia="ＭＳ Ｐ明朝" w:hAnsi="ＭＳ Ｐ明朝" w:cs="Arial" w:hint="eastAsia"/>
          <w:lang w:val="ja-JP"/>
        </w:rPr>
        <w:t>後半</w:t>
      </w:r>
      <w:r w:rsidRPr="00FF0001">
        <w:rPr>
          <w:rFonts w:ascii="ＭＳ Ｐ明朝" w:eastAsia="ＭＳ Ｐ明朝" w:hAnsi="ＭＳ Ｐ明朝" w:cs="Arial"/>
          <w:lang w:val="ja-JP"/>
        </w:rPr>
        <w:t>)</w:t>
      </w:r>
    </w:p>
    <w:p w14:paraId="3B575909" w14:textId="77777777" w:rsidR="00F405EB" w:rsidRPr="00CC6E56" w:rsidRDefault="00F405EB" w:rsidP="00F405EB">
      <w:pPr>
        <w:rPr>
          <w:rFonts w:ascii="ＭＳ Ｐ明朝" w:eastAsia="ＭＳ Ｐ明朝" w:hAnsi="ＭＳ Ｐ明朝"/>
          <w:sz w:val="24"/>
          <w:szCs w:val="24"/>
        </w:rPr>
      </w:pPr>
    </w:p>
    <w:p w14:paraId="20FF70E2" w14:textId="1935BB42" w:rsidR="00F405EB" w:rsidRPr="00726702" w:rsidRDefault="00F405EB" w:rsidP="00F405EB">
      <w:pPr>
        <w:rPr>
          <w:rFonts w:ascii="HG明朝E" w:eastAsia="HG明朝E" w:hAnsi="HG明朝E"/>
          <w:sz w:val="24"/>
          <w:szCs w:val="24"/>
        </w:rPr>
      </w:pPr>
      <w:r w:rsidRPr="00726702">
        <w:rPr>
          <w:rFonts w:ascii="HG明朝E" w:eastAsia="HG明朝E" w:hAnsi="HG明朝E" w:hint="eastAsia"/>
          <w:sz w:val="24"/>
          <w:szCs w:val="24"/>
        </w:rPr>
        <w:t>二十四人の長老とその礼拝</w:t>
      </w:r>
      <w:r w:rsidR="00726702">
        <w:rPr>
          <w:rFonts w:ascii="HG明朝E" w:eastAsia="HG明朝E" w:hAnsi="HG明朝E" w:hint="eastAsia"/>
          <w:sz w:val="24"/>
          <w:szCs w:val="24"/>
        </w:rPr>
        <w:t>：</w:t>
      </w:r>
    </w:p>
    <w:p w14:paraId="4C1B24CA" w14:textId="77777777" w:rsidR="00895A44" w:rsidRDefault="00895A44" w:rsidP="00895A44">
      <w:pPr>
        <w:pStyle w:val="Normal"/>
        <w:rPr>
          <w:rFonts w:ascii="Arial" w:hAnsi="Arial" w:cs="Arial"/>
          <w:lang w:val="ja-JP"/>
        </w:rPr>
      </w:pPr>
    </w:p>
    <w:p w14:paraId="154BCD86" w14:textId="277477E4" w:rsidR="00895A44" w:rsidRDefault="00895A44" w:rsidP="00895A44">
      <w:pPr>
        <w:pStyle w:val="Normal"/>
        <w:ind w:left="840" w:firstLineChars="100" w:firstLine="240"/>
        <w:rPr>
          <w:rFonts w:ascii="Arial" w:hAnsi="Arial" w:cs="Arial"/>
          <w:lang w:val="ja-JP"/>
        </w:rPr>
      </w:pPr>
      <w:r w:rsidRPr="00895A44">
        <w:rPr>
          <w:rFonts w:ascii="ＭＳ Ｐ明朝" w:eastAsia="ＭＳ Ｐ明朝" w:hAnsi="ＭＳ Ｐ明朝" w:cs="Arial" w:hint="eastAsia"/>
          <w:lang w:val="ja-JP"/>
        </w:rPr>
        <w:t>(</w:t>
      </w:r>
      <w:r w:rsidRPr="00895A44">
        <w:rPr>
          <w:rFonts w:ascii="ＭＳ Ｐ明朝" w:eastAsia="ＭＳ Ｐ明朝" w:hAnsi="ＭＳ Ｐ明朝" w:cs="Arial"/>
          <w:lang w:val="ja-JP"/>
        </w:rPr>
        <w:t>9)</w:t>
      </w:r>
      <w:r w:rsidRPr="00895A44">
        <w:rPr>
          <w:rFonts w:ascii="BIZ UDPゴシック" w:eastAsia="BIZ UDPゴシック" w:hAnsi="BIZ UDPゴシック" w:cs="Arial"/>
          <w:lang w:val="ja-JP"/>
        </w:rPr>
        <w:t>これらの生き物が、御座にいまし、かつ、世々限りなく生きておられる</w:t>
      </w:r>
      <w:r w:rsidRPr="00895A44">
        <w:rPr>
          <w:rFonts w:ascii="BIZ UDPゴシック" w:eastAsia="BIZ UDPゴシック" w:hAnsi="BIZ UDPゴシック" w:cs="Arial"/>
          <w:lang w:val="ja-JP"/>
        </w:rPr>
        <w:lastRenderedPageBreak/>
        <w:t>かたに、栄光とほまれとを帰し、また、感謝をささげている時、</w:t>
      </w:r>
      <w:r w:rsidRPr="00895A44">
        <w:rPr>
          <w:rFonts w:ascii="ＭＳ Ｐ明朝" w:eastAsia="ＭＳ Ｐ明朝" w:hAnsi="ＭＳ Ｐ明朝" w:cs="Arial"/>
          <w:lang w:val="ja-JP"/>
        </w:rPr>
        <w:t xml:space="preserve"> (10)</w:t>
      </w:r>
      <w:r w:rsidRPr="00895A44">
        <w:rPr>
          <w:rFonts w:ascii="BIZ UDPゴシック" w:eastAsia="BIZ UDPゴシック" w:hAnsi="BIZ UDPゴシック" w:cs="Arial"/>
          <w:lang w:val="ja-JP"/>
        </w:rPr>
        <w:t>二十四人の長老は、御座にいますかたのみまえにひれ伏し、世々限りなく生きておられるかたを拝み、彼らの冠を御座のまえに、投げ出して言った、</w:t>
      </w:r>
      <w:r w:rsidRPr="00895A44">
        <w:rPr>
          <w:rFonts w:ascii="ＭＳ Ｐ明朝" w:eastAsia="ＭＳ Ｐ明朝" w:hAnsi="ＭＳ Ｐ明朝" w:cs="Arial"/>
          <w:lang w:val="ja-JP"/>
        </w:rPr>
        <w:t xml:space="preserve"> (黙示録 4</w:t>
      </w:r>
      <w:r>
        <w:rPr>
          <w:rFonts w:ascii="ＭＳ Ｐ明朝" w:eastAsia="ＭＳ Ｐ明朝" w:hAnsi="ＭＳ Ｐ明朝" w:cs="Arial" w:hint="eastAsia"/>
          <w:lang w:val="ja-JP"/>
        </w:rPr>
        <w:t>章</w:t>
      </w:r>
      <w:r w:rsidRPr="00895A44">
        <w:rPr>
          <w:rFonts w:ascii="ＭＳ Ｐ明朝" w:eastAsia="ＭＳ Ｐ明朝" w:hAnsi="ＭＳ Ｐ明朝" w:cs="Arial"/>
          <w:lang w:val="ja-JP"/>
        </w:rPr>
        <w:t>9-10</w:t>
      </w:r>
      <w:r>
        <w:rPr>
          <w:rFonts w:ascii="ＭＳ Ｐ明朝" w:eastAsia="ＭＳ Ｐ明朝" w:hAnsi="ＭＳ Ｐ明朝" w:cs="Arial" w:hint="eastAsia"/>
          <w:lang w:val="ja-JP"/>
        </w:rPr>
        <w:t>節</w:t>
      </w:r>
      <w:r w:rsidRPr="00895A44">
        <w:rPr>
          <w:rFonts w:ascii="ＭＳ Ｐ明朝" w:eastAsia="ＭＳ Ｐ明朝" w:hAnsi="ＭＳ Ｐ明朝" w:cs="Arial"/>
          <w:lang w:val="ja-JP"/>
        </w:rPr>
        <w:t>)</w:t>
      </w:r>
    </w:p>
    <w:p w14:paraId="029A53F0" w14:textId="77777777" w:rsidR="00F405EB" w:rsidRPr="00447E7A" w:rsidRDefault="00F405EB" w:rsidP="00F405EB">
      <w:pPr>
        <w:rPr>
          <w:rFonts w:ascii="ＭＳ Ｐ明朝" w:eastAsia="ＭＳ Ｐ明朝" w:hAnsi="ＭＳ Ｐ明朝"/>
          <w:sz w:val="24"/>
          <w:szCs w:val="24"/>
        </w:rPr>
      </w:pPr>
    </w:p>
    <w:p w14:paraId="0889DA1A" w14:textId="23B9FF41" w:rsidR="00F405EB" w:rsidRPr="00447E7A" w:rsidRDefault="00F405EB" w:rsidP="00895A4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先に見たように、これらの長老は天使の一族の高位のリーダーであり、彼らの冠と王座はその地位と功績を示してい</w:t>
      </w:r>
      <w:r w:rsidR="00895A44">
        <w:rPr>
          <w:rFonts w:ascii="ＭＳ Ｐ明朝" w:eastAsia="ＭＳ Ｐ明朝" w:hAnsi="ＭＳ Ｐ明朝" w:hint="eastAsia"/>
          <w:sz w:val="24"/>
          <w:szCs w:val="24"/>
        </w:rPr>
        <w:t>ます</w:t>
      </w:r>
      <w:r w:rsidR="00895A44">
        <w:rPr>
          <w:rStyle w:val="ab"/>
          <w:rFonts w:ascii="ＭＳ Ｐ明朝" w:eastAsia="ＭＳ Ｐ明朝" w:hAnsi="ＭＳ Ｐ明朝"/>
          <w:sz w:val="24"/>
          <w:szCs w:val="24"/>
        </w:rPr>
        <w:footnoteReference w:id="44"/>
      </w:r>
      <w:r w:rsidRPr="00447E7A">
        <w:rPr>
          <w:rFonts w:ascii="ＭＳ Ｐ明朝" w:eastAsia="ＭＳ Ｐ明朝" w:hAnsi="ＭＳ Ｐ明朝"/>
          <w:sz w:val="24"/>
          <w:szCs w:val="24"/>
        </w:rPr>
        <w:t>。これらの24人の長老の礼拝は、このケルビムの新しい礼拝と完全に一致してい</w:t>
      </w:r>
      <w:r w:rsidR="006A6651">
        <w:rPr>
          <w:rFonts w:ascii="ＭＳ Ｐ明朝" w:eastAsia="ＭＳ Ｐ明朝" w:hAnsi="ＭＳ Ｐ明朝" w:hint="eastAsia"/>
          <w:sz w:val="24"/>
          <w:szCs w:val="24"/>
        </w:rPr>
        <w:t>ます</w:t>
      </w:r>
      <w:r w:rsidRPr="00447E7A">
        <w:rPr>
          <w:rFonts w:ascii="ＭＳ Ｐ明朝" w:eastAsia="ＭＳ Ｐ明朝" w:hAnsi="ＭＳ Ｐ明朝"/>
          <w:sz w:val="24"/>
          <w:szCs w:val="24"/>
        </w:rPr>
        <w:t>（</w:t>
      </w:r>
      <w:r w:rsidR="00E23DD9" w:rsidRPr="00E23DD9">
        <w:rPr>
          <w:rFonts w:ascii="ＭＳ Ｐ明朝" w:eastAsia="ＭＳ Ｐ明朝" w:hAnsi="ＭＳ Ｐ明朝" w:hint="eastAsia"/>
          <w:sz w:val="24"/>
          <w:szCs w:val="24"/>
        </w:rPr>
        <w:t>つまり、ヨハネがここで見た預言者的な観点から、艱難</w:t>
      </w:r>
      <w:r w:rsidR="00DE46E3">
        <w:rPr>
          <w:rFonts w:ascii="ＭＳ Ｐ明朝" w:eastAsia="ＭＳ Ｐ明朝" w:hAnsi="ＭＳ Ｐ明朝" w:hint="eastAsia"/>
          <w:sz w:val="24"/>
          <w:szCs w:val="24"/>
        </w:rPr>
        <w:t>期</w:t>
      </w:r>
      <w:r w:rsidR="00E23DD9" w:rsidRPr="00E23DD9">
        <w:rPr>
          <w:rFonts w:ascii="ＭＳ Ｐ明朝" w:eastAsia="ＭＳ Ｐ明朝" w:hAnsi="ＭＳ Ｐ明朝" w:hint="eastAsia"/>
          <w:sz w:val="24"/>
          <w:szCs w:val="24"/>
        </w:rPr>
        <w:t>とその始まりである終末の時代が始まろうとしている今、父の再臨が差し迫っていることを反映するために、ストロ</w:t>
      </w:r>
      <w:r w:rsidR="00EA11E9">
        <w:rPr>
          <w:rFonts w:ascii="ＭＳ Ｐ明朝" w:eastAsia="ＭＳ Ｐ明朝" w:hAnsi="ＭＳ Ｐ明朝" w:hint="eastAsia"/>
          <w:sz w:val="24"/>
          <w:szCs w:val="24"/>
        </w:rPr>
        <w:t>ペ</w:t>
      </w:r>
      <w:r w:rsidR="00E23DD9" w:rsidRPr="00E23DD9">
        <w:rPr>
          <w:rFonts w:ascii="ＭＳ Ｐ明朝" w:eastAsia="ＭＳ Ｐ明朝" w:hAnsi="ＭＳ Ｐ明朝" w:hint="eastAsia"/>
          <w:sz w:val="24"/>
          <w:szCs w:val="24"/>
        </w:rPr>
        <w:t>の</w:t>
      </w:r>
      <w:r w:rsidR="00E23DD9">
        <w:rPr>
          <w:rFonts w:ascii="ＭＳ Ｐ明朝" w:eastAsia="ＭＳ Ｐ明朝" w:hAnsi="ＭＳ Ｐ明朝" w:hint="eastAsia"/>
          <w:sz w:val="24"/>
          <w:szCs w:val="24"/>
        </w:rPr>
        <w:t>三行目</w:t>
      </w:r>
      <w:r w:rsidR="00E23DD9" w:rsidRPr="00E23DD9">
        <w:rPr>
          <w:rFonts w:ascii="ＭＳ Ｐ明朝" w:eastAsia="ＭＳ Ｐ明朝" w:hAnsi="ＭＳ Ｐ明朝"/>
          <w:sz w:val="24"/>
          <w:szCs w:val="24"/>
        </w:rPr>
        <w:t>を変更したのです</w:t>
      </w:r>
      <w:r w:rsidRPr="00447E7A">
        <w:rPr>
          <w:rFonts w:ascii="ＭＳ Ｐ明朝" w:eastAsia="ＭＳ Ｐ明朝" w:hAnsi="ＭＳ Ｐ明朝"/>
          <w:sz w:val="24"/>
          <w:szCs w:val="24"/>
        </w:rPr>
        <w:t>）。黙示録4</w:t>
      </w:r>
      <w:r w:rsidR="00E23DD9">
        <w:rPr>
          <w:rFonts w:ascii="ＭＳ Ｐ明朝" w:eastAsia="ＭＳ Ｐ明朝" w:hAnsi="ＭＳ Ｐ明朝" w:hint="eastAsia"/>
          <w:sz w:val="24"/>
          <w:szCs w:val="24"/>
        </w:rPr>
        <w:t>章</w:t>
      </w:r>
      <w:r w:rsidRPr="00447E7A">
        <w:rPr>
          <w:rFonts w:ascii="ＭＳ Ｐ明朝" w:eastAsia="ＭＳ Ｐ明朝" w:hAnsi="ＭＳ Ｐ明朝"/>
          <w:sz w:val="24"/>
          <w:szCs w:val="24"/>
        </w:rPr>
        <w:t>10</w:t>
      </w:r>
      <w:r w:rsidR="00E23DD9">
        <w:rPr>
          <w:rFonts w:ascii="ＭＳ Ｐ明朝" w:eastAsia="ＭＳ Ｐ明朝" w:hAnsi="ＭＳ Ｐ明朝" w:hint="eastAsia"/>
          <w:sz w:val="24"/>
          <w:szCs w:val="24"/>
        </w:rPr>
        <w:t>節</w:t>
      </w:r>
      <w:r w:rsidRPr="00447E7A">
        <w:rPr>
          <w:rFonts w:ascii="ＭＳ Ｐ明朝" w:eastAsia="ＭＳ Ｐ明朝" w:hAnsi="ＭＳ Ｐ明朝"/>
          <w:sz w:val="24"/>
          <w:szCs w:val="24"/>
        </w:rPr>
        <w:t>の釈義でしばしば見落とされるのは、「</w:t>
      </w:r>
      <w:r w:rsidR="00E23DD9">
        <w:rPr>
          <w:rFonts w:ascii="ＭＳ Ｐ明朝" w:eastAsia="ＭＳ Ｐ明朝" w:hAnsi="ＭＳ Ｐ明朝" w:hint="eastAsia"/>
          <w:sz w:val="24"/>
          <w:szCs w:val="24"/>
        </w:rPr>
        <w:t>みまえ</w:t>
      </w:r>
      <w:r w:rsidRPr="00447E7A">
        <w:rPr>
          <w:rFonts w:ascii="ＭＳ Ｐ明朝" w:eastAsia="ＭＳ Ｐ明朝" w:hAnsi="ＭＳ Ｐ明朝"/>
          <w:sz w:val="24"/>
          <w:szCs w:val="24"/>
        </w:rPr>
        <w:t>にひれ伏す」、「拝</w:t>
      </w:r>
      <w:r w:rsidR="00E23DD9">
        <w:rPr>
          <w:rFonts w:ascii="ＭＳ Ｐ明朝" w:eastAsia="ＭＳ Ｐ明朝" w:hAnsi="ＭＳ Ｐ明朝" w:hint="eastAsia"/>
          <w:sz w:val="24"/>
          <w:szCs w:val="24"/>
        </w:rPr>
        <w:t>む</w:t>
      </w:r>
      <w:r w:rsidRPr="00447E7A">
        <w:rPr>
          <w:rFonts w:ascii="ＭＳ Ｐ明朝" w:eastAsia="ＭＳ Ｐ明朝" w:hAnsi="ＭＳ Ｐ明朝"/>
          <w:sz w:val="24"/>
          <w:szCs w:val="24"/>
        </w:rPr>
        <w:t>」、「冠を投</w:t>
      </w:r>
      <w:r w:rsidR="00E23DD9">
        <w:rPr>
          <w:rFonts w:ascii="ＭＳ Ｐ明朝" w:eastAsia="ＭＳ Ｐ明朝" w:hAnsi="ＭＳ Ｐ明朝" w:hint="eastAsia"/>
          <w:sz w:val="24"/>
          <w:szCs w:val="24"/>
        </w:rPr>
        <w:t>げ出す</w:t>
      </w:r>
      <w:r w:rsidRPr="00447E7A">
        <w:rPr>
          <w:rFonts w:ascii="ＭＳ Ｐ明朝" w:eastAsia="ＭＳ Ｐ明朝" w:hAnsi="ＭＳ Ｐ明朝"/>
          <w:sz w:val="24"/>
          <w:szCs w:val="24"/>
        </w:rPr>
        <w:t>」ことがギリシャ語では未来時制で表現されているという事実です。</w:t>
      </w:r>
      <w:r w:rsidR="00E83691">
        <w:rPr>
          <w:rStyle w:val="ab"/>
          <w:rFonts w:ascii="ＭＳ Ｐ明朝" w:eastAsia="ＭＳ Ｐ明朝" w:hAnsi="ＭＳ Ｐ明朝"/>
          <w:sz w:val="24"/>
          <w:szCs w:val="24"/>
        </w:rPr>
        <w:footnoteReference w:id="45"/>
      </w:r>
      <w:r w:rsidRPr="00447E7A">
        <w:rPr>
          <w:rFonts w:ascii="ＭＳ Ｐ明朝" w:eastAsia="ＭＳ Ｐ明朝" w:hAnsi="ＭＳ Ｐ明朝"/>
          <w:sz w:val="24"/>
          <w:szCs w:val="24"/>
        </w:rPr>
        <w:t xml:space="preserve"> ヨハネがここで未来形を用いたのは、私たちが見ているものがケルビムから出る絶え間ない賛美の行動の</w:t>
      </w:r>
      <w:r w:rsidR="00EE77E2">
        <w:rPr>
          <w:rFonts w:ascii="ＭＳ Ｐ明朝" w:eastAsia="ＭＳ Ｐ明朝" w:hAnsi="ＭＳ Ｐ明朝" w:hint="eastAsia"/>
          <w:sz w:val="24"/>
          <w:szCs w:val="24"/>
        </w:rPr>
        <w:t>場面に対してで</w:t>
      </w:r>
      <w:r w:rsidRPr="00447E7A">
        <w:rPr>
          <w:rFonts w:ascii="ＭＳ Ｐ明朝" w:eastAsia="ＭＳ Ｐ明朝" w:hAnsi="ＭＳ Ｐ明朝"/>
          <w:sz w:val="24"/>
          <w:szCs w:val="24"/>
        </w:rPr>
        <w:t>はなく、神の</w:t>
      </w:r>
      <w:r w:rsidR="00F61490">
        <w:rPr>
          <w:rFonts w:ascii="ＭＳ Ｐ明朝" w:eastAsia="ＭＳ Ｐ明朝" w:hAnsi="ＭＳ Ｐ明朝" w:hint="eastAsia"/>
          <w:sz w:val="24"/>
          <w:szCs w:val="24"/>
        </w:rPr>
        <w:t>御</w:t>
      </w:r>
      <w:r w:rsidRPr="00447E7A">
        <w:rPr>
          <w:rFonts w:ascii="ＭＳ Ｐ明朝" w:eastAsia="ＭＳ Ｐ明朝" w:hAnsi="ＭＳ Ｐ明朝"/>
          <w:sz w:val="24"/>
          <w:szCs w:val="24"/>
        </w:rPr>
        <w:t>計画の</w:t>
      </w:r>
      <w:r w:rsidRPr="00F61490">
        <w:rPr>
          <w:rFonts w:ascii="ＭＳ Ｐ明朝" w:eastAsia="ＭＳ Ｐ明朝" w:hAnsi="ＭＳ Ｐ明朝"/>
          <w:sz w:val="24"/>
          <w:szCs w:val="24"/>
        </w:rPr>
        <w:t>最終段階の開始</w:t>
      </w:r>
      <w:r w:rsidRPr="00447E7A">
        <w:rPr>
          <w:rFonts w:ascii="ＭＳ Ｐ明朝" w:eastAsia="ＭＳ Ｐ明朝" w:hAnsi="ＭＳ Ｐ明朝"/>
          <w:sz w:val="24"/>
          <w:szCs w:val="24"/>
        </w:rPr>
        <w:t>を祝うために24人の長老が特別な礼拝を</w:t>
      </w:r>
      <w:r w:rsidR="00EE77E2">
        <w:rPr>
          <w:rFonts w:ascii="ＭＳ Ｐ明朝" w:eastAsia="ＭＳ Ｐ明朝" w:hAnsi="ＭＳ Ｐ明朝" w:hint="eastAsia"/>
          <w:sz w:val="24"/>
          <w:szCs w:val="24"/>
        </w:rPr>
        <w:t>している</w:t>
      </w:r>
      <w:r w:rsidRPr="00447E7A">
        <w:rPr>
          <w:rFonts w:ascii="ＭＳ Ｐ明朝" w:eastAsia="ＭＳ Ｐ明朝" w:hAnsi="ＭＳ Ｐ明朝"/>
          <w:sz w:val="24"/>
          <w:szCs w:val="24"/>
        </w:rPr>
        <w:t>、</w:t>
      </w:r>
      <w:r w:rsidR="00821569">
        <w:rPr>
          <w:rFonts w:ascii="ＭＳ Ｐ明朝" w:eastAsia="ＭＳ Ｐ明朝" w:hAnsi="ＭＳ Ｐ明朝" w:hint="eastAsia"/>
          <w:sz w:val="24"/>
          <w:szCs w:val="24"/>
        </w:rPr>
        <w:t>これから始まろうとしている</w:t>
      </w:r>
      <w:r w:rsidRPr="00447E7A">
        <w:rPr>
          <w:rFonts w:ascii="ＭＳ Ｐ明朝" w:eastAsia="ＭＳ Ｐ明朝" w:hAnsi="ＭＳ Ｐ明朝"/>
          <w:sz w:val="24"/>
          <w:szCs w:val="24"/>
        </w:rPr>
        <w:t>イエス・キリストの</w:t>
      </w:r>
      <w:r w:rsidR="00E83691">
        <w:rPr>
          <w:rFonts w:ascii="ＭＳ Ｐ明朝" w:eastAsia="ＭＳ Ｐ明朝" w:hAnsi="ＭＳ Ｐ明朝" w:hint="eastAsia"/>
          <w:sz w:val="24"/>
          <w:szCs w:val="24"/>
        </w:rPr>
        <w:t>出現</w:t>
      </w:r>
      <w:r w:rsidRPr="00447E7A">
        <w:rPr>
          <w:rFonts w:ascii="ＭＳ Ｐ明朝" w:eastAsia="ＭＳ Ｐ明朝" w:hAnsi="ＭＳ Ｐ明朝"/>
          <w:sz w:val="24"/>
          <w:szCs w:val="24"/>
        </w:rPr>
        <w:t>の</w:t>
      </w:r>
      <w:r w:rsidR="00821569">
        <w:rPr>
          <w:rFonts w:ascii="ＭＳ Ｐ明朝" w:eastAsia="ＭＳ Ｐ明朝" w:hAnsi="ＭＳ Ｐ明朝" w:hint="eastAsia"/>
          <w:sz w:val="24"/>
          <w:szCs w:val="24"/>
        </w:rPr>
        <w:t>場面に対して</w:t>
      </w:r>
      <w:r w:rsidRPr="00447E7A">
        <w:rPr>
          <w:rFonts w:ascii="ＭＳ Ｐ明朝" w:eastAsia="ＭＳ Ｐ明朝" w:hAnsi="ＭＳ Ｐ明朝"/>
          <w:sz w:val="24"/>
          <w:szCs w:val="24"/>
        </w:rPr>
        <w:t>であることを明らかにするためです。ですから、この聖句は神が人類の歴史に直接、目に見える形で介入する前の、選民の「艱難</w:t>
      </w:r>
      <w:r w:rsidR="00E83691">
        <w:rPr>
          <w:rFonts w:ascii="ＭＳ Ｐ明朝" w:eastAsia="ＭＳ Ｐ明朝" w:hAnsi="ＭＳ Ｐ明朝" w:hint="eastAsia"/>
          <w:sz w:val="24"/>
          <w:szCs w:val="24"/>
        </w:rPr>
        <w:t>期</w:t>
      </w:r>
      <w:r w:rsidRPr="00447E7A">
        <w:rPr>
          <w:rFonts w:ascii="ＭＳ Ｐ明朝" w:eastAsia="ＭＳ Ｐ明朝" w:hAnsi="ＭＳ Ｐ明朝"/>
          <w:sz w:val="24"/>
          <w:szCs w:val="24"/>
        </w:rPr>
        <w:t>前</w:t>
      </w:r>
      <w:r w:rsidR="00DE46E3">
        <w:rPr>
          <w:rFonts w:ascii="ＭＳ Ｐ明朝" w:eastAsia="ＭＳ Ｐ明朝" w:hAnsi="ＭＳ Ｐ明朝" w:hint="eastAsia"/>
          <w:sz w:val="24"/>
          <w:szCs w:val="24"/>
        </w:rPr>
        <w:t>の集会</w:t>
      </w:r>
      <w:r w:rsidRPr="00447E7A">
        <w:rPr>
          <w:rFonts w:ascii="ＭＳ Ｐ明朝" w:eastAsia="ＭＳ Ｐ明朝" w:hAnsi="ＭＳ Ｐ明朝"/>
          <w:sz w:val="24"/>
          <w:szCs w:val="24"/>
        </w:rPr>
        <w:t>」での天使の長老たちの最初の</w:t>
      </w:r>
      <w:r w:rsidR="00E8753B">
        <w:rPr>
          <w:rFonts w:ascii="ＭＳ Ｐ明朝" w:eastAsia="ＭＳ Ｐ明朝" w:hAnsi="ＭＳ Ｐ明朝" w:hint="eastAsia"/>
          <w:sz w:val="24"/>
          <w:szCs w:val="24"/>
        </w:rPr>
        <w:t>集会</w:t>
      </w:r>
      <w:r w:rsidRPr="00447E7A">
        <w:rPr>
          <w:rFonts w:ascii="ＭＳ Ｐ明朝" w:eastAsia="ＭＳ Ｐ明朝" w:hAnsi="ＭＳ Ｐ明朝"/>
          <w:sz w:val="24"/>
          <w:szCs w:val="24"/>
        </w:rPr>
        <w:t>を描写していると考えるべきでしょう。このことは、長老たちが表明した礼拝の内容からも明らかです。この礼拝は、</w:t>
      </w:r>
      <w:r w:rsidR="00E8753B" w:rsidRPr="00447E7A">
        <w:rPr>
          <w:rFonts w:ascii="ＭＳ Ｐ明朝" w:eastAsia="ＭＳ Ｐ明朝" w:hAnsi="ＭＳ Ｐ明朝" w:hint="eastAsia"/>
          <w:sz w:val="24"/>
          <w:szCs w:val="24"/>
        </w:rPr>
        <w:t>（艱難</w:t>
      </w:r>
      <w:r w:rsidR="00E8753B">
        <w:rPr>
          <w:rFonts w:ascii="ＭＳ Ｐ明朝" w:eastAsia="ＭＳ Ｐ明朝" w:hAnsi="ＭＳ Ｐ明朝" w:hint="eastAsia"/>
          <w:sz w:val="24"/>
          <w:szCs w:val="24"/>
        </w:rPr>
        <w:t>期</w:t>
      </w:r>
      <w:r w:rsidR="00E8753B" w:rsidRPr="00447E7A">
        <w:rPr>
          <w:rFonts w:ascii="ＭＳ Ｐ明朝" w:eastAsia="ＭＳ Ｐ明朝" w:hAnsi="ＭＳ Ｐ明朝" w:hint="eastAsia"/>
          <w:sz w:val="24"/>
          <w:szCs w:val="24"/>
        </w:rPr>
        <w:t>の開始を通して）</w:t>
      </w:r>
      <w:r w:rsidRPr="00447E7A">
        <w:rPr>
          <w:rFonts w:ascii="ＭＳ Ｐ明朝" w:eastAsia="ＭＳ Ｐ明朝" w:hAnsi="ＭＳ Ｐ明朝"/>
          <w:sz w:val="24"/>
          <w:szCs w:val="24"/>
        </w:rPr>
        <w:t>地球に対する神の直接的</w:t>
      </w:r>
      <w:r w:rsidRPr="00447E7A">
        <w:rPr>
          <w:rFonts w:ascii="ＭＳ Ｐ明朝" w:eastAsia="ＭＳ Ｐ明朝" w:hAnsi="ＭＳ Ｐ明朝" w:hint="eastAsia"/>
          <w:sz w:val="24"/>
          <w:szCs w:val="24"/>
        </w:rPr>
        <w:t>支配の再主張と、</w:t>
      </w:r>
      <w:r w:rsidR="00E8753B" w:rsidRPr="00447E7A">
        <w:rPr>
          <w:rFonts w:ascii="ＭＳ Ｐ明朝" w:eastAsia="ＭＳ Ｐ明朝" w:hAnsi="ＭＳ Ｐ明朝" w:hint="eastAsia"/>
          <w:sz w:val="24"/>
          <w:szCs w:val="24"/>
        </w:rPr>
        <w:t>（イエス・キリストの再臨に始まる）</w:t>
      </w:r>
      <w:r w:rsidRPr="00447E7A">
        <w:rPr>
          <w:rFonts w:ascii="ＭＳ Ｐ明朝" w:eastAsia="ＭＳ Ｐ明朝" w:hAnsi="ＭＳ Ｐ明朝" w:hint="eastAsia"/>
          <w:sz w:val="24"/>
          <w:szCs w:val="24"/>
        </w:rPr>
        <w:t>歴史の最終局面をもたら</w:t>
      </w:r>
      <w:r w:rsidR="00821569">
        <w:rPr>
          <w:rFonts w:ascii="ＭＳ Ｐ明朝" w:eastAsia="ＭＳ Ｐ明朝" w:hAnsi="ＭＳ Ｐ明朝" w:hint="eastAsia"/>
          <w:sz w:val="24"/>
          <w:szCs w:val="24"/>
        </w:rPr>
        <w:t>そうとしている</w:t>
      </w:r>
      <w:r w:rsidRPr="00447E7A">
        <w:rPr>
          <w:rFonts w:ascii="ＭＳ Ｐ明朝" w:eastAsia="ＭＳ Ｐ明朝" w:hAnsi="ＭＳ Ｐ明朝" w:hint="eastAsia"/>
          <w:sz w:val="24"/>
          <w:szCs w:val="24"/>
        </w:rPr>
        <w:t>創造主としての全能の主の権利を強調してい</w:t>
      </w:r>
      <w:r w:rsidR="00821569">
        <w:rPr>
          <w:rFonts w:ascii="ＭＳ Ｐ明朝" w:eastAsia="ＭＳ Ｐ明朝" w:hAnsi="ＭＳ Ｐ明朝" w:hint="eastAsia"/>
          <w:sz w:val="24"/>
          <w:szCs w:val="24"/>
        </w:rPr>
        <w:t>るのです</w:t>
      </w:r>
      <w:r w:rsidR="003B63E3">
        <w:rPr>
          <w:rStyle w:val="ab"/>
          <w:rFonts w:ascii="ＭＳ Ｐ明朝" w:eastAsia="ＭＳ Ｐ明朝" w:hAnsi="ＭＳ Ｐ明朝"/>
          <w:sz w:val="24"/>
          <w:szCs w:val="24"/>
        </w:rPr>
        <w:footnoteReference w:id="46"/>
      </w:r>
      <w:r w:rsidRPr="00447E7A">
        <w:rPr>
          <w:rFonts w:ascii="ＭＳ Ｐ明朝" w:eastAsia="ＭＳ Ｐ明朝" w:hAnsi="ＭＳ Ｐ明朝"/>
          <w:sz w:val="24"/>
          <w:szCs w:val="24"/>
        </w:rPr>
        <w:t>。</w:t>
      </w:r>
    </w:p>
    <w:p w14:paraId="2B80C96D" w14:textId="77777777" w:rsidR="00F405EB" w:rsidRPr="00447E7A" w:rsidRDefault="00F405EB" w:rsidP="00F405EB">
      <w:pPr>
        <w:rPr>
          <w:rFonts w:ascii="ＭＳ Ｐ明朝" w:eastAsia="ＭＳ Ｐ明朝" w:hAnsi="ＭＳ Ｐ明朝"/>
          <w:sz w:val="24"/>
          <w:szCs w:val="24"/>
        </w:rPr>
      </w:pPr>
    </w:p>
    <w:p w14:paraId="4E9DE9B9" w14:textId="440D4161" w:rsidR="003B63E3" w:rsidRPr="003B63E3" w:rsidRDefault="003B63E3" w:rsidP="003B63E3">
      <w:pPr>
        <w:pStyle w:val="Normal"/>
        <w:ind w:left="840" w:firstLineChars="100" w:firstLine="240"/>
        <w:rPr>
          <w:rFonts w:ascii="BIZ UDPゴシック" w:eastAsia="BIZ UDPゴシック" w:hAnsi="BIZ UDPゴシック" w:cs="Arial"/>
          <w:lang w:val="ja-JP"/>
        </w:rPr>
      </w:pPr>
      <w:r w:rsidRPr="003B63E3">
        <w:rPr>
          <w:rFonts w:ascii="BIZ UDPゴシック" w:eastAsia="BIZ UDPゴシック" w:hAnsi="BIZ UDPゴシック" w:cs="Arial"/>
          <w:lang w:val="ja-JP"/>
        </w:rPr>
        <w:t>「われらの主なる神よ、あなたこそは、栄光とほまれと力とを</w:t>
      </w:r>
      <w:r w:rsidRPr="003B63E3">
        <w:rPr>
          <w:rFonts w:ascii="HG明朝E" w:eastAsia="HG明朝E" w:hAnsi="HG明朝E" w:cs="Arial"/>
          <w:b/>
          <w:bCs/>
          <w:lang w:val="ja-JP"/>
        </w:rPr>
        <w:t>受ける</w:t>
      </w:r>
      <w:r w:rsidRPr="00E8753B">
        <w:rPr>
          <w:rFonts w:ascii="ＭＳ Ｐ明朝" w:eastAsia="ＭＳ Ｐ明朝" w:hAnsi="ＭＳ Ｐ明朝" w:cs="Arial" w:hint="eastAsia"/>
          <w:lang w:val="ja-JP"/>
        </w:rPr>
        <w:t>[直訳「取る」]</w:t>
      </w:r>
      <w:r w:rsidRPr="003B63E3">
        <w:rPr>
          <w:rFonts w:ascii="BIZ UDPゴシック" w:eastAsia="BIZ UDPゴシック" w:hAnsi="BIZ UDPゴシック" w:cs="Arial"/>
          <w:lang w:val="ja-JP"/>
        </w:rPr>
        <w:t xml:space="preserve">にふさわしいかた。あなたは万物を造られました。御旨によって、万物は存在し、また造られたのであります」。 </w:t>
      </w:r>
      <w:r w:rsidRPr="003B63E3">
        <w:rPr>
          <w:rFonts w:ascii="ＭＳ Ｐ明朝" w:eastAsia="ＭＳ Ｐ明朝" w:hAnsi="ＭＳ Ｐ明朝" w:cs="Arial"/>
          <w:lang w:val="ja-JP"/>
        </w:rPr>
        <w:t>(黙示録 4</w:t>
      </w:r>
      <w:r w:rsidRPr="003B63E3">
        <w:rPr>
          <w:rFonts w:ascii="ＭＳ Ｐ明朝" w:eastAsia="ＭＳ Ｐ明朝" w:hAnsi="ＭＳ Ｐ明朝" w:cs="Arial" w:hint="eastAsia"/>
          <w:lang w:val="ja-JP"/>
        </w:rPr>
        <w:t>章</w:t>
      </w:r>
      <w:r w:rsidRPr="003B63E3">
        <w:rPr>
          <w:rFonts w:ascii="ＭＳ Ｐ明朝" w:eastAsia="ＭＳ Ｐ明朝" w:hAnsi="ＭＳ Ｐ明朝" w:cs="Arial"/>
          <w:lang w:val="ja-JP"/>
        </w:rPr>
        <w:t>11</w:t>
      </w:r>
      <w:r w:rsidRPr="003B63E3">
        <w:rPr>
          <w:rFonts w:ascii="ＭＳ Ｐ明朝" w:eastAsia="ＭＳ Ｐ明朝" w:hAnsi="ＭＳ Ｐ明朝" w:cs="Arial" w:hint="eastAsia"/>
          <w:lang w:val="ja-JP"/>
        </w:rPr>
        <w:t>節</w:t>
      </w:r>
      <w:r w:rsidRPr="003B63E3">
        <w:rPr>
          <w:rFonts w:ascii="ＭＳ Ｐ明朝" w:eastAsia="ＭＳ Ｐ明朝" w:hAnsi="ＭＳ Ｐ明朝" w:cs="Arial"/>
          <w:lang w:val="ja-JP"/>
        </w:rPr>
        <w:t>)</w:t>
      </w:r>
    </w:p>
    <w:p w14:paraId="6F439633" w14:textId="77777777" w:rsidR="00F405EB" w:rsidRPr="00447E7A" w:rsidRDefault="00F405EB" w:rsidP="00F405EB">
      <w:pPr>
        <w:rPr>
          <w:rFonts w:ascii="ＭＳ Ｐ明朝" w:eastAsia="ＭＳ Ｐ明朝" w:hAnsi="ＭＳ Ｐ明朝"/>
          <w:sz w:val="24"/>
          <w:szCs w:val="24"/>
        </w:rPr>
      </w:pPr>
    </w:p>
    <w:p w14:paraId="0EE6244E" w14:textId="77777777" w:rsidR="00F405EB" w:rsidRPr="00447E7A" w:rsidRDefault="00F405EB" w:rsidP="00F405EB">
      <w:pPr>
        <w:rPr>
          <w:rFonts w:ascii="ＭＳ Ｐ明朝" w:eastAsia="ＭＳ Ｐ明朝" w:hAnsi="ＭＳ Ｐ明朝"/>
          <w:sz w:val="24"/>
          <w:szCs w:val="24"/>
        </w:rPr>
      </w:pPr>
    </w:p>
    <w:p w14:paraId="2E0B8EE4" w14:textId="0AB0A121" w:rsidR="00F405EB" w:rsidRPr="00447E7A" w:rsidRDefault="00491779" w:rsidP="00F405EB">
      <w:pPr>
        <w:rPr>
          <w:rFonts w:ascii="ＭＳ Ｐ明朝" w:eastAsia="ＭＳ Ｐ明朝" w:hAnsi="ＭＳ Ｐ明朝"/>
          <w:sz w:val="24"/>
          <w:szCs w:val="24"/>
        </w:rPr>
      </w:pPr>
      <w:r>
        <w:rPr>
          <w:rFonts w:ascii="HG明朝E" w:eastAsia="HG明朝E" w:hAnsi="HG明朝E" w:hint="eastAsia"/>
          <w:b/>
          <w:bCs/>
          <w:sz w:val="24"/>
          <w:szCs w:val="24"/>
        </w:rPr>
        <w:t>概要</w:t>
      </w:r>
      <w:r w:rsidR="00F405EB" w:rsidRPr="003B63E3">
        <w:rPr>
          <w:rFonts w:ascii="HG明朝E" w:eastAsia="HG明朝E" w:hAnsi="HG明朝E" w:hint="eastAsia"/>
          <w:b/>
          <w:bCs/>
          <w:sz w:val="24"/>
          <w:szCs w:val="24"/>
        </w:rPr>
        <w:t>：</w:t>
      </w:r>
      <w:r w:rsidR="00F405EB" w:rsidRPr="00447E7A">
        <w:rPr>
          <w:rFonts w:ascii="ＭＳ Ｐ明朝" w:eastAsia="ＭＳ Ｐ明朝" w:hAnsi="ＭＳ Ｐ明朝" w:hint="eastAsia"/>
          <w:sz w:val="24"/>
          <w:szCs w:val="24"/>
        </w:rPr>
        <w:t>第</w:t>
      </w:r>
      <w:r w:rsidR="00F405EB" w:rsidRPr="00447E7A">
        <w:rPr>
          <w:rFonts w:ascii="ＭＳ Ｐ明朝" w:eastAsia="ＭＳ Ｐ明朝" w:hAnsi="ＭＳ Ｐ明朝"/>
          <w:sz w:val="24"/>
          <w:szCs w:val="24"/>
        </w:rPr>
        <w:t>4章は間違いなく、私たちに畏敬の念と印象的な天国の光景を描き出しています。サファイアの</w:t>
      </w:r>
      <w:r w:rsidR="00E8753B">
        <w:rPr>
          <w:rFonts w:ascii="ＭＳ Ｐ明朝" w:eastAsia="ＭＳ Ｐ明朝" w:hAnsi="ＭＳ Ｐ明朝" w:hint="eastAsia"/>
          <w:sz w:val="24"/>
          <w:szCs w:val="24"/>
        </w:rPr>
        <w:t>御</w:t>
      </w:r>
      <w:r w:rsidR="00F405EB" w:rsidRPr="00447E7A">
        <w:rPr>
          <w:rFonts w:ascii="ＭＳ Ｐ明朝" w:eastAsia="ＭＳ Ｐ明朝" w:hAnsi="ＭＳ Ｐ明朝"/>
          <w:sz w:val="24"/>
          <w:szCs w:val="24"/>
        </w:rPr>
        <w:t>座、ガラスの海、燃えるランプ、</w:t>
      </w:r>
      <w:r w:rsidR="009174A6">
        <w:rPr>
          <w:rFonts w:ascii="ＭＳ Ｐ明朝" w:eastAsia="ＭＳ Ｐ明朝" w:hAnsi="ＭＳ Ｐ明朝" w:hint="eastAsia"/>
          <w:sz w:val="24"/>
          <w:szCs w:val="24"/>
        </w:rPr>
        <w:t>燃える火の</w:t>
      </w:r>
      <w:r w:rsidR="00F405EB" w:rsidRPr="00447E7A">
        <w:rPr>
          <w:rFonts w:ascii="ＭＳ Ｐ明朝" w:eastAsia="ＭＳ Ｐ明朝" w:hAnsi="ＭＳ Ｐ明朝"/>
          <w:sz w:val="24"/>
          <w:szCs w:val="24"/>
        </w:rPr>
        <w:t>ケルビムと高位の長老たち、そしてその真ん中に</w:t>
      </w:r>
      <w:r w:rsidR="008005C6">
        <w:rPr>
          <w:rFonts w:ascii="ＭＳ Ｐ明朝" w:eastAsia="ＭＳ Ｐ明朝" w:hAnsi="ＭＳ Ｐ明朝" w:hint="eastAsia"/>
          <w:sz w:val="24"/>
          <w:szCs w:val="24"/>
        </w:rPr>
        <w:t>おられ</w:t>
      </w:r>
      <w:r w:rsidR="00F405EB" w:rsidRPr="00447E7A">
        <w:rPr>
          <w:rFonts w:ascii="ＭＳ Ｐ明朝" w:eastAsia="ＭＳ Ｐ明朝" w:hAnsi="ＭＳ Ｐ明朝"/>
          <w:sz w:val="24"/>
          <w:szCs w:val="24"/>
        </w:rPr>
        <w:t>る栄光の虹をまとった父なる神の栄光の</w:t>
      </w:r>
      <w:r w:rsidR="008005C6">
        <w:rPr>
          <w:rFonts w:ascii="ＭＳ Ｐ明朝" w:eastAsia="ＭＳ Ｐ明朝" w:hAnsi="ＭＳ Ｐ明朝" w:hint="eastAsia"/>
          <w:sz w:val="24"/>
          <w:szCs w:val="24"/>
        </w:rPr>
        <w:t>御</w:t>
      </w:r>
      <w:r w:rsidR="00F405EB" w:rsidRPr="00447E7A">
        <w:rPr>
          <w:rFonts w:ascii="ＭＳ Ｐ明朝" w:eastAsia="ＭＳ Ｐ明朝" w:hAnsi="ＭＳ Ｐ明朝"/>
          <w:sz w:val="24"/>
          <w:szCs w:val="24"/>
        </w:rPr>
        <w:t>姿は、</w:t>
      </w:r>
      <w:r w:rsidR="009174A6" w:rsidRPr="00447E7A">
        <w:rPr>
          <w:rFonts w:ascii="ＭＳ Ｐ明朝" w:eastAsia="ＭＳ Ｐ明朝" w:hAnsi="ＭＳ Ｐ明朝"/>
          <w:sz w:val="24"/>
          <w:szCs w:val="24"/>
        </w:rPr>
        <w:t>（例えばヨハネのように）神から与えられた恍惚状態にある人以外</w:t>
      </w:r>
      <w:r w:rsidR="009174A6">
        <w:rPr>
          <w:rFonts w:ascii="ＭＳ Ｐ明朝" w:eastAsia="ＭＳ Ｐ明朝" w:hAnsi="ＭＳ Ｐ明朝" w:hint="eastAsia"/>
          <w:sz w:val="24"/>
          <w:szCs w:val="24"/>
        </w:rPr>
        <w:t>のどんな</w:t>
      </w:r>
      <w:r w:rsidR="00F405EB" w:rsidRPr="00447E7A">
        <w:rPr>
          <w:rFonts w:ascii="ＭＳ Ｐ明朝" w:eastAsia="ＭＳ Ｐ明朝" w:hAnsi="ＭＳ Ｐ明朝"/>
          <w:sz w:val="24"/>
          <w:szCs w:val="24"/>
        </w:rPr>
        <w:t>人間</w:t>
      </w:r>
      <w:r w:rsidR="009174A6">
        <w:rPr>
          <w:rFonts w:ascii="ＭＳ Ｐ明朝" w:eastAsia="ＭＳ Ｐ明朝" w:hAnsi="ＭＳ Ｐ明朝" w:hint="eastAsia"/>
          <w:sz w:val="24"/>
          <w:szCs w:val="24"/>
        </w:rPr>
        <w:t>も圧倒してしまう</w:t>
      </w:r>
      <w:r w:rsidR="00F405EB" w:rsidRPr="00447E7A">
        <w:rPr>
          <w:rFonts w:ascii="ＭＳ Ｐ明朝" w:eastAsia="ＭＳ Ｐ明朝" w:hAnsi="ＭＳ Ｐ明朝"/>
          <w:sz w:val="24"/>
          <w:szCs w:val="24"/>
        </w:rPr>
        <w:t>光景です！私たちは、</w:t>
      </w:r>
      <w:r w:rsidR="00367B54" w:rsidRPr="00447E7A">
        <w:rPr>
          <w:rFonts w:ascii="ＭＳ Ｐ明朝" w:eastAsia="ＭＳ Ｐ明朝" w:hAnsi="ＭＳ Ｐ明朝"/>
          <w:sz w:val="24"/>
          <w:szCs w:val="24"/>
        </w:rPr>
        <w:t>この栄光</w:t>
      </w:r>
      <w:r w:rsidR="00367B54">
        <w:rPr>
          <w:rFonts w:ascii="ＭＳ Ｐ明朝" w:eastAsia="ＭＳ Ｐ明朝" w:hAnsi="ＭＳ Ｐ明朝" w:hint="eastAsia"/>
          <w:sz w:val="24"/>
          <w:szCs w:val="24"/>
        </w:rPr>
        <w:t>ある</w:t>
      </w:r>
      <w:r w:rsidR="00367B54" w:rsidRPr="00447E7A">
        <w:rPr>
          <w:rFonts w:ascii="ＭＳ Ｐ明朝" w:eastAsia="ＭＳ Ｐ明朝" w:hAnsi="ＭＳ Ｐ明朝"/>
          <w:sz w:val="24"/>
          <w:szCs w:val="24"/>
        </w:rPr>
        <w:t>光景</w:t>
      </w:r>
      <w:r w:rsidR="00F405EB" w:rsidRPr="00447E7A">
        <w:rPr>
          <w:rFonts w:ascii="ＭＳ Ｐ明朝" w:eastAsia="ＭＳ Ｐ明朝" w:hAnsi="ＭＳ Ｐ明朝"/>
          <w:sz w:val="24"/>
          <w:szCs w:val="24"/>
        </w:rPr>
        <w:t>が現実のものであり、私たちが住む現実の世界よりももっと現実的なものであ</w:t>
      </w:r>
      <w:r w:rsidR="00F405EB" w:rsidRPr="00447E7A">
        <w:rPr>
          <w:rFonts w:ascii="ＭＳ Ｐ明朝" w:eastAsia="ＭＳ Ｐ明朝" w:hAnsi="ＭＳ Ｐ明朝" w:hint="eastAsia"/>
          <w:sz w:val="24"/>
          <w:szCs w:val="24"/>
        </w:rPr>
        <w:t>ることを</w:t>
      </w:r>
      <w:r w:rsidR="00367B54">
        <w:rPr>
          <w:rFonts w:ascii="ＭＳ Ｐ明朝" w:eastAsia="ＭＳ Ｐ明朝" w:hAnsi="ＭＳ Ｐ明朝" w:hint="eastAsia"/>
          <w:sz w:val="24"/>
          <w:szCs w:val="24"/>
        </w:rPr>
        <w:t>、少し時間をとって、思いに描くべきです</w:t>
      </w:r>
      <w:r w:rsidR="00F405EB" w:rsidRPr="00447E7A">
        <w:rPr>
          <w:rFonts w:ascii="ＭＳ Ｐ明朝" w:eastAsia="ＭＳ Ｐ明朝" w:hAnsi="ＭＳ Ｐ明朝" w:hint="eastAsia"/>
          <w:sz w:val="24"/>
          <w:szCs w:val="24"/>
        </w:rPr>
        <w:t>。この</w:t>
      </w:r>
      <w:r w:rsidR="003922C2">
        <w:rPr>
          <w:rFonts w:ascii="ＭＳ Ｐ明朝" w:eastAsia="ＭＳ Ｐ明朝" w:hAnsi="ＭＳ Ｐ明朝" w:hint="eastAsia"/>
          <w:sz w:val="24"/>
          <w:szCs w:val="24"/>
        </w:rPr>
        <w:t>光景</w:t>
      </w:r>
      <w:r w:rsidR="00F405EB" w:rsidRPr="00447E7A">
        <w:rPr>
          <w:rFonts w:ascii="ＭＳ Ｐ明朝" w:eastAsia="ＭＳ Ｐ明朝" w:hAnsi="ＭＳ Ｐ明朝" w:hint="eastAsia"/>
          <w:sz w:val="24"/>
          <w:szCs w:val="24"/>
        </w:rPr>
        <w:t>は、神と御子に信頼を置くすべての人に、来</w:t>
      </w:r>
      <w:r w:rsidR="003922C2">
        <w:rPr>
          <w:rFonts w:ascii="ＭＳ Ｐ明朝" w:eastAsia="ＭＳ Ｐ明朝" w:hAnsi="ＭＳ Ｐ明朝" w:hint="eastAsia"/>
          <w:sz w:val="24"/>
          <w:szCs w:val="24"/>
        </w:rPr>
        <w:t>た</w:t>
      </w:r>
      <w:r w:rsidR="00367B54">
        <w:rPr>
          <w:rFonts w:ascii="ＭＳ Ｐ明朝" w:eastAsia="ＭＳ Ｐ明朝" w:hAnsi="ＭＳ Ｐ明朝" w:hint="eastAsia"/>
          <w:sz w:val="24"/>
          <w:szCs w:val="24"/>
        </w:rPr>
        <w:t>らんとする祝福された</w:t>
      </w:r>
      <w:r w:rsidR="00F405EB" w:rsidRPr="00447E7A">
        <w:rPr>
          <w:rFonts w:ascii="ＭＳ Ｐ明朝" w:eastAsia="ＭＳ Ｐ明朝" w:hAnsi="ＭＳ Ｐ明朝" w:hint="eastAsia"/>
          <w:sz w:val="24"/>
          <w:szCs w:val="24"/>
        </w:rPr>
        <w:t>驚異</w:t>
      </w:r>
      <w:r w:rsidR="00367B54">
        <w:rPr>
          <w:rFonts w:ascii="ＭＳ Ｐ明朝" w:eastAsia="ＭＳ Ｐ明朝" w:hAnsi="ＭＳ Ｐ明朝" w:hint="eastAsia"/>
          <w:sz w:val="24"/>
          <w:szCs w:val="24"/>
        </w:rPr>
        <w:t>の</w:t>
      </w:r>
      <w:r w:rsidR="00425E09">
        <w:rPr>
          <w:rFonts w:ascii="ＭＳ Ｐ明朝" w:eastAsia="ＭＳ Ｐ明朝" w:hAnsi="ＭＳ Ｐ明朝" w:hint="eastAsia"/>
          <w:sz w:val="24"/>
          <w:szCs w:val="24"/>
        </w:rPr>
        <w:t>一瞥</w:t>
      </w:r>
      <w:r w:rsidR="00F405EB" w:rsidRPr="00447E7A">
        <w:rPr>
          <w:rFonts w:ascii="ＭＳ Ｐ明朝" w:eastAsia="ＭＳ Ｐ明朝" w:hAnsi="ＭＳ Ｐ明朝" w:hint="eastAsia"/>
          <w:sz w:val="24"/>
          <w:szCs w:val="24"/>
        </w:rPr>
        <w:t>を与えてくれる</w:t>
      </w:r>
      <w:r w:rsidR="008005C6">
        <w:rPr>
          <w:rFonts w:ascii="ＭＳ Ｐ明朝" w:eastAsia="ＭＳ Ｐ明朝" w:hAnsi="ＭＳ Ｐ明朝" w:hint="eastAsia"/>
          <w:sz w:val="24"/>
          <w:szCs w:val="24"/>
        </w:rPr>
        <w:t>ものだ</w:t>
      </w:r>
      <w:r w:rsidR="00F405EB" w:rsidRPr="00447E7A">
        <w:rPr>
          <w:rFonts w:ascii="ＭＳ Ｐ明朝" w:eastAsia="ＭＳ Ｐ明朝" w:hAnsi="ＭＳ Ｐ明朝" w:hint="eastAsia"/>
          <w:sz w:val="24"/>
          <w:szCs w:val="24"/>
        </w:rPr>
        <w:t>からです。</w:t>
      </w:r>
    </w:p>
    <w:bookmarkEnd w:id="2"/>
    <w:p w14:paraId="0C759068" w14:textId="77777777" w:rsidR="00F405EB" w:rsidRDefault="00F405EB" w:rsidP="00F405EB">
      <w:pPr>
        <w:rPr>
          <w:rFonts w:ascii="ＭＳ Ｐ明朝" w:eastAsia="ＭＳ Ｐ明朝" w:hAnsi="ＭＳ Ｐ明朝"/>
          <w:sz w:val="24"/>
          <w:szCs w:val="24"/>
        </w:rPr>
      </w:pPr>
    </w:p>
    <w:p w14:paraId="100C979F" w14:textId="35221308" w:rsidR="00E337FF" w:rsidRPr="00884776" w:rsidRDefault="00E337FF" w:rsidP="00AA59D2">
      <w:pPr>
        <w:pStyle w:val="1"/>
        <w:rPr>
          <w:rFonts w:ascii="HG明朝E" w:eastAsia="HG明朝E" w:hAnsi="HG明朝E"/>
          <w:b/>
          <w:bCs/>
          <w:sz w:val="28"/>
          <w:szCs w:val="28"/>
        </w:rPr>
      </w:pPr>
      <w:bookmarkStart w:id="23" w:name="_Toc166139648"/>
      <w:r w:rsidRPr="00884776">
        <w:rPr>
          <w:rFonts w:ascii="HG明朝E" w:eastAsia="HG明朝E" w:hAnsi="HG明朝E" w:hint="eastAsia"/>
          <w:b/>
          <w:bCs/>
          <w:sz w:val="28"/>
          <w:szCs w:val="28"/>
        </w:rPr>
        <w:t>Ⅱ．小羊と巻物　黙示録5章1-14節</w:t>
      </w:r>
      <w:bookmarkStart w:id="24" w:name="_Hlk161044290"/>
      <w:bookmarkEnd w:id="23"/>
    </w:p>
    <w:bookmarkEnd w:id="24"/>
    <w:p w14:paraId="3068ED2A" w14:textId="77777777" w:rsidR="00F405EB" w:rsidRPr="00447E7A" w:rsidRDefault="00F405EB" w:rsidP="00F405EB">
      <w:pPr>
        <w:rPr>
          <w:rFonts w:ascii="ＭＳ Ｐ明朝" w:eastAsia="ＭＳ Ｐ明朝" w:hAnsi="ＭＳ Ｐ明朝"/>
          <w:sz w:val="24"/>
          <w:szCs w:val="24"/>
        </w:rPr>
      </w:pPr>
    </w:p>
    <w:p w14:paraId="445F1FC0" w14:textId="1A05E4B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5章1～14節</w:t>
      </w:r>
    </w:p>
    <w:p w14:paraId="1051EB22" w14:textId="454EA25A" w:rsidR="00F405EB" w:rsidRDefault="004F5E34" w:rsidP="004F5E34">
      <w:pPr>
        <w:ind w:left="840" w:firstLineChars="100" w:firstLine="240"/>
        <w:rPr>
          <w:rFonts w:ascii="ＭＳ Ｐ明朝" w:eastAsia="ＭＳ Ｐ明朝" w:hAnsi="ＭＳ Ｐ明朝"/>
          <w:sz w:val="24"/>
          <w:szCs w:val="24"/>
        </w:rPr>
      </w:pPr>
      <w:r w:rsidRPr="004F5E34">
        <w:rPr>
          <w:rFonts w:ascii="ＭＳ Ｐ明朝" w:eastAsia="ＭＳ Ｐ明朝" w:hAnsi="ＭＳ Ｐ明朝"/>
          <w:sz w:val="24"/>
          <w:szCs w:val="24"/>
        </w:rPr>
        <w:t>(</w:t>
      </w:r>
      <w:r>
        <w:rPr>
          <w:rFonts w:ascii="ＭＳ Ｐ明朝" w:eastAsia="ＭＳ Ｐ明朝" w:hAnsi="ＭＳ Ｐ明朝" w:hint="eastAsia"/>
          <w:sz w:val="24"/>
          <w:szCs w:val="24"/>
        </w:rPr>
        <w:t>1</w:t>
      </w:r>
      <w:r w:rsidRPr="004F5E34">
        <w:rPr>
          <w:rFonts w:ascii="ＭＳ Ｐ明朝" w:eastAsia="ＭＳ Ｐ明朝" w:hAnsi="ＭＳ Ｐ明朝"/>
          <w:sz w:val="24"/>
          <w:szCs w:val="24"/>
        </w:rPr>
        <w:t>)</w:t>
      </w:r>
      <w:r w:rsidRPr="004F5E34">
        <w:rPr>
          <w:rFonts w:ascii="BIZ UDPゴシック" w:eastAsia="BIZ UDPゴシック" w:hAnsi="BIZ UDPゴシック" w:hint="eastAsia"/>
          <w:sz w:val="24"/>
          <w:szCs w:val="24"/>
        </w:rPr>
        <w:t xml:space="preserve"> </w:t>
      </w:r>
      <w:r w:rsidRPr="004F5E34">
        <w:rPr>
          <w:rFonts w:ascii="BIZ UDPゴシック" w:eastAsia="BIZ UDPゴシック" w:hAnsi="BIZ UDPゴシック"/>
          <w:sz w:val="24"/>
          <w:szCs w:val="24"/>
        </w:rPr>
        <w:t>わたしはまた、御座にいますかたの右の手に、巻物があるのを見た。その内側にも外側にも字が書いてあって、七つの封印で封じてあった。</w:t>
      </w:r>
      <w:r w:rsidRPr="004F5E34">
        <w:rPr>
          <w:rFonts w:ascii="ＭＳ Ｐ明朝" w:eastAsia="ＭＳ Ｐ明朝" w:hAnsi="ＭＳ Ｐ明朝"/>
          <w:sz w:val="24"/>
          <w:szCs w:val="24"/>
        </w:rPr>
        <w:t>(2)</w:t>
      </w:r>
      <w:r w:rsidRPr="004F5E34">
        <w:rPr>
          <w:rFonts w:ascii="BIZ UDPゴシック" w:eastAsia="BIZ UDPゴシック" w:hAnsi="BIZ UDPゴシック"/>
          <w:sz w:val="24"/>
          <w:szCs w:val="24"/>
        </w:rPr>
        <w:t>また、ひとりの強い御使が、大声で、「その巻物を開き、封印をとくのにふさわしい者は、だれか」と呼ばわっているのを見た。</w:t>
      </w:r>
      <w:r w:rsidRPr="004F5E34">
        <w:rPr>
          <w:rFonts w:ascii="ＭＳ Ｐ明朝" w:eastAsia="ＭＳ Ｐ明朝" w:hAnsi="ＭＳ Ｐ明朝"/>
          <w:sz w:val="24"/>
          <w:szCs w:val="24"/>
        </w:rPr>
        <w:t>(3)</w:t>
      </w:r>
      <w:r w:rsidRPr="004F5E34">
        <w:rPr>
          <w:rFonts w:ascii="BIZ UDPゴシック" w:eastAsia="BIZ UDPゴシック" w:hAnsi="BIZ UDPゴシック"/>
          <w:sz w:val="24"/>
          <w:szCs w:val="24"/>
        </w:rPr>
        <w:t>しかし、天にも地にも地の下にも、この巻物を開いて、それを見ることのできる者は、ひとりもいなかった。</w:t>
      </w:r>
      <w:r w:rsidRPr="004F5E34">
        <w:rPr>
          <w:rFonts w:ascii="ＭＳ Ｐ明朝" w:eastAsia="ＭＳ Ｐ明朝" w:hAnsi="ＭＳ Ｐ明朝"/>
          <w:sz w:val="24"/>
          <w:szCs w:val="24"/>
        </w:rPr>
        <w:t>(4)</w:t>
      </w:r>
      <w:r w:rsidRPr="004F5E34">
        <w:rPr>
          <w:rFonts w:ascii="BIZ UDPゴシック" w:eastAsia="BIZ UDPゴシック" w:hAnsi="BIZ UDPゴシック"/>
          <w:sz w:val="24"/>
          <w:szCs w:val="24"/>
        </w:rPr>
        <w:t>巻物を開いてそれを見るのにふさわしい者が見当らないので、わたしは激しく泣いていた。</w:t>
      </w:r>
      <w:r w:rsidRPr="004F5E34">
        <w:rPr>
          <w:rFonts w:ascii="ＭＳ Ｐ明朝" w:eastAsia="ＭＳ Ｐ明朝" w:hAnsi="ＭＳ Ｐ明朝"/>
          <w:sz w:val="24"/>
          <w:szCs w:val="24"/>
        </w:rPr>
        <w:t>(5)</w:t>
      </w:r>
      <w:r w:rsidRPr="004F5E34">
        <w:rPr>
          <w:rFonts w:ascii="BIZ UDPゴシック" w:eastAsia="BIZ UDPゴシック" w:hAnsi="BIZ UDPゴシック"/>
          <w:sz w:val="24"/>
          <w:szCs w:val="24"/>
        </w:rPr>
        <w:t>すると、長</w:t>
      </w:r>
      <w:r w:rsidRPr="004F5E34">
        <w:rPr>
          <w:rFonts w:ascii="BIZ UDPゴシック" w:eastAsia="BIZ UDPゴシック" w:hAnsi="BIZ UDPゴシック" w:hint="eastAsia"/>
          <w:sz w:val="24"/>
          <w:szCs w:val="24"/>
        </w:rPr>
        <w:t>老のひとりがわたしに言った、「泣くな。見よ、ユダ族のしし、ダビデの若枝であるかたが、勝利を得たので、その巻物を開き七つの封印を解くことができる」。</w:t>
      </w:r>
      <w:r w:rsidRPr="004F5E34">
        <w:rPr>
          <w:rFonts w:ascii="ＭＳ Ｐ明朝" w:eastAsia="ＭＳ Ｐ明朝" w:hAnsi="ＭＳ Ｐ明朝"/>
          <w:sz w:val="24"/>
          <w:szCs w:val="24"/>
        </w:rPr>
        <w:t>(6)</w:t>
      </w:r>
      <w:r w:rsidRPr="004F5E34">
        <w:rPr>
          <w:rFonts w:ascii="BIZ UDPゴシック" w:eastAsia="BIZ UDPゴシック" w:hAnsi="BIZ UDPゴシック"/>
          <w:sz w:val="24"/>
          <w:szCs w:val="24"/>
        </w:rPr>
        <w:t>わたしはまた、御座と四つの生き物との間、長老たちの間に、ほふられたとみえる小羊が立っているのを見た。それに七つの角と七つの目とがあった。これらの目は、全世界につかわされた、神の七つの霊である。</w:t>
      </w:r>
      <w:r w:rsidRPr="004F5E34">
        <w:rPr>
          <w:rFonts w:ascii="ＭＳ Ｐ明朝" w:eastAsia="ＭＳ Ｐ明朝" w:hAnsi="ＭＳ Ｐ明朝"/>
          <w:sz w:val="24"/>
          <w:szCs w:val="24"/>
        </w:rPr>
        <w:t>(7)</w:t>
      </w:r>
      <w:r w:rsidRPr="004F5E34">
        <w:rPr>
          <w:rFonts w:ascii="BIZ UDPゴシック" w:eastAsia="BIZ UDPゴシック" w:hAnsi="BIZ UDPゴシック"/>
          <w:sz w:val="24"/>
          <w:szCs w:val="24"/>
        </w:rPr>
        <w:t>小羊は進み出て、御座にいますかたの右の手から、巻物を受けとった。</w:t>
      </w:r>
      <w:r w:rsidRPr="004F5E34">
        <w:rPr>
          <w:rFonts w:ascii="ＭＳ Ｐ明朝" w:eastAsia="ＭＳ Ｐ明朝" w:hAnsi="ＭＳ Ｐ明朝"/>
          <w:sz w:val="24"/>
          <w:szCs w:val="24"/>
        </w:rPr>
        <w:t>(8)</w:t>
      </w:r>
      <w:r w:rsidRPr="004F5E34">
        <w:rPr>
          <w:rFonts w:ascii="BIZ UDPゴシック" w:eastAsia="BIZ UDPゴシック" w:hAnsi="BIZ UDPゴシック"/>
          <w:sz w:val="24"/>
          <w:szCs w:val="24"/>
        </w:rPr>
        <w:t>巻物を受けとった時、四つの生き物と二十四人の長老とは、おのおの、立琴</w:t>
      </w:r>
      <w:r w:rsidRPr="004F5E34">
        <w:rPr>
          <w:rFonts w:ascii="BIZ UDPゴシック" w:eastAsia="BIZ UDPゴシック" w:hAnsi="BIZ UDPゴシック" w:hint="eastAsia"/>
          <w:sz w:val="24"/>
          <w:szCs w:val="24"/>
        </w:rPr>
        <w:t>と、香の満ちている金の鉢とを手に持って、小羊の前にひれ伏した。この香は聖徒の祈である。</w:t>
      </w:r>
      <w:r w:rsidRPr="004F5E34">
        <w:rPr>
          <w:rFonts w:ascii="ＭＳ Ｐ明朝" w:eastAsia="ＭＳ Ｐ明朝" w:hAnsi="ＭＳ Ｐ明朝"/>
          <w:sz w:val="24"/>
          <w:szCs w:val="24"/>
        </w:rPr>
        <w:t>(9)</w:t>
      </w:r>
      <w:r w:rsidRPr="004F5E34">
        <w:rPr>
          <w:rFonts w:ascii="BIZ UDPゴシック" w:eastAsia="BIZ UDPゴシック" w:hAnsi="BIZ UDPゴシック"/>
          <w:sz w:val="24"/>
          <w:szCs w:val="24"/>
        </w:rPr>
        <w:t>彼らは新しい歌を歌って言った、「あなたこそは、その巻物を受けとり、封印を解くにふさわしいかたであります。あなたはほふられ、その血によって、神のために、あらゆる部族、国語、民族、国民の中から人々をあがない、</w:t>
      </w:r>
      <w:r w:rsidRPr="004F5E34">
        <w:rPr>
          <w:rFonts w:ascii="ＭＳ Ｐ明朝" w:eastAsia="ＭＳ Ｐ明朝" w:hAnsi="ＭＳ Ｐ明朝"/>
          <w:sz w:val="24"/>
          <w:szCs w:val="24"/>
        </w:rPr>
        <w:t>(10)</w:t>
      </w:r>
      <w:r w:rsidRPr="004F5E34">
        <w:rPr>
          <w:rFonts w:ascii="BIZ UDPゴシック" w:eastAsia="BIZ UDPゴシック" w:hAnsi="BIZ UDPゴシック"/>
          <w:sz w:val="24"/>
          <w:szCs w:val="24"/>
        </w:rPr>
        <w:t>わたしたちの神のために、彼らを御国の民とし、祭司となさいました。彼らは地上を支配するに至るでしょう」。</w:t>
      </w:r>
      <w:r w:rsidRPr="004F5E34">
        <w:rPr>
          <w:rFonts w:ascii="ＭＳ Ｐ明朝" w:eastAsia="ＭＳ Ｐ明朝" w:hAnsi="ＭＳ Ｐ明朝"/>
          <w:sz w:val="24"/>
          <w:szCs w:val="24"/>
        </w:rPr>
        <w:t>(11)</w:t>
      </w:r>
      <w:r w:rsidRPr="004F5E34">
        <w:rPr>
          <w:rFonts w:ascii="BIZ UDPゴシック" w:eastAsia="BIZ UDPゴシック" w:hAnsi="BIZ UDPゴシック"/>
          <w:sz w:val="24"/>
          <w:szCs w:val="24"/>
        </w:rPr>
        <w:t>さらに見ていると、御座と生き物と</w:t>
      </w:r>
      <w:r w:rsidRPr="004F5E34">
        <w:rPr>
          <w:rFonts w:ascii="ＭＳ Ｐ明朝" w:eastAsia="ＭＳ Ｐ明朝" w:hAnsi="ＭＳ Ｐ明朝"/>
          <w:sz w:val="24"/>
          <w:szCs w:val="24"/>
        </w:rPr>
        <w:t>［</w:t>
      </w:r>
      <w:r w:rsidRPr="004F5E34">
        <w:rPr>
          <w:rFonts w:ascii="ＭＳ Ｐ明朝" w:eastAsia="ＭＳ Ｐ明朝" w:hAnsi="ＭＳ Ｐ明朝" w:hint="eastAsia"/>
          <w:sz w:val="24"/>
          <w:szCs w:val="24"/>
        </w:rPr>
        <w:t>二十四</w:t>
      </w:r>
      <w:r w:rsidRPr="004F5E34">
        <w:rPr>
          <w:rFonts w:ascii="ＭＳ Ｐ明朝" w:eastAsia="ＭＳ Ｐ明朝" w:hAnsi="ＭＳ Ｐ明朝"/>
          <w:sz w:val="24"/>
          <w:szCs w:val="24"/>
        </w:rPr>
        <w:t>人</w:t>
      </w:r>
      <w:r w:rsidRPr="004F5E34">
        <w:rPr>
          <w:rFonts w:ascii="ＭＳ Ｐ明朝" w:eastAsia="ＭＳ Ｐ明朝" w:hAnsi="ＭＳ Ｐ明朝" w:hint="eastAsia"/>
          <w:sz w:val="24"/>
          <w:szCs w:val="24"/>
        </w:rPr>
        <w:t>の</w:t>
      </w:r>
      <w:r w:rsidRPr="004F5E34">
        <w:rPr>
          <w:rFonts w:ascii="ＭＳ Ｐ明朝" w:eastAsia="ＭＳ Ｐ明朝" w:hAnsi="ＭＳ Ｐ明朝"/>
          <w:sz w:val="24"/>
          <w:szCs w:val="24"/>
        </w:rPr>
        <w:t>］</w:t>
      </w:r>
      <w:r w:rsidRPr="004F5E34">
        <w:rPr>
          <w:rFonts w:ascii="BIZ UDPゴシック" w:eastAsia="BIZ UDPゴシック" w:hAnsi="BIZ UDPゴシック"/>
          <w:sz w:val="24"/>
          <w:szCs w:val="24"/>
        </w:rPr>
        <w:t>長老たちとのまわりに、多くの御使たちの声が</w:t>
      </w:r>
      <w:r w:rsidRPr="004F5E34">
        <w:rPr>
          <w:rFonts w:ascii="BIZ UDPゴシック" w:eastAsia="BIZ UDPゴシック" w:hAnsi="BIZ UDPゴシック" w:hint="eastAsia"/>
          <w:sz w:val="24"/>
          <w:szCs w:val="24"/>
        </w:rPr>
        <w:t>上がるのを聞いた。その数は万の幾万倍、千の幾千倍もあって、</w:t>
      </w:r>
      <w:r w:rsidRPr="004F5E34">
        <w:rPr>
          <w:rFonts w:ascii="ＭＳ Ｐ明朝" w:eastAsia="ＭＳ Ｐ明朝" w:hAnsi="ＭＳ Ｐ明朝"/>
          <w:sz w:val="24"/>
          <w:szCs w:val="24"/>
        </w:rPr>
        <w:t>(12)</w:t>
      </w:r>
      <w:r w:rsidRPr="004F5E34">
        <w:rPr>
          <w:rFonts w:ascii="BIZ UDPゴシック" w:eastAsia="BIZ UDPゴシック" w:hAnsi="BIZ UDPゴシック"/>
          <w:sz w:val="24"/>
          <w:szCs w:val="24"/>
        </w:rPr>
        <w:t>大声で叫</w:t>
      </w:r>
      <w:r w:rsidRPr="004F5E34">
        <w:rPr>
          <w:rFonts w:ascii="BIZ UDPゴシック" w:eastAsia="BIZ UDPゴシック" w:hAnsi="BIZ UDPゴシック"/>
          <w:sz w:val="24"/>
          <w:szCs w:val="24"/>
        </w:rPr>
        <w:lastRenderedPageBreak/>
        <w:t>んでいた、「ほふられた小羊こそは、力と、富と、知恵と、勢いと、ほまれと、栄光と、さんびとを受けるにふさわしい」。</w:t>
      </w:r>
      <w:r w:rsidRPr="004F5E34">
        <w:rPr>
          <w:rFonts w:ascii="ＭＳ Ｐ明朝" w:eastAsia="ＭＳ Ｐ明朝" w:hAnsi="ＭＳ Ｐ明朝"/>
          <w:sz w:val="24"/>
          <w:szCs w:val="24"/>
        </w:rPr>
        <w:t>(13)</w:t>
      </w:r>
      <w:r w:rsidRPr="004F5E34">
        <w:rPr>
          <w:rFonts w:ascii="BIZ UDPゴシック" w:eastAsia="BIZ UDPゴシック" w:hAnsi="BIZ UDPゴシック"/>
          <w:sz w:val="24"/>
          <w:szCs w:val="24"/>
        </w:rPr>
        <w:t>またわたしは、天と地、地の下と海の中にあるすべての造られたもの、そして、それらの中にあるすべてのものの言う声を聞いた、「御座にいますかたと小羊とに、さんびと、ほまれと、栄光と、権力とが、世々限りなくあるように」。</w:t>
      </w:r>
      <w:r w:rsidRPr="004F5E34">
        <w:rPr>
          <w:rFonts w:ascii="ＭＳ Ｐ明朝" w:eastAsia="ＭＳ Ｐ明朝" w:hAnsi="ＭＳ Ｐ明朝"/>
          <w:sz w:val="24"/>
          <w:szCs w:val="24"/>
        </w:rPr>
        <w:t>(14)</w:t>
      </w:r>
      <w:r w:rsidRPr="004F5E34">
        <w:rPr>
          <w:rFonts w:ascii="BIZ UDPゴシック" w:eastAsia="BIZ UDPゴシック" w:hAnsi="BIZ UDPゴシック"/>
          <w:sz w:val="24"/>
          <w:szCs w:val="24"/>
        </w:rPr>
        <w:t>四つの生き物はアァメンと唱え、</w:t>
      </w:r>
      <w:r w:rsidRPr="004F5E34">
        <w:rPr>
          <w:rFonts w:ascii="ＭＳ Ｐ明朝" w:eastAsia="ＭＳ Ｐ明朝" w:hAnsi="ＭＳ Ｐ明朝"/>
          <w:sz w:val="24"/>
          <w:szCs w:val="24"/>
        </w:rPr>
        <w:t>［</w:t>
      </w:r>
      <w:r w:rsidRPr="004F5E34">
        <w:rPr>
          <w:rFonts w:ascii="ＭＳ Ｐ明朝" w:eastAsia="ＭＳ Ｐ明朝" w:hAnsi="ＭＳ Ｐ明朝" w:hint="eastAsia"/>
          <w:sz w:val="24"/>
          <w:szCs w:val="24"/>
        </w:rPr>
        <w:t>二十四</w:t>
      </w:r>
      <w:r w:rsidRPr="004F5E34">
        <w:rPr>
          <w:rFonts w:ascii="ＭＳ Ｐ明朝" w:eastAsia="ＭＳ Ｐ明朝" w:hAnsi="ＭＳ Ｐ明朝"/>
          <w:sz w:val="24"/>
          <w:szCs w:val="24"/>
        </w:rPr>
        <w:t>人</w:t>
      </w:r>
      <w:r w:rsidRPr="004F5E34">
        <w:rPr>
          <w:rFonts w:ascii="ＭＳ Ｐ明朝" w:eastAsia="ＭＳ Ｐ明朝" w:hAnsi="ＭＳ Ｐ明朝" w:hint="eastAsia"/>
          <w:sz w:val="24"/>
          <w:szCs w:val="24"/>
        </w:rPr>
        <w:t>の</w:t>
      </w:r>
      <w:r w:rsidRPr="004F5E34">
        <w:rPr>
          <w:rFonts w:ascii="ＭＳ Ｐ明朝" w:eastAsia="ＭＳ Ｐ明朝" w:hAnsi="ＭＳ Ｐ明朝"/>
          <w:sz w:val="24"/>
          <w:szCs w:val="24"/>
        </w:rPr>
        <w:t>］</w:t>
      </w:r>
      <w:r w:rsidRPr="004F5E34">
        <w:rPr>
          <w:rFonts w:ascii="BIZ UDPゴシック" w:eastAsia="BIZ UDPゴシック" w:hAnsi="BIZ UDPゴシック"/>
          <w:sz w:val="24"/>
          <w:szCs w:val="24"/>
        </w:rPr>
        <w:t>長老たちはひれ伏して礼拝した。</w:t>
      </w:r>
    </w:p>
    <w:p w14:paraId="376D17F8" w14:textId="77777777" w:rsidR="00F405EB" w:rsidRPr="00447E7A" w:rsidRDefault="00F405EB" w:rsidP="00F405EB">
      <w:pPr>
        <w:rPr>
          <w:rFonts w:ascii="ＭＳ Ｐ明朝" w:eastAsia="ＭＳ Ｐ明朝" w:hAnsi="ＭＳ Ｐ明朝"/>
          <w:sz w:val="24"/>
          <w:szCs w:val="24"/>
        </w:rPr>
      </w:pPr>
    </w:p>
    <w:p w14:paraId="6F3D57AA" w14:textId="2EFC4842" w:rsidR="00F405EB" w:rsidRPr="00447E7A" w:rsidRDefault="00F405EB" w:rsidP="003D392F">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ヨハネは</w:t>
      </w:r>
      <w:r w:rsidRPr="00447E7A">
        <w:rPr>
          <w:rFonts w:ascii="ＭＳ Ｐ明朝" w:eastAsia="ＭＳ Ｐ明朝" w:hAnsi="ＭＳ Ｐ明朝"/>
          <w:sz w:val="24"/>
          <w:szCs w:val="24"/>
        </w:rPr>
        <w:t>4章で、神の天の神殿での輝かしい光景を詳しく説明しました。第5章は、艱難</w:t>
      </w:r>
      <w:r w:rsidR="003D392F">
        <w:rPr>
          <w:rFonts w:ascii="ＭＳ Ｐ明朝" w:eastAsia="ＭＳ Ｐ明朝" w:hAnsi="ＭＳ Ｐ明朝" w:hint="eastAsia"/>
          <w:sz w:val="24"/>
          <w:szCs w:val="24"/>
        </w:rPr>
        <w:t>期へ</w:t>
      </w:r>
      <w:r w:rsidRPr="00447E7A">
        <w:rPr>
          <w:rFonts w:ascii="ＭＳ Ｐ明朝" w:eastAsia="ＭＳ Ｐ明朝" w:hAnsi="ＭＳ Ｐ明朝"/>
          <w:sz w:val="24"/>
          <w:szCs w:val="24"/>
        </w:rPr>
        <w:t>の天の前奏曲、つまり、メシア</w:t>
      </w:r>
      <w:r w:rsidR="003D392F">
        <w:rPr>
          <w:rFonts w:ascii="ＭＳ Ｐ明朝" w:eastAsia="ＭＳ Ｐ明朝" w:hAnsi="ＭＳ Ｐ明朝" w:hint="eastAsia"/>
          <w:sz w:val="24"/>
          <w:szCs w:val="24"/>
        </w:rPr>
        <w:t>であられる方</w:t>
      </w:r>
      <w:r w:rsidRPr="00447E7A">
        <w:rPr>
          <w:rFonts w:ascii="ＭＳ Ｐ明朝" w:eastAsia="ＭＳ Ｐ明朝" w:hAnsi="ＭＳ Ｐ明朝"/>
          <w:sz w:val="24"/>
          <w:szCs w:val="24"/>
        </w:rPr>
        <w:t>、私たちの主イエス・キリスト</w:t>
      </w:r>
      <w:r w:rsidR="003D392F">
        <w:rPr>
          <w:rFonts w:ascii="ＭＳ Ｐ明朝" w:eastAsia="ＭＳ Ｐ明朝" w:hAnsi="ＭＳ Ｐ明朝" w:hint="eastAsia"/>
          <w:sz w:val="24"/>
          <w:szCs w:val="24"/>
        </w:rPr>
        <w:t>によ</w:t>
      </w:r>
      <w:r w:rsidR="00321F61">
        <w:rPr>
          <w:rFonts w:ascii="ＭＳ Ｐ明朝" w:eastAsia="ＭＳ Ｐ明朝" w:hAnsi="ＭＳ Ｐ明朝" w:hint="eastAsia"/>
          <w:sz w:val="24"/>
          <w:szCs w:val="24"/>
        </w:rPr>
        <w:t>る</w:t>
      </w:r>
      <w:r w:rsidRPr="00447E7A">
        <w:rPr>
          <w:rFonts w:ascii="ＭＳ Ｐ明朝" w:eastAsia="ＭＳ Ｐ明朝" w:hAnsi="ＭＳ Ｐ明朝"/>
          <w:sz w:val="24"/>
          <w:szCs w:val="24"/>
        </w:rPr>
        <w:t>、地上</w:t>
      </w:r>
      <w:r w:rsidR="00321F61">
        <w:rPr>
          <w:rFonts w:ascii="ＭＳ Ｐ明朝" w:eastAsia="ＭＳ Ｐ明朝" w:hAnsi="ＭＳ Ｐ明朝" w:hint="eastAsia"/>
          <w:sz w:val="24"/>
          <w:szCs w:val="24"/>
        </w:rPr>
        <w:t>の</w:t>
      </w:r>
      <w:r w:rsidRPr="00447E7A">
        <w:rPr>
          <w:rFonts w:ascii="ＭＳ Ｐ明朝" w:eastAsia="ＭＳ Ｐ明朝" w:hAnsi="ＭＳ Ｐ明朝"/>
          <w:sz w:val="24"/>
          <w:szCs w:val="24"/>
        </w:rPr>
        <w:t>神の直接の支配が艱難</w:t>
      </w:r>
      <w:r w:rsidR="00F402C7">
        <w:rPr>
          <w:rFonts w:ascii="ＭＳ Ｐ明朝" w:eastAsia="ＭＳ Ｐ明朝" w:hAnsi="ＭＳ Ｐ明朝" w:hint="eastAsia"/>
          <w:sz w:val="24"/>
          <w:szCs w:val="24"/>
        </w:rPr>
        <w:t>期</w:t>
      </w:r>
      <w:r w:rsidRPr="00447E7A">
        <w:rPr>
          <w:rFonts w:ascii="ＭＳ Ｐ明朝" w:eastAsia="ＭＳ Ｐ明朝" w:hAnsi="ＭＳ Ｐ明朝"/>
          <w:sz w:val="24"/>
          <w:szCs w:val="24"/>
        </w:rPr>
        <w:t>を通して再び確立されるプロセスの</w:t>
      </w:r>
      <w:r w:rsidR="00321F61">
        <w:rPr>
          <w:rFonts w:ascii="ＭＳ Ｐ明朝" w:eastAsia="ＭＳ Ｐ明朝" w:hAnsi="ＭＳ Ｐ明朝" w:hint="eastAsia"/>
          <w:sz w:val="24"/>
          <w:szCs w:val="24"/>
        </w:rPr>
        <w:t>始まり</w:t>
      </w:r>
      <w:r w:rsidRPr="00447E7A">
        <w:rPr>
          <w:rFonts w:ascii="ＭＳ Ｐ明朝" w:eastAsia="ＭＳ Ｐ明朝" w:hAnsi="ＭＳ Ｐ明朝"/>
          <w:sz w:val="24"/>
          <w:szCs w:val="24"/>
        </w:rPr>
        <w:t>です。この黙示録はイエス・キリストに</w:t>
      </w:r>
      <w:r w:rsidR="00321F61">
        <w:rPr>
          <w:rFonts w:ascii="ＭＳ Ｐ明朝" w:eastAsia="ＭＳ Ｐ明朝" w:hAnsi="ＭＳ Ｐ明朝" w:hint="eastAsia"/>
          <w:sz w:val="24"/>
          <w:szCs w:val="24"/>
        </w:rPr>
        <w:t>ついて</w:t>
      </w:r>
      <w:r w:rsidR="003D392F">
        <w:rPr>
          <w:rFonts w:ascii="ＭＳ Ｐ明朝" w:eastAsia="ＭＳ Ｐ明朝" w:hAnsi="ＭＳ Ｐ明朝" w:hint="eastAsia"/>
          <w:sz w:val="24"/>
          <w:szCs w:val="24"/>
        </w:rPr>
        <w:t>（</w:t>
      </w:r>
      <w:r w:rsidR="003D392F" w:rsidRPr="003D392F">
        <w:rPr>
          <w:rFonts w:ascii="ＭＳ Ｐ明朝" w:eastAsia="ＭＳ Ｐ明朝" w:hAnsi="ＭＳ Ｐ明朝" w:hint="eastAsia"/>
          <w:sz w:val="24"/>
          <w:szCs w:val="24"/>
        </w:rPr>
        <w:t>すなわち、世に対</w:t>
      </w:r>
      <w:r w:rsidR="00321F61">
        <w:rPr>
          <w:rFonts w:ascii="ＭＳ Ｐ明朝" w:eastAsia="ＭＳ Ｐ明朝" w:hAnsi="ＭＳ Ｐ明朝" w:hint="eastAsia"/>
          <w:sz w:val="24"/>
          <w:szCs w:val="24"/>
        </w:rPr>
        <w:t>して</w:t>
      </w:r>
      <w:r w:rsidR="003D392F" w:rsidRPr="003D392F">
        <w:rPr>
          <w:rFonts w:ascii="ＭＳ Ｐ明朝" w:eastAsia="ＭＳ Ｐ明朝" w:hAnsi="ＭＳ Ｐ明朝" w:hint="eastAsia"/>
          <w:sz w:val="24"/>
          <w:szCs w:val="24"/>
        </w:rPr>
        <w:t>主の</w:t>
      </w:r>
      <w:r w:rsidR="003D392F">
        <w:rPr>
          <w:rFonts w:ascii="ＭＳ Ｐ明朝" w:eastAsia="ＭＳ Ｐ明朝" w:hAnsi="ＭＳ Ｐ明朝" w:hint="eastAsia"/>
          <w:sz w:val="24"/>
          <w:szCs w:val="24"/>
        </w:rPr>
        <w:t>「</w:t>
      </w:r>
      <w:r w:rsidR="00915D31">
        <w:rPr>
          <w:rFonts w:ascii="ＭＳ Ｐ明朝" w:eastAsia="ＭＳ Ｐ明朝" w:hAnsi="ＭＳ Ｐ明朝" w:hint="eastAsia"/>
          <w:sz w:val="24"/>
          <w:szCs w:val="24"/>
        </w:rPr>
        <w:t>現れる</w:t>
      </w:r>
      <w:r w:rsidR="003D392F">
        <w:rPr>
          <w:rFonts w:ascii="ＭＳ Ｐ明朝" w:eastAsia="ＭＳ Ｐ明朝" w:hAnsi="ＭＳ Ｐ明朝" w:hint="eastAsia"/>
          <w:sz w:val="24"/>
          <w:szCs w:val="24"/>
        </w:rPr>
        <w:t>」</w:t>
      </w:r>
      <w:r w:rsidR="00915D31">
        <w:rPr>
          <w:rFonts w:ascii="ＭＳ Ｐ明朝" w:eastAsia="ＭＳ Ｐ明朝" w:hAnsi="ＭＳ Ｐ明朝" w:hint="eastAsia"/>
          <w:sz w:val="24"/>
          <w:szCs w:val="24"/>
        </w:rPr>
        <w:t>の</w:t>
      </w:r>
      <w:r w:rsidR="003D392F" w:rsidRPr="003D392F">
        <w:rPr>
          <w:rFonts w:ascii="ＭＳ Ｐ明朝" w:eastAsia="ＭＳ Ｐ明朝" w:hAnsi="ＭＳ Ｐ明朝"/>
          <w:sz w:val="24"/>
          <w:szCs w:val="24"/>
        </w:rPr>
        <w:t>を承認し、</w:t>
      </w:r>
      <w:r w:rsidR="00321F61">
        <w:rPr>
          <w:rFonts w:ascii="ＭＳ Ｐ明朝" w:eastAsia="ＭＳ Ｐ明朝" w:hAnsi="ＭＳ Ｐ明朝" w:hint="eastAsia"/>
          <w:sz w:val="24"/>
          <w:szCs w:val="24"/>
        </w:rPr>
        <w:t>表明</w:t>
      </w:r>
      <w:r w:rsidR="003D392F" w:rsidRPr="003D392F">
        <w:rPr>
          <w:rFonts w:ascii="ＭＳ Ｐ明朝" w:eastAsia="ＭＳ Ｐ明朝" w:hAnsi="ＭＳ Ｐ明朝"/>
          <w:sz w:val="24"/>
          <w:szCs w:val="24"/>
        </w:rPr>
        <w:t>し、そして</w:t>
      </w:r>
      <w:r w:rsidR="00321F61">
        <w:rPr>
          <w:rFonts w:ascii="ＭＳ Ｐ明朝" w:eastAsia="ＭＳ Ｐ明朝" w:hAnsi="ＭＳ Ｐ明朝" w:hint="eastAsia"/>
          <w:sz w:val="24"/>
          <w:szCs w:val="24"/>
        </w:rPr>
        <w:t>もたらす</w:t>
      </w:r>
      <w:r w:rsidR="003D392F" w:rsidRPr="003D392F">
        <w:rPr>
          <w:rFonts w:ascii="ＭＳ Ｐ明朝" w:eastAsia="ＭＳ Ｐ明朝" w:hAnsi="ＭＳ Ｐ明朝"/>
          <w:sz w:val="24"/>
          <w:szCs w:val="24"/>
        </w:rPr>
        <w:t>もの</w:t>
      </w:r>
      <w:r w:rsidR="003D392F">
        <w:rPr>
          <w:rFonts w:ascii="ＭＳ Ｐ明朝" w:eastAsia="ＭＳ Ｐ明朝" w:hAnsi="ＭＳ Ｐ明朝" w:hint="eastAsia"/>
          <w:sz w:val="24"/>
          <w:szCs w:val="24"/>
        </w:rPr>
        <w:t>）である</w:t>
      </w:r>
      <w:r w:rsidRPr="00447E7A">
        <w:rPr>
          <w:rFonts w:ascii="ＭＳ Ｐ明朝" w:eastAsia="ＭＳ Ｐ明朝" w:hAnsi="ＭＳ Ｐ明朝"/>
          <w:sz w:val="24"/>
          <w:szCs w:val="24"/>
        </w:rPr>
        <w:t>ことを忘れてはいけません。</w:t>
      </w:r>
      <w:r w:rsidR="003D392F" w:rsidRPr="003D392F">
        <w:rPr>
          <w:rFonts w:ascii="ＭＳ Ｐ明朝" w:eastAsia="ＭＳ Ｐ明朝" w:hAnsi="ＭＳ Ｐ明朝" w:hint="eastAsia"/>
          <w:sz w:val="24"/>
          <w:szCs w:val="24"/>
        </w:rPr>
        <w:t>ですから、この天の情景の描写において、</w:t>
      </w:r>
      <w:r w:rsidR="00321F61">
        <w:rPr>
          <w:rFonts w:ascii="ＭＳ Ｐ明朝" w:eastAsia="ＭＳ Ｐ明朝" w:hAnsi="ＭＳ Ｐ明朝" w:hint="eastAsia"/>
          <w:sz w:val="24"/>
          <w:szCs w:val="24"/>
        </w:rPr>
        <w:t>最後に</w:t>
      </w:r>
      <w:r w:rsidR="003D392F" w:rsidRPr="003D392F">
        <w:rPr>
          <w:rFonts w:ascii="ＭＳ Ｐ明朝" w:eastAsia="ＭＳ Ｐ明朝" w:hAnsi="ＭＳ Ｐ明朝" w:hint="eastAsia"/>
          <w:sz w:val="24"/>
          <w:szCs w:val="24"/>
        </w:rPr>
        <w:t>主が紹介されるのは、これから起ころうとしているすべてのこと、すなわち、主の再臨に先立つ出来事を強調するため</w:t>
      </w:r>
      <w:r w:rsidR="00321F61">
        <w:rPr>
          <w:rFonts w:ascii="ＭＳ Ｐ明朝" w:eastAsia="ＭＳ Ｐ明朝" w:hAnsi="ＭＳ Ｐ明朝" w:hint="eastAsia"/>
          <w:sz w:val="24"/>
          <w:szCs w:val="24"/>
        </w:rPr>
        <w:t>、</w:t>
      </w:r>
      <w:r w:rsidR="003D392F" w:rsidRPr="003D392F">
        <w:rPr>
          <w:rFonts w:ascii="ＭＳ Ｐ明朝" w:eastAsia="ＭＳ Ｐ明朝" w:hAnsi="ＭＳ Ｐ明朝" w:hint="eastAsia"/>
          <w:sz w:val="24"/>
          <w:szCs w:val="24"/>
        </w:rPr>
        <w:t>ふさわしいことなのです。</w:t>
      </w:r>
    </w:p>
    <w:p w14:paraId="1F58F50B" w14:textId="77777777" w:rsidR="00F405EB" w:rsidRPr="00447E7A" w:rsidRDefault="00F405EB" w:rsidP="00F405EB">
      <w:pPr>
        <w:rPr>
          <w:rFonts w:ascii="ＭＳ Ｐ明朝" w:eastAsia="ＭＳ Ｐ明朝" w:hAnsi="ＭＳ Ｐ明朝"/>
          <w:sz w:val="24"/>
          <w:szCs w:val="24"/>
        </w:rPr>
      </w:pPr>
    </w:p>
    <w:p w14:paraId="32BD6A35" w14:textId="493AE624" w:rsidR="00F405EB" w:rsidRPr="00447E7A" w:rsidRDefault="00F405EB" w:rsidP="000B681E">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メシアが全地上の権力を握る前段階として、「本」または巻物を開くことによって</w:t>
      </w:r>
      <w:r w:rsidR="008B0BD6">
        <w:rPr>
          <w:rFonts w:ascii="ＭＳ Ｐ明朝" w:eastAsia="ＭＳ Ｐ明朝" w:hAnsi="ＭＳ Ｐ明朝" w:hint="eastAsia"/>
          <w:sz w:val="24"/>
          <w:szCs w:val="24"/>
        </w:rPr>
        <w:t>艱難期が</w:t>
      </w:r>
      <w:r w:rsidRPr="00447E7A">
        <w:rPr>
          <w:rFonts w:ascii="ＭＳ Ｐ明朝" w:eastAsia="ＭＳ Ｐ明朝" w:hAnsi="ＭＳ Ｐ明朝" w:hint="eastAsia"/>
          <w:sz w:val="24"/>
          <w:szCs w:val="24"/>
        </w:rPr>
        <w:t>開始</w:t>
      </w:r>
      <w:r w:rsidR="008B0BD6">
        <w:rPr>
          <w:rFonts w:ascii="ＭＳ Ｐ明朝" w:eastAsia="ＭＳ Ｐ明朝" w:hAnsi="ＭＳ Ｐ明朝" w:hint="eastAsia"/>
          <w:sz w:val="24"/>
          <w:szCs w:val="24"/>
        </w:rPr>
        <w:t>され</w:t>
      </w:r>
      <w:r w:rsidRPr="00447E7A">
        <w:rPr>
          <w:rFonts w:ascii="ＭＳ Ｐ明朝" w:eastAsia="ＭＳ Ｐ明朝" w:hAnsi="ＭＳ Ｐ明朝" w:hint="eastAsia"/>
          <w:sz w:val="24"/>
          <w:szCs w:val="24"/>
        </w:rPr>
        <w:t>るという上記の記述は、ダニエル書</w:t>
      </w:r>
      <w:r w:rsidRPr="00447E7A">
        <w:rPr>
          <w:rFonts w:ascii="ＭＳ Ｐ明朝" w:eastAsia="ＭＳ Ｐ明朝" w:hAnsi="ＭＳ Ｐ明朝"/>
          <w:sz w:val="24"/>
          <w:szCs w:val="24"/>
        </w:rPr>
        <w:t>7章にある同様の記述（ダニエル書の四獣の幻の後にあり、最後の獣は反キリストの王国を表す）と非常によく類似しています。</w:t>
      </w:r>
    </w:p>
    <w:p w14:paraId="27A04A79" w14:textId="77777777" w:rsidR="00F405EB" w:rsidRPr="00447E7A" w:rsidRDefault="00F405EB" w:rsidP="00F405EB">
      <w:pPr>
        <w:rPr>
          <w:rFonts w:ascii="ＭＳ Ｐ明朝" w:eastAsia="ＭＳ Ｐ明朝" w:hAnsi="ＭＳ Ｐ明朝"/>
          <w:sz w:val="24"/>
          <w:szCs w:val="24"/>
        </w:rPr>
      </w:pPr>
    </w:p>
    <w:p w14:paraId="1F376145" w14:textId="6121A891" w:rsidR="008B0BD6" w:rsidRPr="00980A75" w:rsidRDefault="00980A75" w:rsidP="00980A75">
      <w:pPr>
        <w:pStyle w:val="Normal"/>
        <w:ind w:left="840" w:firstLineChars="100" w:firstLine="240"/>
        <w:rPr>
          <w:rFonts w:ascii="ＭＳ Ｐ明朝" w:eastAsia="ＭＳ Ｐ明朝" w:hAnsi="ＭＳ Ｐ明朝" w:cs="Arial"/>
          <w:lang w:val="ja-JP"/>
        </w:rPr>
      </w:pPr>
      <w:r w:rsidRPr="00980A75">
        <w:rPr>
          <w:rFonts w:ascii="ＭＳ Ｐ明朝" w:eastAsia="ＭＳ Ｐ明朝" w:hAnsi="ＭＳ Ｐ明朝" w:cs="Arial"/>
          <w:lang w:val="ja-JP"/>
        </w:rPr>
        <w:t>(</w:t>
      </w:r>
      <w:r w:rsidRPr="00980A75">
        <w:rPr>
          <w:rFonts w:ascii="ＭＳ Ｐ明朝" w:eastAsia="ＭＳ Ｐ明朝" w:hAnsi="ＭＳ Ｐ明朝" w:cs="Arial" w:hint="eastAsia"/>
          <w:lang w:val="ja-JP"/>
        </w:rPr>
        <w:t>9</w:t>
      </w:r>
      <w:r w:rsidRPr="00980A75">
        <w:rPr>
          <w:rFonts w:ascii="ＭＳ Ｐ明朝" w:eastAsia="ＭＳ Ｐ明朝" w:hAnsi="ＭＳ Ｐ明朝" w:cs="Arial"/>
          <w:lang w:val="ja-JP"/>
        </w:rPr>
        <w:t>)</w:t>
      </w:r>
      <w:r w:rsidR="008B0BD6" w:rsidRPr="00980A75">
        <w:rPr>
          <w:rFonts w:ascii="BIZ UDPゴシック" w:eastAsia="BIZ UDPゴシック" w:hAnsi="BIZ UDPゴシック" w:cs="Arial"/>
          <w:lang w:val="ja-JP"/>
        </w:rPr>
        <w:t>わたしが見ていると、もろもろのみ座が設けられて、日の老いたる者</w:t>
      </w:r>
      <w:r w:rsidR="008B0BD6" w:rsidRPr="00980A75">
        <w:rPr>
          <w:rFonts w:ascii="ＭＳ Ｐ明朝" w:eastAsia="ＭＳ Ｐ明朝" w:hAnsi="ＭＳ Ｐ明朝"/>
        </w:rPr>
        <w:t>（すなわち、父）</w:t>
      </w:r>
      <w:r w:rsidR="008B0BD6" w:rsidRPr="00980A75">
        <w:rPr>
          <w:rFonts w:ascii="BIZ UDPゴシック" w:eastAsia="BIZ UDPゴシック" w:hAnsi="BIZ UDPゴシック" w:cs="Arial"/>
          <w:lang w:val="ja-JP"/>
        </w:rPr>
        <w:t>が座しておられた。その衣は雪のように白く、頭の毛は混じりもののない羊の毛のようであった。そのみ座は火の炎であり、その車輪は燃える火であった。</w:t>
      </w:r>
      <w:r w:rsidR="008B0BD6" w:rsidRPr="00980A75">
        <w:rPr>
          <w:rFonts w:ascii="ＭＳ Ｐ明朝" w:eastAsia="ＭＳ Ｐ明朝" w:hAnsi="ＭＳ Ｐ明朝" w:cs="Arial"/>
          <w:lang w:val="ja-JP"/>
        </w:rPr>
        <w:t>(10)</w:t>
      </w:r>
      <w:r w:rsidR="008B0BD6" w:rsidRPr="00980A75">
        <w:rPr>
          <w:rFonts w:ascii="BIZ UDPゴシック" w:eastAsia="BIZ UDPゴシック" w:hAnsi="BIZ UDPゴシック" w:cs="Arial"/>
          <w:lang w:val="ja-JP"/>
        </w:rPr>
        <w:t>彼の前から、ひと筋の火の流れが出てきた。彼に仕える者は千々、彼の前にはべる者は万々、審判を行う者はその席に着き、かずかずの書き物が開かれた。</w:t>
      </w:r>
      <w:r w:rsidR="008B0BD6" w:rsidRPr="00980A75">
        <w:rPr>
          <w:rFonts w:ascii="ＭＳ Ｐ明朝" w:eastAsia="ＭＳ Ｐ明朝" w:hAnsi="ＭＳ Ｐ明朝" w:cs="Arial"/>
          <w:lang w:val="ja-JP"/>
        </w:rPr>
        <w:t>(11)</w:t>
      </w:r>
      <w:r w:rsidR="008B0BD6" w:rsidRPr="00980A75">
        <w:rPr>
          <w:rFonts w:ascii="BIZ UDPゴシック" w:eastAsia="BIZ UDPゴシック" w:hAnsi="BIZ UDPゴシック" w:cs="Arial"/>
          <w:lang w:val="ja-JP"/>
        </w:rPr>
        <w:t>わたしは、その角</w:t>
      </w:r>
      <w:r w:rsidR="008B0BD6" w:rsidRPr="00980A75">
        <w:rPr>
          <w:rFonts w:ascii="ＭＳ Ｐ明朝" w:eastAsia="ＭＳ Ｐ明朝" w:hAnsi="ＭＳ Ｐ明朝"/>
        </w:rPr>
        <w:t>[</w:t>
      </w:r>
      <w:proofErr w:type="spellStart"/>
      <w:r w:rsidR="008B0BD6" w:rsidRPr="00980A75">
        <w:rPr>
          <w:rFonts w:ascii="ＭＳ Ｐ明朝" w:eastAsia="ＭＳ Ｐ明朝" w:hAnsi="ＭＳ Ｐ明朝"/>
        </w:rPr>
        <w:t>反キリスト</w:t>
      </w:r>
      <w:proofErr w:type="spellEnd"/>
      <w:r w:rsidR="008B0BD6" w:rsidRPr="00980A75">
        <w:rPr>
          <w:rFonts w:ascii="ＭＳ Ｐ明朝" w:eastAsia="ＭＳ Ｐ明朝" w:hAnsi="ＭＳ Ｐ明朝"/>
        </w:rPr>
        <w:t>、8節参照]</w:t>
      </w:r>
      <w:r w:rsidR="008B0BD6" w:rsidRPr="00980A75">
        <w:rPr>
          <w:rFonts w:ascii="BIZ UDPゴシック" w:eastAsia="BIZ UDPゴシック" w:hAnsi="BIZ UDPゴシック" w:cs="Arial"/>
          <w:lang w:val="ja-JP"/>
        </w:rPr>
        <w:t>の語る大いなる言葉の声がするので見ていたが、わたしが見ている間にその獣は殺され、そのからだはそこなわれて、燃える火に投げ入れられた。</w:t>
      </w:r>
      <w:r w:rsidR="008B0BD6" w:rsidRPr="00980A75">
        <w:rPr>
          <w:rFonts w:ascii="ＭＳ Ｐ明朝" w:eastAsia="ＭＳ Ｐ明朝" w:hAnsi="ＭＳ Ｐ明朝" w:cs="Arial"/>
          <w:lang w:val="ja-JP"/>
        </w:rPr>
        <w:t>(12)</w:t>
      </w:r>
      <w:r w:rsidR="008B0BD6" w:rsidRPr="00980A75">
        <w:rPr>
          <w:rFonts w:ascii="BIZ UDPゴシック" w:eastAsia="BIZ UDPゴシック" w:hAnsi="BIZ UDPゴシック" w:cs="Arial"/>
          <w:lang w:val="ja-JP"/>
        </w:rPr>
        <w:t>その他の獣はその主権を奪われたが、その命は、時と季節の来るまで延ばされた。</w:t>
      </w:r>
      <w:r w:rsidR="008B0BD6" w:rsidRPr="00980A75">
        <w:rPr>
          <w:rFonts w:ascii="ＭＳ Ｐ明朝" w:eastAsia="ＭＳ Ｐ明朝" w:hAnsi="ＭＳ Ｐ明朝" w:cs="Arial"/>
          <w:lang w:val="ja-JP"/>
        </w:rPr>
        <w:t>(13)</w:t>
      </w:r>
      <w:r w:rsidR="008B0BD6" w:rsidRPr="00980A75">
        <w:rPr>
          <w:rFonts w:ascii="BIZ UDPゴシック" w:eastAsia="BIZ UDPゴシック" w:hAnsi="BIZ UDPゴシック" w:cs="Arial"/>
          <w:lang w:val="ja-JP"/>
        </w:rPr>
        <w:t>わたしはまた夜の幻のうちに見ていると、見よ、人の子のような者が、天の雲に乗ってきて、日の老いたる者</w:t>
      </w:r>
      <w:r w:rsidRPr="00980A75">
        <w:rPr>
          <w:rFonts w:ascii="ＭＳ Ｐ明朝" w:eastAsia="ＭＳ Ｐ明朝" w:hAnsi="ＭＳ Ｐ明朝"/>
        </w:rPr>
        <w:t>（すなわち、父）</w:t>
      </w:r>
      <w:r w:rsidR="008B0BD6" w:rsidRPr="00980A75">
        <w:rPr>
          <w:rFonts w:ascii="BIZ UDPゴシック" w:eastAsia="BIZ UDPゴシック" w:hAnsi="BIZ UDPゴシック" w:cs="Arial"/>
          <w:lang w:val="ja-JP"/>
        </w:rPr>
        <w:t>のもとに来ると、その前に導かれた。</w:t>
      </w:r>
      <w:r w:rsidR="008B0BD6" w:rsidRPr="00980A75">
        <w:rPr>
          <w:rFonts w:ascii="ＭＳ Ｐ明朝" w:eastAsia="ＭＳ Ｐ明朝" w:hAnsi="ＭＳ Ｐ明朝" w:cs="Arial"/>
          <w:lang w:val="ja-JP"/>
        </w:rPr>
        <w:t>(14)</w:t>
      </w:r>
      <w:r w:rsidR="008B0BD6" w:rsidRPr="00980A75">
        <w:rPr>
          <w:rFonts w:ascii="BIZ UDPゴシック" w:eastAsia="BIZ UDPゴシック" w:hAnsi="BIZ UDPゴシック" w:cs="Arial"/>
          <w:lang w:val="ja-JP"/>
        </w:rPr>
        <w:t>彼に主権と光栄と国とを賜い、諸民、諸族、諸国語の者を彼に仕えさせた。その主権は永遠の主権であって、なくなることがなく、その国は滅びることがない。</w:t>
      </w:r>
      <w:r w:rsidR="008B0BD6" w:rsidRPr="00980A75">
        <w:rPr>
          <w:rFonts w:ascii="ＭＳ Ｐ明朝" w:eastAsia="ＭＳ Ｐ明朝" w:hAnsi="ＭＳ Ｐ明朝" w:cs="Arial" w:hint="eastAsia"/>
          <w:lang w:val="ja-JP"/>
        </w:rPr>
        <w:t>（</w:t>
      </w:r>
      <w:r w:rsidR="008B0BD6" w:rsidRPr="00980A75">
        <w:rPr>
          <w:rFonts w:ascii="ＭＳ Ｐ明朝" w:eastAsia="ＭＳ Ｐ明朝" w:hAnsi="ＭＳ Ｐ明朝" w:cs="Arial"/>
          <w:lang w:val="ja-JP"/>
        </w:rPr>
        <w:t>ダニエル書 7</w:t>
      </w:r>
      <w:r w:rsidRPr="00980A75">
        <w:rPr>
          <w:rFonts w:ascii="ＭＳ Ｐ明朝" w:eastAsia="ＭＳ Ｐ明朝" w:hAnsi="ＭＳ Ｐ明朝" w:cs="Arial" w:hint="eastAsia"/>
          <w:lang w:val="ja-JP"/>
        </w:rPr>
        <w:t>章</w:t>
      </w:r>
      <w:r w:rsidR="008B0BD6" w:rsidRPr="00980A75">
        <w:rPr>
          <w:rFonts w:ascii="ＭＳ Ｐ明朝" w:eastAsia="ＭＳ Ｐ明朝" w:hAnsi="ＭＳ Ｐ明朝" w:cs="Arial"/>
          <w:lang w:val="ja-JP"/>
        </w:rPr>
        <w:t>9-14</w:t>
      </w:r>
      <w:r w:rsidRPr="00980A75">
        <w:rPr>
          <w:rFonts w:ascii="ＭＳ Ｐ明朝" w:eastAsia="ＭＳ Ｐ明朝" w:hAnsi="ＭＳ Ｐ明朝" w:cs="Arial" w:hint="eastAsia"/>
          <w:lang w:val="ja-JP"/>
        </w:rPr>
        <w:t>節</w:t>
      </w:r>
      <w:r w:rsidR="008B0BD6" w:rsidRPr="00980A75">
        <w:rPr>
          <w:rFonts w:ascii="ＭＳ Ｐ明朝" w:eastAsia="ＭＳ Ｐ明朝" w:hAnsi="ＭＳ Ｐ明朝" w:cs="Arial" w:hint="eastAsia"/>
          <w:lang w:val="ja-JP"/>
        </w:rPr>
        <w:t>）</w:t>
      </w:r>
    </w:p>
    <w:p w14:paraId="003A7562" w14:textId="77777777" w:rsidR="00F405EB" w:rsidRPr="00447E7A" w:rsidRDefault="00F405EB" w:rsidP="00F405EB">
      <w:pPr>
        <w:rPr>
          <w:rFonts w:ascii="ＭＳ Ｐ明朝" w:eastAsia="ＭＳ Ｐ明朝" w:hAnsi="ＭＳ Ｐ明朝"/>
          <w:sz w:val="24"/>
          <w:szCs w:val="24"/>
        </w:rPr>
      </w:pPr>
    </w:p>
    <w:p w14:paraId="5DB5CE7F" w14:textId="77777777" w:rsidR="00F405EB" w:rsidRPr="00447E7A" w:rsidRDefault="00F405EB" w:rsidP="00980A75">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lastRenderedPageBreak/>
        <w:t>この箇所では、ダニエルが艱難時代の終わりに焦点を当てているにもかかわらず、ヨハネの黙示録の第</w:t>
      </w:r>
      <w:r w:rsidRPr="00447E7A">
        <w:rPr>
          <w:rFonts w:ascii="ＭＳ Ｐ明朝" w:eastAsia="ＭＳ Ｐ明朝" w:hAnsi="ＭＳ Ｐ明朝"/>
          <w:sz w:val="24"/>
          <w:szCs w:val="24"/>
        </w:rPr>
        <w:t>5章（ここでは、その開始直前の場面）と多くの重要な類似点が見出されます。</w:t>
      </w:r>
    </w:p>
    <w:p w14:paraId="22BFCA30" w14:textId="77777777" w:rsidR="00F405EB" w:rsidRPr="00447E7A" w:rsidRDefault="00F405EB" w:rsidP="00F405EB">
      <w:pPr>
        <w:rPr>
          <w:rFonts w:ascii="ＭＳ Ｐ明朝" w:eastAsia="ＭＳ Ｐ明朝" w:hAnsi="ＭＳ Ｐ明朝"/>
          <w:sz w:val="24"/>
          <w:szCs w:val="24"/>
        </w:rPr>
      </w:pPr>
    </w:p>
    <w:p w14:paraId="32BC5274" w14:textId="36B9DB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 父なる神様の出現も同じように描写されています。どちらの箇所でも、父なる神はすべての人の支配者、審判者としての立場で、「</w:t>
      </w:r>
      <w:r w:rsidR="000B681E">
        <w:rPr>
          <w:rFonts w:ascii="ＭＳ Ｐ明朝" w:eastAsia="ＭＳ Ｐ明朝" w:hAnsi="ＭＳ Ｐ明朝" w:hint="eastAsia"/>
          <w:sz w:val="24"/>
          <w:szCs w:val="24"/>
        </w:rPr>
        <w:t>御（み）</w:t>
      </w:r>
      <w:r w:rsidRPr="00447E7A">
        <w:rPr>
          <w:rFonts w:ascii="ＭＳ Ｐ明朝" w:eastAsia="ＭＳ Ｐ明朝" w:hAnsi="ＭＳ Ｐ明朝"/>
          <w:sz w:val="24"/>
          <w:szCs w:val="24"/>
        </w:rPr>
        <w:t>座に着いて」おられます。このことは、両節の出来事が、司法的あるいは王権的な宣言であることを強調しています。歴史</w:t>
      </w:r>
      <w:r w:rsidR="000B681E">
        <w:rPr>
          <w:rFonts w:ascii="ＭＳ Ｐ明朝" w:eastAsia="ＭＳ Ｐ明朝" w:hAnsi="ＭＳ Ｐ明朝" w:hint="eastAsia"/>
          <w:sz w:val="24"/>
          <w:szCs w:val="24"/>
        </w:rPr>
        <w:t>に対する神の</w:t>
      </w:r>
      <w:r w:rsidRPr="00447E7A">
        <w:rPr>
          <w:rFonts w:ascii="ＭＳ Ｐ明朝" w:eastAsia="ＭＳ Ｐ明朝" w:hAnsi="ＭＳ Ｐ明朝"/>
          <w:sz w:val="24"/>
          <w:szCs w:val="24"/>
        </w:rPr>
        <w:t>支配と</w:t>
      </w:r>
      <w:r w:rsidR="000B681E">
        <w:rPr>
          <w:rFonts w:ascii="ＭＳ Ｐ明朝" w:eastAsia="ＭＳ Ｐ明朝" w:hAnsi="ＭＳ Ｐ明朝" w:hint="eastAsia"/>
          <w:sz w:val="24"/>
          <w:szCs w:val="24"/>
        </w:rPr>
        <w:t>対処</w:t>
      </w:r>
      <w:r w:rsidRPr="00447E7A">
        <w:rPr>
          <w:rFonts w:ascii="ＭＳ Ｐ明朝" w:eastAsia="ＭＳ Ｐ明朝" w:hAnsi="ＭＳ Ｐ明朝"/>
          <w:sz w:val="24"/>
          <w:szCs w:val="24"/>
        </w:rPr>
        <w:t>が明確に示されています。</w:t>
      </w:r>
    </w:p>
    <w:p w14:paraId="7DB3FCC3" w14:textId="77777777" w:rsidR="00F405EB" w:rsidRPr="00447E7A" w:rsidRDefault="00F405EB" w:rsidP="00F405EB">
      <w:pPr>
        <w:rPr>
          <w:rFonts w:ascii="ＭＳ Ｐ明朝" w:eastAsia="ＭＳ Ｐ明朝" w:hAnsi="ＭＳ Ｐ明朝"/>
          <w:sz w:val="24"/>
          <w:szCs w:val="24"/>
        </w:rPr>
      </w:pPr>
    </w:p>
    <w:p w14:paraId="7CF4AFC2" w14:textId="27B6999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 天使の宮廷も同じように描写され、その数え切れないほどの数がほぼ同じ</w:t>
      </w:r>
      <w:r w:rsidR="004B4841">
        <w:rPr>
          <w:rFonts w:ascii="ＭＳ Ｐ明朝" w:eastAsia="ＭＳ Ｐ明朝" w:hAnsi="ＭＳ Ｐ明朝" w:hint="eastAsia"/>
          <w:sz w:val="24"/>
          <w:szCs w:val="24"/>
        </w:rPr>
        <w:t>ように</w:t>
      </w:r>
      <w:r w:rsidRPr="00447E7A">
        <w:rPr>
          <w:rFonts w:ascii="ＭＳ Ｐ明朝" w:eastAsia="ＭＳ Ｐ明朝" w:hAnsi="ＭＳ Ｐ明朝"/>
          <w:sz w:val="24"/>
          <w:szCs w:val="24"/>
        </w:rPr>
        <w:t>表現されています。両方の箇所に複数の「王座」が言及されていますが、ダニエル書の箇所では、この特別な機会に「設置」されていることから、上で述べたように、天使の長老たちの会議は継続的な状況ではなく、艱難</w:t>
      </w:r>
      <w:r w:rsidR="000B681E">
        <w:rPr>
          <w:rFonts w:ascii="ＭＳ Ｐ明朝" w:eastAsia="ＭＳ Ｐ明朝" w:hAnsi="ＭＳ Ｐ明朝" w:hint="eastAsia"/>
          <w:sz w:val="24"/>
          <w:szCs w:val="24"/>
        </w:rPr>
        <w:t>期</w:t>
      </w:r>
      <w:r w:rsidRPr="00447E7A">
        <w:rPr>
          <w:rFonts w:ascii="ＭＳ Ｐ明朝" w:eastAsia="ＭＳ Ｐ明朝" w:hAnsi="ＭＳ Ｐ明朝"/>
          <w:sz w:val="24"/>
          <w:szCs w:val="24"/>
        </w:rPr>
        <w:t>とそれに続く再臨の特別な前段階であることが分かります。</w:t>
      </w:r>
    </w:p>
    <w:p w14:paraId="5207AD78" w14:textId="77777777" w:rsidR="00F405EB" w:rsidRPr="00447E7A" w:rsidRDefault="00F405EB" w:rsidP="00F405EB">
      <w:pPr>
        <w:rPr>
          <w:rFonts w:ascii="ＭＳ Ｐ明朝" w:eastAsia="ＭＳ Ｐ明朝" w:hAnsi="ＭＳ Ｐ明朝"/>
          <w:sz w:val="24"/>
          <w:szCs w:val="24"/>
        </w:rPr>
      </w:pPr>
    </w:p>
    <w:p w14:paraId="0B96C883" w14:textId="221FB5EC"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3. </w:t>
      </w:r>
      <w:r w:rsidR="003E5F50">
        <w:rPr>
          <w:rFonts w:ascii="ＭＳ Ｐ明朝" w:eastAsia="ＭＳ Ｐ明朝" w:hAnsi="ＭＳ Ｐ明朝" w:hint="eastAsia"/>
          <w:sz w:val="24"/>
          <w:szCs w:val="24"/>
        </w:rPr>
        <w:t>出来事の推移</w:t>
      </w:r>
      <w:r w:rsidRPr="00447E7A">
        <w:rPr>
          <w:rFonts w:ascii="ＭＳ Ｐ明朝" w:eastAsia="ＭＳ Ｐ明朝" w:hAnsi="ＭＳ Ｐ明朝"/>
          <w:sz w:val="24"/>
          <w:szCs w:val="24"/>
        </w:rPr>
        <w:t>も比較できます。どちらの場合も、書かれた記録が重要な位置を占め、その書物や巻物には、付随する裁きの根拠となる神の決定が書かれています（大洪水に先立つ類似の状況：</w:t>
      </w:r>
      <w:hyperlink r:id="rId801" w:anchor="29:10" w:tooltip="主は洪水の上に座し、主はみくらに座して、とこしえに王であらせられる。 " w:history="1">
        <w:r w:rsidRPr="003E5F50">
          <w:rPr>
            <w:rStyle w:val="a7"/>
            <w:rFonts w:ascii="ＭＳ Ｐ明朝" w:eastAsia="ＭＳ Ｐ明朝" w:hAnsi="ＭＳ Ｐ明朝"/>
            <w:sz w:val="24"/>
            <w:szCs w:val="24"/>
          </w:rPr>
          <w:t>詩篇29</w:t>
        </w:r>
        <w:r w:rsidR="003E5F50" w:rsidRPr="003E5F50">
          <w:rPr>
            <w:rStyle w:val="a7"/>
            <w:rFonts w:ascii="ＭＳ Ｐ明朝" w:eastAsia="ＭＳ Ｐ明朝" w:hAnsi="ＭＳ Ｐ明朝"/>
            <w:sz w:val="24"/>
            <w:szCs w:val="24"/>
          </w:rPr>
          <w:t>篇</w:t>
        </w:r>
        <w:r w:rsidRPr="003E5F50">
          <w:rPr>
            <w:rStyle w:val="a7"/>
            <w:rFonts w:ascii="ＭＳ Ｐ明朝" w:eastAsia="ＭＳ Ｐ明朝" w:hAnsi="ＭＳ Ｐ明朝"/>
            <w:sz w:val="24"/>
            <w:szCs w:val="24"/>
          </w:rPr>
          <w:t>10</w:t>
        </w:r>
        <w:r w:rsidR="003E5F50" w:rsidRPr="003E5F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と比較してください）。メシアが権力を握る前の裁きは、迫害された神の民</w:t>
      </w:r>
      <w:r w:rsidR="00C945F6">
        <w:rPr>
          <w:rFonts w:ascii="ＭＳ Ｐ明朝" w:eastAsia="ＭＳ Ｐ明朝" w:hAnsi="ＭＳ Ｐ明朝" w:hint="eastAsia"/>
          <w:sz w:val="24"/>
          <w:szCs w:val="24"/>
        </w:rPr>
        <w:t>の</w:t>
      </w:r>
      <w:r w:rsidRPr="00447E7A">
        <w:rPr>
          <w:rFonts w:ascii="ＭＳ Ｐ明朝" w:eastAsia="ＭＳ Ｐ明朝" w:hAnsi="ＭＳ Ｐ明朝"/>
          <w:sz w:val="24"/>
          <w:szCs w:val="24"/>
        </w:rPr>
        <w:t>正当</w:t>
      </w:r>
      <w:r w:rsidR="00C945F6">
        <w:rPr>
          <w:rFonts w:ascii="ＭＳ Ｐ明朝" w:eastAsia="ＭＳ Ｐ明朝" w:hAnsi="ＭＳ Ｐ明朝" w:hint="eastAsia"/>
          <w:sz w:val="24"/>
          <w:szCs w:val="24"/>
        </w:rPr>
        <w:t>性を擁護</w:t>
      </w:r>
      <w:r w:rsidRPr="00447E7A">
        <w:rPr>
          <w:rFonts w:ascii="ＭＳ Ｐ明朝" w:eastAsia="ＭＳ Ｐ明朝" w:hAnsi="ＭＳ Ｐ明朝"/>
          <w:sz w:val="24"/>
          <w:szCs w:val="24"/>
        </w:rPr>
        <w:t>するために行われるという事実も平行しています（</w:t>
      </w:r>
      <w:hyperlink r:id="rId802" w:anchor="7:22" w:tooltip="ついに日の老いたる者がきて、いと高き者の聖徒のために審判をおこなった。そしてその時がきて、この聖徒たちは国を受けた。 " w:history="1">
        <w:r w:rsidRPr="00C945F6">
          <w:rPr>
            <w:rStyle w:val="a7"/>
            <w:rFonts w:ascii="ＭＳ Ｐ明朝" w:eastAsia="ＭＳ Ｐ明朝" w:hAnsi="ＭＳ Ｐ明朝"/>
            <w:sz w:val="24"/>
            <w:szCs w:val="24"/>
          </w:rPr>
          <w:t>ダ</w:t>
        </w:r>
        <w:r w:rsidR="00C945F6" w:rsidRPr="00C945F6">
          <w:rPr>
            <w:rStyle w:val="a7"/>
            <w:rFonts w:ascii="ＭＳ Ｐ明朝" w:eastAsia="ＭＳ Ｐ明朝" w:hAnsi="ＭＳ Ｐ明朝"/>
            <w:sz w:val="24"/>
            <w:szCs w:val="24"/>
          </w:rPr>
          <w:t>ニエル</w:t>
        </w:r>
        <w:r w:rsidRPr="00C945F6">
          <w:rPr>
            <w:rStyle w:val="a7"/>
            <w:rFonts w:ascii="ＭＳ Ｐ明朝" w:eastAsia="ＭＳ Ｐ明朝" w:hAnsi="ＭＳ Ｐ明朝"/>
            <w:sz w:val="24"/>
            <w:szCs w:val="24"/>
          </w:rPr>
          <w:t>7</w:t>
        </w:r>
        <w:r w:rsidR="00C945F6" w:rsidRPr="00C945F6">
          <w:rPr>
            <w:rStyle w:val="a7"/>
            <w:rFonts w:ascii="ＭＳ Ｐ明朝" w:eastAsia="ＭＳ Ｐ明朝" w:hAnsi="ＭＳ Ｐ明朝"/>
            <w:sz w:val="24"/>
            <w:szCs w:val="24"/>
          </w:rPr>
          <w:t>章</w:t>
        </w:r>
        <w:r w:rsidRPr="00C945F6">
          <w:rPr>
            <w:rStyle w:val="a7"/>
            <w:rFonts w:ascii="ＭＳ Ｐ明朝" w:eastAsia="ＭＳ Ｐ明朝" w:hAnsi="ＭＳ Ｐ明朝"/>
            <w:sz w:val="24"/>
            <w:szCs w:val="24"/>
          </w:rPr>
          <w:t>22</w:t>
        </w:r>
        <w:r w:rsidR="00C945F6" w:rsidRPr="00C945F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803" w:anchor="15:1" w:tooltip="またわたしは、天に大いなる驚くべきほかのしるしを見た。七人の御使が、最後の七つの災害を携えていた。これらの災害で神の激しい怒りがその頂点に達するのである。 またわたしは、火のまじったガラスの海のようなものを見た。そして、このガラスの海のそばに、獣とその像とその名の数字とにうち勝った人々が、神の立琴を手にして立っているのを見た。 " w:history="1">
        <w:r w:rsidR="00C945F6" w:rsidRPr="00C945F6">
          <w:rPr>
            <w:rStyle w:val="a7"/>
            <w:rFonts w:ascii="ＭＳ Ｐ明朝" w:eastAsia="ＭＳ Ｐ明朝" w:hAnsi="ＭＳ Ｐ明朝"/>
            <w:sz w:val="24"/>
            <w:szCs w:val="24"/>
          </w:rPr>
          <w:t>黙示録</w:t>
        </w:r>
        <w:r w:rsidRPr="00C945F6">
          <w:rPr>
            <w:rStyle w:val="a7"/>
            <w:rFonts w:ascii="ＭＳ Ｐ明朝" w:eastAsia="ＭＳ Ｐ明朝" w:hAnsi="ＭＳ Ｐ明朝"/>
            <w:sz w:val="24"/>
            <w:szCs w:val="24"/>
          </w:rPr>
          <w:t>15</w:t>
        </w:r>
        <w:r w:rsidR="00C945F6" w:rsidRPr="00C945F6">
          <w:rPr>
            <w:rStyle w:val="a7"/>
            <w:rFonts w:ascii="ＭＳ Ｐ明朝" w:eastAsia="ＭＳ Ｐ明朝" w:hAnsi="ＭＳ Ｐ明朝"/>
            <w:sz w:val="24"/>
            <w:szCs w:val="24"/>
          </w:rPr>
          <w:t>章</w:t>
        </w:r>
        <w:r w:rsidRPr="00C945F6">
          <w:rPr>
            <w:rStyle w:val="a7"/>
            <w:rFonts w:ascii="ＭＳ Ｐ明朝" w:eastAsia="ＭＳ Ｐ明朝" w:hAnsi="ＭＳ Ｐ明朝"/>
            <w:sz w:val="24"/>
            <w:szCs w:val="24"/>
          </w:rPr>
          <w:t>1-2</w:t>
        </w:r>
        <w:r w:rsidR="00C945F6" w:rsidRPr="00C945F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を比較してください）。</w:t>
      </w:r>
    </w:p>
    <w:p w14:paraId="3296FCFE" w14:textId="77777777" w:rsidR="00F405EB" w:rsidRPr="00447E7A" w:rsidRDefault="00F405EB" w:rsidP="00F405EB">
      <w:pPr>
        <w:rPr>
          <w:rFonts w:ascii="ＭＳ Ｐ明朝" w:eastAsia="ＭＳ Ｐ明朝" w:hAnsi="ＭＳ Ｐ明朝"/>
          <w:sz w:val="24"/>
          <w:szCs w:val="24"/>
        </w:rPr>
      </w:pPr>
    </w:p>
    <w:p w14:paraId="657466FA" w14:textId="52B1B243"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 御子の姿と表現が似てい</w:t>
      </w:r>
      <w:r w:rsidR="004B4841">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（ただし、ダニエルの幻には、ヨハネの幻の時点ですでに歴史的に起こっていた昇天と、サタン</w:t>
      </w:r>
      <w:r w:rsidR="00AB511D">
        <w:rPr>
          <w:rFonts w:ascii="ＭＳ Ｐ明朝" w:eastAsia="ＭＳ Ｐ明朝" w:hAnsi="ＭＳ Ｐ明朝" w:hint="eastAsia"/>
          <w:sz w:val="24"/>
          <w:szCs w:val="24"/>
        </w:rPr>
        <w:t>に対する</w:t>
      </w:r>
      <w:r w:rsidRPr="00447E7A">
        <w:rPr>
          <w:rFonts w:ascii="ＭＳ Ｐ明朝" w:eastAsia="ＭＳ Ｐ明朝" w:hAnsi="ＭＳ Ｐ明朝"/>
          <w:sz w:val="24"/>
          <w:szCs w:val="24"/>
        </w:rPr>
        <w:t>裁き</w:t>
      </w:r>
      <w:r w:rsidR="00AB511D">
        <w:rPr>
          <w:rFonts w:ascii="ＭＳ Ｐ明朝" w:eastAsia="ＭＳ Ｐ明朝" w:hAnsi="ＭＳ Ｐ明朝" w:hint="eastAsia"/>
          <w:sz w:val="24"/>
          <w:szCs w:val="24"/>
        </w:rPr>
        <w:t>に伴う火の池</w:t>
      </w:r>
      <w:r w:rsidRPr="00447E7A">
        <w:rPr>
          <w:rFonts w:ascii="ＭＳ Ｐ明朝" w:eastAsia="ＭＳ Ｐ明朝" w:hAnsi="ＭＳ Ｐ明朝"/>
          <w:sz w:val="24"/>
          <w:szCs w:val="24"/>
        </w:rPr>
        <w:t>が混在しています）。</w:t>
      </w:r>
    </w:p>
    <w:p w14:paraId="3D9F6255" w14:textId="77777777" w:rsidR="00F405EB" w:rsidRPr="00447E7A" w:rsidRDefault="00F405EB" w:rsidP="00F405EB">
      <w:pPr>
        <w:rPr>
          <w:rFonts w:ascii="ＭＳ Ｐ明朝" w:eastAsia="ＭＳ Ｐ明朝" w:hAnsi="ＭＳ Ｐ明朝"/>
          <w:sz w:val="24"/>
          <w:szCs w:val="24"/>
        </w:rPr>
      </w:pPr>
    </w:p>
    <w:p w14:paraId="268C24BB" w14:textId="2126AE60"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 最終的には、メシアに地上の支配権が与えられるという点で、両者の</w:t>
      </w:r>
      <w:r w:rsidR="00AB511D">
        <w:rPr>
          <w:rFonts w:ascii="ＭＳ Ｐ明朝" w:eastAsia="ＭＳ Ｐ明朝" w:hAnsi="ＭＳ Ｐ明朝" w:hint="eastAsia"/>
          <w:sz w:val="24"/>
          <w:szCs w:val="24"/>
        </w:rPr>
        <w:t>結末</w:t>
      </w:r>
      <w:r w:rsidRPr="00447E7A">
        <w:rPr>
          <w:rFonts w:ascii="ＭＳ Ｐ明朝" w:eastAsia="ＭＳ Ｐ明朝" w:hAnsi="ＭＳ Ｐ明朝"/>
          <w:sz w:val="24"/>
          <w:szCs w:val="24"/>
        </w:rPr>
        <w:t>は同じで</w:t>
      </w:r>
      <w:r w:rsidR="00F3589B">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p>
    <w:p w14:paraId="6969E935" w14:textId="77777777" w:rsidR="00F405EB" w:rsidRPr="00F3589B" w:rsidRDefault="00F405EB" w:rsidP="00F405EB">
      <w:pPr>
        <w:rPr>
          <w:rFonts w:ascii="ＭＳ Ｐ明朝" w:eastAsia="ＭＳ Ｐ明朝" w:hAnsi="ＭＳ Ｐ明朝"/>
          <w:sz w:val="24"/>
          <w:szCs w:val="24"/>
        </w:rPr>
      </w:pPr>
    </w:p>
    <w:p w14:paraId="1F2476D7" w14:textId="0AFD252A" w:rsidR="00F405EB" w:rsidRDefault="00F405EB" w:rsidP="00AB511D">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この二つの聖句の類似点の重要な部分は（もちろん、ダニエル書と黙示録の間に見られる類似点はそれだけでは</w:t>
      </w:r>
      <w:r w:rsidR="00AB511D">
        <w:rPr>
          <w:rFonts w:ascii="ＭＳ Ｐ明朝" w:eastAsia="ＭＳ Ｐ明朝" w:hAnsi="ＭＳ Ｐ明朝" w:hint="eastAsia"/>
          <w:sz w:val="24"/>
          <w:szCs w:val="24"/>
        </w:rPr>
        <w:t>ありません</w:t>
      </w:r>
      <w:r w:rsidRPr="00447E7A">
        <w:rPr>
          <w:rFonts w:ascii="ＭＳ Ｐ明朝" w:eastAsia="ＭＳ Ｐ明朝" w:hAnsi="ＭＳ Ｐ明朝" w:hint="eastAsia"/>
          <w:sz w:val="24"/>
          <w:szCs w:val="24"/>
        </w:rPr>
        <w:t>が）、両書において、地上とそれを支配する悪の勢力に対する神の摂理的・司法的裁きの過程が、メシアの帰還とその普遍的支配の確立に不可欠な前段階・前提条件になっている点で</w:t>
      </w:r>
      <w:r w:rsidR="00F3589B">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。簡単に言えば、黙示録とダニエル書は、</w:t>
      </w:r>
      <w:r w:rsidR="00F3589B">
        <w:rPr>
          <w:rFonts w:ascii="ＭＳ Ｐ明朝" w:eastAsia="ＭＳ Ｐ明朝" w:hAnsi="ＭＳ Ｐ明朝" w:hint="eastAsia"/>
          <w:sz w:val="24"/>
          <w:szCs w:val="24"/>
        </w:rPr>
        <w:t>艱難期</w:t>
      </w:r>
      <w:r w:rsidRPr="00447E7A">
        <w:rPr>
          <w:rFonts w:ascii="ＭＳ Ｐ明朝" w:eastAsia="ＭＳ Ｐ明朝" w:hAnsi="ＭＳ Ｐ明朝" w:hint="eastAsia"/>
          <w:sz w:val="24"/>
          <w:szCs w:val="24"/>
        </w:rPr>
        <w:t>が「イエス・キリストの</w:t>
      </w:r>
      <w:r w:rsidR="00F3589B">
        <w:rPr>
          <w:rFonts w:ascii="ＭＳ Ｐ明朝" w:eastAsia="ＭＳ Ｐ明朝" w:hAnsi="ＭＳ Ｐ明朝" w:hint="eastAsia"/>
          <w:sz w:val="24"/>
          <w:szCs w:val="24"/>
        </w:rPr>
        <w:t>現れ</w:t>
      </w:r>
      <w:r w:rsidRPr="00447E7A">
        <w:rPr>
          <w:rFonts w:ascii="ＭＳ Ｐ明朝" w:eastAsia="ＭＳ Ｐ明朝" w:hAnsi="ＭＳ Ｐ明朝" w:hint="eastAsia"/>
          <w:sz w:val="24"/>
          <w:szCs w:val="24"/>
        </w:rPr>
        <w:t>」の一部であり、栄光の王国の不思議な誕生に先立つ裁きの「産みの苦しみ」であることを明確に教えてい</w:t>
      </w:r>
      <w:r w:rsidR="00F3589B">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w:t>
      </w:r>
    </w:p>
    <w:p w14:paraId="2A548CE8" w14:textId="77777777" w:rsidR="00946E4E" w:rsidRPr="00447E7A" w:rsidRDefault="00946E4E" w:rsidP="00AB511D">
      <w:pPr>
        <w:ind w:firstLineChars="100" w:firstLine="240"/>
        <w:rPr>
          <w:rFonts w:ascii="ＭＳ Ｐ明朝" w:eastAsia="ＭＳ Ｐ明朝" w:hAnsi="ＭＳ Ｐ明朝"/>
          <w:sz w:val="24"/>
          <w:szCs w:val="24"/>
        </w:rPr>
      </w:pPr>
    </w:p>
    <w:p w14:paraId="51913FF7" w14:textId="597B3F1F" w:rsidR="00946E4E" w:rsidRDefault="00946E4E" w:rsidP="00946E4E">
      <w:pPr>
        <w:ind w:left="840" w:firstLineChars="50" w:firstLine="120"/>
        <w:rPr>
          <w:rFonts w:ascii="ＭＳ Ｐ明朝" w:eastAsia="ＭＳ Ｐ明朝" w:hAnsi="ＭＳ Ｐ明朝"/>
          <w:sz w:val="24"/>
          <w:szCs w:val="24"/>
        </w:rPr>
      </w:pPr>
      <w:r w:rsidRPr="00946E4E">
        <w:rPr>
          <w:rFonts w:ascii="ＭＳ Ｐ明朝" w:eastAsia="ＭＳ Ｐ明朝" w:hAnsi="ＭＳ Ｐ明朝"/>
          <w:sz w:val="24"/>
          <w:szCs w:val="24"/>
        </w:rPr>
        <w:t xml:space="preserve"> (</w:t>
      </w:r>
      <w:r>
        <w:rPr>
          <w:rFonts w:ascii="ＭＳ Ｐ明朝" w:eastAsia="ＭＳ Ｐ明朝" w:hAnsi="ＭＳ Ｐ明朝" w:hint="eastAsia"/>
          <w:sz w:val="24"/>
          <w:szCs w:val="24"/>
        </w:rPr>
        <w:t>4</w:t>
      </w:r>
      <w:r w:rsidRPr="00946E4E">
        <w:rPr>
          <w:rFonts w:ascii="ＭＳ Ｐ明朝" w:eastAsia="ＭＳ Ｐ明朝" w:hAnsi="ＭＳ Ｐ明朝"/>
          <w:sz w:val="24"/>
          <w:szCs w:val="24"/>
        </w:rPr>
        <w:t>)</w:t>
      </w:r>
      <w:r w:rsidRPr="00946E4E">
        <w:rPr>
          <w:rFonts w:ascii="BIZ UDPゴシック" w:eastAsia="BIZ UDPゴシック" w:hAnsi="BIZ UDPゴシック"/>
          <w:sz w:val="24"/>
          <w:szCs w:val="24"/>
        </w:rPr>
        <w:t>そこでイエスは答えて言われた、「人に惑わされないように気をつけな</w:t>
      </w:r>
      <w:r w:rsidRPr="00946E4E">
        <w:rPr>
          <w:rFonts w:ascii="BIZ UDPゴシック" w:eastAsia="BIZ UDPゴシック" w:hAnsi="BIZ UDPゴシック"/>
          <w:sz w:val="24"/>
          <w:szCs w:val="24"/>
        </w:rPr>
        <w:lastRenderedPageBreak/>
        <w:t xml:space="preserve">さい。  </w:t>
      </w:r>
      <w:r w:rsidRPr="00946E4E">
        <w:rPr>
          <w:rFonts w:ascii="ＭＳ Ｐ明朝" w:eastAsia="ＭＳ Ｐ明朝" w:hAnsi="ＭＳ Ｐ明朝"/>
          <w:sz w:val="24"/>
          <w:szCs w:val="24"/>
        </w:rPr>
        <w:t>(5)</w:t>
      </w:r>
      <w:r w:rsidRPr="00946E4E">
        <w:rPr>
          <w:rFonts w:ascii="BIZ UDPゴシック" w:eastAsia="BIZ UDPゴシック" w:hAnsi="BIZ UDPゴシック"/>
          <w:sz w:val="24"/>
          <w:szCs w:val="24"/>
        </w:rPr>
        <w:t>多くの者がわたしの名を名のって現れ、自分がキリストだと言って、多くの人を惑わすであろう。</w:t>
      </w:r>
      <w:r w:rsidRPr="00946E4E">
        <w:rPr>
          <w:rFonts w:ascii="ＭＳ Ｐ明朝" w:eastAsia="ＭＳ Ｐ明朝" w:hAnsi="ＭＳ Ｐ明朝"/>
          <w:sz w:val="24"/>
          <w:szCs w:val="24"/>
        </w:rPr>
        <w:t>(6)</w:t>
      </w:r>
      <w:r w:rsidRPr="00946E4E">
        <w:rPr>
          <w:rFonts w:ascii="BIZ UDPゴシック" w:eastAsia="BIZ UDPゴシック" w:hAnsi="BIZ UDPゴシック"/>
          <w:sz w:val="24"/>
          <w:szCs w:val="24"/>
        </w:rPr>
        <w:t>また、戦争と戦争のうわさとを聞くであろう。注意していなさい、</w:t>
      </w:r>
      <w:r w:rsidRPr="00447E7A">
        <w:rPr>
          <w:rFonts w:ascii="ＭＳ Ｐ明朝" w:eastAsia="ＭＳ Ｐ明朝" w:hAnsi="ＭＳ Ｐ明朝"/>
          <w:sz w:val="24"/>
          <w:szCs w:val="24"/>
        </w:rPr>
        <w:t>（これらの</w:t>
      </w:r>
      <w:r>
        <w:rPr>
          <w:rFonts w:ascii="ＭＳ Ｐ明朝" w:eastAsia="ＭＳ Ｐ明朝" w:hAnsi="ＭＳ Ｐ明朝" w:hint="eastAsia"/>
          <w:sz w:val="24"/>
          <w:szCs w:val="24"/>
        </w:rPr>
        <w:t>知らせ</w:t>
      </w:r>
      <w:r w:rsidRPr="00447E7A">
        <w:rPr>
          <w:rFonts w:ascii="ＭＳ Ｐ明朝" w:eastAsia="ＭＳ Ｐ明朝" w:hAnsi="ＭＳ Ｐ明朝"/>
          <w:sz w:val="24"/>
          <w:szCs w:val="24"/>
        </w:rPr>
        <w:t>によって）</w:t>
      </w:r>
      <w:r w:rsidRPr="00946E4E">
        <w:rPr>
          <w:rFonts w:ascii="BIZ UDPゴシック" w:eastAsia="BIZ UDPゴシック" w:hAnsi="BIZ UDPゴシック"/>
          <w:sz w:val="24"/>
          <w:szCs w:val="24"/>
        </w:rPr>
        <w:t>あわててはいけない。それは起らねばならないが、まだ</w:t>
      </w:r>
      <w:r w:rsidRPr="00447E7A">
        <w:rPr>
          <w:rFonts w:ascii="ＭＳ Ｐ明朝" w:eastAsia="ＭＳ Ｐ明朝" w:hAnsi="ＭＳ Ｐ明朝"/>
          <w:sz w:val="24"/>
          <w:szCs w:val="24"/>
        </w:rPr>
        <w:t>（</w:t>
      </w:r>
      <w:r w:rsidR="00B92DF2">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の）</w:t>
      </w:r>
      <w:r w:rsidRPr="00946E4E">
        <w:rPr>
          <w:rFonts w:ascii="BIZ UDPゴシック" w:eastAsia="BIZ UDPゴシック" w:hAnsi="BIZ UDPゴシック"/>
          <w:sz w:val="24"/>
          <w:szCs w:val="24"/>
        </w:rPr>
        <w:t>終りではない。</w:t>
      </w:r>
      <w:r w:rsidRPr="00946E4E">
        <w:rPr>
          <w:rFonts w:ascii="ＭＳ Ｐ明朝" w:eastAsia="ＭＳ Ｐ明朝" w:hAnsi="ＭＳ Ｐ明朝"/>
          <w:sz w:val="24"/>
          <w:szCs w:val="24"/>
        </w:rPr>
        <w:t>(7)</w:t>
      </w:r>
      <w:r w:rsidRPr="00946E4E">
        <w:rPr>
          <w:rFonts w:ascii="BIZ UDPゴシック" w:eastAsia="BIZ UDPゴシック" w:hAnsi="BIZ UDPゴシック"/>
          <w:sz w:val="24"/>
          <w:szCs w:val="24"/>
        </w:rPr>
        <w:t>民は民に、国は国に敵対して立ち上がるであろう</w:t>
      </w:r>
      <w:r w:rsidR="00B92DF2" w:rsidRPr="00B92DF2">
        <w:rPr>
          <w:rFonts w:ascii="ＭＳ Ｐ明朝" w:eastAsia="ＭＳ Ｐ明朝" w:hAnsi="ＭＳ Ｐ明朝"/>
          <w:sz w:val="24"/>
          <w:szCs w:val="24"/>
        </w:rPr>
        <w:t>(すなわち、南部同盟に対する北部連合)</w:t>
      </w:r>
      <w:r w:rsidRPr="00946E4E">
        <w:rPr>
          <w:rFonts w:ascii="BIZ UDPゴシック" w:eastAsia="BIZ UDPゴシック" w:hAnsi="BIZ UDPゴシック"/>
          <w:sz w:val="24"/>
          <w:szCs w:val="24"/>
        </w:rPr>
        <w:t>。またあちこちに、ききんが起り、また地震があるであろう。</w:t>
      </w:r>
      <w:r w:rsidRPr="00946E4E">
        <w:rPr>
          <w:rFonts w:ascii="ＭＳ Ｐ明朝" w:eastAsia="ＭＳ Ｐ明朝" w:hAnsi="ＭＳ Ｐ明朝"/>
          <w:sz w:val="24"/>
          <w:szCs w:val="24"/>
        </w:rPr>
        <w:t>(8)</w:t>
      </w:r>
      <w:r w:rsidRPr="00946E4E">
        <w:rPr>
          <w:rFonts w:ascii="BIZ UDPゴシック" w:eastAsia="BIZ UDPゴシック" w:hAnsi="BIZ UDPゴシック"/>
          <w:sz w:val="24"/>
          <w:szCs w:val="24"/>
        </w:rPr>
        <w:t>しかし、すべてこれらは</w:t>
      </w:r>
      <w:r w:rsidRPr="00B92DF2">
        <w:rPr>
          <w:rFonts w:ascii="HG明朝E" w:eastAsia="HG明朝E" w:hAnsi="HG明朝E"/>
          <w:b/>
          <w:bCs/>
          <w:sz w:val="24"/>
          <w:szCs w:val="24"/>
        </w:rPr>
        <w:t>産みの苦しみ</w:t>
      </w:r>
      <w:r w:rsidRPr="00946E4E">
        <w:rPr>
          <w:rFonts w:ascii="BIZ UDPゴシック" w:eastAsia="BIZ UDPゴシック" w:hAnsi="BIZ UDPゴシック"/>
          <w:sz w:val="24"/>
          <w:szCs w:val="24"/>
        </w:rPr>
        <w:t>の初</w:t>
      </w:r>
      <w:r w:rsidRPr="00946E4E">
        <w:rPr>
          <w:rFonts w:ascii="BIZ UDPゴシック" w:eastAsia="BIZ UDPゴシック" w:hAnsi="BIZ UDPゴシック" w:hint="eastAsia"/>
          <w:sz w:val="24"/>
          <w:szCs w:val="24"/>
        </w:rPr>
        <w:t>めである。</w:t>
      </w:r>
      <w:r>
        <w:rPr>
          <w:rFonts w:ascii="ＭＳ Ｐ明朝" w:eastAsia="ＭＳ Ｐ明朝" w:hAnsi="ＭＳ Ｐ明朝" w:hint="eastAsia"/>
          <w:sz w:val="24"/>
          <w:szCs w:val="24"/>
        </w:rPr>
        <w:t>（</w:t>
      </w:r>
      <w:r w:rsidRPr="00946E4E">
        <w:rPr>
          <w:rFonts w:ascii="ＭＳ Ｐ明朝" w:eastAsia="ＭＳ Ｐ明朝" w:hAnsi="ＭＳ Ｐ明朝" w:hint="eastAsia"/>
          <w:sz w:val="24"/>
          <w:szCs w:val="24"/>
        </w:rPr>
        <w:t>マタイ</w:t>
      </w:r>
      <w:r w:rsidRPr="00946E4E">
        <w:rPr>
          <w:rFonts w:ascii="ＭＳ Ｐ明朝" w:eastAsia="ＭＳ Ｐ明朝" w:hAnsi="ＭＳ Ｐ明朝"/>
          <w:sz w:val="24"/>
          <w:szCs w:val="24"/>
        </w:rPr>
        <w:t>24</w:t>
      </w:r>
      <w:r>
        <w:rPr>
          <w:rFonts w:ascii="ＭＳ Ｐ明朝" w:eastAsia="ＭＳ Ｐ明朝" w:hAnsi="ＭＳ Ｐ明朝" w:hint="eastAsia"/>
          <w:sz w:val="24"/>
          <w:szCs w:val="24"/>
        </w:rPr>
        <w:t>章</w:t>
      </w:r>
      <w:r w:rsidRPr="00946E4E">
        <w:rPr>
          <w:rFonts w:ascii="ＭＳ Ｐ明朝" w:eastAsia="ＭＳ Ｐ明朝" w:hAnsi="ＭＳ Ｐ明朝"/>
          <w:sz w:val="24"/>
          <w:szCs w:val="24"/>
        </w:rPr>
        <w:t>4-8</w:t>
      </w:r>
      <w:r>
        <w:rPr>
          <w:rFonts w:ascii="ＭＳ Ｐ明朝" w:eastAsia="ＭＳ Ｐ明朝" w:hAnsi="ＭＳ Ｐ明朝" w:hint="eastAsia"/>
          <w:sz w:val="24"/>
          <w:szCs w:val="24"/>
        </w:rPr>
        <w:t>節）</w:t>
      </w:r>
    </w:p>
    <w:p w14:paraId="2E10CAE1" w14:textId="77777777" w:rsidR="00946E4E" w:rsidRDefault="00946E4E" w:rsidP="00F405EB">
      <w:pPr>
        <w:rPr>
          <w:rFonts w:ascii="ＭＳ Ｐ明朝" w:eastAsia="ＭＳ Ｐ明朝" w:hAnsi="ＭＳ Ｐ明朝"/>
          <w:sz w:val="24"/>
          <w:szCs w:val="24"/>
        </w:rPr>
      </w:pPr>
    </w:p>
    <w:p w14:paraId="30ACE0CE" w14:textId="0A426445" w:rsidR="00F405EB" w:rsidRPr="00447E7A" w:rsidRDefault="00F405EB" w:rsidP="00F405EB">
      <w:pPr>
        <w:rPr>
          <w:rFonts w:ascii="ＭＳ Ｐ明朝" w:eastAsia="ＭＳ Ｐ明朝" w:hAnsi="ＭＳ Ｐ明朝"/>
          <w:sz w:val="24"/>
          <w:szCs w:val="24"/>
        </w:rPr>
      </w:pPr>
      <w:r w:rsidRPr="000C409C">
        <w:rPr>
          <w:rFonts w:ascii="HG明朝E" w:eastAsia="HG明朝E" w:hAnsi="HG明朝E" w:hint="eastAsia"/>
          <w:sz w:val="24"/>
          <w:szCs w:val="24"/>
        </w:rPr>
        <w:t>巻物</w:t>
      </w:r>
      <w:r w:rsidR="000C409C" w:rsidRPr="000C409C">
        <w:rPr>
          <w:rFonts w:ascii="HG明朝E" w:eastAsia="HG明朝E" w:hAnsi="HG明朝E" w:hint="eastAsia"/>
          <w:sz w:val="24"/>
          <w:szCs w:val="24"/>
        </w:rPr>
        <w:t>:</w:t>
      </w:r>
      <w:r w:rsidR="000C409C">
        <w:rPr>
          <w:rFonts w:ascii="ＭＳ Ｐ明朝" w:eastAsia="ＭＳ Ｐ明朝" w:hAnsi="ＭＳ Ｐ明朝" w:hint="eastAsia"/>
          <w:sz w:val="24"/>
          <w:szCs w:val="24"/>
        </w:rPr>
        <w:t xml:space="preserve"> </w:t>
      </w:r>
      <w:r w:rsidRPr="00447E7A">
        <w:rPr>
          <w:rFonts w:ascii="ＭＳ Ｐ明朝" w:eastAsia="ＭＳ Ｐ明朝" w:hAnsi="ＭＳ Ｐ明朝" w:hint="eastAsia"/>
          <w:sz w:val="24"/>
          <w:szCs w:val="24"/>
        </w:rPr>
        <w:t>黙示録が書かれた当時、本はまだ発明されていなかったので</w:t>
      </w:r>
      <w:r w:rsidR="00E4070B">
        <w:rPr>
          <w:rStyle w:val="ab"/>
          <w:rFonts w:ascii="ＭＳ Ｐ明朝" w:eastAsia="ＭＳ Ｐ明朝" w:hAnsi="ＭＳ Ｐ明朝"/>
          <w:sz w:val="24"/>
          <w:szCs w:val="24"/>
        </w:rPr>
        <w:footnoteReference w:id="47"/>
      </w:r>
      <w:r w:rsidRPr="00447E7A">
        <w:rPr>
          <w:rFonts w:ascii="ＭＳ Ｐ明朝" w:eastAsia="ＭＳ Ｐ明朝" w:hAnsi="ＭＳ Ｐ明朝"/>
          <w:sz w:val="24"/>
          <w:szCs w:val="24"/>
        </w:rPr>
        <w:t>、ここで「本」（ギリシャ語で</w:t>
      </w:r>
      <w:r w:rsidR="00F45AEB">
        <w:rPr>
          <w:rFonts w:ascii="ＭＳ Ｐ明朝" w:eastAsia="ＭＳ Ｐ明朝" w:hAnsi="ＭＳ Ｐ明朝" w:hint="eastAsia"/>
          <w:sz w:val="24"/>
          <w:szCs w:val="24"/>
        </w:rPr>
        <w:t>ビブリオン</w:t>
      </w:r>
      <w:r w:rsidRPr="00447E7A">
        <w:rPr>
          <w:rFonts w:ascii="ＭＳ Ｐ明朝" w:eastAsia="ＭＳ Ｐ明朝" w:hAnsi="ＭＳ Ｐ明朝"/>
          <w:sz w:val="24"/>
          <w:szCs w:val="24"/>
        </w:rPr>
        <w:t>,</w:t>
      </w:r>
      <w:r w:rsidR="00F45AEB" w:rsidRPr="00F45AEB">
        <w:rPr>
          <w:rFonts w:ascii="Georgia" w:hAnsi="Georgia"/>
          <w:color w:val="000000"/>
          <w:sz w:val="28"/>
          <w:szCs w:val="28"/>
        </w:rPr>
        <w:t xml:space="preserve"> </w:t>
      </w:r>
      <w:r w:rsidR="00F45AEB" w:rsidRPr="00F45AEB">
        <w:rPr>
          <w:rFonts w:ascii="Georgia" w:hAnsi="Georgia"/>
          <w:color w:val="000000"/>
          <w:sz w:val="24"/>
          <w:szCs w:val="24"/>
        </w:rPr>
        <w:t>βιβ</w:t>
      </w:r>
      <w:proofErr w:type="spellStart"/>
      <w:r w:rsidR="00F45AEB" w:rsidRPr="00F45AEB">
        <w:rPr>
          <w:rFonts w:ascii="Georgia" w:hAnsi="Georgia"/>
          <w:color w:val="000000"/>
          <w:sz w:val="24"/>
          <w:szCs w:val="24"/>
        </w:rPr>
        <w:t>λίον</w:t>
      </w:r>
      <w:proofErr w:type="spellEnd"/>
      <w:r w:rsidRPr="00447E7A">
        <w:rPr>
          <w:rFonts w:ascii="ＭＳ Ｐ明朝" w:eastAsia="ＭＳ Ｐ明朝" w:hAnsi="ＭＳ Ｐ明朝"/>
          <w:sz w:val="24"/>
          <w:szCs w:val="24"/>
        </w:rPr>
        <w:t>、「聖書」の語源）という言葉は、実際には巻物または</w:t>
      </w:r>
      <w:r w:rsidR="00F45AEB">
        <w:rPr>
          <w:rFonts w:ascii="ＭＳ Ｐ明朝" w:eastAsia="ＭＳ Ｐ明朝" w:hAnsi="ＭＳ Ｐ明朝" w:hint="eastAsia"/>
          <w:sz w:val="24"/>
          <w:szCs w:val="24"/>
        </w:rPr>
        <w:t>筒状に巻いた物</w:t>
      </w:r>
      <w:r w:rsidRPr="00447E7A">
        <w:rPr>
          <w:rFonts w:ascii="ＭＳ Ｐ明朝" w:eastAsia="ＭＳ Ｐ明朝" w:hAnsi="ＭＳ Ｐ明朝"/>
          <w:sz w:val="24"/>
          <w:szCs w:val="24"/>
        </w:rPr>
        <w:t>で</w:t>
      </w:r>
      <w:r w:rsidR="00F45AEB">
        <w:rPr>
          <w:rFonts w:ascii="ＭＳ Ｐ明朝" w:eastAsia="ＭＳ Ｐ明朝" w:hAnsi="ＭＳ Ｐ明朝" w:hint="eastAsia"/>
          <w:sz w:val="24"/>
          <w:szCs w:val="24"/>
        </w:rPr>
        <w:t>す</w:t>
      </w:r>
      <w:r w:rsidRPr="00447E7A">
        <w:rPr>
          <w:rFonts w:ascii="ＭＳ Ｐ明朝" w:eastAsia="ＭＳ Ｐ明朝" w:hAnsi="ＭＳ Ｐ明朝"/>
          <w:sz w:val="24"/>
          <w:szCs w:val="24"/>
        </w:rPr>
        <w:t>。この巻物は黙示録を表し、その内側と外側の両方に文字が書かれていますが、これは艱難</w:t>
      </w:r>
      <w:r w:rsidR="00F45AEB">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の出来事の激しさを示しています（</w:t>
      </w:r>
      <w:hyperlink r:id="rId804" w:anchor="2:9" w:tooltip="彼は言った、「ダニエルよ、あなたの道を行きなさい。この言葉は終りの時まで秘し、かつ封じておかれます。 多くの者は、自分を清め、自分を白くし、かつ練られるでしょう。しかし、悪い者は悪い事をおこない、ひとりも悟ることはないが、賢い者は悟るでしょう。 " w:history="1">
        <w:r w:rsidRPr="00802CD4">
          <w:rPr>
            <w:rStyle w:val="a7"/>
            <w:rFonts w:ascii="ＭＳ Ｐ明朝" w:eastAsia="ＭＳ Ｐ明朝" w:hAnsi="ＭＳ Ｐ明朝"/>
            <w:sz w:val="24"/>
            <w:szCs w:val="24"/>
          </w:rPr>
          <w:t>エゼキ</w:t>
        </w:r>
        <w:r w:rsidR="00F45AEB" w:rsidRPr="00802CD4">
          <w:rPr>
            <w:rStyle w:val="a7"/>
            <w:rFonts w:ascii="ＭＳ Ｐ明朝" w:eastAsia="ＭＳ Ｐ明朝" w:hAnsi="ＭＳ Ｐ明朝"/>
            <w:sz w:val="24"/>
            <w:szCs w:val="24"/>
          </w:rPr>
          <w:t>エル</w:t>
        </w:r>
        <w:r w:rsidRPr="00802CD4">
          <w:rPr>
            <w:rStyle w:val="a7"/>
            <w:rFonts w:ascii="ＭＳ Ｐ明朝" w:eastAsia="ＭＳ Ｐ明朝" w:hAnsi="ＭＳ Ｐ明朝"/>
            <w:sz w:val="24"/>
            <w:szCs w:val="24"/>
          </w:rPr>
          <w:t>2</w:t>
        </w:r>
        <w:r w:rsidR="00F45AEB" w:rsidRPr="00802CD4">
          <w:rPr>
            <w:rStyle w:val="a7"/>
            <w:rFonts w:ascii="ＭＳ Ｐ明朝" w:eastAsia="ＭＳ Ｐ明朝" w:hAnsi="ＭＳ Ｐ明朝"/>
            <w:sz w:val="24"/>
            <w:szCs w:val="24"/>
          </w:rPr>
          <w:t>章</w:t>
        </w:r>
        <w:r w:rsidRPr="00802CD4">
          <w:rPr>
            <w:rStyle w:val="a7"/>
            <w:rFonts w:ascii="ＭＳ Ｐ明朝" w:eastAsia="ＭＳ Ｐ明朝" w:hAnsi="ＭＳ Ｐ明朝"/>
            <w:sz w:val="24"/>
            <w:szCs w:val="24"/>
          </w:rPr>
          <w:t>9-10</w:t>
        </w:r>
        <w:r w:rsidR="00F45AEB" w:rsidRPr="00802CD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を参照）。この点で、艱難</w:t>
      </w:r>
      <w:r w:rsidR="000C409C">
        <w:rPr>
          <w:rFonts w:ascii="ＭＳ Ｐ明朝" w:eastAsia="ＭＳ Ｐ明朝" w:hAnsi="ＭＳ Ｐ明朝" w:hint="eastAsia"/>
          <w:sz w:val="24"/>
          <w:szCs w:val="24"/>
        </w:rPr>
        <w:t>期</w:t>
      </w:r>
      <w:r w:rsidRPr="00447E7A">
        <w:rPr>
          <w:rFonts w:ascii="ＭＳ Ｐ明朝" w:eastAsia="ＭＳ Ｐ明朝" w:hAnsi="ＭＳ Ｐ明朝"/>
          <w:sz w:val="24"/>
          <w:szCs w:val="24"/>
        </w:rPr>
        <w:t>が二つの部分に分けられ、そのうちの第二の部分（裏面</w:t>
      </w:r>
      <w:r w:rsidR="00E55507">
        <w:rPr>
          <w:rFonts w:ascii="ＭＳ Ｐ明朝" w:eastAsia="ＭＳ Ｐ明朝" w:hAnsi="ＭＳ Ｐ明朝" w:hint="eastAsia"/>
          <w:sz w:val="24"/>
          <w:szCs w:val="24"/>
        </w:rPr>
        <w:t>＜七年間の艱難期の最後の三年半＞</w:t>
      </w:r>
      <w:r w:rsidRPr="00447E7A">
        <w:rPr>
          <w:rFonts w:ascii="ＭＳ Ｐ明朝" w:eastAsia="ＭＳ Ｐ明朝" w:hAnsi="ＭＳ Ｐ明朝"/>
          <w:sz w:val="24"/>
          <w:szCs w:val="24"/>
        </w:rPr>
        <w:t>）がより困難であることを象徴していると考えるのは正しいかも知れません（パピルスの裏面</w:t>
      </w:r>
      <w:r w:rsidR="006059A2">
        <w:rPr>
          <w:rFonts w:ascii="ＭＳ Ｐ明朝" w:eastAsia="ＭＳ Ｐ明朝" w:hAnsi="ＭＳ Ｐ明朝" w:hint="eastAsia"/>
          <w:sz w:val="24"/>
          <w:szCs w:val="24"/>
        </w:rPr>
        <w:t>の生地の繊維</w:t>
      </w:r>
      <w:r w:rsidR="00E55507">
        <w:rPr>
          <w:rFonts w:ascii="ＭＳ Ｐ明朝" w:eastAsia="ＭＳ Ｐ明朝" w:hAnsi="ＭＳ Ｐ明朝" w:hint="eastAsia"/>
          <w:sz w:val="24"/>
          <w:szCs w:val="24"/>
        </w:rPr>
        <w:t>の</w:t>
      </w:r>
      <w:r w:rsidR="006059A2">
        <w:rPr>
          <w:rFonts w:ascii="ＭＳ Ｐ明朝" w:eastAsia="ＭＳ Ｐ明朝" w:hAnsi="ＭＳ Ｐ明朝" w:hint="eastAsia"/>
          <w:sz w:val="24"/>
          <w:szCs w:val="24"/>
        </w:rPr>
        <w:t>流れ目</w:t>
      </w:r>
      <w:r w:rsidRPr="00447E7A">
        <w:rPr>
          <w:rFonts w:ascii="ＭＳ Ｐ明朝" w:eastAsia="ＭＳ Ｐ明朝" w:hAnsi="ＭＳ Ｐ明朝"/>
          <w:sz w:val="24"/>
          <w:szCs w:val="24"/>
        </w:rPr>
        <w:t>は筆記者の手の動</w:t>
      </w:r>
      <w:r w:rsidRPr="00447E7A">
        <w:rPr>
          <w:rFonts w:ascii="ＭＳ Ｐ明朝" w:eastAsia="ＭＳ Ｐ明朝" w:hAnsi="ＭＳ Ｐ明朝" w:hint="eastAsia"/>
          <w:sz w:val="24"/>
          <w:szCs w:val="24"/>
        </w:rPr>
        <w:t>きと直角に走るので、常に書くのが困難でした）。ここで非常に重要なのは、本や巻物が読まれないようにする</w:t>
      </w:r>
      <w:r w:rsidR="006059A2">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つの封印で</w:t>
      </w:r>
      <w:r w:rsidR="006059A2">
        <w:rPr>
          <w:rFonts w:ascii="ＭＳ Ｐ明朝" w:eastAsia="ＭＳ Ｐ明朝" w:hAnsi="ＭＳ Ｐ明朝" w:hint="eastAsia"/>
          <w:sz w:val="24"/>
          <w:szCs w:val="24"/>
        </w:rPr>
        <w:t>す</w:t>
      </w:r>
      <w:r w:rsidRPr="00447E7A">
        <w:rPr>
          <w:rFonts w:ascii="ＭＳ Ｐ明朝" w:eastAsia="ＭＳ Ｐ明朝" w:hAnsi="ＭＳ Ｐ明朝"/>
          <w:sz w:val="24"/>
          <w:szCs w:val="24"/>
        </w:rPr>
        <w:t>。地上の文書では、このような蝋</w:t>
      </w:r>
      <w:r w:rsidR="00E55507">
        <w:rPr>
          <w:rFonts w:ascii="ＭＳ Ｐ明朝" w:eastAsia="ＭＳ Ｐ明朝" w:hAnsi="ＭＳ Ｐ明朝" w:hint="eastAsia"/>
          <w:sz w:val="24"/>
          <w:szCs w:val="24"/>
        </w:rPr>
        <w:t>（ろう）</w:t>
      </w:r>
      <w:r w:rsidRPr="00447E7A">
        <w:rPr>
          <w:rFonts w:ascii="ＭＳ Ｐ明朝" w:eastAsia="ＭＳ Ｐ明朝" w:hAnsi="ＭＳ Ｐ明朝"/>
          <w:sz w:val="24"/>
          <w:szCs w:val="24"/>
        </w:rPr>
        <w:t>の封印には、文書の著者の</w:t>
      </w:r>
      <w:r w:rsidR="00D4192B">
        <w:rPr>
          <w:rFonts w:ascii="ＭＳ Ｐ明朝" w:eastAsia="ＭＳ Ｐ明朝" w:hAnsi="ＭＳ Ｐ明朝" w:hint="eastAsia"/>
          <w:sz w:val="24"/>
          <w:szCs w:val="24"/>
        </w:rPr>
        <w:t>印章</w:t>
      </w:r>
      <w:r w:rsidRPr="00447E7A">
        <w:rPr>
          <w:rFonts w:ascii="ＭＳ Ｐ明朝" w:eastAsia="ＭＳ Ｐ明朝" w:hAnsi="ＭＳ Ｐ明朝"/>
          <w:sz w:val="24"/>
          <w:szCs w:val="24"/>
        </w:rPr>
        <w:t>が押されており、それによって文書の真正性が確認されると同時に、不正な改ざんを防ぐことができ</w:t>
      </w:r>
      <w:r w:rsidR="006059A2">
        <w:rPr>
          <w:rFonts w:ascii="ＭＳ Ｐ明朝" w:eastAsia="ＭＳ Ｐ明朝" w:hAnsi="ＭＳ Ｐ明朝" w:hint="eastAsia"/>
          <w:sz w:val="24"/>
          <w:szCs w:val="24"/>
        </w:rPr>
        <w:t>ました</w:t>
      </w:r>
      <w:r w:rsidRPr="00447E7A">
        <w:rPr>
          <w:rFonts w:ascii="ＭＳ Ｐ明朝" w:eastAsia="ＭＳ Ｐ明朝" w:hAnsi="ＭＳ Ｐ明朝"/>
          <w:sz w:val="24"/>
          <w:szCs w:val="24"/>
        </w:rPr>
        <w:t>。もし、その文書が遺言書などの法的な</w:t>
      </w:r>
      <w:r w:rsidR="00E55507">
        <w:rPr>
          <w:rFonts w:ascii="ＭＳ Ｐ明朝" w:eastAsia="ＭＳ Ｐ明朝" w:hAnsi="ＭＳ Ｐ明朝" w:hint="eastAsia"/>
          <w:sz w:val="24"/>
          <w:szCs w:val="24"/>
        </w:rPr>
        <w:t>遺産の贈与</w:t>
      </w:r>
      <w:r w:rsidRPr="00447E7A">
        <w:rPr>
          <w:rFonts w:ascii="ＭＳ Ｐ明朝" w:eastAsia="ＭＳ Ｐ明朝" w:hAnsi="ＭＳ Ｐ明朝"/>
          <w:sz w:val="24"/>
          <w:szCs w:val="24"/>
        </w:rPr>
        <w:t>であれば、この封印が</w:t>
      </w:r>
      <w:r w:rsidR="006059A2">
        <w:rPr>
          <w:rFonts w:ascii="ＭＳ Ｐ明朝" w:eastAsia="ＭＳ Ｐ明朝" w:hAnsi="ＭＳ Ｐ明朝" w:hint="eastAsia"/>
          <w:sz w:val="24"/>
          <w:szCs w:val="24"/>
        </w:rPr>
        <w:t>正当な</w:t>
      </w:r>
      <w:r w:rsidRPr="00447E7A">
        <w:rPr>
          <w:rFonts w:ascii="ＭＳ Ｐ明朝" w:eastAsia="ＭＳ Ｐ明朝" w:hAnsi="ＭＳ Ｐ明朝"/>
          <w:sz w:val="24"/>
          <w:szCs w:val="24"/>
        </w:rPr>
        <w:t>権威ある方法で解かれないと、何もできないので</w:t>
      </w:r>
      <w:r w:rsidR="006059A2">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r w:rsidR="006059A2">
        <w:rPr>
          <w:rFonts w:ascii="ＭＳ Ｐ明朝" w:eastAsia="ＭＳ Ｐ明朝" w:hAnsi="ＭＳ Ｐ明朝" w:hint="eastAsia"/>
          <w:sz w:val="24"/>
          <w:szCs w:val="24"/>
        </w:rPr>
        <w:t>私たちの</w:t>
      </w:r>
      <w:r w:rsidRPr="00447E7A">
        <w:rPr>
          <w:rFonts w:ascii="ＭＳ Ｐ明朝" w:eastAsia="ＭＳ Ｐ明朝" w:hAnsi="ＭＳ Ｐ明朝"/>
          <w:sz w:val="24"/>
          <w:szCs w:val="24"/>
        </w:rPr>
        <w:t>救い主</w:t>
      </w:r>
      <w:r w:rsidR="006059A2">
        <w:rPr>
          <w:rFonts w:ascii="ＭＳ Ｐ明朝" w:eastAsia="ＭＳ Ｐ明朝" w:hAnsi="ＭＳ Ｐ明朝" w:hint="eastAsia"/>
          <w:sz w:val="24"/>
          <w:szCs w:val="24"/>
        </w:rPr>
        <w:t>である</w:t>
      </w:r>
      <w:r w:rsidRPr="00447E7A">
        <w:rPr>
          <w:rFonts w:ascii="ＭＳ Ｐ明朝" w:eastAsia="ＭＳ Ｐ明朝" w:hAnsi="ＭＳ Ｐ明朝"/>
          <w:sz w:val="24"/>
          <w:szCs w:val="24"/>
        </w:rPr>
        <w:t>小羊は、その死によってもたらされた勝利によって、適切な時期にこれらの封印を解く権利を獲得し（</w:t>
      </w:r>
      <w:hyperlink r:id="rId805" w:anchor="12:4" w:tooltip="ダニエルよ、あなたは終りの時までこの言葉を秘し、この書を封じておきなさい。多くの者は、あちこちと探り調べ、そして知識が増すでしょう」。 " w:history="1">
        <w:r w:rsidR="00BC6F59" w:rsidRPr="00802CD4">
          <w:rPr>
            <w:rStyle w:val="a7"/>
            <w:rFonts w:ascii="ＭＳ Ｐ明朝" w:eastAsia="ＭＳ Ｐ明朝" w:hAnsi="ＭＳ Ｐ明朝"/>
            <w:sz w:val="24"/>
            <w:szCs w:val="24"/>
          </w:rPr>
          <w:t>ダニエル</w:t>
        </w:r>
        <w:r w:rsidRPr="00802CD4">
          <w:rPr>
            <w:rStyle w:val="a7"/>
            <w:rFonts w:ascii="ＭＳ Ｐ明朝" w:eastAsia="ＭＳ Ｐ明朝" w:hAnsi="ＭＳ Ｐ明朝"/>
            <w:sz w:val="24"/>
            <w:szCs w:val="24"/>
          </w:rPr>
          <w:t>12</w:t>
        </w:r>
        <w:r w:rsidR="00BC6F59" w:rsidRPr="00802CD4">
          <w:rPr>
            <w:rStyle w:val="a7"/>
            <w:rFonts w:ascii="ＭＳ Ｐ明朝" w:eastAsia="ＭＳ Ｐ明朝" w:hAnsi="ＭＳ Ｐ明朝"/>
            <w:sz w:val="24"/>
            <w:szCs w:val="24"/>
          </w:rPr>
          <w:t>章</w:t>
        </w:r>
        <w:r w:rsidRPr="00802CD4">
          <w:rPr>
            <w:rStyle w:val="a7"/>
            <w:rFonts w:ascii="ＭＳ Ｐ明朝" w:eastAsia="ＭＳ Ｐ明朝" w:hAnsi="ＭＳ Ｐ明朝"/>
            <w:sz w:val="24"/>
            <w:szCs w:val="24"/>
          </w:rPr>
          <w:t>4</w:t>
        </w:r>
        <w:r w:rsidR="00BC6F59" w:rsidRPr="00802CD4">
          <w:rPr>
            <w:rStyle w:val="a7"/>
            <w:rFonts w:ascii="ＭＳ Ｐ明朝" w:eastAsia="ＭＳ Ｐ明朝" w:hAnsi="ＭＳ Ｐ明朝"/>
            <w:sz w:val="24"/>
            <w:szCs w:val="24"/>
          </w:rPr>
          <w:t>節</w:t>
        </w:r>
      </w:hyperlink>
      <w:r w:rsidR="00BC6F5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06" w:anchor="12:9" w:tooltip="彼は言った、「ダニエルよ、あなたの道を行きなさい。この言葉は終りの時まで秘し、かつ封じておかれます。 " w:history="1">
        <w:r w:rsidRPr="00802CD4">
          <w:rPr>
            <w:rStyle w:val="a7"/>
            <w:rFonts w:ascii="ＭＳ Ｐ明朝" w:eastAsia="ＭＳ Ｐ明朝" w:hAnsi="ＭＳ Ｐ明朝"/>
            <w:sz w:val="24"/>
            <w:szCs w:val="24"/>
          </w:rPr>
          <w:t>12</w:t>
        </w:r>
        <w:r w:rsidR="00BC6F59" w:rsidRPr="00802CD4">
          <w:rPr>
            <w:rStyle w:val="a7"/>
            <w:rFonts w:ascii="ＭＳ Ｐ明朝" w:eastAsia="ＭＳ Ｐ明朝" w:hAnsi="ＭＳ Ｐ明朝"/>
            <w:sz w:val="24"/>
            <w:szCs w:val="24"/>
          </w:rPr>
          <w:t>章</w:t>
        </w:r>
        <w:r w:rsidRPr="00802CD4">
          <w:rPr>
            <w:rStyle w:val="a7"/>
            <w:rFonts w:ascii="ＭＳ Ｐ明朝" w:eastAsia="ＭＳ Ｐ明朝" w:hAnsi="ＭＳ Ｐ明朝"/>
            <w:sz w:val="24"/>
            <w:szCs w:val="24"/>
          </w:rPr>
          <w:t>9</w:t>
        </w:r>
        <w:r w:rsidR="00BC6F59" w:rsidRPr="00802CD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）、この命令の内容、すなわち、すべての敵が「御足の台」となる過程である</w:t>
      </w:r>
      <w:r w:rsidR="000C409C">
        <w:rPr>
          <w:rFonts w:ascii="ＭＳ Ｐ明朝" w:eastAsia="ＭＳ Ｐ明朝" w:hAnsi="ＭＳ Ｐ明朝" w:hint="eastAsia"/>
          <w:sz w:val="24"/>
          <w:szCs w:val="24"/>
        </w:rPr>
        <w:t>艱難</w:t>
      </w:r>
      <w:r w:rsidR="006059A2">
        <w:rPr>
          <w:rFonts w:ascii="ＭＳ Ｐ明朝" w:eastAsia="ＭＳ Ｐ明朝" w:hAnsi="ＭＳ Ｐ明朝" w:hint="eastAsia"/>
          <w:sz w:val="24"/>
          <w:szCs w:val="24"/>
        </w:rPr>
        <w:t>期</w:t>
      </w:r>
      <w:r w:rsidRPr="00447E7A">
        <w:rPr>
          <w:rFonts w:ascii="ＭＳ Ｐ明朝" w:eastAsia="ＭＳ Ｐ明朝" w:hAnsi="ＭＳ Ｐ明朝"/>
          <w:sz w:val="24"/>
          <w:szCs w:val="24"/>
        </w:rPr>
        <w:t>という</w:t>
      </w:r>
      <w:r w:rsidR="006059A2">
        <w:rPr>
          <w:rFonts w:ascii="ＭＳ Ｐ明朝" w:eastAsia="ＭＳ Ｐ明朝" w:hAnsi="ＭＳ Ｐ明朝" w:hint="eastAsia"/>
          <w:sz w:val="24"/>
          <w:szCs w:val="24"/>
        </w:rPr>
        <w:t>中継イベント</w:t>
      </w:r>
      <w:r w:rsidRPr="00447E7A">
        <w:rPr>
          <w:rFonts w:ascii="ＭＳ Ｐ明朝" w:eastAsia="ＭＳ Ｐ明朝" w:hAnsi="ＭＳ Ｐ明朝"/>
          <w:sz w:val="24"/>
          <w:szCs w:val="24"/>
        </w:rPr>
        <w:t>を通</w:t>
      </w:r>
      <w:r w:rsidR="00BC6F59">
        <w:rPr>
          <w:rFonts w:ascii="ＭＳ Ｐ明朝" w:eastAsia="ＭＳ Ｐ明朝" w:hAnsi="ＭＳ Ｐ明朝" w:hint="eastAsia"/>
          <w:sz w:val="24"/>
          <w:szCs w:val="24"/>
        </w:rPr>
        <w:t>って</w:t>
      </w:r>
      <w:r w:rsidRPr="00447E7A">
        <w:rPr>
          <w:rFonts w:ascii="ＭＳ Ｐ明朝" w:eastAsia="ＭＳ Ｐ明朝" w:hAnsi="ＭＳ Ｐ明朝"/>
          <w:sz w:val="24"/>
          <w:szCs w:val="24"/>
        </w:rPr>
        <w:t>御国の確立を実現させ</w:t>
      </w:r>
      <w:r w:rsidR="00BC6F59">
        <w:rPr>
          <w:rFonts w:ascii="ＭＳ Ｐ明朝" w:eastAsia="ＭＳ Ｐ明朝" w:hAnsi="ＭＳ Ｐ明朝" w:hint="eastAsia"/>
          <w:sz w:val="24"/>
          <w:szCs w:val="24"/>
        </w:rPr>
        <w:t>る</w:t>
      </w:r>
      <w:r w:rsidR="000C409C">
        <w:rPr>
          <w:rFonts w:ascii="ＭＳ Ｐ明朝" w:eastAsia="ＭＳ Ｐ明朝" w:hAnsi="ＭＳ Ｐ明朝" w:hint="eastAsia"/>
          <w:sz w:val="24"/>
          <w:szCs w:val="24"/>
        </w:rPr>
        <w:t>のです</w:t>
      </w:r>
      <w:r w:rsidRPr="00447E7A">
        <w:rPr>
          <w:rFonts w:ascii="ＭＳ Ｐ明朝" w:eastAsia="ＭＳ Ｐ明朝" w:hAnsi="ＭＳ Ｐ明朝"/>
          <w:sz w:val="24"/>
          <w:szCs w:val="24"/>
        </w:rPr>
        <w:t>（</w:t>
      </w:r>
      <w:hyperlink r:id="rId807" w:anchor="110:1" w:tooltip="ダビデの歌 主はわが主に言われる、「わたしがあなたのもろもろの敵をあなたの足台とするまで、わたしの右に座せよ」と。 " w:history="1">
        <w:r w:rsidR="000C409C" w:rsidRPr="00802CD4">
          <w:rPr>
            <w:rStyle w:val="a7"/>
            <w:rFonts w:ascii="ＭＳ Ｐ明朝" w:eastAsia="ＭＳ Ｐ明朝" w:hAnsi="ＭＳ Ｐ明朝" w:hint="eastAsia"/>
            <w:sz w:val="24"/>
            <w:szCs w:val="24"/>
          </w:rPr>
          <w:t>詩篇</w:t>
        </w:r>
        <w:r w:rsidRPr="00802CD4">
          <w:rPr>
            <w:rStyle w:val="a7"/>
            <w:rFonts w:ascii="ＭＳ Ｐ明朝" w:eastAsia="ＭＳ Ｐ明朝" w:hAnsi="ＭＳ Ｐ明朝"/>
            <w:sz w:val="24"/>
            <w:szCs w:val="24"/>
          </w:rPr>
          <w:t>110</w:t>
        </w:r>
        <w:r w:rsidR="000C409C" w:rsidRPr="00802CD4">
          <w:rPr>
            <w:rStyle w:val="a7"/>
            <w:rFonts w:ascii="ＭＳ Ｐ明朝" w:eastAsia="ＭＳ Ｐ明朝" w:hAnsi="ＭＳ Ｐ明朝" w:hint="eastAsia"/>
            <w:sz w:val="24"/>
            <w:szCs w:val="24"/>
          </w:rPr>
          <w:t>篇</w:t>
        </w:r>
        <w:r w:rsidRPr="00802CD4">
          <w:rPr>
            <w:rStyle w:val="a7"/>
            <w:rFonts w:ascii="ＭＳ Ｐ明朝" w:eastAsia="ＭＳ Ｐ明朝" w:hAnsi="ＭＳ Ｐ明朝"/>
            <w:sz w:val="24"/>
            <w:szCs w:val="24"/>
          </w:rPr>
          <w:t>1</w:t>
        </w:r>
        <w:r w:rsidR="000C409C" w:rsidRPr="00802CD4">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w:t>
      </w:r>
      <w:r w:rsidR="00BC6F59">
        <w:rPr>
          <w:rFonts w:ascii="ＭＳ Ｐ明朝" w:eastAsia="ＭＳ Ｐ明朝" w:hAnsi="ＭＳ Ｐ明朝" w:hint="eastAsia"/>
          <w:sz w:val="24"/>
          <w:szCs w:val="24"/>
        </w:rPr>
        <w:t>。</w:t>
      </w:r>
    </w:p>
    <w:p w14:paraId="7339087D" w14:textId="77777777" w:rsidR="00F405EB" w:rsidRPr="00447E7A" w:rsidRDefault="00F405EB" w:rsidP="00F405EB">
      <w:pPr>
        <w:rPr>
          <w:rFonts w:ascii="ＭＳ Ｐ明朝" w:eastAsia="ＭＳ Ｐ明朝" w:hAnsi="ＭＳ Ｐ明朝"/>
          <w:sz w:val="24"/>
          <w:szCs w:val="24"/>
        </w:rPr>
      </w:pPr>
    </w:p>
    <w:p w14:paraId="6E079274" w14:textId="15B91441" w:rsidR="00F405EB" w:rsidRPr="00447E7A" w:rsidRDefault="00F405EB" w:rsidP="00BC6F59">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この命令が実行される前に開かれなければならない</w:t>
      </w:r>
      <w:r w:rsidR="00BC6F59">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つの封印については、</w:t>
      </w:r>
      <w:r w:rsidR="00BC6F59">
        <w:rPr>
          <w:rFonts w:ascii="ＭＳ Ｐ明朝" w:eastAsia="ＭＳ Ｐ明朝" w:hAnsi="ＭＳ Ｐ明朝" w:hint="eastAsia"/>
          <w:sz w:val="24"/>
          <w:szCs w:val="24"/>
        </w:rPr>
        <w:t>二</w:t>
      </w:r>
      <w:r w:rsidRPr="00447E7A">
        <w:rPr>
          <w:rFonts w:ascii="ＭＳ Ｐ明朝" w:eastAsia="ＭＳ Ｐ明朝" w:hAnsi="ＭＳ Ｐ明朝"/>
          <w:sz w:val="24"/>
          <w:szCs w:val="24"/>
        </w:rPr>
        <w:t>つの象徴があり、</w:t>
      </w:r>
      <w:r w:rsidR="00BC6F59">
        <w:rPr>
          <w:rFonts w:ascii="ＭＳ Ｐ明朝" w:eastAsia="ＭＳ Ｐ明朝" w:hAnsi="ＭＳ Ｐ明朝" w:hint="eastAsia"/>
          <w:sz w:val="24"/>
          <w:szCs w:val="24"/>
        </w:rPr>
        <w:t>個別</w:t>
      </w:r>
      <w:r w:rsidRPr="00447E7A">
        <w:rPr>
          <w:rFonts w:ascii="ＭＳ Ｐ明朝" w:eastAsia="ＭＳ Ｐ明朝" w:hAnsi="ＭＳ Ｐ明朝"/>
          <w:sz w:val="24"/>
          <w:szCs w:val="24"/>
        </w:rPr>
        <w:t>的に</w:t>
      </w:r>
      <w:r w:rsidR="00BC6F59">
        <w:rPr>
          <w:rFonts w:ascii="ＭＳ Ｐ明朝" w:eastAsia="ＭＳ Ｐ明朝" w:hAnsi="ＭＳ Ｐ明朝" w:hint="eastAsia"/>
          <w:sz w:val="24"/>
          <w:szCs w:val="24"/>
        </w:rPr>
        <w:t>一つひとつの</w:t>
      </w:r>
      <w:r w:rsidRPr="00447E7A">
        <w:rPr>
          <w:rFonts w:ascii="ＭＳ Ｐ明朝" w:eastAsia="ＭＳ Ｐ明朝" w:hAnsi="ＭＳ Ｐ明朝"/>
          <w:sz w:val="24"/>
          <w:szCs w:val="24"/>
        </w:rPr>
        <w:t>封印</w:t>
      </w:r>
      <w:r w:rsidR="00BC6F59">
        <w:rPr>
          <w:rFonts w:ascii="ＭＳ Ｐ明朝" w:eastAsia="ＭＳ Ｐ明朝" w:hAnsi="ＭＳ Ｐ明朝" w:hint="eastAsia"/>
          <w:sz w:val="24"/>
          <w:szCs w:val="24"/>
        </w:rPr>
        <w:t>が</w:t>
      </w:r>
      <w:r w:rsidRPr="00447E7A">
        <w:rPr>
          <w:rFonts w:ascii="ＭＳ Ｐ明朝" w:eastAsia="ＭＳ Ｐ明朝" w:hAnsi="ＭＳ Ｐ明朝"/>
          <w:sz w:val="24"/>
          <w:szCs w:val="24"/>
        </w:rPr>
        <w:t>解</w:t>
      </w:r>
      <w:r w:rsidR="00BC6F59">
        <w:rPr>
          <w:rFonts w:ascii="ＭＳ Ｐ明朝" w:eastAsia="ＭＳ Ｐ明朝" w:hAnsi="ＭＳ Ｐ明朝" w:hint="eastAsia"/>
          <w:sz w:val="24"/>
          <w:szCs w:val="24"/>
        </w:rPr>
        <w:t>かれる</w:t>
      </w:r>
      <w:r w:rsidRPr="00447E7A">
        <w:rPr>
          <w:rFonts w:ascii="ＭＳ Ｐ明朝" w:eastAsia="ＭＳ Ｐ明朝" w:hAnsi="ＭＳ Ｐ明朝"/>
          <w:sz w:val="24"/>
          <w:szCs w:val="24"/>
        </w:rPr>
        <w:t>ことによって解放される</w:t>
      </w:r>
      <w:r w:rsidR="00BC6F59">
        <w:rPr>
          <w:rFonts w:ascii="ＭＳ Ｐ明朝" w:eastAsia="ＭＳ Ｐ明朝" w:hAnsi="ＭＳ Ｐ明朝" w:hint="eastAsia"/>
          <w:sz w:val="24"/>
          <w:szCs w:val="24"/>
        </w:rPr>
        <w:t>個別の</w:t>
      </w:r>
      <w:r w:rsidRPr="00447E7A">
        <w:rPr>
          <w:rFonts w:ascii="ＭＳ Ｐ明朝" w:eastAsia="ＭＳ Ｐ明朝" w:hAnsi="ＭＳ Ｐ明朝"/>
          <w:sz w:val="24"/>
          <w:szCs w:val="24"/>
        </w:rPr>
        <w:t>事象を表し、集</w:t>
      </w:r>
      <w:r w:rsidR="00BC6F59">
        <w:rPr>
          <w:rFonts w:ascii="ＭＳ Ｐ明朝" w:eastAsia="ＭＳ Ｐ明朝" w:hAnsi="ＭＳ Ｐ明朝" w:hint="eastAsia"/>
          <w:sz w:val="24"/>
          <w:szCs w:val="24"/>
        </w:rPr>
        <w:t>合</w:t>
      </w:r>
      <w:r w:rsidRPr="00447E7A">
        <w:rPr>
          <w:rFonts w:ascii="ＭＳ Ｐ明朝" w:eastAsia="ＭＳ Ｐ明朝" w:hAnsi="ＭＳ Ｐ明朝"/>
          <w:sz w:val="24"/>
          <w:szCs w:val="24"/>
        </w:rPr>
        <w:t>的にはそれを抑制している力、すなわち聖霊なる神を表してい</w:t>
      </w:r>
      <w:r w:rsidR="00BC6F59">
        <w:rPr>
          <w:rFonts w:ascii="ＭＳ Ｐ明朝" w:eastAsia="ＭＳ Ｐ明朝" w:hAnsi="ＭＳ Ｐ明朝" w:hint="eastAsia"/>
          <w:sz w:val="24"/>
          <w:szCs w:val="24"/>
        </w:rPr>
        <w:t>ます</w:t>
      </w:r>
      <w:r w:rsidRPr="00447E7A">
        <w:rPr>
          <w:rFonts w:ascii="ＭＳ Ｐ明朝" w:eastAsia="ＭＳ Ｐ明朝" w:hAnsi="ＭＳ Ｐ明朝"/>
          <w:sz w:val="24"/>
          <w:szCs w:val="24"/>
        </w:rPr>
        <w:t>。前者（封印が解かれることによる「効</w:t>
      </w:r>
      <w:r w:rsidR="0077731E">
        <w:rPr>
          <w:rFonts w:ascii="ＭＳ Ｐ明朝" w:eastAsia="ＭＳ Ｐ明朝" w:hAnsi="ＭＳ Ｐ明朝" w:hint="eastAsia"/>
          <w:sz w:val="24"/>
          <w:szCs w:val="24"/>
        </w:rPr>
        <w:t>力</w:t>
      </w:r>
      <w:r w:rsidRPr="00447E7A">
        <w:rPr>
          <w:rFonts w:ascii="ＭＳ Ｐ明朝" w:eastAsia="ＭＳ Ｐ明朝" w:hAnsi="ＭＳ Ｐ明朝"/>
          <w:sz w:val="24"/>
          <w:szCs w:val="24"/>
        </w:rPr>
        <w:t>」）については</w:t>
      </w:r>
      <w:r w:rsidR="00BC6F59">
        <w:rPr>
          <w:rFonts w:ascii="ＭＳ Ｐ明朝" w:eastAsia="ＭＳ Ｐ明朝" w:hAnsi="ＭＳ Ｐ明朝" w:hint="eastAsia"/>
          <w:sz w:val="24"/>
          <w:szCs w:val="24"/>
        </w:rPr>
        <w:t>第</w:t>
      </w:r>
      <w:r w:rsidRPr="00447E7A">
        <w:rPr>
          <w:rFonts w:ascii="ＭＳ Ｐ明朝" w:eastAsia="ＭＳ Ｐ明朝" w:hAnsi="ＭＳ Ｐ明朝"/>
          <w:sz w:val="24"/>
          <w:szCs w:val="24"/>
        </w:rPr>
        <w:t>Ⅳ</w:t>
      </w:r>
      <w:r w:rsidR="00BC6F59">
        <w:rPr>
          <w:rFonts w:ascii="ＭＳ Ｐ明朝" w:eastAsia="ＭＳ Ｐ明朝" w:hAnsi="ＭＳ Ｐ明朝" w:hint="eastAsia"/>
          <w:sz w:val="24"/>
          <w:szCs w:val="24"/>
        </w:rPr>
        <w:t>項</w:t>
      </w:r>
      <w:r w:rsidRPr="00447E7A">
        <w:rPr>
          <w:rFonts w:ascii="ＭＳ Ｐ明朝" w:eastAsia="ＭＳ Ｐ明朝" w:hAnsi="ＭＳ Ｐ明朝"/>
          <w:sz w:val="24"/>
          <w:szCs w:val="24"/>
        </w:rPr>
        <w:t>で、後者（聖霊の抑制の働き）については</w:t>
      </w:r>
      <w:r w:rsidR="00BC6F59">
        <w:rPr>
          <w:rFonts w:ascii="ＭＳ Ｐ明朝" w:eastAsia="ＭＳ Ｐ明朝" w:hAnsi="ＭＳ Ｐ明朝" w:hint="eastAsia"/>
          <w:sz w:val="24"/>
          <w:szCs w:val="24"/>
        </w:rPr>
        <w:t>第</w:t>
      </w:r>
      <w:r w:rsidRPr="00447E7A">
        <w:rPr>
          <w:rFonts w:ascii="ＭＳ Ｐ明朝" w:eastAsia="ＭＳ Ｐ明朝" w:hAnsi="ＭＳ Ｐ明朝"/>
          <w:sz w:val="24"/>
          <w:szCs w:val="24"/>
        </w:rPr>
        <w:t>Ⅲ</w:t>
      </w:r>
      <w:r w:rsidR="00BC6F59">
        <w:rPr>
          <w:rFonts w:ascii="ＭＳ Ｐ明朝" w:eastAsia="ＭＳ Ｐ明朝" w:hAnsi="ＭＳ Ｐ明朝" w:hint="eastAsia"/>
          <w:sz w:val="24"/>
          <w:szCs w:val="24"/>
        </w:rPr>
        <w:t>項</w:t>
      </w:r>
      <w:r w:rsidRPr="00447E7A">
        <w:rPr>
          <w:rFonts w:ascii="ＭＳ Ｐ明朝" w:eastAsia="ＭＳ Ｐ明朝" w:hAnsi="ＭＳ Ｐ明朝"/>
          <w:sz w:val="24"/>
          <w:szCs w:val="24"/>
        </w:rPr>
        <w:t>で考察する</w:t>
      </w:r>
      <w:r w:rsidR="00BC6F59">
        <w:rPr>
          <w:rFonts w:ascii="ＭＳ Ｐ明朝" w:eastAsia="ＭＳ Ｐ明朝" w:hAnsi="ＭＳ Ｐ明朝" w:hint="eastAsia"/>
          <w:sz w:val="24"/>
          <w:szCs w:val="24"/>
        </w:rPr>
        <w:t>ことにします</w:t>
      </w:r>
      <w:r w:rsidRPr="00447E7A">
        <w:rPr>
          <w:rFonts w:ascii="ＭＳ Ｐ明朝" w:eastAsia="ＭＳ Ｐ明朝" w:hAnsi="ＭＳ Ｐ明朝"/>
          <w:sz w:val="24"/>
          <w:szCs w:val="24"/>
        </w:rPr>
        <w:t>。</w:t>
      </w:r>
    </w:p>
    <w:p w14:paraId="338A4D79" w14:textId="77777777" w:rsidR="00F405EB" w:rsidRPr="00BC6F59" w:rsidRDefault="00F405EB" w:rsidP="00F405EB">
      <w:pPr>
        <w:rPr>
          <w:rFonts w:ascii="ＭＳ Ｐ明朝" w:eastAsia="ＭＳ Ｐ明朝" w:hAnsi="ＭＳ Ｐ明朝"/>
          <w:sz w:val="24"/>
          <w:szCs w:val="24"/>
        </w:rPr>
      </w:pPr>
    </w:p>
    <w:p w14:paraId="5BCAF2FF" w14:textId="1079DEDA" w:rsidR="00F405EB" w:rsidRDefault="00F405EB" w:rsidP="00F405EB">
      <w:pPr>
        <w:rPr>
          <w:rFonts w:ascii="ＭＳ Ｐ明朝" w:eastAsia="ＭＳ Ｐ明朝" w:hAnsi="ＭＳ Ｐ明朝"/>
          <w:sz w:val="24"/>
          <w:szCs w:val="24"/>
        </w:rPr>
      </w:pPr>
      <w:r w:rsidRPr="00B92DF2">
        <w:rPr>
          <w:rFonts w:ascii="HG明朝E" w:eastAsia="HG明朝E" w:hAnsi="HG明朝E" w:hint="eastAsia"/>
          <w:sz w:val="24"/>
          <w:szCs w:val="24"/>
        </w:rPr>
        <w:t>ヨハネの反応</w:t>
      </w:r>
      <w:r w:rsidR="00B92DF2" w:rsidRPr="00B92DF2">
        <w:rPr>
          <w:rFonts w:ascii="HG明朝E" w:eastAsia="HG明朝E" w:hAnsi="HG明朝E" w:hint="eastAsia"/>
          <w:sz w:val="24"/>
          <w:szCs w:val="24"/>
        </w:rPr>
        <w:t>：</w:t>
      </w:r>
      <w:r w:rsidRPr="00447E7A">
        <w:rPr>
          <w:rFonts w:ascii="ＭＳ Ｐ明朝" w:eastAsia="ＭＳ Ｐ明朝" w:hAnsi="ＭＳ Ｐ明朝"/>
          <w:sz w:val="24"/>
          <w:szCs w:val="24"/>
        </w:rPr>
        <w:t xml:space="preserve"> ヨハネは、封印された書物が開かれなければ、永遠の救いも現世の</w:t>
      </w:r>
      <w:r w:rsidRPr="00447E7A">
        <w:rPr>
          <w:rFonts w:ascii="ＭＳ Ｐ明朝" w:eastAsia="ＭＳ Ｐ明朝" w:hAnsi="ＭＳ Ｐ明朝"/>
          <w:sz w:val="24"/>
          <w:szCs w:val="24"/>
        </w:rPr>
        <w:lastRenderedPageBreak/>
        <w:t>解放もないことを知り、涙を流し</w:t>
      </w:r>
      <w:r w:rsidR="00BC6F59">
        <w:rPr>
          <w:rFonts w:ascii="ＭＳ Ｐ明朝" w:eastAsia="ＭＳ Ｐ明朝" w:hAnsi="ＭＳ Ｐ明朝" w:hint="eastAsia"/>
          <w:sz w:val="24"/>
          <w:szCs w:val="24"/>
        </w:rPr>
        <w:t>まし</w:t>
      </w:r>
      <w:r w:rsidRPr="00447E7A">
        <w:rPr>
          <w:rFonts w:ascii="ＭＳ Ｐ明朝" w:eastAsia="ＭＳ Ｐ明朝" w:hAnsi="ＭＳ Ｐ明朝"/>
          <w:sz w:val="24"/>
          <w:szCs w:val="24"/>
        </w:rPr>
        <w:t>た。しかし、主イエスがその本を開くために必要な代価、つまり全世界</w:t>
      </w:r>
      <w:r w:rsidR="00BC6F59">
        <w:rPr>
          <w:rFonts w:ascii="ＭＳ Ｐ明朝" w:eastAsia="ＭＳ Ｐ明朝" w:hAnsi="ＭＳ Ｐ明朝" w:hint="eastAsia"/>
          <w:sz w:val="24"/>
          <w:szCs w:val="24"/>
        </w:rPr>
        <w:t>のため</w:t>
      </w:r>
      <w:r w:rsidR="00E55507">
        <w:rPr>
          <w:rFonts w:ascii="ＭＳ Ｐ明朝" w:eastAsia="ＭＳ Ｐ明朝" w:hAnsi="ＭＳ Ｐ明朝" w:hint="eastAsia"/>
          <w:sz w:val="24"/>
          <w:szCs w:val="24"/>
        </w:rPr>
        <w:t>に死んで</w:t>
      </w:r>
      <w:r w:rsidRPr="00447E7A">
        <w:rPr>
          <w:rFonts w:ascii="ＭＳ Ｐ明朝" w:eastAsia="ＭＳ Ｐ明朝" w:hAnsi="ＭＳ Ｐ明朝"/>
          <w:sz w:val="24"/>
          <w:szCs w:val="24"/>
        </w:rPr>
        <w:t>霊</w:t>
      </w:r>
      <w:r w:rsidR="00E55507">
        <w:rPr>
          <w:rFonts w:ascii="ＭＳ Ｐ明朝" w:eastAsia="ＭＳ Ｐ明朝" w:hAnsi="ＭＳ Ｐ明朝" w:hint="eastAsia"/>
          <w:sz w:val="24"/>
          <w:szCs w:val="24"/>
        </w:rPr>
        <w:t>の命</w:t>
      </w:r>
      <w:r w:rsidRPr="00447E7A">
        <w:rPr>
          <w:rFonts w:ascii="ＭＳ Ｐ明朝" w:eastAsia="ＭＳ Ｐ明朝" w:hAnsi="ＭＳ Ｐ明朝"/>
          <w:sz w:val="24"/>
          <w:szCs w:val="24"/>
        </w:rPr>
        <w:t>を支払われたので、泣かないようにと言われます-それが、主イエスへの信仰による私たちの赦しと永遠の命の基礎となるのです。</w:t>
      </w:r>
    </w:p>
    <w:p w14:paraId="13D90AE3" w14:textId="77777777" w:rsidR="00F405EB" w:rsidRPr="00447E7A" w:rsidRDefault="00F405EB" w:rsidP="00F405EB">
      <w:pPr>
        <w:rPr>
          <w:rFonts w:ascii="ＭＳ Ｐ明朝" w:eastAsia="ＭＳ Ｐ明朝" w:hAnsi="ＭＳ Ｐ明朝"/>
          <w:sz w:val="24"/>
          <w:szCs w:val="24"/>
        </w:rPr>
      </w:pPr>
      <w:bookmarkStart w:id="25" w:name="_Hlk161218032"/>
    </w:p>
    <w:p w14:paraId="08836FAC" w14:textId="7AD10BF6" w:rsidR="00F405EB" w:rsidRPr="00447E7A" w:rsidRDefault="00F405EB" w:rsidP="00F405EB">
      <w:pPr>
        <w:rPr>
          <w:rFonts w:ascii="ＭＳ Ｐ明朝" w:eastAsia="ＭＳ Ｐ明朝" w:hAnsi="ＭＳ Ｐ明朝"/>
          <w:sz w:val="24"/>
          <w:szCs w:val="24"/>
        </w:rPr>
      </w:pPr>
      <w:r w:rsidRPr="002D098D">
        <w:rPr>
          <w:rFonts w:ascii="HG明朝E" w:eastAsia="HG明朝E" w:hAnsi="HG明朝E" w:hint="eastAsia"/>
          <w:sz w:val="24"/>
          <w:szCs w:val="24"/>
        </w:rPr>
        <w:t>勝利の子羊</w:t>
      </w:r>
      <w:r w:rsidR="00B92DF2" w:rsidRPr="002D098D">
        <w:rPr>
          <w:rFonts w:ascii="HG明朝E" w:eastAsia="HG明朝E" w:hAnsi="HG明朝E" w:hint="eastAsia"/>
          <w:sz w:val="24"/>
          <w:szCs w:val="24"/>
        </w:rPr>
        <w:t>：</w:t>
      </w:r>
      <w:r w:rsidR="000A43ED" w:rsidRPr="000A43ED">
        <w:rPr>
          <w:rFonts w:ascii="ＭＳ Ｐ明朝" w:eastAsia="ＭＳ Ｐ明朝" w:hAnsi="ＭＳ Ｐ明朝" w:hint="eastAsia"/>
          <w:sz w:val="24"/>
          <w:szCs w:val="24"/>
        </w:rPr>
        <w:t>これらの天の驚異、人間の</w:t>
      </w:r>
      <w:r w:rsidR="003D456E">
        <w:rPr>
          <w:rFonts w:ascii="ＭＳ Ｐ明朝" w:eastAsia="ＭＳ Ｐ明朝" w:hAnsi="ＭＳ Ｐ明朝" w:hint="eastAsia"/>
          <w:sz w:val="24"/>
          <w:szCs w:val="24"/>
        </w:rPr>
        <w:t>耐久力</w:t>
      </w:r>
      <w:r w:rsidR="000A43ED" w:rsidRPr="000A43ED">
        <w:rPr>
          <w:rFonts w:ascii="ＭＳ Ｐ明朝" w:eastAsia="ＭＳ Ｐ明朝" w:hAnsi="ＭＳ Ｐ明朝" w:hint="eastAsia"/>
          <w:sz w:val="24"/>
          <w:szCs w:val="24"/>
        </w:rPr>
        <w:t>や</w:t>
      </w:r>
      <w:r w:rsidR="003D456E">
        <w:rPr>
          <w:rFonts w:ascii="ＭＳ Ｐ明朝" w:eastAsia="ＭＳ Ｐ明朝" w:hAnsi="ＭＳ Ｐ明朝" w:hint="eastAsia"/>
          <w:sz w:val="24"/>
          <w:szCs w:val="24"/>
        </w:rPr>
        <w:t>自制</w:t>
      </w:r>
      <w:r w:rsidR="000A43ED" w:rsidRPr="000A43ED">
        <w:rPr>
          <w:rFonts w:ascii="ＭＳ Ｐ明朝" w:eastAsia="ＭＳ Ｐ明朝" w:hAnsi="ＭＳ Ｐ明朝" w:hint="eastAsia"/>
          <w:sz w:val="24"/>
          <w:szCs w:val="24"/>
        </w:rPr>
        <w:t>を超えるほど強烈な栄光を目の前にしたヨハネの興奮を、私たちはほとんど想像することができません。</w:t>
      </w:r>
      <w:r w:rsidRPr="00447E7A">
        <w:rPr>
          <w:rFonts w:ascii="ＭＳ Ｐ明朝" w:eastAsia="ＭＳ Ｐ明朝" w:hAnsi="ＭＳ Ｐ明朝"/>
          <w:sz w:val="24"/>
          <w:szCs w:val="24"/>
        </w:rPr>
        <w:t>（</w:t>
      </w:r>
      <w:hyperlink r:id="rId808" w:anchor="8:27" w:tooltip="われダニエルは疲れはてて、数日の間病みわずらったが、後起きて、王の事務を執った。しかし、わたしはこの幻の事を思って驚いた。またこれを悟ることができなかった。 " w:history="1">
        <w:r w:rsidR="000A43ED" w:rsidRPr="000A43ED">
          <w:rPr>
            <w:rStyle w:val="a7"/>
            <w:rFonts w:ascii="ＭＳ Ｐ明朝" w:eastAsia="ＭＳ Ｐ明朝" w:hAnsi="ＭＳ Ｐ明朝"/>
            <w:sz w:val="24"/>
            <w:szCs w:val="24"/>
          </w:rPr>
          <w:t>ダニエル</w:t>
        </w:r>
        <w:r w:rsidRPr="000A43ED">
          <w:rPr>
            <w:rStyle w:val="a7"/>
            <w:rFonts w:ascii="ＭＳ Ｐ明朝" w:eastAsia="ＭＳ Ｐ明朝" w:hAnsi="ＭＳ Ｐ明朝"/>
            <w:sz w:val="24"/>
            <w:szCs w:val="24"/>
          </w:rPr>
          <w:t>8</w:t>
        </w:r>
        <w:r w:rsidR="000A43ED" w:rsidRPr="000A43ED">
          <w:rPr>
            <w:rStyle w:val="a7"/>
            <w:rFonts w:ascii="ＭＳ Ｐ明朝" w:eastAsia="ＭＳ Ｐ明朝" w:hAnsi="ＭＳ Ｐ明朝"/>
            <w:sz w:val="24"/>
            <w:szCs w:val="24"/>
          </w:rPr>
          <w:t>章</w:t>
        </w:r>
        <w:r w:rsidRPr="000A43ED">
          <w:rPr>
            <w:rStyle w:val="a7"/>
            <w:rFonts w:ascii="ＭＳ Ｐ明朝" w:eastAsia="ＭＳ Ｐ明朝" w:hAnsi="ＭＳ Ｐ明朝"/>
            <w:sz w:val="24"/>
            <w:szCs w:val="24"/>
          </w:rPr>
          <w:t>27</w:t>
        </w:r>
        <w:r w:rsidR="000A43ED" w:rsidRPr="000A43ED">
          <w:rPr>
            <w:rStyle w:val="a7"/>
            <w:rFonts w:ascii="ＭＳ Ｐ明朝" w:eastAsia="ＭＳ Ｐ明朝" w:hAnsi="ＭＳ Ｐ明朝"/>
            <w:sz w:val="24"/>
            <w:szCs w:val="24"/>
          </w:rPr>
          <w:t>節</w:t>
        </w:r>
      </w:hyperlink>
      <w:r w:rsidR="000A43ED">
        <w:rPr>
          <w:rFonts w:ascii="ＭＳ Ｐ明朝" w:eastAsia="ＭＳ Ｐ明朝" w:hAnsi="ＭＳ Ｐ明朝" w:hint="eastAsia"/>
          <w:sz w:val="24"/>
          <w:szCs w:val="24"/>
        </w:rPr>
        <w:t xml:space="preserve">, </w:t>
      </w:r>
      <w:hyperlink r:id="rId809" w:anchor="10:7" w:tooltip="(7)この幻を見た者は、われダニエルのみであって、わたしと共にいた人々は、この幻を見なかったが、彼らは大いにおののいて、逃げかくれた。  (8) それでわたしひとり残って、この大いなる幻を見たので、力が抜け去り、わが顔の輝きは恐ろしく変って、全く力がなくなった。(9)わたしはその言葉の声を聞いたが、その言葉の声を聞いたとき、顔を伏せ、地にひれ伏して、深い眠りに陥った。(10)見よ、一つの手があって、わたしに触れたので、わたしは震えながらひざまずき…" w:history="1">
        <w:r w:rsidRPr="000A43ED">
          <w:rPr>
            <w:rStyle w:val="a7"/>
            <w:rFonts w:ascii="ＭＳ Ｐ明朝" w:eastAsia="ＭＳ Ｐ明朝" w:hAnsi="ＭＳ Ｐ明朝"/>
            <w:sz w:val="24"/>
            <w:szCs w:val="24"/>
          </w:rPr>
          <w:t>10</w:t>
        </w:r>
        <w:r w:rsidR="000A43ED" w:rsidRPr="000A43ED">
          <w:rPr>
            <w:rStyle w:val="a7"/>
            <w:rFonts w:ascii="ＭＳ Ｐ明朝" w:eastAsia="ＭＳ Ｐ明朝" w:hAnsi="ＭＳ Ｐ明朝"/>
            <w:sz w:val="24"/>
            <w:szCs w:val="24"/>
          </w:rPr>
          <w:t>章</w:t>
        </w:r>
        <w:r w:rsidRPr="000A43ED">
          <w:rPr>
            <w:rStyle w:val="a7"/>
            <w:rFonts w:ascii="ＭＳ Ｐ明朝" w:eastAsia="ＭＳ Ｐ明朝" w:hAnsi="ＭＳ Ｐ明朝"/>
            <w:sz w:val="24"/>
            <w:szCs w:val="24"/>
          </w:rPr>
          <w:t>7-11</w:t>
        </w:r>
        <w:r w:rsidR="000A43ED" w:rsidRPr="000A43E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810" w:anchor="19:10" w:tooltip="そこで、わたしは彼の足もとにひれ伏して、彼を拝そうとした。すると、彼は言った、「そのようなことをしてはいけない。わたしは、あなたと同じ僕仲間であり、またイエスのあかしびとであるあなたの兄弟たちと同じ僕仲間である。ただ神だけを拝しなさい。イエスのあかしは、すなわち預言の霊である」。 " w:history="1">
        <w:r w:rsidR="000A43ED" w:rsidRPr="000A43ED">
          <w:rPr>
            <w:rStyle w:val="a7"/>
            <w:rFonts w:ascii="ＭＳ Ｐ明朝" w:eastAsia="ＭＳ Ｐ明朝" w:hAnsi="ＭＳ Ｐ明朝"/>
            <w:sz w:val="24"/>
            <w:szCs w:val="24"/>
          </w:rPr>
          <w:t>黙示録</w:t>
        </w:r>
        <w:r w:rsidRPr="000A43ED">
          <w:rPr>
            <w:rStyle w:val="a7"/>
            <w:rFonts w:ascii="ＭＳ Ｐ明朝" w:eastAsia="ＭＳ Ｐ明朝" w:hAnsi="ＭＳ Ｐ明朝"/>
            <w:sz w:val="24"/>
            <w:szCs w:val="24"/>
          </w:rPr>
          <w:t>19</w:t>
        </w:r>
        <w:r w:rsidR="000A43ED" w:rsidRPr="000A43ED">
          <w:rPr>
            <w:rStyle w:val="a7"/>
            <w:rFonts w:ascii="ＭＳ Ｐ明朝" w:eastAsia="ＭＳ Ｐ明朝" w:hAnsi="ＭＳ Ｐ明朝"/>
            <w:sz w:val="24"/>
            <w:szCs w:val="24"/>
          </w:rPr>
          <w:t>章</w:t>
        </w:r>
        <w:r w:rsidRPr="000A43ED">
          <w:rPr>
            <w:rStyle w:val="a7"/>
            <w:rFonts w:ascii="ＭＳ Ｐ明朝" w:eastAsia="ＭＳ Ｐ明朝" w:hAnsi="ＭＳ Ｐ明朝"/>
            <w:sz w:val="24"/>
            <w:szCs w:val="24"/>
          </w:rPr>
          <w:t>10</w:t>
        </w:r>
        <w:r w:rsidR="000A43ED" w:rsidRPr="000A43ED">
          <w:rPr>
            <w:rStyle w:val="a7"/>
            <w:rFonts w:ascii="ＭＳ Ｐ明朝" w:eastAsia="ＭＳ Ｐ明朝" w:hAnsi="ＭＳ Ｐ明朝"/>
            <w:sz w:val="24"/>
            <w:szCs w:val="24"/>
          </w:rPr>
          <w:t>節</w:t>
        </w:r>
      </w:hyperlink>
      <w:r w:rsidR="000A43ED">
        <w:rPr>
          <w:rFonts w:ascii="ＭＳ Ｐ明朝" w:eastAsia="ＭＳ Ｐ明朝" w:hAnsi="ＭＳ Ｐ明朝" w:hint="eastAsia"/>
          <w:sz w:val="24"/>
          <w:szCs w:val="24"/>
        </w:rPr>
        <w:t xml:space="preserve">, </w:t>
      </w:r>
      <w:hyperlink r:id="rId811" w:anchor="22:8" w:tooltip="これらのことを見聞きした者は、このヨハネである。わたしが見聞きした時、それらのことを示してくれた御使の足もとにひれ伏して拝そうとすると、 彼は言った、「そのようなことをしてはいけない。わたしは、あなたや、あなたの兄弟である預言者たちや、この書の言葉を守る者たちと、同じ僕仲間である。ただ神だけを拝しなさい」。 " w:history="1">
        <w:r w:rsidRPr="000A43ED">
          <w:rPr>
            <w:rStyle w:val="a7"/>
            <w:rFonts w:ascii="ＭＳ Ｐ明朝" w:eastAsia="ＭＳ Ｐ明朝" w:hAnsi="ＭＳ Ｐ明朝"/>
            <w:sz w:val="24"/>
            <w:szCs w:val="24"/>
          </w:rPr>
          <w:t>22</w:t>
        </w:r>
        <w:r w:rsidR="000A43ED" w:rsidRPr="000A43ED">
          <w:rPr>
            <w:rStyle w:val="a7"/>
            <w:rFonts w:ascii="ＭＳ Ｐ明朝" w:eastAsia="ＭＳ Ｐ明朝" w:hAnsi="ＭＳ Ｐ明朝"/>
            <w:sz w:val="24"/>
            <w:szCs w:val="24"/>
          </w:rPr>
          <w:t>章</w:t>
        </w:r>
        <w:r w:rsidRPr="000A43ED">
          <w:rPr>
            <w:rStyle w:val="a7"/>
            <w:rFonts w:ascii="ＭＳ Ｐ明朝" w:eastAsia="ＭＳ Ｐ明朝" w:hAnsi="ＭＳ Ｐ明朝"/>
            <w:sz w:val="24"/>
            <w:szCs w:val="24"/>
          </w:rPr>
          <w:t>8-9</w:t>
        </w:r>
        <w:r w:rsidR="000A43ED" w:rsidRPr="000A43E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を比較してください）。ヨハネとすべての信者が待ち望む</w:t>
      </w:r>
      <w:r w:rsidR="004F7E2D">
        <w:rPr>
          <w:rFonts w:ascii="ＭＳ Ｐ明朝" w:eastAsia="ＭＳ Ｐ明朝" w:hAnsi="ＭＳ Ｐ明朝" w:hint="eastAsia"/>
          <w:sz w:val="24"/>
          <w:szCs w:val="24"/>
        </w:rPr>
        <w:t>唯一の最終的な栄光ある光景は</w:t>
      </w:r>
      <w:r w:rsidRPr="00447E7A">
        <w:rPr>
          <w:rFonts w:ascii="ＭＳ Ｐ明朝" w:eastAsia="ＭＳ Ｐ明朝" w:hAnsi="ＭＳ Ｐ明朝"/>
          <w:sz w:val="24"/>
          <w:szCs w:val="24"/>
        </w:rPr>
        <w:t>、神の</w:t>
      </w:r>
      <w:r w:rsidR="00E75B78">
        <w:rPr>
          <w:rFonts w:ascii="ＭＳ Ｐ明朝" w:eastAsia="ＭＳ Ｐ明朝" w:hAnsi="ＭＳ Ｐ明朝" w:hint="eastAsia"/>
          <w:sz w:val="24"/>
          <w:szCs w:val="24"/>
        </w:rPr>
        <w:t>小羊</w:t>
      </w:r>
      <w:r w:rsidRPr="00447E7A">
        <w:rPr>
          <w:rFonts w:ascii="ＭＳ Ｐ明朝" w:eastAsia="ＭＳ Ｐ明朝" w:hAnsi="ＭＳ Ｐ明朝"/>
          <w:sz w:val="24"/>
          <w:szCs w:val="24"/>
        </w:rPr>
        <w:t>、すなわち、勝利し、復活した主イエスが御父の右に立っているのを見ることです。</w:t>
      </w:r>
    </w:p>
    <w:p w14:paraId="355FDEB8" w14:textId="77777777" w:rsidR="00F405EB" w:rsidRPr="004F7E2D" w:rsidRDefault="00F405EB" w:rsidP="00F405EB">
      <w:pPr>
        <w:rPr>
          <w:rFonts w:ascii="ＭＳ Ｐ明朝" w:eastAsia="ＭＳ Ｐ明朝" w:hAnsi="ＭＳ Ｐ明朝"/>
          <w:sz w:val="24"/>
          <w:szCs w:val="24"/>
        </w:rPr>
      </w:pPr>
    </w:p>
    <w:p w14:paraId="39F00C64" w14:textId="7C47B2C4" w:rsidR="00F405EB" w:rsidRPr="00447E7A" w:rsidRDefault="00F405EB" w:rsidP="004F7E2D">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私たちの主は、ここで「ユダ族の</w:t>
      </w:r>
      <w:r w:rsidR="00DA576F">
        <w:rPr>
          <w:rFonts w:ascii="ＭＳ Ｐ明朝" w:eastAsia="ＭＳ Ｐ明朝" w:hAnsi="ＭＳ Ｐ明朝" w:hint="eastAsia"/>
          <w:sz w:val="24"/>
          <w:szCs w:val="24"/>
        </w:rPr>
        <w:t>獅子」</w:t>
      </w:r>
      <w:r w:rsidRPr="00447E7A">
        <w:rPr>
          <w:rFonts w:ascii="ＭＳ Ｐ明朝" w:eastAsia="ＭＳ Ｐ明朝" w:hAnsi="ＭＳ Ｐ明朝" w:hint="eastAsia"/>
          <w:sz w:val="24"/>
          <w:szCs w:val="24"/>
        </w:rPr>
        <w:t>、「ダビデの根」、「殺された小羊」と表現されています。主が誰であるか、そして私たちのために何をしてくださったかを象徴する重要な称号です。最初の二つの称号は、彼</w:t>
      </w:r>
      <w:r w:rsidR="00DA576F">
        <w:rPr>
          <w:rFonts w:ascii="ＭＳ Ｐ明朝" w:eastAsia="ＭＳ Ｐ明朝" w:hAnsi="ＭＳ Ｐ明朝" w:hint="eastAsia"/>
          <w:sz w:val="24"/>
          <w:szCs w:val="24"/>
        </w:rPr>
        <w:t>が</w:t>
      </w:r>
      <w:r w:rsidR="004F7E2D">
        <w:rPr>
          <w:rFonts w:ascii="ＭＳ Ｐ明朝" w:eastAsia="ＭＳ Ｐ明朝" w:hAnsi="ＭＳ Ｐ明朝" w:hint="eastAsia"/>
          <w:sz w:val="24"/>
          <w:szCs w:val="24"/>
        </w:rPr>
        <w:t>まがいもな</w:t>
      </w:r>
      <w:r w:rsidR="00DA576F">
        <w:rPr>
          <w:rFonts w:ascii="ＭＳ Ｐ明朝" w:eastAsia="ＭＳ Ｐ明朝" w:hAnsi="ＭＳ Ｐ明朝" w:hint="eastAsia"/>
          <w:sz w:val="24"/>
          <w:szCs w:val="24"/>
        </w:rPr>
        <w:t>く</w:t>
      </w:r>
      <w:r w:rsidRPr="00447E7A">
        <w:rPr>
          <w:rFonts w:ascii="ＭＳ Ｐ明朝" w:eastAsia="ＭＳ Ｐ明朝" w:hAnsi="ＭＳ Ｐ明朝" w:hint="eastAsia"/>
          <w:sz w:val="24"/>
          <w:szCs w:val="24"/>
        </w:rPr>
        <w:t>王族であり、例外的な血統</w:t>
      </w:r>
      <w:r w:rsidR="004F7E2D">
        <w:rPr>
          <w:rFonts w:ascii="ＭＳ Ｐ明朝" w:eastAsia="ＭＳ Ｐ明朝" w:hAnsi="ＭＳ Ｐ明朝" w:hint="eastAsia"/>
          <w:sz w:val="24"/>
          <w:szCs w:val="24"/>
        </w:rPr>
        <w:t>を持つ者で</w:t>
      </w:r>
      <w:r w:rsidRPr="00447E7A">
        <w:rPr>
          <w:rFonts w:ascii="ＭＳ Ｐ明朝" w:eastAsia="ＭＳ Ｐ明朝" w:hAnsi="ＭＳ Ｐ明朝" w:hint="eastAsia"/>
          <w:sz w:val="24"/>
          <w:szCs w:val="24"/>
        </w:rPr>
        <w:t>あることを</w:t>
      </w:r>
      <w:r w:rsidRPr="00802CD4">
        <w:rPr>
          <w:rFonts w:ascii="ＭＳ Ｐ明朝" w:eastAsia="ＭＳ Ｐ明朝" w:hAnsi="ＭＳ Ｐ明朝" w:hint="eastAsia"/>
          <w:sz w:val="24"/>
          <w:szCs w:val="24"/>
        </w:rPr>
        <w:t>強調し（</w:t>
      </w:r>
      <w:r w:rsidRPr="00447E7A">
        <w:rPr>
          <w:rFonts w:ascii="ＭＳ Ｐ明朝" w:eastAsia="ＭＳ Ｐ明朝" w:hAnsi="ＭＳ Ｐ明朝" w:hint="eastAsia"/>
          <w:sz w:val="24"/>
          <w:szCs w:val="24"/>
        </w:rPr>
        <w:t>それぞれ</w:t>
      </w:r>
      <w:hyperlink r:id="rId812" w:anchor="49:9" w:tooltip="ユダは、ししの子。わが子よ、あなたは獲物をもって上って来る。彼は雄じしのようにうずくまり、雌じしのように身を伏せる。だれがこれを起すことができよう。 つえはユダを離れず、立法者のつえはその足の間を離れることなく、シロの来る時までに及ぶであろう。もろもろの民は彼に従う。 " w:history="1">
        <w:r w:rsidRPr="00802CD4">
          <w:rPr>
            <w:rStyle w:val="a7"/>
            <w:rFonts w:ascii="ＭＳ Ｐ明朝" w:eastAsia="ＭＳ Ｐ明朝" w:hAnsi="ＭＳ Ｐ明朝" w:hint="eastAsia"/>
            <w:sz w:val="24"/>
            <w:szCs w:val="24"/>
          </w:rPr>
          <w:t>創世記</w:t>
        </w:r>
        <w:r w:rsidRPr="00802CD4">
          <w:rPr>
            <w:rStyle w:val="a7"/>
            <w:rFonts w:ascii="ＭＳ Ｐ明朝" w:eastAsia="ＭＳ Ｐ明朝" w:hAnsi="ＭＳ Ｐ明朝"/>
            <w:sz w:val="24"/>
            <w:szCs w:val="24"/>
          </w:rPr>
          <w:t>49</w:t>
        </w:r>
        <w:r w:rsidR="00802CD4" w:rsidRPr="00802CD4">
          <w:rPr>
            <w:rStyle w:val="a7"/>
            <w:rFonts w:ascii="ＭＳ Ｐ明朝" w:eastAsia="ＭＳ Ｐ明朝" w:hAnsi="ＭＳ Ｐ明朝"/>
            <w:sz w:val="24"/>
            <w:szCs w:val="24"/>
          </w:rPr>
          <w:t>章</w:t>
        </w:r>
        <w:r w:rsidRPr="00802CD4">
          <w:rPr>
            <w:rStyle w:val="a7"/>
            <w:rFonts w:ascii="ＭＳ Ｐ明朝" w:eastAsia="ＭＳ Ｐ明朝" w:hAnsi="ＭＳ Ｐ明朝"/>
            <w:sz w:val="24"/>
            <w:szCs w:val="24"/>
          </w:rPr>
          <w:t>9-10</w:t>
        </w:r>
        <w:r w:rsidR="00802CD4" w:rsidRPr="00802CD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813" w:anchor="11:1" w:tooltip="エッサイの株から一つの芽が出、その根から一つの若枝が生えて実を結び、 " w:history="1">
        <w:r w:rsidRPr="00802CD4">
          <w:rPr>
            <w:rStyle w:val="a7"/>
            <w:rFonts w:ascii="ＭＳ Ｐ明朝" w:eastAsia="ＭＳ Ｐ明朝" w:hAnsi="ＭＳ Ｐ明朝"/>
            <w:sz w:val="24"/>
            <w:szCs w:val="24"/>
          </w:rPr>
          <w:t>イザヤ11</w:t>
        </w:r>
        <w:r w:rsidR="00802CD4" w:rsidRPr="00802CD4">
          <w:rPr>
            <w:rStyle w:val="a7"/>
            <w:rFonts w:ascii="ＭＳ Ｐ明朝" w:eastAsia="ＭＳ Ｐ明朝" w:hAnsi="ＭＳ Ｐ明朝"/>
            <w:sz w:val="24"/>
            <w:szCs w:val="24"/>
          </w:rPr>
          <w:t>章</w:t>
        </w:r>
        <w:r w:rsidRPr="00802CD4">
          <w:rPr>
            <w:rStyle w:val="a7"/>
            <w:rFonts w:ascii="ＭＳ Ｐ明朝" w:eastAsia="ＭＳ Ｐ明朝" w:hAnsi="ＭＳ Ｐ明朝"/>
            <w:sz w:val="24"/>
            <w:szCs w:val="24"/>
          </w:rPr>
          <w:t>1</w:t>
        </w:r>
        <w:r w:rsidR="00802CD4" w:rsidRPr="00802CD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を比較）、それによって、彼が間もなく地上に戻り、来</w:t>
      </w:r>
      <w:r w:rsidR="002D098D">
        <w:rPr>
          <w:rFonts w:ascii="ＭＳ Ｐ明朝" w:eastAsia="ＭＳ Ｐ明朝" w:hAnsi="ＭＳ Ｐ明朝" w:hint="eastAsia"/>
          <w:sz w:val="24"/>
          <w:szCs w:val="24"/>
        </w:rPr>
        <w:t>た</w:t>
      </w:r>
      <w:r w:rsidRPr="00447E7A">
        <w:rPr>
          <w:rFonts w:ascii="ＭＳ Ｐ明朝" w:eastAsia="ＭＳ Ｐ明朝" w:hAnsi="ＭＳ Ｐ明朝"/>
          <w:sz w:val="24"/>
          <w:szCs w:val="24"/>
        </w:rPr>
        <w:t>るべき王国を引き</w:t>
      </w:r>
      <w:r w:rsidR="00802CD4">
        <w:rPr>
          <w:rFonts w:ascii="ＭＳ Ｐ明朝" w:eastAsia="ＭＳ Ｐ明朝" w:hAnsi="ＭＳ Ｐ明朝" w:hint="eastAsia"/>
          <w:sz w:val="24"/>
          <w:szCs w:val="24"/>
        </w:rPr>
        <w:t>継がれ</w:t>
      </w:r>
      <w:r w:rsidRPr="00447E7A">
        <w:rPr>
          <w:rFonts w:ascii="ＭＳ Ｐ明朝" w:eastAsia="ＭＳ Ｐ明朝" w:hAnsi="ＭＳ Ｐ明朝"/>
          <w:sz w:val="24"/>
          <w:szCs w:val="24"/>
        </w:rPr>
        <w:t>て、神の民イスラエルに対するすべての神の約束が成就することを予見させるもので</w:t>
      </w:r>
      <w:r w:rsidR="00802CD4">
        <w:rPr>
          <w:rFonts w:ascii="ＭＳ Ｐ明朝" w:eastAsia="ＭＳ Ｐ明朝" w:hAnsi="ＭＳ Ｐ明朝" w:hint="eastAsia"/>
          <w:sz w:val="24"/>
          <w:szCs w:val="24"/>
        </w:rPr>
        <w:t>す</w:t>
      </w:r>
      <w:r w:rsidRPr="00447E7A">
        <w:rPr>
          <w:rFonts w:ascii="ＭＳ Ｐ明朝" w:eastAsia="ＭＳ Ｐ明朝" w:hAnsi="ＭＳ Ｐ明朝"/>
          <w:sz w:val="24"/>
          <w:szCs w:val="24"/>
        </w:rPr>
        <w:t>。しかし、ここで最も強調されているのは「小羊」</w:t>
      </w:r>
      <w:r w:rsidRPr="00447E7A">
        <w:rPr>
          <w:rFonts w:ascii="ＭＳ Ｐ明朝" w:eastAsia="ＭＳ Ｐ明朝" w:hAnsi="ＭＳ Ｐ明朝" w:hint="eastAsia"/>
          <w:sz w:val="24"/>
          <w:szCs w:val="24"/>
        </w:rPr>
        <w:t>という称号と描写です。この称号が繰り返され（この章で</w:t>
      </w:r>
      <w:r w:rsidRPr="00447E7A">
        <w:rPr>
          <w:rFonts w:ascii="ＭＳ Ｐ明朝" w:eastAsia="ＭＳ Ｐ明朝" w:hAnsi="ＭＳ Ｐ明朝"/>
          <w:sz w:val="24"/>
          <w:szCs w:val="24"/>
        </w:rPr>
        <w:t>4回）、私たちの主イエス・キリストが</w:t>
      </w:r>
      <w:r w:rsidRPr="00802CD4">
        <w:rPr>
          <w:rFonts w:ascii="BIZ UDPゴシック" w:eastAsia="BIZ UDPゴシック" w:hAnsi="BIZ UDPゴシック"/>
          <w:sz w:val="24"/>
          <w:szCs w:val="24"/>
        </w:rPr>
        <w:t>小羊</w:t>
      </w:r>
      <w:r w:rsidRPr="00447E7A">
        <w:rPr>
          <w:rFonts w:ascii="ＭＳ Ｐ明朝" w:eastAsia="ＭＳ Ｐ明朝" w:hAnsi="ＭＳ Ｐ明朝"/>
          <w:sz w:val="24"/>
          <w:szCs w:val="24"/>
        </w:rPr>
        <w:t>として現れ、しかも「</w:t>
      </w:r>
      <w:r w:rsidR="00802CD4">
        <w:rPr>
          <w:rFonts w:ascii="ＭＳ Ｐ明朝" w:eastAsia="ＭＳ Ｐ明朝" w:hAnsi="ＭＳ Ｐ明朝" w:hint="eastAsia"/>
          <w:sz w:val="24"/>
          <w:szCs w:val="24"/>
        </w:rPr>
        <w:t>ほふられた</w:t>
      </w:r>
      <w:r w:rsidRPr="00447E7A">
        <w:rPr>
          <w:rFonts w:ascii="ＭＳ Ｐ明朝" w:eastAsia="ＭＳ Ｐ明朝" w:hAnsi="ＭＳ Ｐ明朝"/>
          <w:sz w:val="24"/>
          <w:szCs w:val="24"/>
        </w:rPr>
        <w:t>」ものとして描写されていることから、私たちのために犠牲の死を遂げて、</w:t>
      </w:r>
      <w:r w:rsidR="00802CD4">
        <w:rPr>
          <w:rFonts w:ascii="ＭＳ Ｐ明朝" w:eastAsia="ＭＳ Ｐ明朝" w:hAnsi="ＭＳ Ｐ明朝" w:hint="eastAsia"/>
          <w:sz w:val="24"/>
          <w:szCs w:val="24"/>
        </w:rPr>
        <w:t>疑い</w:t>
      </w:r>
      <w:r w:rsidR="00DA576F">
        <w:rPr>
          <w:rFonts w:ascii="ＭＳ Ｐ明朝" w:eastAsia="ＭＳ Ｐ明朝" w:hAnsi="ＭＳ Ｐ明朝" w:hint="eastAsia"/>
          <w:sz w:val="24"/>
          <w:szCs w:val="24"/>
        </w:rPr>
        <w:t>も</w:t>
      </w:r>
      <w:r w:rsidR="00802CD4">
        <w:rPr>
          <w:rFonts w:ascii="ＭＳ Ｐ明朝" w:eastAsia="ＭＳ Ｐ明朝" w:hAnsi="ＭＳ Ｐ明朝" w:hint="eastAsia"/>
          <w:sz w:val="24"/>
          <w:szCs w:val="24"/>
        </w:rPr>
        <w:t>なく</w:t>
      </w:r>
      <w:r w:rsidRPr="00447E7A">
        <w:rPr>
          <w:rFonts w:ascii="ＭＳ Ｐ明朝" w:eastAsia="ＭＳ Ｐ明朝" w:hAnsi="ＭＳ Ｐ明朝"/>
          <w:sz w:val="24"/>
          <w:szCs w:val="24"/>
        </w:rPr>
        <w:t>世界を</w:t>
      </w:r>
      <w:r w:rsidR="00802CD4">
        <w:rPr>
          <w:rFonts w:ascii="ＭＳ Ｐ明朝" w:eastAsia="ＭＳ Ｐ明朝" w:hAnsi="ＭＳ Ｐ明朝" w:hint="eastAsia"/>
          <w:sz w:val="24"/>
          <w:szCs w:val="24"/>
        </w:rPr>
        <w:t>治める</w:t>
      </w:r>
      <w:r w:rsidRPr="00447E7A">
        <w:rPr>
          <w:rFonts w:ascii="ＭＳ Ｐ明朝" w:eastAsia="ＭＳ Ｐ明朝" w:hAnsi="ＭＳ Ｐ明朝"/>
          <w:sz w:val="24"/>
          <w:szCs w:val="24"/>
        </w:rPr>
        <w:t>権利を勝ち取</w:t>
      </w:r>
      <w:r w:rsidR="00802CD4">
        <w:rPr>
          <w:rFonts w:ascii="ＭＳ Ｐ明朝" w:eastAsia="ＭＳ Ｐ明朝" w:hAnsi="ＭＳ Ｐ明朝" w:hint="eastAsia"/>
          <w:sz w:val="24"/>
          <w:szCs w:val="24"/>
        </w:rPr>
        <w:t>られた</w:t>
      </w:r>
      <w:r w:rsidRPr="00447E7A">
        <w:rPr>
          <w:rFonts w:ascii="ＭＳ Ｐ明朝" w:eastAsia="ＭＳ Ｐ明朝" w:hAnsi="ＭＳ Ｐ明朝"/>
          <w:sz w:val="24"/>
          <w:szCs w:val="24"/>
        </w:rPr>
        <w:t>こと</w:t>
      </w:r>
      <w:r w:rsidR="00802CD4">
        <w:rPr>
          <w:rFonts w:ascii="ＭＳ Ｐ明朝" w:eastAsia="ＭＳ Ｐ明朝" w:hAnsi="ＭＳ Ｐ明朝" w:hint="eastAsia"/>
          <w:sz w:val="24"/>
          <w:szCs w:val="24"/>
        </w:rPr>
        <w:t>が</w:t>
      </w:r>
      <w:r w:rsidRPr="00447E7A">
        <w:rPr>
          <w:rFonts w:ascii="ＭＳ Ｐ明朝" w:eastAsia="ＭＳ Ｐ明朝" w:hAnsi="ＭＳ Ｐ明朝"/>
          <w:sz w:val="24"/>
          <w:szCs w:val="24"/>
        </w:rPr>
        <w:t>象徴</w:t>
      </w:r>
      <w:r w:rsidR="00802CD4">
        <w:rPr>
          <w:rFonts w:ascii="ＭＳ Ｐ明朝" w:eastAsia="ＭＳ Ｐ明朝" w:hAnsi="ＭＳ Ｐ明朝" w:hint="eastAsia"/>
          <w:sz w:val="24"/>
          <w:szCs w:val="24"/>
        </w:rPr>
        <w:t>的に表現されて</w:t>
      </w:r>
      <w:r w:rsidRPr="00447E7A">
        <w:rPr>
          <w:rFonts w:ascii="ＭＳ Ｐ明朝" w:eastAsia="ＭＳ Ｐ明朝" w:hAnsi="ＭＳ Ｐ明朝"/>
          <w:sz w:val="24"/>
          <w:szCs w:val="24"/>
        </w:rPr>
        <w:t>います。</w:t>
      </w:r>
    </w:p>
    <w:p w14:paraId="4918201C" w14:textId="77777777" w:rsidR="00F405EB" w:rsidRPr="00447E7A" w:rsidRDefault="00F405EB" w:rsidP="00F405EB">
      <w:pPr>
        <w:rPr>
          <w:rFonts w:ascii="ＭＳ Ｐ明朝" w:eastAsia="ＭＳ Ｐ明朝" w:hAnsi="ＭＳ Ｐ明朝"/>
          <w:sz w:val="24"/>
          <w:szCs w:val="24"/>
        </w:rPr>
      </w:pPr>
    </w:p>
    <w:p w14:paraId="3D94AC76" w14:textId="19B818B4" w:rsidR="00F405EB" w:rsidRPr="00447E7A" w:rsidRDefault="00F405EB" w:rsidP="00802CD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イエスは「世の罪を取り除く小羊」（</w:t>
      </w:r>
      <w:hyperlink r:id="rId814" w:anchor="1:29" w:tooltip="その翌日、ヨハネはイエスが自分の方にこられるのを見て言った、「見よ、世の罪を取り除く神の小羊。 " w:history="1">
        <w:r w:rsidR="00E75B78" w:rsidRPr="00E75B78">
          <w:rPr>
            <w:rStyle w:val="a7"/>
            <w:rFonts w:ascii="ＭＳ Ｐ明朝" w:eastAsia="ＭＳ Ｐ明朝" w:hAnsi="ＭＳ Ｐ明朝"/>
            <w:sz w:val="24"/>
            <w:szCs w:val="24"/>
          </w:rPr>
          <w:t>ヨハネ</w:t>
        </w:r>
        <w:r w:rsidRPr="00E75B78">
          <w:rPr>
            <w:rStyle w:val="a7"/>
            <w:rFonts w:ascii="ＭＳ Ｐ明朝" w:eastAsia="ＭＳ Ｐ明朝" w:hAnsi="ＭＳ Ｐ明朝"/>
            <w:sz w:val="24"/>
            <w:szCs w:val="24"/>
          </w:rPr>
          <w:t>1</w:t>
        </w:r>
        <w:r w:rsidR="00E75B78" w:rsidRPr="00E75B78">
          <w:rPr>
            <w:rStyle w:val="a7"/>
            <w:rFonts w:ascii="ＭＳ Ｐ明朝" w:eastAsia="ＭＳ Ｐ明朝" w:hAnsi="ＭＳ Ｐ明朝"/>
            <w:sz w:val="24"/>
            <w:szCs w:val="24"/>
          </w:rPr>
          <w:t>章</w:t>
        </w:r>
        <w:r w:rsidRPr="00E75B78">
          <w:rPr>
            <w:rStyle w:val="a7"/>
            <w:rFonts w:ascii="ＭＳ Ｐ明朝" w:eastAsia="ＭＳ Ｐ明朝" w:hAnsi="ＭＳ Ｐ明朝"/>
            <w:sz w:val="24"/>
            <w:szCs w:val="24"/>
          </w:rPr>
          <w:t>29</w:t>
        </w:r>
        <w:r w:rsidR="00E75B78" w:rsidRPr="00E75B78">
          <w:rPr>
            <w:rStyle w:val="a7"/>
            <w:rFonts w:ascii="ＭＳ Ｐ明朝" w:eastAsia="ＭＳ Ｐ明朝" w:hAnsi="ＭＳ Ｐ明朝"/>
            <w:sz w:val="24"/>
            <w:szCs w:val="24"/>
          </w:rPr>
          <w:t>節</w:t>
        </w:r>
      </w:hyperlink>
      <w:r w:rsidR="00E75B78">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15" w:anchor="1:36" w:tooltip="イエスが歩いておられるのに目をとめて言った、「見よ、神の小羊」。 " w:history="1">
        <w:r w:rsidRPr="00E75B78">
          <w:rPr>
            <w:rStyle w:val="a7"/>
            <w:rFonts w:ascii="ＭＳ Ｐ明朝" w:eastAsia="ＭＳ Ｐ明朝" w:hAnsi="ＭＳ Ｐ明朝"/>
            <w:sz w:val="24"/>
            <w:szCs w:val="24"/>
          </w:rPr>
          <w:t>1</w:t>
        </w:r>
        <w:r w:rsidR="00E75B78" w:rsidRPr="00E75B78">
          <w:rPr>
            <w:rStyle w:val="a7"/>
            <w:rFonts w:ascii="ＭＳ Ｐ明朝" w:eastAsia="ＭＳ Ｐ明朝" w:hAnsi="ＭＳ Ｐ明朝"/>
            <w:sz w:val="24"/>
            <w:szCs w:val="24"/>
          </w:rPr>
          <w:t>章</w:t>
        </w:r>
        <w:r w:rsidRPr="00E75B78">
          <w:rPr>
            <w:rStyle w:val="a7"/>
            <w:rFonts w:ascii="ＭＳ Ｐ明朝" w:eastAsia="ＭＳ Ｐ明朝" w:hAnsi="ＭＳ Ｐ明朝"/>
            <w:sz w:val="24"/>
            <w:szCs w:val="24"/>
          </w:rPr>
          <w:t>36</w:t>
        </w:r>
        <w:r w:rsidR="00E75B78" w:rsidRPr="00E75B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16" w:anchor="1:19" w:tooltip="きずも、しみもない小羊のようなキリストの尊い血によったのである。 " w:history="1">
        <w:r w:rsidR="00E75B78" w:rsidRPr="00E75B78">
          <w:rPr>
            <w:rStyle w:val="a7"/>
            <w:rFonts w:ascii="ＭＳ Ｐ明朝" w:eastAsia="ＭＳ Ｐ明朝" w:hAnsi="ＭＳ Ｐ明朝"/>
            <w:sz w:val="24"/>
            <w:szCs w:val="24"/>
          </w:rPr>
          <w:t>第一</w:t>
        </w:r>
        <w:r w:rsidR="00E75B78" w:rsidRPr="00E75B78">
          <w:rPr>
            <w:rStyle w:val="a7"/>
            <w:rFonts w:ascii="ＭＳ Ｐ明朝" w:eastAsia="ＭＳ Ｐ明朝" w:hAnsi="ＭＳ Ｐ明朝" w:hint="eastAsia"/>
            <w:sz w:val="24"/>
            <w:szCs w:val="24"/>
          </w:rPr>
          <w:t>ペテロ</w:t>
        </w:r>
        <w:r w:rsidRPr="00E75B78">
          <w:rPr>
            <w:rStyle w:val="a7"/>
            <w:rFonts w:ascii="ＭＳ Ｐ明朝" w:eastAsia="ＭＳ Ｐ明朝" w:hAnsi="ＭＳ Ｐ明朝"/>
            <w:sz w:val="24"/>
            <w:szCs w:val="24"/>
          </w:rPr>
          <w:t>1</w:t>
        </w:r>
        <w:r w:rsidR="00E75B78" w:rsidRPr="00E75B78">
          <w:rPr>
            <w:rStyle w:val="a7"/>
            <w:rFonts w:ascii="ＭＳ Ｐ明朝" w:eastAsia="ＭＳ Ｐ明朝" w:hAnsi="ＭＳ Ｐ明朝"/>
            <w:sz w:val="24"/>
            <w:szCs w:val="24"/>
          </w:rPr>
          <w:t>章</w:t>
        </w:r>
        <w:r w:rsidRPr="00E75B78">
          <w:rPr>
            <w:rStyle w:val="a7"/>
            <w:rFonts w:ascii="ＭＳ Ｐ明朝" w:eastAsia="ＭＳ Ｐ明朝" w:hAnsi="ＭＳ Ｐ明朝"/>
            <w:sz w:val="24"/>
            <w:szCs w:val="24"/>
          </w:rPr>
          <w:t>19</w:t>
        </w:r>
        <w:r w:rsidR="00E75B78" w:rsidRPr="00E75B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17" w:anchor="53:7" w:tooltip="彼はしえたげられ、苦しめられたけれども、口を開かなかった。ほふり場にひかれて行く小羊のように、また毛を切る者の前に黙っている羊のように、口を開かなかった。 " w:history="1">
        <w:r w:rsidR="00E75B78" w:rsidRPr="00E75B78">
          <w:rPr>
            <w:rStyle w:val="a7"/>
            <w:rFonts w:ascii="ＭＳ Ｐ明朝" w:eastAsia="ＭＳ Ｐ明朝" w:hAnsi="ＭＳ Ｐ明朝"/>
            <w:sz w:val="24"/>
            <w:szCs w:val="24"/>
          </w:rPr>
          <w:t>イザヤ</w:t>
        </w:r>
        <w:r w:rsidRPr="00E75B78">
          <w:rPr>
            <w:rStyle w:val="a7"/>
            <w:rFonts w:ascii="ＭＳ Ｐ明朝" w:eastAsia="ＭＳ Ｐ明朝" w:hAnsi="ＭＳ Ｐ明朝"/>
            <w:sz w:val="24"/>
            <w:szCs w:val="24"/>
          </w:rPr>
          <w:t>53</w:t>
        </w:r>
        <w:r w:rsidR="00E75B78" w:rsidRPr="00E75B78">
          <w:rPr>
            <w:rStyle w:val="a7"/>
            <w:rFonts w:ascii="ＭＳ Ｐ明朝" w:eastAsia="ＭＳ Ｐ明朝" w:hAnsi="ＭＳ Ｐ明朝"/>
            <w:sz w:val="24"/>
            <w:szCs w:val="24"/>
          </w:rPr>
          <w:t>章</w:t>
        </w:r>
        <w:r w:rsidRPr="00E75B78">
          <w:rPr>
            <w:rStyle w:val="a7"/>
            <w:rFonts w:ascii="ＭＳ Ｐ明朝" w:eastAsia="ＭＳ Ｐ明朝" w:hAnsi="ＭＳ Ｐ明朝"/>
            <w:sz w:val="24"/>
            <w:szCs w:val="24"/>
          </w:rPr>
          <w:t>7</w:t>
        </w:r>
        <w:r w:rsidR="00E75B78" w:rsidRPr="00E75B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参照）であるからです。旧約聖書のすべての犠牲が予表するお方ですから、</w:t>
      </w:r>
      <w:r w:rsidR="00E75B78">
        <w:rPr>
          <w:rFonts w:ascii="ＭＳ Ｐ明朝" w:eastAsia="ＭＳ Ｐ明朝" w:hAnsi="ＭＳ Ｐ明朝" w:hint="eastAsia"/>
          <w:sz w:val="24"/>
          <w:szCs w:val="24"/>
        </w:rPr>
        <w:t>「</w:t>
      </w:r>
      <w:r w:rsidRPr="00447E7A">
        <w:rPr>
          <w:rFonts w:ascii="ＭＳ Ｐ明朝" w:eastAsia="ＭＳ Ｐ明朝" w:hAnsi="ＭＳ Ｐ明朝"/>
          <w:sz w:val="24"/>
          <w:szCs w:val="24"/>
        </w:rPr>
        <w:t>小羊</w:t>
      </w:r>
      <w:r w:rsidR="00E75B78">
        <w:rPr>
          <w:rFonts w:ascii="ＭＳ Ｐ明朝" w:eastAsia="ＭＳ Ｐ明朝" w:hAnsi="ＭＳ Ｐ明朝" w:hint="eastAsia"/>
          <w:sz w:val="24"/>
          <w:szCs w:val="24"/>
        </w:rPr>
        <w:t>」</w:t>
      </w:r>
      <w:r w:rsidRPr="00447E7A">
        <w:rPr>
          <w:rFonts w:ascii="ＭＳ Ｐ明朝" w:eastAsia="ＭＳ Ｐ明朝" w:hAnsi="ＭＳ Ｐ明朝"/>
          <w:sz w:val="24"/>
          <w:szCs w:val="24"/>
        </w:rPr>
        <w:t>は</w:t>
      </w:r>
      <w:r w:rsidR="00E75B78">
        <w:rPr>
          <w:rFonts w:ascii="ＭＳ Ｐ明朝" w:eastAsia="ＭＳ Ｐ明朝" w:hAnsi="ＭＳ Ｐ明朝" w:hint="eastAsia"/>
          <w:sz w:val="24"/>
          <w:szCs w:val="24"/>
        </w:rPr>
        <w:t>、主</w:t>
      </w:r>
      <w:r w:rsidRPr="00447E7A">
        <w:rPr>
          <w:rFonts w:ascii="ＭＳ Ｐ明朝" w:eastAsia="ＭＳ Ｐ明朝" w:hAnsi="ＭＳ Ｐ明朝"/>
          <w:sz w:val="24"/>
          <w:szCs w:val="24"/>
        </w:rPr>
        <w:t>について、また</w:t>
      </w:r>
      <w:r w:rsidR="00E75B78">
        <w:rPr>
          <w:rFonts w:ascii="ＭＳ Ｐ明朝" w:eastAsia="ＭＳ Ｐ明朝" w:hAnsi="ＭＳ Ｐ明朝" w:hint="eastAsia"/>
          <w:sz w:val="24"/>
          <w:szCs w:val="24"/>
        </w:rPr>
        <w:t>主</w:t>
      </w:r>
      <w:r w:rsidRPr="00447E7A">
        <w:rPr>
          <w:rFonts w:ascii="ＭＳ Ｐ明朝" w:eastAsia="ＭＳ Ｐ明朝" w:hAnsi="ＭＳ Ｐ明朝"/>
          <w:sz w:val="24"/>
          <w:szCs w:val="24"/>
        </w:rPr>
        <w:t>の救いの業、</w:t>
      </w:r>
      <w:r w:rsidR="00E75B78">
        <w:rPr>
          <w:rFonts w:ascii="ＭＳ Ｐ明朝" w:eastAsia="ＭＳ Ｐ明朝" w:hAnsi="ＭＳ Ｐ明朝" w:hint="eastAsia"/>
          <w:sz w:val="24"/>
          <w:szCs w:val="24"/>
        </w:rPr>
        <w:t>主</w:t>
      </w:r>
      <w:r w:rsidRPr="00447E7A">
        <w:rPr>
          <w:rFonts w:ascii="ＭＳ Ｐ明朝" w:eastAsia="ＭＳ Ｐ明朝" w:hAnsi="ＭＳ Ｐ明朝"/>
          <w:sz w:val="24"/>
          <w:szCs w:val="24"/>
        </w:rPr>
        <w:t>が私たちと全世界のために捧げた命について</w:t>
      </w:r>
      <w:r w:rsidR="00E75B78">
        <w:rPr>
          <w:rFonts w:ascii="ＭＳ Ｐ明朝" w:eastAsia="ＭＳ Ｐ明朝" w:hAnsi="ＭＳ Ｐ明朝" w:hint="eastAsia"/>
          <w:sz w:val="24"/>
          <w:szCs w:val="24"/>
        </w:rPr>
        <w:t>の</w:t>
      </w:r>
      <w:r w:rsidRPr="00447E7A">
        <w:rPr>
          <w:rFonts w:ascii="ＭＳ Ｐ明朝" w:eastAsia="ＭＳ Ｐ明朝" w:hAnsi="ＭＳ Ｐ明朝"/>
          <w:sz w:val="24"/>
          <w:szCs w:val="24"/>
        </w:rPr>
        <w:t>完璧</w:t>
      </w:r>
      <w:r w:rsidR="00E75B78">
        <w:rPr>
          <w:rFonts w:ascii="ＭＳ Ｐ明朝" w:eastAsia="ＭＳ Ｐ明朝" w:hAnsi="ＭＳ Ｐ明朝" w:hint="eastAsia"/>
          <w:sz w:val="24"/>
          <w:szCs w:val="24"/>
        </w:rPr>
        <w:t>な</w:t>
      </w:r>
      <w:r w:rsidRPr="00447E7A">
        <w:rPr>
          <w:rFonts w:ascii="ＭＳ Ｐ明朝" w:eastAsia="ＭＳ Ｐ明朝" w:hAnsi="ＭＳ Ｐ明朝"/>
          <w:sz w:val="24"/>
          <w:szCs w:val="24"/>
        </w:rPr>
        <w:t>描写です。実際、旧約聖書のすべての動物の犠牲は、私たちの主の十字架上の死を語ってい</w:t>
      </w:r>
      <w:r w:rsidR="00E75B78">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。シミや傷のない</w:t>
      </w:r>
      <w:r w:rsidR="00E75B78">
        <w:rPr>
          <w:rFonts w:ascii="ＭＳ Ｐ明朝" w:eastAsia="ＭＳ Ｐ明朝" w:hAnsi="ＭＳ Ｐ明朝" w:hint="eastAsia"/>
          <w:sz w:val="24"/>
          <w:szCs w:val="24"/>
        </w:rPr>
        <w:t>小羊</w:t>
      </w:r>
      <w:r w:rsidRPr="00447E7A">
        <w:rPr>
          <w:rFonts w:ascii="ＭＳ Ｐ明朝" w:eastAsia="ＭＳ Ｐ明朝" w:hAnsi="ＭＳ Ｐ明朝"/>
          <w:sz w:val="24"/>
          <w:szCs w:val="24"/>
        </w:rPr>
        <w:t>は主の完全な人柄を表し、犠牲として流された血は主の完全な業（私たちが永遠の命を持つために、不正な者のために正しい者が十字架上で死ぬ</w:t>
      </w:r>
      <w:r w:rsidRPr="00447E7A">
        <w:rPr>
          <w:rFonts w:ascii="ＭＳ Ｐ明朝" w:eastAsia="ＭＳ Ｐ明朝" w:hAnsi="ＭＳ Ｐ明朝" w:hint="eastAsia"/>
          <w:sz w:val="24"/>
          <w:szCs w:val="24"/>
        </w:rPr>
        <w:t>ことを望まれた</w:t>
      </w:r>
      <w:r w:rsidR="00E75B78">
        <w:rPr>
          <w:rFonts w:ascii="ＭＳ Ｐ明朝" w:eastAsia="ＭＳ Ｐ明朝" w:hAnsi="ＭＳ Ｐ明朝" w:hint="eastAsia"/>
          <w:sz w:val="24"/>
          <w:szCs w:val="24"/>
        </w:rPr>
        <w:t>こと</w:t>
      </w:r>
      <w:r w:rsidRPr="00447E7A">
        <w:rPr>
          <w:rFonts w:ascii="ＭＳ Ｐ明朝" w:eastAsia="ＭＳ Ｐ明朝" w:hAnsi="ＭＳ Ｐ明朝" w:hint="eastAsia"/>
          <w:sz w:val="24"/>
          <w:szCs w:val="24"/>
        </w:rPr>
        <w:t>）を表しています。</w:t>
      </w:r>
    </w:p>
    <w:p w14:paraId="0BA8FFFD" w14:textId="77777777" w:rsidR="00F405EB" w:rsidRPr="00447E7A" w:rsidRDefault="00F405EB" w:rsidP="00F405EB">
      <w:pPr>
        <w:rPr>
          <w:rFonts w:ascii="ＭＳ Ｐ明朝" w:eastAsia="ＭＳ Ｐ明朝" w:hAnsi="ＭＳ Ｐ明朝"/>
          <w:sz w:val="24"/>
          <w:szCs w:val="24"/>
        </w:rPr>
      </w:pPr>
    </w:p>
    <w:p w14:paraId="6D714D92" w14:textId="47059147" w:rsidR="00F405EB" w:rsidRDefault="00F405EB" w:rsidP="00AF2C5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ですから、私たちがイエスをこの世に</w:t>
      </w:r>
      <w:r w:rsidR="00AF2C54">
        <w:rPr>
          <w:rFonts w:ascii="ＭＳ Ｐ明朝" w:eastAsia="ＭＳ Ｐ明朝" w:hAnsi="ＭＳ Ｐ明朝" w:hint="eastAsia"/>
          <w:sz w:val="24"/>
          <w:szCs w:val="24"/>
        </w:rPr>
        <w:t>「</w:t>
      </w:r>
      <w:r w:rsidRPr="00447E7A">
        <w:rPr>
          <w:rFonts w:ascii="ＭＳ Ｐ明朝" w:eastAsia="ＭＳ Ｐ明朝" w:hAnsi="ＭＳ Ｐ明朝"/>
          <w:sz w:val="24"/>
          <w:szCs w:val="24"/>
        </w:rPr>
        <w:t>現す</w:t>
      </w:r>
      <w:r w:rsidR="00AF2C54">
        <w:rPr>
          <w:rFonts w:ascii="ＭＳ Ｐ明朝" w:eastAsia="ＭＳ Ｐ明朝" w:hAnsi="ＭＳ Ｐ明朝" w:hint="eastAsia"/>
          <w:sz w:val="24"/>
          <w:szCs w:val="24"/>
        </w:rPr>
        <w:t>」</w:t>
      </w:r>
      <w:r w:rsidRPr="00447E7A">
        <w:rPr>
          <w:rFonts w:ascii="ＭＳ Ｐ明朝" w:eastAsia="ＭＳ Ｐ明朝" w:hAnsi="ＭＳ Ｐ明朝"/>
          <w:sz w:val="24"/>
          <w:szCs w:val="24"/>
        </w:rPr>
        <w:t>こと、イエスの栄光の帰還と世界の支配者としての戴冠式（とそれに先立つ激変の出来事）についてこの</w:t>
      </w:r>
      <w:r w:rsidR="00AF2C54">
        <w:rPr>
          <w:rFonts w:ascii="ＭＳ Ｐ明朝" w:eastAsia="ＭＳ Ｐ明朝" w:hAnsi="ＭＳ Ｐ明朝" w:hint="eastAsia"/>
          <w:sz w:val="24"/>
          <w:szCs w:val="24"/>
        </w:rPr>
        <w:t>書</w:t>
      </w:r>
      <w:r w:rsidRPr="00447E7A">
        <w:rPr>
          <w:rFonts w:ascii="ＭＳ Ｐ明朝" w:eastAsia="ＭＳ Ｐ明朝" w:hAnsi="ＭＳ Ｐ明朝"/>
          <w:sz w:val="24"/>
          <w:szCs w:val="24"/>
        </w:rPr>
        <w:t>を学ぶ</w:t>
      </w:r>
      <w:r w:rsidR="00AF2C54">
        <w:rPr>
          <w:rFonts w:ascii="ＭＳ Ｐ明朝" w:eastAsia="ＭＳ Ｐ明朝" w:hAnsi="ＭＳ Ｐ明朝" w:hint="eastAsia"/>
          <w:sz w:val="24"/>
          <w:szCs w:val="24"/>
        </w:rPr>
        <w:t>にあたり</w:t>
      </w:r>
      <w:r w:rsidRPr="00447E7A">
        <w:rPr>
          <w:rFonts w:ascii="ＭＳ Ｐ明朝" w:eastAsia="ＭＳ Ｐ明朝" w:hAnsi="ＭＳ Ｐ明朝"/>
          <w:sz w:val="24"/>
          <w:szCs w:val="24"/>
        </w:rPr>
        <w:t>、この支配の権利が最大の犠牲を払って勝ち取られたことを覚えることが重要です。イエスは真の人間としてこの世に生まれ、誰も直面したことのないような激しい反対勢力の中で全</w:t>
      </w:r>
      <w:r w:rsidR="00AF2C54">
        <w:rPr>
          <w:rFonts w:ascii="ＭＳ Ｐ明朝" w:eastAsia="ＭＳ Ｐ明朝" w:hAnsi="ＭＳ Ｐ明朝" w:hint="eastAsia"/>
          <w:sz w:val="24"/>
          <w:szCs w:val="24"/>
        </w:rPr>
        <w:t>き</w:t>
      </w:r>
      <w:r w:rsidRPr="00447E7A">
        <w:rPr>
          <w:rFonts w:ascii="ＭＳ Ｐ明朝" w:eastAsia="ＭＳ Ｐ明朝" w:hAnsi="ＭＳ Ｐ明朝"/>
          <w:sz w:val="24"/>
          <w:szCs w:val="24"/>
        </w:rPr>
        <w:t>道を歩</w:t>
      </w:r>
      <w:r w:rsidR="00AF2C54">
        <w:rPr>
          <w:rFonts w:ascii="ＭＳ Ｐ明朝" w:eastAsia="ＭＳ Ｐ明朝" w:hAnsi="ＭＳ Ｐ明朝" w:hint="eastAsia"/>
          <w:sz w:val="24"/>
          <w:szCs w:val="24"/>
        </w:rPr>
        <w:t>まれ</w:t>
      </w:r>
      <w:r w:rsidRPr="00447E7A">
        <w:rPr>
          <w:rFonts w:ascii="ＭＳ Ｐ明朝" w:eastAsia="ＭＳ Ｐ明朝" w:hAnsi="ＭＳ Ｐ明朝"/>
          <w:sz w:val="24"/>
          <w:szCs w:val="24"/>
        </w:rPr>
        <w:t>、悪から世界を取り戻し、悪魔の死の支配から</w:t>
      </w:r>
      <w:r w:rsidR="00AF2C54">
        <w:rPr>
          <w:rFonts w:ascii="ＭＳ Ｐ明朝" w:eastAsia="ＭＳ Ｐ明朝" w:hAnsi="ＭＳ Ｐ明朝" w:hint="eastAsia"/>
          <w:sz w:val="24"/>
          <w:szCs w:val="24"/>
        </w:rPr>
        <w:t>私たち</w:t>
      </w:r>
      <w:r w:rsidRPr="00447E7A">
        <w:rPr>
          <w:rFonts w:ascii="ＭＳ Ｐ明朝" w:eastAsia="ＭＳ Ｐ明朝" w:hAnsi="ＭＳ Ｐ明朝"/>
          <w:sz w:val="24"/>
          <w:szCs w:val="24"/>
        </w:rPr>
        <w:t>を勝ち取るために、</w:t>
      </w:r>
      <w:r w:rsidR="00AF2C54">
        <w:rPr>
          <w:rFonts w:ascii="ＭＳ Ｐ明朝" w:eastAsia="ＭＳ Ｐ明朝" w:hAnsi="ＭＳ Ｐ明朝" w:hint="eastAsia"/>
          <w:sz w:val="24"/>
          <w:szCs w:val="24"/>
        </w:rPr>
        <w:t>私たち</w:t>
      </w:r>
      <w:r w:rsidRPr="00447E7A">
        <w:rPr>
          <w:rFonts w:ascii="ＭＳ Ｐ明朝" w:eastAsia="ＭＳ Ｐ明朝" w:hAnsi="ＭＳ Ｐ明朝"/>
          <w:sz w:val="24"/>
          <w:szCs w:val="24"/>
        </w:rPr>
        <w:t>の代わりに苦しみ、死ななければなりませんでした（</w:t>
      </w:r>
      <w:hyperlink r:id="rId818" w:anchor="1:13" w:tooltip="神は、わたしたちをやみの力から救い出して、その愛する御子の支配下に移して下さった。 " w:history="1">
        <w:r w:rsidRPr="006402F9">
          <w:rPr>
            <w:rStyle w:val="a7"/>
            <w:rFonts w:ascii="ＭＳ Ｐ明朝" w:eastAsia="ＭＳ Ｐ明朝" w:hAnsi="ＭＳ Ｐ明朝"/>
            <w:sz w:val="24"/>
            <w:szCs w:val="24"/>
          </w:rPr>
          <w:t>コ</w:t>
        </w:r>
        <w:r w:rsidR="00AF2C54" w:rsidRPr="006402F9">
          <w:rPr>
            <w:rStyle w:val="a7"/>
            <w:rFonts w:ascii="ＭＳ Ｐ明朝" w:eastAsia="ＭＳ Ｐ明朝" w:hAnsi="ＭＳ Ｐ明朝"/>
            <w:sz w:val="24"/>
            <w:szCs w:val="24"/>
          </w:rPr>
          <w:t>ロサイ</w:t>
        </w:r>
        <w:r w:rsidRPr="006402F9">
          <w:rPr>
            <w:rStyle w:val="a7"/>
            <w:rFonts w:ascii="ＭＳ Ｐ明朝" w:eastAsia="ＭＳ Ｐ明朝" w:hAnsi="ＭＳ Ｐ明朝"/>
            <w:sz w:val="24"/>
            <w:szCs w:val="24"/>
          </w:rPr>
          <w:t>1</w:t>
        </w:r>
        <w:r w:rsidR="00AF2C54" w:rsidRPr="006402F9">
          <w:rPr>
            <w:rStyle w:val="a7"/>
            <w:rFonts w:ascii="ＭＳ Ｐ明朝" w:eastAsia="ＭＳ Ｐ明朝" w:hAnsi="ＭＳ Ｐ明朝"/>
            <w:sz w:val="24"/>
            <w:szCs w:val="24"/>
          </w:rPr>
          <w:t>章</w:t>
        </w:r>
        <w:r w:rsidRPr="006402F9">
          <w:rPr>
            <w:rStyle w:val="a7"/>
            <w:rFonts w:ascii="ＭＳ Ｐ明朝" w:eastAsia="ＭＳ Ｐ明朝" w:hAnsi="ＭＳ Ｐ明朝"/>
            <w:sz w:val="24"/>
            <w:szCs w:val="24"/>
          </w:rPr>
          <w:t>13</w:t>
        </w:r>
        <w:r w:rsidR="00AF2C54" w:rsidRPr="006402F9">
          <w:rPr>
            <w:rStyle w:val="a7"/>
            <w:rFonts w:ascii="ＭＳ Ｐ明朝" w:eastAsia="ＭＳ Ｐ明朝" w:hAnsi="ＭＳ Ｐ明朝"/>
            <w:sz w:val="24"/>
            <w:szCs w:val="24"/>
          </w:rPr>
          <w:t>節</w:t>
        </w:r>
      </w:hyperlink>
      <w:r w:rsidR="00AF2C54">
        <w:rPr>
          <w:rFonts w:ascii="ＭＳ Ｐ明朝" w:eastAsia="ＭＳ Ｐ明朝" w:hAnsi="ＭＳ Ｐ明朝" w:hint="eastAsia"/>
          <w:sz w:val="24"/>
          <w:szCs w:val="24"/>
        </w:rPr>
        <w:t xml:space="preserve">；　</w:t>
      </w:r>
      <w:hyperlink r:id="rId819" w:anchor="2:14" w:tooltip="神は、わたしたちを責めて不利におとしいれる証書を、その規定もろともぬり消し、これを取り除いて、十字架につけてしまわれた。 そして、もろもろの支配と権威との武装を解除し、キリストにあって凱旋し、彼らをその行列に加えて、さらしものとされたのである。 " w:history="1">
        <w:r w:rsidRPr="006402F9">
          <w:rPr>
            <w:rStyle w:val="a7"/>
            <w:rFonts w:ascii="ＭＳ Ｐ明朝" w:eastAsia="ＭＳ Ｐ明朝" w:hAnsi="ＭＳ Ｐ明朝"/>
            <w:sz w:val="24"/>
            <w:szCs w:val="24"/>
          </w:rPr>
          <w:t>ヘブ</w:t>
        </w:r>
        <w:r w:rsidR="00AF2C54" w:rsidRPr="006402F9">
          <w:rPr>
            <w:rStyle w:val="a7"/>
            <w:rFonts w:ascii="ＭＳ Ｐ明朝" w:eastAsia="ＭＳ Ｐ明朝" w:hAnsi="ＭＳ Ｐ明朝"/>
            <w:sz w:val="24"/>
            <w:szCs w:val="24"/>
          </w:rPr>
          <w:t>ル</w:t>
        </w:r>
        <w:r w:rsidRPr="006402F9">
          <w:rPr>
            <w:rStyle w:val="a7"/>
            <w:rFonts w:ascii="ＭＳ Ｐ明朝" w:eastAsia="ＭＳ Ｐ明朝" w:hAnsi="ＭＳ Ｐ明朝"/>
            <w:sz w:val="24"/>
            <w:szCs w:val="24"/>
          </w:rPr>
          <w:t>2</w:t>
        </w:r>
        <w:r w:rsidR="00AF2C54" w:rsidRPr="006402F9">
          <w:rPr>
            <w:rStyle w:val="a7"/>
            <w:rFonts w:ascii="ＭＳ Ｐ明朝" w:eastAsia="ＭＳ Ｐ明朝" w:hAnsi="ＭＳ Ｐ明朝"/>
            <w:sz w:val="24"/>
            <w:szCs w:val="24"/>
          </w:rPr>
          <w:t>章</w:t>
        </w:r>
        <w:r w:rsidRPr="006402F9">
          <w:rPr>
            <w:rStyle w:val="a7"/>
            <w:rFonts w:ascii="ＭＳ Ｐ明朝" w:eastAsia="ＭＳ Ｐ明朝" w:hAnsi="ＭＳ Ｐ明朝"/>
            <w:sz w:val="24"/>
            <w:szCs w:val="24"/>
          </w:rPr>
          <w:t>14-15</w:t>
        </w:r>
        <w:r w:rsidR="00AF2C54" w:rsidRPr="006402F9">
          <w:rPr>
            <w:rStyle w:val="a7"/>
            <w:rFonts w:ascii="ＭＳ Ｐ明朝" w:eastAsia="ＭＳ Ｐ明朝" w:hAnsi="ＭＳ Ｐ明朝"/>
            <w:sz w:val="24"/>
            <w:szCs w:val="24"/>
          </w:rPr>
          <w:t>節</w:t>
        </w:r>
      </w:hyperlink>
      <w:r w:rsidR="00AF2C54">
        <w:rPr>
          <w:rFonts w:ascii="ＭＳ Ｐ明朝" w:eastAsia="ＭＳ Ｐ明朝" w:hAnsi="ＭＳ Ｐ明朝" w:hint="eastAsia"/>
          <w:sz w:val="24"/>
          <w:szCs w:val="24"/>
        </w:rPr>
        <w:t xml:space="preserve">; </w:t>
      </w:r>
      <w:hyperlink r:id="rId820" w:anchor="3:8" w:tooltip="罪を犯す者は、悪魔から出た者である。悪魔は初めから罪を犯しているからである。神の子が現れたのは、悪魔のわざを滅ぼしてしまうためである。 " w:history="1">
        <w:r w:rsidR="00AF2C54" w:rsidRPr="006402F9">
          <w:rPr>
            <w:rStyle w:val="a7"/>
            <w:rFonts w:ascii="ＭＳ Ｐ明朝" w:eastAsia="ＭＳ Ｐ明朝" w:hAnsi="ＭＳ Ｐ明朝"/>
            <w:sz w:val="24"/>
            <w:szCs w:val="24"/>
          </w:rPr>
          <w:t>第一</w:t>
        </w:r>
        <w:r w:rsidR="00AF2C54" w:rsidRPr="006402F9">
          <w:rPr>
            <w:rStyle w:val="a7"/>
            <w:rFonts w:ascii="ＭＳ Ｐ明朝" w:eastAsia="ＭＳ Ｐ明朝" w:hAnsi="ＭＳ Ｐ明朝" w:hint="eastAsia"/>
            <w:sz w:val="24"/>
            <w:szCs w:val="24"/>
          </w:rPr>
          <w:t>ヨハネ</w:t>
        </w:r>
        <w:r w:rsidRPr="006402F9">
          <w:rPr>
            <w:rStyle w:val="a7"/>
            <w:rFonts w:ascii="ＭＳ Ｐ明朝" w:eastAsia="ＭＳ Ｐ明朝" w:hAnsi="ＭＳ Ｐ明朝"/>
            <w:sz w:val="24"/>
            <w:szCs w:val="24"/>
          </w:rPr>
          <w:t>3</w:t>
        </w:r>
        <w:r w:rsidR="00AF2C54" w:rsidRPr="006402F9">
          <w:rPr>
            <w:rStyle w:val="a7"/>
            <w:rFonts w:ascii="ＭＳ Ｐ明朝" w:eastAsia="ＭＳ Ｐ明朝" w:hAnsi="ＭＳ Ｐ明朝"/>
            <w:sz w:val="24"/>
            <w:szCs w:val="24"/>
          </w:rPr>
          <w:t>章</w:t>
        </w:r>
        <w:r w:rsidRPr="006402F9">
          <w:rPr>
            <w:rStyle w:val="a7"/>
            <w:rFonts w:ascii="ＭＳ Ｐ明朝" w:eastAsia="ＭＳ Ｐ明朝" w:hAnsi="ＭＳ Ｐ明朝"/>
            <w:sz w:val="24"/>
            <w:szCs w:val="24"/>
          </w:rPr>
          <w:t>8</w:t>
        </w:r>
        <w:r w:rsidR="00AF2C54" w:rsidRPr="006402F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）。キリスト</w:t>
      </w:r>
      <w:r w:rsidR="003D456E">
        <w:rPr>
          <w:rFonts w:ascii="ＭＳ Ｐ明朝" w:eastAsia="ＭＳ Ｐ明朝" w:hAnsi="ＭＳ Ｐ明朝" w:hint="eastAsia"/>
          <w:sz w:val="24"/>
          <w:szCs w:val="24"/>
        </w:rPr>
        <w:t>の</w:t>
      </w:r>
      <w:r w:rsidRPr="00447E7A">
        <w:rPr>
          <w:rFonts w:ascii="ＭＳ Ｐ明朝" w:eastAsia="ＭＳ Ｐ明朝" w:hAnsi="ＭＳ Ｐ明朝"/>
          <w:sz w:val="24"/>
          <w:szCs w:val="24"/>
        </w:rPr>
        <w:t>復活と</w:t>
      </w:r>
      <w:r w:rsidRPr="00447E7A">
        <w:rPr>
          <w:rFonts w:ascii="ＭＳ Ｐ明朝" w:eastAsia="ＭＳ Ｐ明朝" w:hAnsi="ＭＳ Ｐ明朝" w:hint="eastAsia"/>
          <w:sz w:val="24"/>
          <w:szCs w:val="24"/>
        </w:rPr>
        <w:t>昇天の後、父の右の座</w:t>
      </w:r>
      <w:r w:rsidRPr="00447E7A">
        <w:rPr>
          <w:rFonts w:ascii="ＭＳ Ｐ明朝" w:eastAsia="ＭＳ Ｐ明朝" w:hAnsi="ＭＳ Ｐ明朝" w:hint="eastAsia"/>
          <w:sz w:val="24"/>
          <w:szCs w:val="24"/>
        </w:rPr>
        <w:lastRenderedPageBreak/>
        <w:t>に</w:t>
      </w:r>
      <w:r w:rsidR="00AF2C54">
        <w:rPr>
          <w:rFonts w:ascii="ＭＳ Ｐ明朝" w:eastAsia="ＭＳ Ｐ明朝" w:hAnsi="ＭＳ Ｐ明朝" w:hint="eastAsia"/>
          <w:sz w:val="24"/>
          <w:szCs w:val="24"/>
        </w:rPr>
        <w:t>つかれた</w:t>
      </w:r>
      <w:r w:rsidRPr="00447E7A">
        <w:rPr>
          <w:rFonts w:ascii="ＭＳ Ｐ明朝" w:eastAsia="ＭＳ Ｐ明朝" w:hAnsi="ＭＳ Ｐ明朝" w:hint="eastAsia"/>
          <w:sz w:val="24"/>
          <w:szCs w:val="24"/>
        </w:rPr>
        <w:t>ことは、キリストの勝利の完全性を疑い</w:t>
      </w:r>
      <w:r w:rsidR="00DA576F">
        <w:rPr>
          <w:rFonts w:ascii="ＭＳ Ｐ明朝" w:eastAsia="ＭＳ Ｐ明朝" w:hAnsi="ＭＳ Ｐ明朝" w:hint="eastAsia"/>
          <w:sz w:val="24"/>
          <w:szCs w:val="24"/>
        </w:rPr>
        <w:t>も</w:t>
      </w:r>
      <w:r w:rsidRPr="00447E7A">
        <w:rPr>
          <w:rFonts w:ascii="ＭＳ Ｐ明朝" w:eastAsia="ＭＳ Ｐ明朝" w:hAnsi="ＭＳ Ｐ明朝" w:hint="eastAsia"/>
          <w:sz w:val="24"/>
          <w:szCs w:val="24"/>
        </w:rPr>
        <w:t>なく示し（</w:t>
      </w:r>
      <w:hyperlink r:id="rId821" w:anchor="2:13" w:tooltip="あなたがたは、先には罪の中にあり、かつ肉の割礼がないままで死んでいた者であるが、神は、あなたがたをキリストと共に生かし、わたしたちのいっさいの罪をゆるして下さった。 神は、わたしたちを責めて不利におとしいれる証書を、その規定もろともぬり消し、これを取り除いて、十字架につけてしまわれた。 そして、もろもろの支配と権威との武装を解除し、キリストにあって凱旋し、彼らをその行列に加えて、さらしものとされたのである。 " w:history="1">
        <w:r w:rsidR="00AF2C54" w:rsidRPr="006402F9">
          <w:rPr>
            <w:rStyle w:val="a7"/>
            <w:rFonts w:ascii="ＭＳ Ｐ明朝" w:eastAsia="ＭＳ Ｐ明朝" w:hAnsi="ＭＳ Ｐ明朝"/>
            <w:sz w:val="24"/>
            <w:szCs w:val="24"/>
          </w:rPr>
          <w:t>コロサイ</w:t>
        </w:r>
        <w:r w:rsidRPr="006402F9">
          <w:rPr>
            <w:rStyle w:val="a7"/>
            <w:rFonts w:ascii="ＭＳ Ｐ明朝" w:eastAsia="ＭＳ Ｐ明朝" w:hAnsi="ＭＳ Ｐ明朝"/>
            <w:sz w:val="24"/>
            <w:szCs w:val="24"/>
          </w:rPr>
          <w:t>2</w:t>
        </w:r>
        <w:r w:rsidR="00AF2C54" w:rsidRPr="006402F9">
          <w:rPr>
            <w:rStyle w:val="a7"/>
            <w:rFonts w:ascii="ＭＳ Ｐ明朝" w:eastAsia="ＭＳ Ｐ明朝" w:hAnsi="ＭＳ Ｐ明朝"/>
            <w:sz w:val="24"/>
            <w:szCs w:val="24"/>
          </w:rPr>
          <w:t>章</w:t>
        </w:r>
        <w:r w:rsidRPr="006402F9">
          <w:rPr>
            <w:rStyle w:val="a7"/>
            <w:rFonts w:ascii="ＭＳ Ｐ明朝" w:eastAsia="ＭＳ Ｐ明朝" w:hAnsi="ＭＳ Ｐ明朝"/>
            <w:sz w:val="24"/>
            <w:szCs w:val="24"/>
          </w:rPr>
          <w:t>13-15</w:t>
        </w:r>
        <w:r w:rsidR="00AF2C54" w:rsidRPr="006402F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22" w:anchor="4:7" w:tooltip="しかし、キリストから賜わる賜物のはかりに従って、わたしたちひとりびとりに、恵みが与えられている。 そこで、こう言われている、「彼は高いところに上った時、とりこを捕えて引き行き、人々に賜物を分け与えた」。 さて「上った」と言う以上、また地下の低い底にも降りてこられたわけではないか。 降りてこられた者自身は、同時に、あらゆるものに満ちるために、もろもろの天の上にまで上られたかたなのである。 " w:history="1">
        <w:r w:rsidR="00AF2C54" w:rsidRPr="00547250">
          <w:rPr>
            <w:rStyle w:val="a7"/>
            <w:rFonts w:ascii="ＭＳ Ｐ明朝" w:eastAsia="ＭＳ Ｐ明朝" w:hAnsi="ＭＳ Ｐ明朝"/>
            <w:sz w:val="24"/>
            <w:szCs w:val="24"/>
          </w:rPr>
          <w:t>エペソ</w:t>
        </w:r>
        <w:r w:rsidRPr="00547250">
          <w:rPr>
            <w:rStyle w:val="a7"/>
            <w:rFonts w:ascii="ＭＳ Ｐ明朝" w:eastAsia="ＭＳ Ｐ明朝" w:hAnsi="ＭＳ Ｐ明朝"/>
            <w:sz w:val="24"/>
            <w:szCs w:val="24"/>
          </w:rPr>
          <w:t>4</w:t>
        </w:r>
        <w:r w:rsidR="00AF2C54"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7-10</w:t>
        </w:r>
        <w:r w:rsidR="00AF2C54" w:rsidRPr="00547250">
          <w:rPr>
            <w:rStyle w:val="a7"/>
            <w:rFonts w:ascii="ＭＳ Ｐ明朝" w:eastAsia="ＭＳ Ｐ明朝" w:hAnsi="ＭＳ Ｐ明朝"/>
            <w:sz w:val="24"/>
            <w:szCs w:val="24"/>
          </w:rPr>
          <w:t>節</w:t>
        </w:r>
      </w:hyperlink>
      <w:r w:rsidR="00AF2C54">
        <w:rPr>
          <w:rFonts w:ascii="ＭＳ Ｐ明朝" w:eastAsia="ＭＳ Ｐ明朝" w:hAnsi="ＭＳ Ｐ明朝" w:hint="eastAsia"/>
          <w:sz w:val="24"/>
          <w:szCs w:val="24"/>
        </w:rPr>
        <w:t>も参照</w:t>
      </w:r>
      <w:r w:rsidRPr="00447E7A">
        <w:rPr>
          <w:rFonts w:ascii="ＭＳ Ｐ明朝" w:eastAsia="ＭＳ Ｐ明朝" w:hAnsi="ＭＳ Ｐ明朝"/>
          <w:sz w:val="24"/>
          <w:szCs w:val="24"/>
        </w:rPr>
        <w:t>） 、その勝利に対</w:t>
      </w:r>
      <w:r w:rsidR="00AF2C54">
        <w:rPr>
          <w:rFonts w:ascii="ＭＳ Ｐ明朝" w:eastAsia="ＭＳ Ｐ明朝" w:hAnsi="ＭＳ Ｐ明朝" w:hint="eastAsia"/>
          <w:sz w:val="24"/>
          <w:szCs w:val="24"/>
        </w:rPr>
        <w:t>して</w:t>
      </w:r>
      <w:r w:rsidRPr="00447E7A">
        <w:rPr>
          <w:rFonts w:ascii="ＭＳ Ｐ明朝" w:eastAsia="ＭＳ Ｐ明朝" w:hAnsi="ＭＳ Ｐ明朝"/>
          <w:sz w:val="24"/>
          <w:szCs w:val="24"/>
        </w:rPr>
        <w:t>父</w:t>
      </w:r>
      <w:r w:rsidR="00AF2C54">
        <w:rPr>
          <w:rFonts w:ascii="ＭＳ Ｐ明朝" w:eastAsia="ＭＳ Ｐ明朝" w:hAnsi="ＭＳ Ｐ明朝" w:hint="eastAsia"/>
          <w:sz w:val="24"/>
          <w:szCs w:val="24"/>
        </w:rPr>
        <w:t>が</w:t>
      </w:r>
      <w:r w:rsidRPr="00447E7A">
        <w:rPr>
          <w:rFonts w:ascii="ＭＳ Ｐ明朝" w:eastAsia="ＭＳ Ｐ明朝" w:hAnsi="ＭＳ Ｐ明朝"/>
          <w:sz w:val="24"/>
          <w:szCs w:val="24"/>
        </w:rPr>
        <w:t>承認</w:t>
      </w:r>
      <w:r w:rsidR="00AF2C54">
        <w:rPr>
          <w:rFonts w:ascii="ＭＳ Ｐ明朝" w:eastAsia="ＭＳ Ｐ明朝" w:hAnsi="ＭＳ Ｐ明朝" w:hint="eastAsia"/>
          <w:sz w:val="24"/>
          <w:szCs w:val="24"/>
        </w:rPr>
        <w:t>された</w:t>
      </w:r>
      <w:r w:rsidRPr="00447E7A">
        <w:rPr>
          <w:rFonts w:ascii="ＭＳ Ｐ明朝" w:eastAsia="ＭＳ Ｐ明朝" w:hAnsi="ＭＳ Ｐ明朝"/>
          <w:sz w:val="24"/>
          <w:szCs w:val="24"/>
        </w:rPr>
        <w:t>ことを示します</w:t>
      </w:r>
      <w:r w:rsidR="00AF2C54" w:rsidRPr="00447E7A">
        <w:rPr>
          <w:rFonts w:ascii="ＭＳ Ｐ明朝" w:eastAsia="ＭＳ Ｐ明朝" w:hAnsi="ＭＳ Ｐ明朝"/>
          <w:sz w:val="24"/>
          <w:szCs w:val="24"/>
        </w:rPr>
        <w:t>（</w:t>
      </w:r>
      <w:hyperlink r:id="rId823" w:anchor="1:19" w:tooltip="神は、御旨によって、御子のうちにすべての満ちみちた徳を宿らせ、 " w:history="1">
        <w:r w:rsidR="00AF2C54" w:rsidRPr="00547250">
          <w:rPr>
            <w:rStyle w:val="a7"/>
            <w:rFonts w:ascii="ＭＳ Ｐ明朝" w:eastAsia="ＭＳ Ｐ明朝" w:hAnsi="ＭＳ Ｐ明朝"/>
            <w:sz w:val="24"/>
            <w:szCs w:val="24"/>
          </w:rPr>
          <w:t>コロサイ1章19節</w:t>
        </w:r>
      </w:hyperlink>
      <w:r w:rsidR="00AF2C54" w:rsidRPr="00447E7A">
        <w:rPr>
          <w:rFonts w:ascii="ＭＳ Ｐ明朝" w:eastAsia="ＭＳ Ｐ明朝" w:hAnsi="ＭＳ Ｐ明朝"/>
          <w:sz w:val="24"/>
          <w:szCs w:val="24"/>
        </w:rPr>
        <w:t xml:space="preserve">; </w:t>
      </w:r>
      <w:r w:rsidR="00AF2C54">
        <w:rPr>
          <w:rFonts w:ascii="ＭＳ Ｐ明朝" w:eastAsia="ＭＳ Ｐ明朝" w:hAnsi="ＭＳ Ｐ明朝" w:hint="eastAsia"/>
          <w:sz w:val="24"/>
          <w:szCs w:val="24"/>
        </w:rPr>
        <w:t>以下の節も参照のこと：</w:t>
      </w:r>
      <w:r w:rsidR="00AF2C54" w:rsidRPr="00447E7A">
        <w:rPr>
          <w:rFonts w:ascii="ＭＳ Ｐ明朝" w:eastAsia="ＭＳ Ｐ明朝" w:hAnsi="ＭＳ Ｐ明朝"/>
          <w:sz w:val="24"/>
          <w:szCs w:val="24"/>
        </w:rPr>
        <w:t xml:space="preserve"> </w:t>
      </w:r>
      <w:hyperlink r:id="rId824" w:anchor="42:1" w:tooltip="わたしの支持するわがしもべ、わたしの喜ぶわが選び人を見よ。わたしはわが霊を彼に与えた。彼はもろもろの国びとに道をしめす。 " w:history="1">
        <w:r w:rsidR="00AF2C54" w:rsidRPr="00547250">
          <w:rPr>
            <w:rStyle w:val="a7"/>
            <w:rFonts w:ascii="ＭＳ Ｐ明朝" w:eastAsia="ＭＳ Ｐ明朝" w:hAnsi="ＭＳ Ｐ明朝"/>
            <w:sz w:val="24"/>
            <w:szCs w:val="24"/>
          </w:rPr>
          <w:t>イザヤ42章</w:t>
        </w:r>
        <w:r w:rsidRPr="00547250">
          <w:rPr>
            <w:rStyle w:val="a7"/>
            <w:rFonts w:ascii="ＭＳ Ｐ明朝" w:eastAsia="ＭＳ Ｐ明朝" w:hAnsi="ＭＳ Ｐ明朝"/>
            <w:sz w:val="24"/>
            <w:szCs w:val="24"/>
          </w:rPr>
          <w:t>1</w:t>
        </w:r>
        <w:r w:rsidR="00AF2C54" w:rsidRPr="00547250">
          <w:rPr>
            <w:rStyle w:val="a7"/>
            <w:rFonts w:ascii="ＭＳ Ｐ明朝" w:eastAsia="ＭＳ Ｐ明朝" w:hAnsi="ＭＳ Ｐ明朝"/>
            <w:sz w:val="24"/>
            <w:szCs w:val="24"/>
          </w:rPr>
          <w:t>節</w:t>
        </w:r>
      </w:hyperlink>
      <w:r w:rsidR="00AF2C5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25" w:anchor="49:6" w:tooltip="主は言われる、「あなたがわがしもべとなって、ヤコブのもろもろの部族をおこし、イスラエルのうちの残った者を帰らせることは、いとも軽い事である。わたしはあなたを、もろもろの国びとの光となして、わが救を地の果にまでいたらせよう」と。 " w:history="1">
        <w:r w:rsidRPr="00547250">
          <w:rPr>
            <w:rStyle w:val="a7"/>
            <w:rFonts w:ascii="ＭＳ Ｐ明朝" w:eastAsia="ＭＳ Ｐ明朝" w:hAnsi="ＭＳ Ｐ明朝"/>
            <w:sz w:val="24"/>
            <w:szCs w:val="24"/>
          </w:rPr>
          <w:t>49</w:t>
        </w:r>
        <w:r w:rsidR="00AF2C54"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6</w:t>
        </w:r>
        <w:r w:rsidR="00AF2C54" w:rsidRPr="00547250">
          <w:rPr>
            <w:rStyle w:val="a7"/>
            <w:rFonts w:ascii="ＭＳ Ｐ明朝" w:eastAsia="ＭＳ Ｐ明朝" w:hAnsi="ＭＳ Ｐ明朝"/>
            <w:sz w:val="24"/>
            <w:szCs w:val="24"/>
          </w:rPr>
          <w:t>節</w:t>
        </w:r>
      </w:hyperlink>
      <w:r w:rsidR="00AF2C5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26" w:anchor="3:17" w:tooltip="また天から声があって言った、「これはわたしの愛する子、わたしの心にかなう者である」。 " w:history="1">
        <w:r w:rsidR="00AF2C54" w:rsidRPr="00547250">
          <w:rPr>
            <w:rStyle w:val="a7"/>
            <w:rFonts w:ascii="ＭＳ Ｐ明朝" w:eastAsia="ＭＳ Ｐ明朝" w:hAnsi="ＭＳ Ｐ明朝"/>
            <w:sz w:val="24"/>
            <w:szCs w:val="24"/>
          </w:rPr>
          <w:t>マタイ</w:t>
        </w:r>
        <w:r w:rsidRPr="00547250">
          <w:rPr>
            <w:rStyle w:val="a7"/>
            <w:rFonts w:ascii="ＭＳ Ｐ明朝" w:eastAsia="ＭＳ Ｐ明朝" w:hAnsi="ＭＳ Ｐ明朝"/>
            <w:sz w:val="24"/>
            <w:szCs w:val="24"/>
          </w:rPr>
          <w:t>3</w:t>
        </w:r>
        <w:r w:rsidR="00AF2C54"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17</w:t>
        </w:r>
        <w:r w:rsidR="00AF2C54" w:rsidRPr="00547250">
          <w:rPr>
            <w:rStyle w:val="a7"/>
            <w:rFonts w:ascii="ＭＳ Ｐ明朝" w:eastAsia="ＭＳ Ｐ明朝" w:hAnsi="ＭＳ Ｐ明朝"/>
            <w:sz w:val="24"/>
            <w:szCs w:val="24"/>
          </w:rPr>
          <w:t>節</w:t>
        </w:r>
      </w:hyperlink>
      <w:r w:rsidR="00AF2C54">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27" w:anchor="17:5" w:tooltip="彼がまだ話し終えないうちに、たちまち、輝く雲が彼らをおおい、そして雲の中から声がした、「これはわたしの愛する子、わたしの心にかなう者である。これに聞け」。 " w:history="1">
        <w:r w:rsidRPr="00547250">
          <w:rPr>
            <w:rStyle w:val="a7"/>
            <w:rFonts w:ascii="ＭＳ Ｐ明朝" w:eastAsia="ＭＳ Ｐ明朝" w:hAnsi="ＭＳ Ｐ明朝"/>
            <w:sz w:val="24"/>
            <w:szCs w:val="24"/>
          </w:rPr>
          <w:t>17</w:t>
        </w:r>
        <w:r w:rsidR="00AF2C54"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5</w:t>
        </w:r>
        <w:r w:rsidR="00AF2C54" w:rsidRPr="005472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DA576F">
        <w:rPr>
          <w:rFonts w:ascii="ＭＳ Ｐ明朝" w:eastAsia="ＭＳ Ｐ明朝" w:hAnsi="ＭＳ Ｐ明朝" w:hint="eastAsia"/>
          <w:sz w:val="24"/>
          <w:szCs w:val="24"/>
        </w:rPr>
        <w:t>。</w:t>
      </w:r>
      <w:r w:rsidRPr="00447E7A">
        <w:rPr>
          <w:rFonts w:ascii="ＭＳ Ｐ明朝" w:eastAsia="ＭＳ Ｐ明朝" w:hAnsi="ＭＳ Ｐ明朝"/>
          <w:sz w:val="24"/>
          <w:szCs w:val="24"/>
        </w:rPr>
        <w:t>そしてその勝利の結果、世界の支配者として正当な地位を得るために</w:t>
      </w:r>
      <w:r w:rsidR="00DA576F">
        <w:rPr>
          <w:rFonts w:ascii="ＭＳ Ｐ明朝" w:eastAsia="ＭＳ Ｐ明朝" w:hAnsi="ＭＳ Ｐ明朝" w:hint="eastAsia"/>
          <w:sz w:val="24"/>
          <w:szCs w:val="24"/>
        </w:rPr>
        <w:t>、</w:t>
      </w:r>
      <w:r w:rsidRPr="00447E7A">
        <w:rPr>
          <w:rFonts w:ascii="ＭＳ Ｐ明朝" w:eastAsia="ＭＳ Ｐ明朝" w:hAnsi="ＭＳ Ｐ明朝"/>
          <w:sz w:val="24"/>
          <w:szCs w:val="24"/>
        </w:rPr>
        <w:t>主が戻ってこられることが差し迫っているのです（</w:t>
      </w:r>
      <w:hyperlink r:id="rId828" w:anchor="110:1" w:tooltip="ダビデの歌 主はわが主に言われる、「わたしがあなたのもろもろの敵をあなたの足台とするまで、わたしの右に座せよ」と。 " w:history="1">
        <w:r w:rsidRPr="00547250">
          <w:rPr>
            <w:rStyle w:val="a7"/>
            <w:rFonts w:ascii="ＭＳ Ｐ明朝" w:eastAsia="ＭＳ Ｐ明朝" w:hAnsi="ＭＳ Ｐ明朝"/>
            <w:sz w:val="24"/>
            <w:szCs w:val="24"/>
          </w:rPr>
          <w:t>詩</w:t>
        </w:r>
        <w:r w:rsidR="00AF2C54" w:rsidRPr="00547250">
          <w:rPr>
            <w:rStyle w:val="a7"/>
            <w:rFonts w:ascii="ＭＳ Ｐ明朝" w:eastAsia="ＭＳ Ｐ明朝" w:hAnsi="ＭＳ Ｐ明朝"/>
            <w:sz w:val="24"/>
            <w:szCs w:val="24"/>
          </w:rPr>
          <w:t>篇</w:t>
        </w:r>
        <w:r w:rsidRPr="00547250">
          <w:rPr>
            <w:rStyle w:val="a7"/>
            <w:rFonts w:ascii="ＭＳ Ｐ明朝" w:eastAsia="ＭＳ Ｐ明朝" w:hAnsi="ＭＳ Ｐ明朝"/>
            <w:sz w:val="24"/>
            <w:szCs w:val="24"/>
          </w:rPr>
          <w:t>110</w:t>
        </w:r>
        <w:r w:rsidR="00AF2C54" w:rsidRPr="00547250">
          <w:rPr>
            <w:rStyle w:val="a7"/>
            <w:rFonts w:ascii="ＭＳ Ｐ明朝" w:eastAsia="ＭＳ Ｐ明朝" w:hAnsi="ＭＳ Ｐ明朝"/>
            <w:sz w:val="24"/>
            <w:szCs w:val="24"/>
          </w:rPr>
          <w:t>篇</w:t>
        </w:r>
        <w:r w:rsidRPr="00547250">
          <w:rPr>
            <w:rStyle w:val="a7"/>
            <w:rFonts w:ascii="ＭＳ Ｐ明朝" w:eastAsia="ＭＳ Ｐ明朝" w:hAnsi="ＭＳ Ｐ明朝"/>
            <w:sz w:val="24"/>
            <w:szCs w:val="24"/>
          </w:rPr>
          <w:t>1</w:t>
        </w:r>
        <w:r w:rsidR="00AF2C54" w:rsidRPr="005472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29" w:anchor="28:18" w:tooltip="イエスは彼らに近づいてきて言われた、「わたしは、天においても地においても、いっさいの権威を授けられた。 " w:history="1">
        <w:r w:rsidR="00AF2C54" w:rsidRPr="00547250">
          <w:rPr>
            <w:rStyle w:val="a7"/>
            <w:rFonts w:ascii="ＭＳ Ｐ明朝" w:eastAsia="ＭＳ Ｐ明朝" w:hAnsi="ＭＳ Ｐ明朝"/>
            <w:sz w:val="24"/>
            <w:szCs w:val="24"/>
          </w:rPr>
          <w:t>マタイ</w:t>
        </w:r>
        <w:r w:rsidRPr="00547250">
          <w:rPr>
            <w:rStyle w:val="a7"/>
            <w:rFonts w:ascii="ＭＳ Ｐ明朝" w:eastAsia="ＭＳ Ｐ明朝" w:hAnsi="ＭＳ Ｐ明朝"/>
            <w:sz w:val="24"/>
            <w:szCs w:val="24"/>
          </w:rPr>
          <w:t>28</w:t>
        </w:r>
        <w:r w:rsidR="00AF2C54"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18</w:t>
        </w:r>
        <w:r w:rsidR="00AF2C54" w:rsidRPr="005472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30" w:anchor="17:2" w:tooltip="あなたは、子に賜わったすべての者に、永遠の命を授けさせるため、万民を支配する権威を子にお与えになったのですから。 " w:history="1">
        <w:r w:rsidR="00AE6FE2" w:rsidRPr="00547250">
          <w:rPr>
            <w:rStyle w:val="a7"/>
            <w:rFonts w:ascii="ＭＳ Ｐ明朝" w:eastAsia="ＭＳ Ｐ明朝" w:hAnsi="ＭＳ Ｐ明朝"/>
            <w:sz w:val="24"/>
            <w:szCs w:val="24"/>
          </w:rPr>
          <w:t>ヨハネ</w:t>
        </w:r>
        <w:r w:rsidRPr="00547250">
          <w:rPr>
            <w:rStyle w:val="a7"/>
            <w:rFonts w:ascii="ＭＳ Ｐ明朝" w:eastAsia="ＭＳ Ｐ明朝" w:hAnsi="ＭＳ Ｐ明朝"/>
            <w:sz w:val="24"/>
            <w:szCs w:val="24"/>
          </w:rPr>
          <w:t>17</w:t>
        </w:r>
        <w:r w:rsidR="00AE6FE2"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2</w:t>
        </w:r>
        <w:r w:rsidR="00AE6FE2" w:rsidRPr="005472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31" w:anchor="16:20" w:tooltip="平和の神は、サタンをすみやかにあなたがたの足の下に踏み砕くであろう。どうか、わたしたちの主イエスの恵みが、あなたがたと共にあるように。 " w:history="1">
        <w:r w:rsidR="00AE6FE2" w:rsidRPr="00547250">
          <w:rPr>
            <w:rStyle w:val="a7"/>
            <w:rFonts w:ascii="ＭＳ Ｐ明朝" w:eastAsia="ＭＳ Ｐ明朝" w:hAnsi="ＭＳ Ｐ明朝"/>
            <w:sz w:val="24"/>
            <w:szCs w:val="24"/>
          </w:rPr>
          <w:t>ローマ</w:t>
        </w:r>
        <w:r w:rsidRPr="00547250">
          <w:rPr>
            <w:rStyle w:val="a7"/>
            <w:rFonts w:ascii="ＭＳ Ｐ明朝" w:eastAsia="ＭＳ Ｐ明朝" w:hAnsi="ＭＳ Ｐ明朝"/>
            <w:sz w:val="24"/>
            <w:szCs w:val="24"/>
          </w:rPr>
          <w:t>16</w:t>
        </w:r>
        <w:r w:rsidR="00AE6FE2"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20</w:t>
        </w:r>
        <w:r w:rsidR="00AE6FE2" w:rsidRPr="005472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32" w:anchor="4:16" w:tooltip="すなわち、主ご自身が天使のかしらの声と神のラッパの鳴り響くうちに、合図の声で、天から下ってこられる。その時、キリストにあって死んだ人々が、まず最初によみがえり、 それから生き残っているわたしたちが、彼らと共に雲に包まれて引き上げられ、空中で主に会い、こうして、いつも主と共にいるであろう。 " w:history="1">
        <w:r w:rsidR="00AE6FE2" w:rsidRPr="00547250">
          <w:rPr>
            <w:rStyle w:val="a7"/>
            <w:rFonts w:ascii="ＭＳ Ｐ明朝" w:eastAsia="ＭＳ Ｐ明朝" w:hAnsi="ＭＳ Ｐ明朝"/>
            <w:sz w:val="24"/>
            <w:szCs w:val="24"/>
          </w:rPr>
          <w:t>第一テサロニケ</w:t>
        </w:r>
        <w:r w:rsidRPr="00547250">
          <w:rPr>
            <w:rStyle w:val="a7"/>
            <w:rFonts w:ascii="ＭＳ Ｐ明朝" w:eastAsia="ＭＳ Ｐ明朝" w:hAnsi="ＭＳ Ｐ明朝"/>
            <w:sz w:val="24"/>
            <w:szCs w:val="24"/>
          </w:rPr>
          <w:t>4</w:t>
        </w:r>
        <w:r w:rsidR="00AE6FE2"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16-17</w:t>
        </w:r>
        <w:r w:rsidR="00AE6FE2" w:rsidRPr="005472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33"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御子は、その受け継がれた名が御使たちの名にまさっているので、彼らよりもすぐれた者となられた。 " w:history="1">
        <w:r w:rsidR="00AE6FE2" w:rsidRPr="00547250">
          <w:rPr>
            <w:rStyle w:val="a7"/>
            <w:rFonts w:ascii="ＭＳ Ｐ明朝" w:eastAsia="ＭＳ Ｐ明朝" w:hAnsi="ＭＳ Ｐ明朝"/>
            <w:sz w:val="24"/>
            <w:szCs w:val="24"/>
          </w:rPr>
          <w:t>ヘブル</w:t>
        </w:r>
        <w:r w:rsidRPr="00547250">
          <w:rPr>
            <w:rStyle w:val="a7"/>
            <w:rFonts w:ascii="ＭＳ Ｐ明朝" w:eastAsia="ＭＳ Ｐ明朝" w:hAnsi="ＭＳ Ｐ明朝"/>
            <w:sz w:val="24"/>
            <w:szCs w:val="24"/>
          </w:rPr>
          <w:t>1</w:t>
        </w:r>
        <w:r w:rsidR="00AE6FE2"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3-4</w:t>
        </w:r>
        <w:r w:rsidR="00AE6FE2" w:rsidRPr="00547250">
          <w:rPr>
            <w:rStyle w:val="a7"/>
            <w:rFonts w:ascii="ＭＳ Ｐ明朝" w:eastAsia="ＭＳ Ｐ明朝" w:hAnsi="ＭＳ Ｐ明朝"/>
            <w:sz w:val="24"/>
            <w:szCs w:val="24"/>
          </w:rPr>
          <w:t>節</w:t>
        </w:r>
      </w:hyperlink>
      <w:r w:rsidR="00AE6FE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34" w:anchor="2:8" w:tooltip="万物をその足の下に服従させて下さった」。「万物を彼に服従させて下さった」という以上、服従しないものは、何ひとつ残されていないはずである。しかし、今もなお万物が彼に服従している事実を、わたしたちは見ていない。 ただ、「しばらくの間、御使たちよりも低い者とされた」イエスが、死の苦しみのゆえに、栄光とほまれとを冠として与えられたのを見る。それは、彼が神の恵みによって、すべての人のために死を味わわれるためであった。 " w:history="1">
        <w:r w:rsidRPr="00547250">
          <w:rPr>
            <w:rStyle w:val="a7"/>
            <w:rFonts w:ascii="ＭＳ Ｐ明朝" w:eastAsia="ＭＳ Ｐ明朝" w:hAnsi="ＭＳ Ｐ明朝"/>
            <w:sz w:val="24"/>
            <w:szCs w:val="24"/>
          </w:rPr>
          <w:t>2</w:t>
        </w:r>
        <w:r w:rsidR="00AE6FE2" w:rsidRPr="00547250">
          <w:rPr>
            <w:rStyle w:val="a7"/>
            <w:rFonts w:ascii="ＭＳ Ｐ明朝" w:eastAsia="ＭＳ Ｐ明朝" w:hAnsi="ＭＳ Ｐ明朝"/>
            <w:sz w:val="24"/>
            <w:szCs w:val="24"/>
          </w:rPr>
          <w:t>章</w:t>
        </w:r>
        <w:r w:rsidRPr="00547250">
          <w:rPr>
            <w:rStyle w:val="a7"/>
            <w:rFonts w:ascii="ＭＳ Ｐ明朝" w:eastAsia="ＭＳ Ｐ明朝" w:hAnsi="ＭＳ Ｐ明朝"/>
            <w:sz w:val="24"/>
            <w:szCs w:val="24"/>
          </w:rPr>
          <w:t>8-9</w:t>
        </w:r>
        <w:r w:rsidR="00AE6FE2" w:rsidRPr="005472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AE6FE2">
        <w:rPr>
          <w:rFonts w:ascii="ＭＳ Ｐ明朝" w:eastAsia="ＭＳ Ｐ明朝" w:hAnsi="ＭＳ Ｐ明朝" w:hint="eastAsia"/>
          <w:sz w:val="24"/>
          <w:szCs w:val="24"/>
        </w:rPr>
        <w:t>。</w:t>
      </w:r>
    </w:p>
    <w:p w14:paraId="3825CD32" w14:textId="77777777" w:rsidR="00DB46F3" w:rsidRPr="00447E7A" w:rsidRDefault="00DB46F3" w:rsidP="00AF2C54">
      <w:pPr>
        <w:ind w:firstLineChars="100" w:firstLine="240"/>
        <w:rPr>
          <w:rFonts w:ascii="ＭＳ Ｐ明朝" w:eastAsia="ＭＳ Ｐ明朝" w:hAnsi="ＭＳ Ｐ明朝"/>
          <w:sz w:val="24"/>
          <w:szCs w:val="24"/>
        </w:rPr>
      </w:pPr>
    </w:p>
    <w:p w14:paraId="3ADE595B" w14:textId="3A962A56" w:rsidR="00DB46F3" w:rsidRPr="00DB46F3" w:rsidRDefault="00DB46F3" w:rsidP="00DB46F3">
      <w:pPr>
        <w:ind w:left="840" w:firstLineChars="100" w:firstLine="240"/>
        <w:rPr>
          <w:rFonts w:ascii="ＭＳ Ｐ明朝" w:eastAsia="ＭＳ Ｐ明朝" w:hAnsi="ＭＳ Ｐ明朝"/>
          <w:sz w:val="24"/>
          <w:szCs w:val="24"/>
        </w:rPr>
      </w:pPr>
      <w:r w:rsidRPr="00DB46F3">
        <w:rPr>
          <w:rFonts w:ascii="ＭＳ Ｐ明朝" w:eastAsia="ＭＳ Ｐ明朝" w:hAnsi="ＭＳ Ｐ明朝" w:cs="Arial" w:hint="eastAsia"/>
          <w:sz w:val="24"/>
          <w:szCs w:val="24"/>
          <w:lang w:val="ja-JP"/>
        </w:rPr>
        <w:t>(</w:t>
      </w:r>
      <w:r w:rsidRPr="00DB46F3">
        <w:rPr>
          <w:rFonts w:ascii="ＭＳ Ｐ明朝" w:eastAsia="ＭＳ Ｐ明朝" w:hAnsi="ＭＳ Ｐ明朝" w:cs="Arial"/>
          <w:sz w:val="24"/>
          <w:szCs w:val="24"/>
          <w:lang w:val="ja-JP"/>
        </w:rPr>
        <w:t>11</w:t>
      </w:r>
      <w:r w:rsidRPr="00DB46F3">
        <w:rPr>
          <w:rFonts w:ascii="ＭＳ Ｐ明朝" w:eastAsia="ＭＳ Ｐ明朝" w:hAnsi="ＭＳ Ｐ明朝" w:cs="Arial" w:hint="eastAsia"/>
          <w:sz w:val="24"/>
          <w:szCs w:val="24"/>
          <w:lang w:val="ja-JP"/>
        </w:rPr>
        <w:t>)</w:t>
      </w:r>
      <w:r w:rsidRPr="00DB46F3">
        <w:rPr>
          <w:rFonts w:ascii="BIZ UDPゴシック" w:eastAsia="BIZ UDPゴシック" w:hAnsi="BIZ UDPゴシック" w:cs="Arial"/>
          <w:sz w:val="24"/>
          <w:szCs w:val="24"/>
          <w:lang w:val="ja-JP"/>
        </w:rPr>
        <w:t>こうして、すべての祭司は立って日ごとに儀式を行い、たびたび同じようないけにえをささげるが、それらは決して罪を除き去ることはできない。</w:t>
      </w:r>
      <w:r w:rsidRPr="00DB46F3">
        <w:rPr>
          <w:rFonts w:ascii="ＭＳ Ｐ明朝" w:eastAsia="ＭＳ Ｐ明朝" w:hAnsi="ＭＳ Ｐ明朝" w:cs="Arial"/>
          <w:sz w:val="24"/>
          <w:szCs w:val="24"/>
          <w:lang w:val="ja-JP"/>
        </w:rPr>
        <w:t>(12)</w:t>
      </w:r>
      <w:r w:rsidRPr="00DB46F3">
        <w:rPr>
          <w:rFonts w:ascii="BIZ UDPゴシック" w:eastAsia="BIZ UDPゴシック" w:hAnsi="BIZ UDPゴシック" w:cs="Arial"/>
          <w:sz w:val="24"/>
          <w:szCs w:val="24"/>
          <w:lang w:val="ja-JP"/>
        </w:rPr>
        <w:t>しかるに、キリストは多くの罪のために一つの永遠のいけにえをささげた後、神の右に座し、</w:t>
      </w:r>
      <w:r w:rsidRPr="00DB46F3">
        <w:rPr>
          <w:rFonts w:ascii="ＭＳ Ｐ明朝" w:eastAsia="ＭＳ Ｐ明朝" w:hAnsi="ＭＳ Ｐ明朝" w:cs="Arial"/>
          <w:sz w:val="24"/>
          <w:szCs w:val="24"/>
          <w:lang w:val="ja-JP"/>
        </w:rPr>
        <w:t>(13)</w:t>
      </w:r>
      <w:r w:rsidRPr="00DB46F3">
        <w:rPr>
          <w:rFonts w:ascii="BIZ UDPゴシック" w:eastAsia="BIZ UDPゴシック" w:hAnsi="BIZ UDPゴシック" w:cs="Arial"/>
          <w:sz w:val="24"/>
          <w:szCs w:val="24"/>
          <w:lang w:val="ja-JP"/>
        </w:rPr>
        <w:t>それから、敵をその足台とするときまで、待っておられる。</w:t>
      </w:r>
      <w:r w:rsidRPr="00DB46F3">
        <w:rPr>
          <w:rFonts w:ascii="ＭＳ Ｐ明朝" w:eastAsia="ＭＳ Ｐ明朝" w:hAnsi="ＭＳ Ｐ明朝" w:cs="Arial" w:hint="eastAsia"/>
          <w:sz w:val="24"/>
          <w:szCs w:val="24"/>
          <w:lang w:val="ja-JP"/>
        </w:rPr>
        <w:t>（</w:t>
      </w:r>
      <w:r w:rsidRPr="00DB46F3">
        <w:rPr>
          <w:rFonts w:ascii="ＭＳ Ｐ明朝" w:eastAsia="ＭＳ Ｐ明朝" w:hAnsi="ＭＳ Ｐ明朝" w:hint="eastAsia"/>
          <w:sz w:val="24"/>
          <w:szCs w:val="24"/>
        </w:rPr>
        <w:t>ヘブル</w:t>
      </w:r>
      <w:r w:rsidRPr="00DB46F3">
        <w:rPr>
          <w:rFonts w:ascii="ＭＳ Ｐ明朝" w:eastAsia="ＭＳ Ｐ明朝" w:hAnsi="ＭＳ Ｐ明朝"/>
          <w:sz w:val="24"/>
          <w:szCs w:val="24"/>
        </w:rPr>
        <w:t>10</w:t>
      </w:r>
      <w:r w:rsidRPr="00DB46F3">
        <w:rPr>
          <w:rFonts w:ascii="ＭＳ Ｐ明朝" w:eastAsia="ＭＳ Ｐ明朝" w:hAnsi="ＭＳ Ｐ明朝" w:hint="eastAsia"/>
          <w:sz w:val="24"/>
          <w:szCs w:val="24"/>
        </w:rPr>
        <w:t>章</w:t>
      </w:r>
      <w:r w:rsidRPr="00DB46F3">
        <w:rPr>
          <w:rFonts w:ascii="ＭＳ Ｐ明朝" w:eastAsia="ＭＳ Ｐ明朝" w:hAnsi="ＭＳ Ｐ明朝"/>
          <w:sz w:val="24"/>
          <w:szCs w:val="24"/>
        </w:rPr>
        <w:t>11-13</w:t>
      </w:r>
      <w:r w:rsidRPr="00DB46F3">
        <w:rPr>
          <w:rFonts w:ascii="ＭＳ Ｐ明朝" w:eastAsia="ＭＳ Ｐ明朝" w:hAnsi="ＭＳ Ｐ明朝" w:hint="eastAsia"/>
          <w:sz w:val="24"/>
          <w:szCs w:val="24"/>
        </w:rPr>
        <w:t>節）</w:t>
      </w:r>
    </w:p>
    <w:p w14:paraId="7BB2993E" w14:textId="77777777" w:rsidR="00F405EB" w:rsidRPr="00447E7A" w:rsidRDefault="00F405EB" w:rsidP="00F405EB">
      <w:pPr>
        <w:rPr>
          <w:rFonts w:ascii="ＭＳ Ｐ明朝" w:eastAsia="ＭＳ Ｐ明朝" w:hAnsi="ＭＳ Ｐ明朝"/>
          <w:sz w:val="24"/>
          <w:szCs w:val="24"/>
        </w:rPr>
      </w:pPr>
    </w:p>
    <w:p w14:paraId="0DADE4AD" w14:textId="02FF1110" w:rsidR="00F405EB" w:rsidRPr="00447E7A" w:rsidRDefault="00F405EB" w:rsidP="00DB46F3">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したがって、イエスはここで「</w:t>
      </w:r>
      <w:r w:rsidR="00DB46F3">
        <w:rPr>
          <w:rFonts w:ascii="ＭＳ Ｐ明朝" w:eastAsia="ＭＳ Ｐ明朝" w:hAnsi="ＭＳ Ｐ明朝" w:hint="eastAsia"/>
          <w:sz w:val="24"/>
          <w:szCs w:val="24"/>
        </w:rPr>
        <w:t>ほ</w:t>
      </w:r>
      <w:r w:rsidR="003D456E">
        <w:rPr>
          <w:rFonts w:ascii="ＭＳ Ｐ明朝" w:eastAsia="ＭＳ Ｐ明朝" w:hAnsi="ＭＳ Ｐ明朝" w:hint="eastAsia"/>
          <w:sz w:val="24"/>
          <w:szCs w:val="24"/>
        </w:rPr>
        <w:t>ふ</w:t>
      </w:r>
      <w:r w:rsidR="00DB46F3">
        <w:rPr>
          <w:rFonts w:ascii="ＭＳ Ｐ明朝" w:eastAsia="ＭＳ Ｐ明朝" w:hAnsi="ＭＳ Ｐ明朝" w:hint="eastAsia"/>
          <w:sz w:val="24"/>
          <w:szCs w:val="24"/>
        </w:rPr>
        <w:t>られた</w:t>
      </w:r>
      <w:r w:rsidRPr="00447E7A">
        <w:rPr>
          <w:rFonts w:ascii="ＭＳ Ｐ明朝" w:eastAsia="ＭＳ Ｐ明朝" w:hAnsi="ＭＳ Ｐ明朝" w:hint="eastAsia"/>
          <w:sz w:val="24"/>
          <w:szCs w:val="24"/>
        </w:rPr>
        <w:t>」小羊（犠牲の象徴）として登場しますが、まだ生きているという事実は、イエスの復活の現実を証明し、同時に罪と死に対するイエスの勝利を力強く</w:t>
      </w:r>
      <w:r w:rsidR="00DB46F3">
        <w:rPr>
          <w:rFonts w:ascii="ＭＳ Ｐ明朝" w:eastAsia="ＭＳ Ｐ明朝" w:hAnsi="ＭＳ Ｐ明朝" w:hint="eastAsia"/>
          <w:sz w:val="24"/>
          <w:szCs w:val="24"/>
        </w:rPr>
        <w:t>もの語って</w:t>
      </w:r>
      <w:r w:rsidRPr="00447E7A">
        <w:rPr>
          <w:rFonts w:ascii="ＭＳ Ｐ明朝" w:eastAsia="ＭＳ Ｐ明朝" w:hAnsi="ＭＳ Ｐ明朝" w:hint="eastAsia"/>
          <w:sz w:val="24"/>
          <w:szCs w:val="24"/>
        </w:rPr>
        <w:t>います（</w:t>
      </w:r>
      <w:hyperlink r:id="rId835" w:anchor="15:54" w:tooltip="この朽ちるものが朽ちないものを着、この死ぬものが死なないものを着るとき、聖書に書いてある言葉が成就するのである。 「死は勝利にのまれてしまった。死よ、おまえの勝利は、どこにあるのか。死よ、おまえのとげは、どこにあるのか」。 死のとげは罪である。罪の力は律法である。 しかし感謝すべきことには、神はわたしたちの主イエス・キリストによって、わたしたちに勝利を賜わったのである。 " w:history="1">
        <w:r w:rsidR="00DB46F3" w:rsidRPr="00CA555E">
          <w:rPr>
            <w:rStyle w:val="a7"/>
            <w:rFonts w:ascii="ＭＳ Ｐ明朝" w:eastAsia="ＭＳ Ｐ明朝" w:hAnsi="ＭＳ Ｐ明朝" w:hint="eastAsia"/>
            <w:sz w:val="24"/>
            <w:szCs w:val="24"/>
          </w:rPr>
          <w:t>第一</w:t>
        </w:r>
        <w:r w:rsidRPr="00CA555E">
          <w:rPr>
            <w:rStyle w:val="a7"/>
            <w:rFonts w:ascii="ＭＳ Ｐ明朝" w:eastAsia="ＭＳ Ｐ明朝" w:hAnsi="ＭＳ Ｐ明朝"/>
            <w:sz w:val="24"/>
            <w:szCs w:val="24"/>
          </w:rPr>
          <w:t>コリント15</w:t>
        </w:r>
        <w:r w:rsidR="00DB46F3"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54-57</w:t>
        </w:r>
        <w:r w:rsidR="00DB46F3" w:rsidRPr="00CA555E">
          <w:rPr>
            <w:rStyle w:val="a7"/>
            <w:rFonts w:ascii="ＭＳ Ｐ明朝" w:eastAsia="ＭＳ Ｐ明朝" w:hAnsi="ＭＳ Ｐ明朝"/>
            <w:sz w:val="24"/>
            <w:szCs w:val="24"/>
          </w:rPr>
          <w:t>節</w:t>
        </w:r>
      </w:hyperlink>
      <w:r w:rsidR="00DB46F3">
        <w:rPr>
          <w:rFonts w:ascii="ＭＳ Ｐ明朝" w:eastAsia="ＭＳ Ｐ明朝" w:hAnsi="ＭＳ Ｐ明朝" w:hint="eastAsia"/>
          <w:sz w:val="24"/>
          <w:szCs w:val="24"/>
        </w:rPr>
        <w:t xml:space="preserve">;　</w:t>
      </w:r>
      <w:hyperlink r:id="rId836" w:anchor="25:7" w:tooltip="また主はこの山で、すべての民のかぶっている顔おおいと、すべての国のおおっているおおい物とを破られる。 主はとこしえに死を滅ぼし、主なる神はすべての顔から涙をぬぐい、その民のはずかしめを全地の上から除かれる。これは主の語られたことである。 その日、人は言う、「見よ、これはわれわれの神である。わたしたちは彼を待ち望んだ。彼はわたしたちを救われる。これは主である。わたしたちは彼を待ち望んだ。わたしたちはその救を喜び楽しもう」と。 " w:history="1">
        <w:r w:rsidR="00DB46F3" w:rsidRPr="00CA555E">
          <w:rPr>
            <w:rStyle w:val="a7"/>
            <w:rFonts w:ascii="ＭＳ Ｐ明朝" w:eastAsia="ＭＳ Ｐ明朝" w:hAnsi="ＭＳ Ｐ明朝" w:hint="eastAsia"/>
            <w:sz w:val="24"/>
            <w:szCs w:val="24"/>
          </w:rPr>
          <w:t>イザヤ</w:t>
        </w:r>
        <w:r w:rsidRPr="00CA555E">
          <w:rPr>
            <w:rStyle w:val="a7"/>
            <w:rFonts w:ascii="ＭＳ Ｐ明朝" w:eastAsia="ＭＳ Ｐ明朝" w:hAnsi="ＭＳ Ｐ明朝"/>
            <w:sz w:val="24"/>
            <w:szCs w:val="24"/>
          </w:rPr>
          <w:t>25</w:t>
        </w:r>
        <w:r w:rsidR="00DB46F3"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7-9</w:t>
        </w:r>
        <w:r w:rsidR="00DB46F3" w:rsidRPr="00CA555E">
          <w:rPr>
            <w:rStyle w:val="a7"/>
            <w:rFonts w:ascii="ＭＳ Ｐ明朝" w:eastAsia="ＭＳ Ｐ明朝" w:hAnsi="ＭＳ Ｐ明朝"/>
            <w:sz w:val="24"/>
            <w:szCs w:val="24"/>
          </w:rPr>
          <w:t>節</w:t>
        </w:r>
      </w:hyperlink>
      <w:r w:rsidR="00DB46F3">
        <w:rPr>
          <w:rFonts w:ascii="ＭＳ Ｐ明朝" w:eastAsia="ＭＳ Ｐ明朝" w:hAnsi="ＭＳ Ｐ明朝" w:hint="eastAsia"/>
          <w:sz w:val="24"/>
          <w:szCs w:val="24"/>
        </w:rPr>
        <w:t xml:space="preserve">; </w:t>
      </w:r>
      <w:hyperlink r:id="rId837" w:anchor="13:14" w:tooltip="わたしは彼らを陰府の力から、あがなうことがあろうか。彼らを死から、あがなうことがあろうか。死よ、おまえの災はどこにあるのか。陰府よ、おまえの滅びはどこにあるのか。あわれみは、わたしの目から隠されている。 " w:history="1">
        <w:r w:rsidR="00DB46F3" w:rsidRPr="00CA555E">
          <w:rPr>
            <w:rStyle w:val="a7"/>
            <w:rFonts w:ascii="ＭＳ Ｐ明朝" w:eastAsia="ＭＳ Ｐ明朝" w:hAnsi="ＭＳ Ｐ明朝"/>
            <w:sz w:val="24"/>
            <w:szCs w:val="24"/>
          </w:rPr>
          <w:t>ホセア</w:t>
        </w:r>
        <w:r w:rsidRPr="00CA555E">
          <w:rPr>
            <w:rStyle w:val="a7"/>
            <w:rFonts w:ascii="ＭＳ Ｐ明朝" w:eastAsia="ＭＳ Ｐ明朝" w:hAnsi="ＭＳ Ｐ明朝"/>
            <w:sz w:val="24"/>
            <w:szCs w:val="24"/>
          </w:rPr>
          <w:t>13</w:t>
        </w:r>
        <w:r w:rsidR="00DB46F3"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14</w:t>
        </w:r>
        <w:r w:rsidR="00DB46F3" w:rsidRPr="00CA555E">
          <w:rPr>
            <w:rStyle w:val="a7"/>
            <w:rFonts w:ascii="ＭＳ Ｐ明朝" w:eastAsia="ＭＳ Ｐ明朝" w:hAnsi="ＭＳ Ｐ明朝"/>
            <w:sz w:val="24"/>
            <w:szCs w:val="24"/>
          </w:rPr>
          <w:t>節</w:t>
        </w:r>
      </w:hyperlink>
      <w:r w:rsidR="00DB46F3">
        <w:rPr>
          <w:rFonts w:ascii="ＭＳ Ｐ明朝" w:eastAsia="ＭＳ Ｐ明朝" w:hAnsi="ＭＳ Ｐ明朝" w:hint="eastAsia"/>
          <w:sz w:val="24"/>
          <w:szCs w:val="24"/>
        </w:rPr>
        <w:t>;</w:t>
      </w:r>
      <w:hyperlink r:id="rId838" w:anchor="12:20" w:tooltip="彼が正義に勝ちを得させる時まで、いためられた葦を折ることがなく、煙っている燈心を消すこともない。 " w:history="1">
        <w:r w:rsidR="00DB46F3" w:rsidRPr="00CA555E">
          <w:rPr>
            <w:rStyle w:val="a7"/>
            <w:rFonts w:ascii="ＭＳ Ｐ明朝" w:eastAsia="ＭＳ Ｐ明朝" w:hAnsi="ＭＳ Ｐ明朝" w:hint="eastAsia"/>
            <w:sz w:val="24"/>
            <w:szCs w:val="24"/>
          </w:rPr>
          <w:t xml:space="preserve"> </w:t>
        </w:r>
        <w:r w:rsidRPr="00CA555E">
          <w:rPr>
            <w:rStyle w:val="a7"/>
            <w:rFonts w:ascii="ＭＳ Ｐ明朝" w:eastAsia="ＭＳ Ｐ明朝" w:hAnsi="ＭＳ Ｐ明朝"/>
            <w:sz w:val="24"/>
            <w:szCs w:val="24"/>
          </w:rPr>
          <w:t>マタイ12</w:t>
        </w:r>
        <w:r w:rsidR="00DB46F3"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20</w:t>
        </w:r>
        <w:r w:rsidR="00DB46F3" w:rsidRPr="00CA555E">
          <w:rPr>
            <w:rStyle w:val="a7"/>
            <w:rFonts w:ascii="ＭＳ Ｐ明朝" w:eastAsia="ＭＳ Ｐ明朝" w:hAnsi="ＭＳ Ｐ明朝"/>
            <w:sz w:val="24"/>
            <w:szCs w:val="24"/>
          </w:rPr>
          <w:t>節</w:t>
        </w:r>
      </w:hyperlink>
      <w:r w:rsidR="00DB46F3">
        <w:rPr>
          <w:rFonts w:ascii="ＭＳ Ｐ明朝" w:eastAsia="ＭＳ Ｐ明朝" w:hAnsi="ＭＳ Ｐ明朝" w:hint="eastAsia"/>
          <w:sz w:val="24"/>
          <w:szCs w:val="24"/>
        </w:rPr>
        <w:t xml:space="preserve">; </w:t>
      </w:r>
      <w:hyperlink r:id="rId839" w:anchor="1:18" w:tooltip="また、生きている者である。わたしは死んだことはあるが、見よ、世々限りなく生きている者である。そして、死と黄泉とのかぎを持っている。 " w:history="1">
        <w:r w:rsidR="00DB46F3" w:rsidRPr="00CA555E">
          <w:rPr>
            <w:rStyle w:val="a7"/>
            <w:rFonts w:ascii="ＭＳ Ｐ明朝" w:eastAsia="ＭＳ Ｐ明朝" w:hAnsi="ＭＳ Ｐ明朝"/>
            <w:sz w:val="24"/>
            <w:szCs w:val="24"/>
          </w:rPr>
          <w:t>黙示録</w:t>
        </w:r>
        <w:r w:rsidRPr="00CA555E">
          <w:rPr>
            <w:rStyle w:val="a7"/>
            <w:rFonts w:ascii="ＭＳ Ｐ明朝" w:eastAsia="ＭＳ Ｐ明朝" w:hAnsi="ＭＳ Ｐ明朝"/>
            <w:sz w:val="24"/>
            <w:szCs w:val="24"/>
          </w:rPr>
          <w:t>1</w:t>
        </w:r>
        <w:r w:rsidR="00DB46F3"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18</w:t>
        </w:r>
        <w:r w:rsidR="00DB46F3" w:rsidRPr="00CA55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を参照）。さらに、小羊に象徴される七つの角と七つの目は、小羊の来</w:t>
      </w:r>
      <w:r w:rsidR="00DB46F3">
        <w:rPr>
          <w:rFonts w:ascii="ＭＳ Ｐ明朝" w:eastAsia="ＭＳ Ｐ明朝" w:hAnsi="ＭＳ Ｐ明朝" w:hint="eastAsia"/>
          <w:sz w:val="24"/>
          <w:szCs w:val="24"/>
        </w:rPr>
        <w:t>た</w:t>
      </w:r>
      <w:r w:rsidRPr="00447E7A">
        <w:rPr>
          <w:rFonts w:ascii="ＭＳ Ｐ明朝" w:eastAsia="ＭＳ Ｐ明朝" w:hAnsi="ＭＳ Ｐ明朝"/>
          <w:sz w:val="24"/>
          <w:szCs w:val="24"/>
        </w:rPr>
        <w:t>るべき支配の強力な象徴です。角は支配のための力の完全性を意味し（</w:t>
      </w:r>
      <w:hyperlink r:id="rId840" w:anchor="33:17" w:tooltip="彼の牛のういごは威厳があり、その角は野牛の角のよう、これをもって国々の民をことごとく突き倒し、地のはてにまで及ぶ。このような者はエフライムに幾万とあり、またこのような者はマナセに幾千とある」。 " w:history="1">
        <w:r w:rsidR="00CA555E" w:rsidRPr="00CA555E">
          <w:rPr>
            <w:rStyle w:val="a7"/>
            <w:rFonts w:ascii="ＭＳ Ｐ明朝" w:eastAsia="ＭＳ Ｐ明朝" w:hAnsi="ＭＳ Ｐ明朝" w:hint="eastAsia"/>
            <w:sz w:val="24"/>
            <w:szCs w:val="24"/>
          </w:rPr>
          <w:t>申命記</w:t>
        </w:r>
        <w:r w:rsidRPr="00CA555E">
          <w:rPr>
            <w:rStyle w:val="a7"/>
            <w:rFonts w:ascii="ＭＳ Ｐ明朝" w:eastAsia="ＭＳ Ｐ明朝" w:hAnsi="ＭＳ Ｐ明朝"/>
            <w:sz w:val="24"/>
            <w:szCs w:val="24"/>
          </w:rPr>
          <w:t>33</w:t>
        </w:r>
        <w:r w:rsidR="00CA555E"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17</w:t>
        </w:r>
        <w:r w:rsidR="00CA555E" w:rsidRPr="00CA55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41" w:anchor="18:2" w:tooltip="主はわが岩、わが城、わたしを救う者、わが神、わが寄り頼む岩、わが盾、わが救の角、わが高きやぐらです。 " w:history="1">
        <w:r w:rsidRPr="00CA555E">
          <w:rPr>
            <w:rStyle w:val="a7"/>
            <w:rFonts w:ascii="ＭＳ Ｐ明朝" w:eastAsia="ＭＳ Ｐ明朝" w:hAnsi="ＭＳ Ｐ明朝"/>
            <w:sz w:val="24"/>
            <w:szCs w:val="24"/>
          </w:rPr>
          <w:t>詩</w:t>
        </w:r>
        <w:r w:rsidR="00CA555E" w:rsidRPr="00CA555E">
          <w:rPr>
            <w:rStyle w:val="a7"/>
            <w:rFonts w:ascii="ＭＳ Ｐ明朝" w:eastAsia="ＭＳ Ｐ明朝" w:hAnsi="ＭＳ Ｐ明朝"/>
            <w:sz w:val="24"/>
            <w:szCs w:val="24"/>
          </w:rPr>
          <w:t>篇</w:t>
        </w:r>
        <w:r w:rsidRPr="00CA555E">
          <w:rPr>
            <w:rStyle w:val="a7"/>
            <w:rFonts w:ascii="ＭＳ Ｐ明朝" w:eastAsia="ＭＳ Ｐ明朝" w:hAnsi="ＭＳ Ｐ明朝"/>
            <w:sz w:val="24"/>
            <w:szCs w:val="24"/>
          </w:rPr>
          <w:t>18</w:t>
        </w:r>
        <w:r w:rsidR="00CA555E" w:rsidRPr="00CA555E">
          <w:rPr>
            <w:rStyle w:val="a7"/>
            <w:rFonts w:ascii="ＭＳ Ｐ明朝" w:eastAsia="ＭＳ Ｐ明朝" w:hAnsi="ＭＳ Ｐ明朝"/>
            <w:sz w:val="24"/>
            <w:szCs w:val="24"/>
          </w:rPr>
          <w:t>篇</w:t>
        </w:r>
        <w:r w:rsidRPr="00CA555E">
          <w:rPr>
            <w:rStyle w:val="a7"/>
            <w:rFonts w:ascii="ＭＳ Ｐ明朝" w:eastAsia="ＭＳ Ｐ明朝" w:hAnsi="ＭＳ Ｐ明朝"/>
            <w:sz w:val="24"/>
            <w:szCs w:val="24"/>
          </w:rPr>
          <w:t>2</w:t>
        </w:r>
        <w:r w:rsidR="00CA555E" w:rsidRPr="00CA555E">
          <w:rPr>
            <w:rStyle w:val="a7"/>
            <w:rFonts w:ascii="ＭＳ Ｐ明朝" w:eastAsia="ＭＳ Ｐ明朝" w:hAnsi="ＭＳ Ｐ明朝"/>
            <w:sz w:val="24"/>
            <w:szCs w:val="24"/>
          </w:rPr>
          <w:t>節</w:t>
        </w:r>
      </w:hyperlink>
      <w:r w:rsidR="00CA555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42" w:anchor="112:9" w:tooltip="彼は惜しげなく施し、貧しい者に与えた。その義はとこしえに、うせることはない。その角は誉を得てあげられる。 " w:history="1">
        <w:r w:rsidRPr="00CA555E">
          <w:rPr>
            <w:rStyle w:val="a7"/>
            <w:rFonts w:ascii="ＭＳ Ｐ明朝" w:eastAsia="ＭＳ Ｐ明朝" w:hAnsi="ＭＳ Ｐ明朝"/>
            <w:sz w:val="24"/>
            <w:szCs w:val="24"/>
          </w:rPr>
          <w:t>112</w:t>
        </w:r>
        <w:r w:rsidR="00CA555E" w:rsidRPr="00CA555E">
          <w:rPr>
            <w:rStyle w:val="a7"/>
            <w:rFonts w:ascii="ＭＳ Ｐ明朝" w:eastAsia="ＭＳ Ｐ明朝" w:hAnsi="ＭＳ Ｐ明朝"/>
            <w:sz w:val="24"/>
            <w:szCs w:val="24"/>
          </w:rPr>
          <w:t>篇</w:t>
        </w:r>
        <w:r w:rsidRPr="00CA555E">
          <w:rPr>
            <w:rStyle w:val="a7"/>
            <w:rFonts w:ascii="ＭＳ Ｐ明朝" w:eastAsia="ＭＳ Ｐ明朝" w:hAnsi="ＭＳ Ｐ明朝"/>
            <w:sz w:val="24"/>
            <w:szCs w:val="24"/>
          </w:rPr>
          <w:t>9</w:t>
        </w:r>
        <w:r w:rsidR="00CA555E" w:rsidRPr="00CA55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43" w:anchor="1:18" w:tooltip="わたしが目をあげて見ていると、見よ、四つの角があった。 " w:history="1">
        <w:r w:rsidR="00CA555E" w:rsidRPr="00CA555E">
          <w:rPr>
            <w:rStyle w:val="a7"/>
            <w:rFonts w:ascii="ＭＳ Ｐ明朝" w:eastAsia="ＭＳ Ｐ明朝" w:hAnsi="ＭＳ Ｐ明朝"/>
            <w:sz w:val="24"/>
            <w:szCs w:val="24"/>
          </w:rPr>
          <w:t>ゼカリヤ</w:t>
        </w:r>
        <w:r w:rsidRPr="00CA555E">
          <w:rPr>
            <w:rStyle w:val="a7"/>
            <w:rFonts w:ascii="ＭＳ Ｐ明朝" w:eastAsia="ＭＳ Ｐ明朝" w:hAnsi="ＭＳ Ｐ明朝"/>
            <w:sz w:val="24"/>
            <w:szCs w:val="24"/>
          </w:rPr>
          <w:t>1</w:t>
        </w:r>
        <w:r w:rsidR="00CA555E"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18</w:t>
        </w:r>
        <w:r w:rsidR="00CA555E" w:rsidRPr="00CA55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参照）、七つの目は支配のための聖</w:t>
      </w:r>
      <w:r w:rsidRPr="00447E7A">
        <w:rPr>
          <w:rFonts w:ascii="ＭＳ Ｐ明朝" w:eastAsia="ＭＳ Ｐ明朝" w:hAnsi="ＭＳ Ｐ明朝" w:hint="eastAsia"/>
          <w:sz w:val="24"/>
          <w:szCs w:val="24"/>
        </w:rPr>
        <w:t>霊による力の完全性を意味します（</w:t>
      </w:r>
      <w:hyperlink r:id="rId844" w:anchor="11:1" w:tooltip="エッサイの株から一つの芽が出、その根から一つの若枝が生えて実を結び、 その上に主の霊がとどまる。これは知恵と悟りの霊、深慮と才能の霊、主を知る知識と主を恐れる霊である。 彼は主を恐れることを楽しみとし、その目の見るところによって、さばきをなさず、その耳の聞くところによって、定めをなさず、 " w:history="1">
        <w:r w:rsidRPr="00CA555E">
          <w:rPr>
            <w:rStyle w:val="a7"/>
            <w:rFonts w:ascii="ＭＳ Ｐ明朝" w:eastAsia="ＭＳ Ｐ明朝" w:hAnsi="ＭＳ Ｐ明朝" w:hint="eastAsia"/>
            <w:sz w:val="24"/>
            <w:szCs w:val="24"/>
          </w:rPr>
          <w:t>イザヤ</w:t>
        </w:r>
        <w:r w:rsidRPr="00CA555E">
          <w:rPr>
            <w:rStyle w:val="a7"/>
            <w:rFonts w:ascii="ＭＳ Ｐ明朝" w:eastAsia="ＭＳ Ｐ明朝" w:hAnsi="ＭＳ Ｐ明朝"/>
            <w:sz w:val="24"/>
            <w:szCs w:val="24"/>
          </w:rPr>
          <w:t>11</w:t>
        </w:r>
        <w:r w:rsidR="00CA555E"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1-3</w:t>
        </w:r>
        <w:r w:rsidR="00CA555E" w:rsidRPr="00CA555E">
          <w:rPr>
            <w:rStyle w:val="a7"/>
            <w:rFonts w:ascii="ＭＳ Ｐ明朝" w:eastAsia="ＭＳ Ｐ明朝" w:hAnsi="ＭＳ Ｐ明朝"/>
            <w:sz w:val="24"/>
            <w:szCs w:val="24"/>
          </w:rPr>
          <w:t>節</w:t>
        </w:r>
      </w:hyperlink>
      <w:r w:rsidR="00CA555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45" w:anchor="42:1" w:tooltip="わたしの支持するわがしもべ、わたしの喜ぶわが選び人を見よ。わたしはわが霊を彼に与えた。彼はもろもろの国びとに道をしめす。 彼は叫ぶことなく、声をあげることなく、その声をちまたに聞えさせず、 また傷ついた葦を折ることなく、ほのぐらい灯心を消すことなく、真実をもって道をしめす。 彼は衰えず、落胆せず、ついに道を地に確立する。海沿いの国々はその教を待ち望む。 " w:history="1">
        <w:r w:rsidRPr="00CA555E">
          <w:rPr>
            <w:rStyle w:val="a7"/>
            <w:rFonts w:ascii="ＭＳ Ｐ明朝" w:eastAsia="ＭＳ Ｐ明朝" w:hAnsi="ＭＳ Ｐ明朝"/>
            <w:sz w:val="24"/>
            <w:szCs w:val="24"/>
          </w:rPr>
          <w:t>42</w:t>
        </w:r>
        <w:r w:rsidR="00CA555E"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1-4</w:t>
        </w:r>
        <w:r w:rsidR="00CA555E" w:rsidRPr="00CA55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46" w:anchor="4:1" w:tooltip="  (2)  …わたしは言った、「わたしが見ていると、すべて金で造られた燭台が一つあって、その上に油を入れる器があり、また燭台の上に七つのともしび皿があり、そのともしび皿は燭台の上にあって、これにおのおの七本ずつの管があります。  (3)  また燭台のかたわらに、オリブの木が二本あって、一本は油をいれる器の右にあり、一本はその左にあります」… (6) …これは権勢によらず、能力によらず、わたしの霊によるのである… (10)  …これらの七つのものは、あまねく全地を行き来する主の目である」。" w:history="1">
        <w:r w:rsidR="00CA555E" w:rsidRPr="00CA555E">
          <w:rPr>
            <w:rStyle w:val="a7"/>
            <w:rFonts w:ascii="ＭＳ Ｐ明朝" w:eastAsia="ＭＳ Ｐ明朝" w:hAnsi="ＭＳ Ｐ明朝"/>
            <w:sz w:val="24"/>
            <w:szCs w:val="24"/>
          </w:rPr>
          <w:t>ゼカリヤ</w:t>
        </w:r>
        <w:r w:rsidRPr="00CA555E">
          <w:rPr>
            <w:rStyle w:val="a7"/>
            <w:rFonts w:ascii="ＭＳ Ｐ明朝" w:eastAsia="ＭＳ Ｐ明朝" w:hAnsi="ＭＳ Ｐ明朝"/>
            <w:sz w:val="24"/>
            <w:szCs w:val="24"/>
          </w:rPr>
          <w:t>4</w:t>
        </w:r>
        <w:r w:rsidR="00CA555E" w:rsidRPr="00CA555E">
          <w:rPr>
            <w:rStyle w:val="a7"/>
            <w:rFonts w:ascii="ＭＳ Ｐ明朝" w:eastAsia="ＭＳ Ｐ明朝" w:hAnsi="ＭＳ Ｐ明朝"/>
            <w:sz w:val="24"/>
            <w:szCs w:val="24"/>
          </w:rPr>
          <w:t>章</w:t>
        </w:r>
        <w:r w:rsidRPr="00CA555E">
          <w:rPr>
            <w:rStyle w:val="a7"/>
            <w:rFonts w:ascii="ＭＳ Ｐ明朝" w:eastAsia="ＭＳ Ｐ明朝" w:hAnsi="ＭＳ Ｐ明朝"/>
            <w:sz w:val="24"/>
            <w:szCs w:val="24"/>
          </w:rPr>
          <w:t>1-10</w:t>
        </w:r>
        <w:r w:rsidR="00CA555E" w:rsidRPr="00CA55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F45A4D">
        <w:rPr>
          <w:rFonts w:ascii="ＭＳ Ｐ明朝" w:eastAsia="ＭＳ Ｐ明朝" w:hAnsi="ＭＳ Ｐ明朝" w:hint="eastAsia"/>
          <w:sz w:val="24"/>
          <w:szCs w:val="24"/>
        </w:rPr>
        <w:t xml:space="preserve">　</w:t>
      </w:r>
      <w:hyperlink r:id="rId847" w:anchor="3:34" w:tooltip="ヨハネによる福音書 3:34  神がおつかわしになったかたは、神の言葉を語る。神は聖霊を限りなく賜うからである。" w:history="1">
        <w:r w:rsidR="00F45A4D" w:rsidRPr="00F45A4D">
          <w:rPr>
            <w:rStyle w:val="a7"/>
            <w:rFonts w:ascii="ＭＳ Ｐ明朝" w:eastAsia="ＭＳ Ｐ明朝" w:hAnsi="ＭＳ Ｐ明朝"/>
            <w:sz w:val="24"/>
            <w:szCs w:val="24"/>
          </w:rPr>
          <w:t>ヨハネ</w:t>
        </w:r>
        <w:r w:rsidRPr="00F45A4D">
          <w:rPr>
            <w:rStyle w:val="a7"/>
            <w:rFonts w:ascii="ＭＳ Ｐ明朝" w:eastAsia="ＭＳ Ｐ明朝" w:hAnsi="ＭＳ Ｐ明朝"/>
            <w:sz w:val="24"/>
            <w:szCs w:val="24"/>
          </w:rPr>
          <w:t>3</w:t>
        </w:r>
        <w:r w:rsidR="00CA555E" w:rsidRPr="00F45A4D">
          <w:rPr>
            <w:rStyle w:val="a7"/>
            <w:rFonts w:ascii="ＭＳ Ｐ明朝" w:eastAsia="ＭＳ Ｐ明朝" w:hAnsi="ＭＳ Ｐ明朝"/>
            <w:sz w:val="24"/>
            <w:szCs w:val="24"/>
          </w:rPr>
          <w:t>章</w:t>
        </w:r>
        <w:r w:rsidRPr="00F45A4D">
          <w:rPr>
            <w:rStyle w:val="a7"/>
            <w:rFonts w:ascii="ＭＳ Ｐ明朝" w:eastAsia="ＭＳ Ｐ明朝" w:hAnsi="ＭＳ Ｐ明朝"/>
            <w:sz w:val="24"/>
            <w:szCs w:val="24"/>
          </w:rPr>
          <w:t>34</w:t>
        </w:r>
        <w:r w:rsidR="00CA555E" w:rsidRPr="00F45A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参照）。ですから、これはヨハネが見ている犠牲の</w:t>
      </w:r>
      <w:r w:rsidR="00DA576F">
        <w:rPr>
          <w:rFonts w:ascii="ＭＳ Ｐ明朝" w:eastAsia="ＭＳ Ｐ明朝" w:hAnsi="ＭＳ Ｐ明朝" w:hint="eastAsia"/>
          <w:sz w:val="24"/>
          <w:szCs w:val="24"/>
        </w:rPr>
        <w:t>小</w:t>
      </w:r>
      <w:r w:rsidRPr="00447E7A">
        <w:rPr>
          <w:rFonts w:ascii="ＭＳ Ｐ明朝" w:eastAsia="ＭＳ Ｐ明朝" w:hAnsi="ＭＳ Ｐ明朝"/>
          <w:sz w:val="24"/>
          <w:szCs w:val="24"/>
        </w:rPr>
        <w:t>羊であるだけでなく、</w:t>
      </w:r>
      <w:r w:rsidR="00DB46F3" w:rsidRPr="00447E7A">
        <w:rPr>
          <w:rFonts w:ascii="ＭＳ Ｐ明朝" w:eastAsia="ＭＳ Ｐ明朝" w:hAnsi="ＭＳ Ｐ明朝"/>
          <w:sz w:val="24"/>
          <w:szCs w:val="24"/>
        </w:rPr>
        <w:t>（普遍的な罪と死に基づく</w:t>
      </w:r>
      <w:r w:rsidR="00DB46F3">
        <w:rPr>
          <w:rFonts w:ascii="ＭＳ Ｐ明朝" w:eastAsia="ＭＳ Ｐ明朝" w:hAnsi="ＭＳ Ｐ明朝" w:hint="eastAsia"/>
          <w:sz w:val="24"/>
          <w:szCs w:val="24"/>
        </w:rPr>
        <w:t>）</w:t>
      </w:r>
      <w:r w:rsidRPr="00447E7A">
        <w:rPr>
          <w:rFonts w:ascii="ＭＳ Ｐ明朝" w:eastAsia="ＭＳ Ｐ明朝" w:hAnsi="ＭＳ Ｐ明朝"/>
          <w:sz w:val="24"/>
          <w:szCs w:val="24"/>
        </w:rPr>
        <w:t>サタンの世界支配の力をすでに破壊した勝利の</w:t>
      </w:r>
      <w:r w:rsidR="00F45A4D">
        <w:rPr>
          <w:rFonts w:ascii="ＭＳ Ｐ明朝" w:eastAsia="ＭＳ Ｐ明朝" w:hAnsi="ＭＳ Ｐ明朝" w:hint="eastAsia"/>
          <w:sz w:val="24"/>
          <w:szCs w:val="24"/>
        </w:rPr>
        <w:t>小羊</w:t>
      </w:r>
      <w:r w:rsidRPr="00447E7A">
        <w:rPr>
          <w:rFonts w:ascii="ＭＳ Ｐ明朝" w:eastAsia="ＭＳ Ｐ明朝" w:hAnsi="ＭＳ Ｐ明朝"/>
          <w:sz w:val="24"/>
          <w:szCs w:val="24"/>
        </w:rPr>
        <w:t>でもあります</w:t>
      </w:r>
      <w:r w:rsidR="00F45A4D">
        <w:rPr>
          <w:rFonts w:ascii="ＭＳ Ｐ明朝" w:eastAsia="ＭＳ Ｐ明朝" w:hAnsi="ＭＳ Ｐ明朝" w:hint="eastAsia"/>
          <w:sz w:val="24"/>
          <w:szCs w:val="24"/>
        </w:rPr>
        <w:t>。</w:t>
      </w:r>
      <w:r w:rsidRPr="00447E7A">
        <w:rPr>
          <w:rFonts w:ascii="ＭＳ Ｐ明朝" w:eastAsia="ＭＳ Ｐ明朝" w:hAnsi="ＭＳ Ｐ明朝"/>
          <w:sz w:val="24"/>
          <w:szCs w:val="24"/>
        </w:rPr>
        <w:t>そして、その世界支配を</w:t>
      </w:r>
      <w:r w:rsidR="003D456E">
        <w:rPr>
          <w:rFonts w:ascii="ＭＳ Ｐ明朝" w:eastAsia="ＭＳ Ｐ明朝" w:hAnsi="ＭＳ Ｐ明朝" w:hint="eastAsia"/>
          <w:sz w:val="24"/>
          <w:szCs w:val="24"/>
        </w:rPr>
        <w:t>悪魔</w:t>
      </w:r>
      <w:r w:rsidRPr="00447E7A">
        <w:rPr>
          <w:rFonts w:ascii="ＭＳ Ｐ明朝" w:eastAsia="ＭＳ Ｐ明朝" w:hAnsi="ＭＳ Ｐ明朝"/>
          <w:sz w:val="24"/>
          <w:szCs w:val="24"/>
        </w:rPr>
        <w:t>から永久に</w:t>
      </w:r>
      <w:r w:rsidR="00DB46F3">
        <w:rPr>
          <w:rFonts w:ascii="ＭＳ Ｐ明朝" w:eastAsia="ＭＳ Ｐ明朝" w:hAnsi="ＭＳ Ｐ明朝" w:hint="eastAsia"/>
          <w:sz w:val="24"/>
          <w:szCs w:val="24"/>
        </w:rPr>
        <w:t>取り去ろう</w:t>
      </w:r>
      <w:r w:rsidRPr="00447E7A">
        <w:rPr>
          <w:rFonts w:ascii="ＭＳ Ｐ明朝" w:eastAsia="ＭＳ Ｐ明朝" w:hAnsi="ＭＳ Ｐ明朝"/>
          <w:sz w:val="24"/>
          <w:szCs w:val="24"/>
        </w:rPr>
        <w:t>としているのです</w:t>
      </w:r>
      <w:r w:rsidR="007B1DC2">
        <w:rPr>
          <w:rFonts w:ascii="ＭＳ Ｐ明朝" w:eastAsia="ＭＳ Ｐ明朝" w:hAnsi="ＭＳ Ｐ明朝" w:hint="eastAsia"/>
          <w:sz w:val="24"/>
          <w:szCs w:val="24"/>
        </w:rPr>
        <w:t>（</w:t>
      </w:r>
      <w:hyperlink r:id="rId848" w:anchor="2:14" w:tooltip="このように、子たちは血と肉とに共にあずかっているので、イエスもまた同様に、それらをそなえておられる。それは、死の力を持つ者、すなわち悪魔を、ご自分の死によって滅ぼし、 死の恐怖のために一生涯、奴隷となっていた者たちを、解き放つためである。 " w:history="1">
        <w:r w:rsidR="007B1DC2" w:rsidRPr="00F45A4D">
          <w:rPr>
            <w:rStyle w:val="a7"/>
            <w:rFonts w:ascii="ＭＳ Ｐ明朝" w:eastAsia="ＭＳ Ｐ明朝" w:hAnsi="ＭＳ Ｐ明朝"/>
            <w:sz w:val="24"/>
            <w:szCs w:val="24"/>
          </w:rPr>
          <w:t>ヘブル2章14-15節</w:t>
        </w:r>
      </w:hyperlink>
      <w:r w:rsidR="007B1DC2" w:rsidRPr="00447E7A">
        <w:rPr>
          <w:rFonts w:ascii="ＭＳ Ｐ明朝" w:eastAsia="ＭＳ Ｐ明朝" w:hAnsi="ＭＳ Ｐ明朝"/>
          <w:sz w:val="24"/>
          <w:szCs w:val="24"/>
        </w:rPr>
        <w:t xml:space="preserve">; </w:t>
      </w:r>
      <w:hyperlink r:id="rId849" w:anchor="10:18" w:tooltip="彼らに言われた、「わたしはサタンが電光のように天から落ちるのを見た。 " w:history="1">
        <w:r w:rsidR="007B1DC2" w:rsidRPr="00F45A4D">
          <w:rPr>
            <w:rStyle w:val="a7"/>
            <w:rFonts w:ascii="ＭＳ Ｐ明朝" w:eastAsia="ＭＳ Ｐ明朝" w:hAnsi="ＭＳ Ｐ明朝"/>
            <w:sz w:val="24"/>
            <w:szCs w:val="24"/>
          </w:rPr>
          <w:t>ルカ10章18節</w:t>
        </w:r>
      </w:hyperlink>
      <w:r w:rsidR="007B1DC2" w:rsidRPr="00447E7A">
        <w:rPr>
          <w:rFonts w:ascii="ＭＳ Ｐ明朝" w:eastAsia="ＭＳ Ｐ明朝" w:hAnsi="ＭＳ Ｐ明朝"/>
          <w:sz w:val="24"/>
          <w:szCs w:val="24"/>
        </w:rPr>
        <w:t xml:space="preserve">; </w:t>
      </w:r>
      <w:hyperlink r:id="rId850" w:anchor="26:18" w:tooltip="それは、彼らの目を開き、彼らをやみから光へ、悪魔の支配から神のみもとへ帰らせ、また、彼らが罪のゆるしを得、わたしを信じる信仰によって、聖別された人々に加わるためである』。 " w:history="1">
        <w:r w:rsidR="007B1DC2" w:rsidRPr="00F45A4D">
          <w:rPr>
            <w:rStyle w:val="a7"/>
            <w:rFonts w:ascii="ＭＳ Ｐ明朝" w:eastAsia="ＭＳ Ｐ明朝" w:hAnsi="ＭＳ Ｐ明朝"/>
            <w:sz w:val="24"/>
            <w:szCs w:val="24"/>
          </w:rPr>
          <w:t>使徒行伝26章18節</w:t>
        </w:r>
      </w:hyperlink>
      <w:r w:rsidR="007B1DC2" w:rsidRPr="00447E7A">
        <w:rPr>
          <w:rFonts w:ascii="ＭＳ Ｐ明朝" w:eastAsia="ＭＳ Ｐ明朝" w:hAnsi="ＭＳ Ｐ明朝"/>
          <w:sz w:val="24"/>
          <w:szCs w:val="24"/>
        </w:rPr>
        <w:t xml:space="preserve">; </w:t>
      </w:r>
      <w:hyperlink r:id="rId851" w:anchor="16:20" w:tooltip="平和の神は、サタンをすみやかにあなたがたの足の下に踏み砕くであろう。どうか、わたしたちの主イエスの恵みが、あなたがたと共にあるように。 " w:history="1">
        <w:r w:rsidR="007B1DC2" w:rsidRPr="00F45A4D">
          <w:rPr>
            <w:rStyle w:val="a7"/>
            <w:rFonts w:ascii="ＭＳ Ｐ明朝" w:eastAsia="ＭＳ Ｐ明朝" w:hAnsi="ＭＳ Ｐ明朝"/>
            <w:sz w:val="24"/>
            <w:szCs w:val="24"/>
          </w:rPr>
          <w:t>ローマ16章20節</w:t>
        </w:r>
      </w:hyperlink>
      <w:r w:rsidR="007B1DC2" w:rsidRPr="00447E7A">
        <w:rPr>
          <w:rFonts w:ascii="ＭＳ Ｐ明朝" w:eastAsia="ＭＳ Ｐ明朝" w:hAnsi="ＭＳ Ｐ明朝"/>
          <w:sz w:val="24"/>
          <w:szCs w:val="24"/>
        </w:rPr>
        <w:t>参照）</w:t>
      </w:r>
      <w:r w:rsidRPr="00447E7A">
        <w:rPr>
          <w:rFonts w:ascii="ＭＳ Ｐ明朝" w:eastAsia="ＭＳ Ｐ明朝" w:hAnsi="ＭＳ Ｐ明朝"/>
          <w:sz w:val="24"/>
          <w:szCs w:val="24"/>
        </w:rPr>
        <w:t>。</w:t>
      </w:r>
    </w:p>
    <w:p w14:paraId="632A6BC8" w14:textId="77777777" w:rsidR="00F405EB" w:rsidRPr="00447E7A" w:rsidRDefault="00F405EB" w:rsidP="00F405EB">
      <w:pPr>
        <w:rPr>
          <w:rFonts w:ascii="ＭＳ Ｐ明朝" w:eastAsia="ＭＳ Ｐ明朝" w:hAnsi="ＭＳ Ｐ明朝"/>
          <w:sz w:val="24"/>
          <w:szCs w:val="24"/>
        </w:rPr>
      </w:pPr>
    </w:p>
    <w:p w14:paraId="0742A57C" w14:textId="7C1C31CB" w:rsidR="00F45A4D" w:rsidRPr="00F45A4D" w:rsidRDefault="00F45A4D" w:rsidP="00F45A4D">
      <w:pPr>
        <w:pStyle w:val="Normal"/>
        <w:ind w:left="840" w:firstLineChars="100" w:firstLine="240"/>
        <w:rPr>
          <w:rFonts w:ascii="ＭＳ Ｐ明朝" w:eastAsia="ＭＳ Ｐ明朝" w:hAnsi="ＭＳ Ｐ明朝" w:cs="Arial"/>
          <w:lang w:val="ja-JP"/>
        </w:rPr>
      </w:pPr>
      <w:r w:rsidRPr="00F45A4D">
        <w:rPr>
          <w:rFonts w:ascii="BIZ UDPゴシック" w:eastAsia="BIZ UDPゴシック" w:hAnsi="BIZ UDPゴシック" w:cs="Arial"/>
          <w:lang w:val="ja-JP"/>
        </w:rPr>
        <w:t>彼らは小羊に戦いをいどんでくるが、小羊は、主の主、王の王であるから、彼らにうち勝つ。また、小羊と共にいる召された、選ばれた、忠実な者たちも、勝利を得る」。</w:t>
      </w:r>
      <w:r w:rsidRPr="00F45A4D">
        <w:rPr>
          <w:rFonts w:ascii="ＭＳ Ｐ明朝" w:eastAsia="ＭＳ Ｐ明朝" w:hAnsi="ＭＳ Ｐ明朝" w:cs="Arial"/>
          <w:lang w:val="ja-JP"/>
        </w:rPr>
        <w:t xml:space="preserve"> (黙示録 17</w:t>
      </w:r>
      <w:r w:rsidRPr="00F45A4D">
        <w:rPr>
          <w:rFonts w:ascii="ＭＳ Ｐ明朝" w:eastAsia="ＭＳ Ｐ明朝" w:hAnsi="ＭＳ Ｐ明朝" w:cs="Arial" w:hint="eastAsia"/>
          <w:lang w:val="ja-JP"/>
        </w:rPr>
        <w:t>章</w:t>
      </w:r>
      <w:r w:rsidRPr="00F45A4D">
        <w:rPr>
          <w:rFonts w:ascii="ＭＳ Ｐ明朝" w:eastAsia="ＭＳ Ｐ明朝" w:hAnsi="ＭＳ Ｐ明朝" w:cs="Arial"/>
          <w:lang w:val="ja-JP"/>
        </w:rPr>
        <w:t>14</w:t>
      </w:r>
      <w:r w:rsidRPr="00F45A4D">
        <w:rPr>
          <w:rFonts w:ascii="ＭＳ Ｐ明朝" w:eastAsia="ＭＳ Ｐ明朝" w:hAnsi="ＭＳ Ｐ明朝" w:cs="Arial" w:hint="eastAsia"/>
          <w:lang w:val="ja-JP"/>
        </w:rPr>
        <w:t>節</w:t>
      </w:r>
      <w:r w:rsidRPr="00F45A4D">
        <w:rPr>
          <w:rFonts w:ascii="ＭＳ Ｐ明朝" w:eastAsia="ＭＳ Ｐ明朝" w:hAnsi="ＭＳ Ｐ明朝" w:cs="Arial"/>
          <w:lang w:val="ja-JP"/>
        </w:rPr>
        <w:t>)</w:t>
      </w:r>
    </w:p>
    <w:p w14:paraId="0FABAD80" w14:textId="77777777" w:rsidR="00F45A4D" w:rsidRDefault="00F45A4D" w:rsidP="00F45A4D">
      <w:pPr>
        <w:pStyle w:val="Normal"/>
        <w:rPr>
          <w:rFonts w:ascii="Arial" w:hAnsi="Arial" w:cs="Arial"/>
          <w:lang w:val="ja-JP"/>
        </w:rPr>
      </w:pPr>
    </w:p>
    <w:p w14:paraId="0CDF1FCB" w14:textId="7722785E" w:rsidR="00F45A4D" w:rsidRPr="00F45A4D" w:rsidRDefault="00F45A4D" w:rsidP="00F45A4D">
      <w:pPr>
        <w:pStyle w:val="Normal"/>
        <w:ind w:left="840" w:firstLineChars="100" w:firstLine="240"/>
        <w:rPr>
          <w:rFonts w:ascii="ＭＳ Ｐ明朝" w:eastAsia="ＭＳ Ｐ明朝" w:hAnsi="ＭＳ Ｐ明朝" w:cs="Arial"/>
          <w:lang w:val="ja-JP"/>
        </w:rPr>
      </w:pPr>
      <w:r w:rsidRPr="00F45A4D">
        <w:rPr>
          <w:rFonts w:ascii="BIZ UDPゴシック" w:eastAsia="BIZ UDPゴシック" w:hAnsi="BIZ UDPゴシック" w:cs="Arial"/>
          <w:lang w:val="ja-JP"/>
        </w:rPr>
        <w:t>第七の御使が、ラッパを吹き鳴らした。すると、大きな声々が天に起って言った、「この世の国は、</w:t>
      </w:r>
      <w:r w:rsidR="00C4165C" w:rsidRPr="00447E7A">
        <w:rPr>
          <w:rFonts w:ascii="ＭＳ Ｐ明朝" w:eastAsia="ＭＳ Ｐ明朝" w:hAnsi="ＭＳ Ｐ明朝" w:hint="eastAsia"/>
        </w:rPr>
        <w:t>〔今〕</w:t>
      </w:r>
      <w:r w:rsidRPr="00F45A4D">
        <w:rPr>
          <w:rFonts w:ascii="BIZ UDPゴシック" w:eastAsia="BIZ UDPゴシック" w:hAnsi="BIZ UDPゴシック" w:cs="Arial"/>
          <w:lang w:val="ja-JP"/>
        </w:rPr>
        <w:t>われらの主とそのキリストとの国となった。主は世々限りなく支配なさるであろう」。</w:t>
      </w:r>
      <w:r>
        <w:rPr>
          <w:rFonts w:ascii="Arial" w:hAnsi="Arial" w:cs="Arial"/>
          <w:lang w:val="ja-JP"/>
        </w:rPr>
        <w:t xml:space="preserve"> </w:t>
      </w:r>
      <w:r w:rsidRPr="00F45A4D">
        <w:rPr>
          <w:rFonts w:ascii="ＭＳ Ｐ明朝" w:eastAsia="ＭＳ Ｐ明朝" w:hAnsi="ＭＳ Ｐ明朝" w:cs="Arial"/>
          <w:lang w:val="ja-JP"/>
        </w:rPr>
        <w:t>(黙示録 11</w:t>
      </w:r>
      <w:r>
        <w:rPr>
          <w:rFonts w:ascii="ＭＳ Ｐ明朝" w:eastAsia="ＭＳ Ｐ明朝" w:hAnsi="ＭＳ Ｐ明朝" w:cs="Arial" w:hint="eastAsia"/>
          <w:lang w:val="ja-JP"/>
        </w:rPr>
        <w:t>章</w:t>
      </w:r>
      <w:r w:rsidRPr="00F45A4D">
        <w:rPr>
          <w:rFonts w:ascii="ＭＳ Ｐ明朝" w:eastAsia="ＭＳ Ｐ明朝" w:hAnsi="ＭＳ Ｐ明朝" w:cs="Arial"/>
          <w:lang w:val="ja-JP"/>
        </w:rPr>
        <w:t>15</w:t>
      </w:r>
      <w:r>
        <w:rPr>
          <w:rFonts w:ascii="ＭＳ Ｐ明朝" w:eastAsia="ＭＳ Ｐ明朝" w:hAnsi="ＭＳ Ｐ明朝" w:cs="Arial" w:hint="eastAsia"/>
          <w:lang w:val="ja-JP"/>
        </w:rPr>
        <w:t>節</w:t>
      </w:r>
      <w:r w:rsidRPr="00F45A4D">
        <w:rPr>
          <w:rFonts w:ascii="ＭＳ Ｐ明朝" w:eastAsia="ＭＳ Ｐ明朝" w:hAnsi="ＭＳ Ｐ明朝" w:cs="Arial"/>
          <w:lang w:val="ja-JP"/>
        </w:rPr>
        <w:t>)</w:t>
      </w:r>
    </w:p>
    <w:p w14:paraId="7C2E57D6" w14:textId="77777777" w:rsidR="00C4165C" w:rsidRDefault="00C4165C" w:rsidP="00F405EB">
      <w:pPr>
        <w:rPr>
          <w:rFonts w:ascii="ＭＳ Ｐ明朝" w:eastAsia="ＭＳ Ｐ明朝" w:hAnsi="ＭＳ Ｐ明朝"/>
          <w:sz w:val="24"/>
          <w:szCs w:val="24"/>
        </w:rPr>
      </w:pPr>
    </w:p>
    <w:p w14:paraId="24772B5A" w14:textId="481AFE3D" w:rsidR="00F405EB" w:rsidRPr="00447E7A" w:rsidRDefault="00F405EB" w:rsidP="00C4165C">
      <w:pPr>
        <w:ind w:firstLineChars="100" w:firstLine="240"/>
        <w:rPr>
          <w:rFonts w:ascii="ＭＳ Ｐ明朝" w:eastAsia="ＭＳ Ｐ明朝" w:hAnsi="ＭＳ Ｐ明朝"/>
          <w:sz w:val="24"/>
          <w:szCs w:val="24"/>
        </w:rPr>
      </w:pPr>
      <w:r w:rsidRPr="00AB449A">
        <w:rPr>
          <w:rFonts w:ascii="ＭＳ Ｐ明朝" w:eastAsia="ＭＳ Ｐ明朝" w:hAnsi="ＭＳ Ｐ明朝" w:hint="eastAsia"/>
          <w:sz w:val="24"/>
          <w:szCs w:val="24"/>
        </w:rPr>
        <w:t>こ</w:t>
      </w:r>
      <w:r w:rsidR="00AB449A" w:rsidRPr="00AB449A">
        <w:rPr>
          <w:rFonts w:ascii="ＭＳ Ｐ明朝" w:eastAsia="ＭＳ Ｐ明朝" w:hAnsi="ＭＳ Ｐ明朝" w:hint="eastAsia"/>
          <w:sz w:val="24"/>
          <w:szCs w:val="24"/>
        </w:rPr>
        <w:t>の象徴としての</w:t>
      </w:r>
      <w:r w:rsidRPr="00AB449A">
        <w:rPr>
          <w:rFonts w:ascii="ＭＳ Ｐ明朝" w:eastAsia="ＭＳ Ｐ明朝" w:hAnsi="ＭＳ Ｐ明朝" w:hint="eastAsia"/>
          <w:sz w:val="24"/>
          <w:szCs w:val="24"/>
        </w:rPr>
        <w:t>小羊の</w:t>
      </w:r>
      <w:r w:rsidR="00AB449A" w:rsidRPr="00AB449A">
        <w:rPr>
          <w:rFonts w:ascii="ＭＳ Ｐ明朝" w:eastAsia="ＭＳ Ｐ明朝" w:hAnsi="ＭＳ Ｐ明朝" w:hint="eastAsia"/>
          <w:sz w:val="24"/>
          <w:szCs w:val="24"/>
        </w:rPr>
        <w:t>姿が用いられていること</w:t>
      </w:r>
      <w:r w:rsidRPr="00447E7A">
        <w:rPr>
          <w:rFonts w:ascii="ＭＳ Ｐ明朝" w:eastAsia="ＭＳ Ｐ明朝" w:hAnsi="ＭＳ Ｐ明朝" w:hint="eastAsia"/>
          <w:sz w:val="24"/>
          <w:szCs w:val="24"/>
        </w:rPr>
        <w:t>（</w:t>
      </w:r>
      <w:hyperlink r:id="rId852" w:anchor="1:12" w:tooltip="そこでわたしは、わたしに呼びかけたその声を見ようとしてふりむいた。ふりむくと、七つの金の燭台が目についた。 それらの燭台の間に、足までたれた上着を着、胸に金の帯をしめている人の子のような者がいた。 そのかしらと髪の毛とは、雪のように白い羊毛に似て真白であり、目は燃える炎のようであった。 その足は、炉で精錬されて光り輝くしんちゅうのようであり、声は大水のとどろきのようであった。 その右手に七つの星を持ち、口からは、鋭いもろ刃のつるぎがつき出ており、顔は、強く照り輝く太陽のようであった。 " w:history="1">
        <w:r w:rsidRPr="00664B64">
          <w:rPr>
            <w:rStyle w:val="a7"/>
            <w:rFonts w:ascii="ＭＳ Ｐ明朝" w:eastAsia="ＭＳ Ｐ明朝" w:hAnsi="ＭＳ Ｐ明朝" w:hint="eastAsia"/>
            <w:sz w:val="24"/>
            <w:szCs w:val="24"/>
          </w:rPr>
          <w:t>黙示録</w:t>
        </w:r>
        <w:r w:rsidRPr="00664B64">
          <w:rPr>
            <w:rStyle w:val="a7"/>
            <w:rFonts w:ascii="ＭＳ Ｐ明朝" w:eastAsia="ＭＳ Ｐ明朝" w:hAnsi="ＭＳ Ｐ明朝"/>
            <w:sz w:val="24"/>
            <w:szCs w:val="24"/>
          </w:rPr>
          <w:t>1</w:t>
        </w:r>
        <w:r w:rsidR="00AB449A"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12-16</w:t>
        </w:r>
        <w:r w:rsidR="00AB449A"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に見られるキ</w:t>
      </w:r>
      <w:r w:rsidRPr="00447E7A">
        <w:rPr>
          <w:rFonts w:ascii="ＭＳ Ｐ明朝" w:eastAsia="ＭＳ Ｐ明朝" w:hAnsi="ＭＳ Ｐ明朝"/>
          <w:sz w:val="24"/>
          <w:szCs w:val="24"/>
        </w:rPr>
        <w:lastRenderedPageBreak/>
        <w:t>リストの真の姿と対照的）は、預言的な</w:t>
      </w:r>
      <w:r w:rsidR="00E52FA1">
        <w:rPr>
          <w:rFonts w:ascii="ＭＳ Ｐ明朝" w:eastAsia="ＭＳ Ｐ明朝" w:hAnsi="ＭＳ Ｐ明朝" w:hint="eastAsia"/>
          <w:sz w:val="24"/>
          <w:szCs w:val="24"/>
        </w:rPr>
        <w:t>旧約</w:t>
      </w:r>
      <w:r w:rsidRPr="00447E7A">
        <w:rPr>
          <w:rFonts w:ascii="ＭＳ Ｐ明朝" w:eastAsia="ＭＳ Ｐ明朝" w:hAnsi="ＭＳ Ｐ明朝"/>
          <w:sz w:val="24"/>
          <w:szCs w:val="24"/>
        </w:rPr>
        <w:t>聖書の箇所</w:t>
      </w:r>
      <w:r w:rsidR="00E52FA1">
        <w:rPr>
          <w:rFonts w:ascii="ＭＳ Ｐ明朝" w:eastAsia="ＭＳ Ｐ明朝" w:hAnsi="ＭＳ Ｐ明朝" w:hint="eastAsia"/>
          <w:sz w:val="24"/>
          <w:szCs w:val="24"/>
        </w:rPr>
        <w:t>にも</w:t>
      </w:r>
      <w:r w:rsidRPr="00447E7A">
        <w:rPr>
          <w:rFonts w:ascii="ＭＳ Ｐ明朝" w:eastAsia="ＭＳ Ｐ明朝" w:hAnsi="ＭＳ Ｐ明朝"/>
          <w:sz w:val="24"/>
          <w:szCs w:val="24"/>
        </w:rPr>
        <w:t>（例えば、</w:t>
      </w:r>
      <w:r>
        <w:fldChar w:fldCharType="begin"/>
      </w:r>
      <w:r>
        <w:instrText>HYPERLINK "https://jpn.bible/kougo/dan" \l "4:9" \o "（9）「博士の長ベルテシャザルよ、わたしは知っている。聖なる神の霊があなたのうちにやどっているから、どんな秘密もあなたにはむずかしいことはない。ここにわたしが見た夢がある。その解き明かしをわたしに告げなさい。 …  (16)  またその心は変って人間の心のようでなく、獣の心が与えられて、七つの時を過ごさせよ..."</w:instrText>
      </w:r>
      <w:r>
        <w:fldChar w:fldCharType="separate"/>
      </w:r>
      <w:r w:rsidR="00AB449A" w:rsidRPr="00E52FA1">
        <w:rPr>
          <w:rStyle w:val="a7"/>
          <w:rFonts w:ascii="ＭＳ Ｐ明朝" w:eastAsia="ＭＳ Ｐ明朝" w:hAnsi="ＭＳ Ｐ明朝"/>
          <w:sz w:val="24"/>
          <w:szCs w:val="24"/>
        </w:rPr>
        <w:t>ダニエル</w:t>
      </w:r>
      <w:r w:rsidRPr="00E52FA1">
        <w:rPr>
          <w:rStyle w:val="a7"/>
          <w:rFonts w:ascii="ＭＳ Ｐ明朝" w:eastAsia="ＭＳ Ｐ明朝" w:hAnsi="ＭＳ Ｐ明朝"/>
          <w:sz w:val="24"/>
          <w:szCs w:val="24"/>
        </w:rPr>
        <w:t>4</w:t>
      </w:r>
      <w:r w:rsidR="00AB449A" w:rsidRPr="00E52FA1">
        <w:rPr>
          <w:rStyle w:val="a7"/>
          <w:rFonts w:ascii="ＭＳ Ｐ明朝" w:eastAsia="ＭＳ Ｐ明朝" w:hAnsi="ＭＳ Ｐ明朝"/>
          <w:sz w:val="24"/>
          <w:szCs w:val="24"/>
        </w:rPr>
        <w:t>章</w:t>
      </w:r>
      <w:r w:rsidRPr="00E52FA1">
        <w:rPr>
          <w:rStyle w:val="a7"/>
          <w:rFonts w:ascii="ＭＳ Ｐ明朝" w:eastAsia="ＭＳ Ｐ明朝" w:hAnsi="ＭＳ Ｐ明朝"/>
          <w:sz w:val="24"/>
          <w:szCs w:val="24"/>
        </w:rPr>
        <w:t>9-18</w:t>
      </w:r>
      <w:r w:rsidR="00AB449A" w:rsidRPr="00E52FA1">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AB449A">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53" w:anchor="7:2" w:tooltip="（2）ダニエルは述べて言った、「わたしは夜の幻のうちに見た。見よ、天の四方からの風が大海をかきたてると、  (3)  四つの大きな獣が海からあがってきた。その形は、おのおの異なり、  (4)  第一のものは、ししのようで、わしの翼をもっていたが、わたしが見ていると、その翼は抜きとられ、また地から起されて、人のように二本の足で立たせられ、かつ人の心が与えられた。  (5)  見よ、第二の獣は熊のようであった…" w:history="1">
        <w:r w:rsidRPr="009673A1">
          <w:rPr>
            <w:rStyle w:val="a7"/>
            <w:rFonts w:ascii="ＭＳ Ｐ明朝" w:eastAsia="ＭＳ Ｐ明朝" w:hAnsi="ＭＳ Ｐ明朝"/>
            <w:sz w:val="24"/>
            <w:szCs w:val="24"/>
          </w:rPr>
          <w:t>7</w:t>
        </w:r>
        <w:r w:rsidR="00AB449A" w:rsidRPr="009673A1">
          <w:rPr>
            <w:rStyle w:val="a7"/>
            <w:rFonts w:ascii="ＭＳ Ｐ明朝" w:eastAsia="ＭＳ Ｐ明朝" w:hAnsi="ＭＳ Ｐ明朝"/>
            <w:sz w:val="24"/>
            <w:szCs w:val="24"/>
          </w:rPr>
          <w:t>章</w:t>
        </w:r>
        <w:r w:rsidRPr="009673A1">
          <w:rPr>
            <w:rStyle w:val="a7"/>
            <w:rFonts w:ascii="ＭＳ Ｐ明朝" w:eastAsia="ＭＳ Ｐ明朝" w:hAnsi="ＭＳ Ｐ明朝"/>
            <w:sz w:val="24"/>
            <w:szCs w:val="24"/>
          </w:rPr>
          <w:t>2-14</w:t>
        </w:r>
        <w:r w:rsidR="00AB449A" w:rsidRPr="009673A1">
          <w:rPr>
            <w:rStyle w:val="a7"/>
            <w:rFonts w:ascii="ＭＳ Ｐ明朝" w:eastAsia="ＭＳ Ｐ明朝" w:hAnsi="ＭＳ Ｐ明朝"/>
            <w:sz w:val="24"/>
            <w:szCs w:val="24"/>
          </w:rPr>
          <w:t>節</w:t>
        </w:r>
      </w:hyperlink>
      <w:r w:rsidR="00AB449A">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54" w:anchor="8:1" w:tooltip="（1）われダニエルは先に幻を見たが、後またベルシャザル王の治世の第三年に、一つの幻がわたしに示された。  (2)  その幻を見たのは、エラム州の首都スサにいた時であって、ウライ川のほとりにおいてであった。  (3)  わたしが目をあげて見ると、川の岸に一匹の雄羊が立っていた。これに二つの角があって、その角は共に長かったが、一つの角は他の角よりも長かった。その長いのは後に伸びたのである。  (4)  わたしが見ていると、その雄羊は、西、北、南にむかって突撃した…" w:history="1">
        <w:r w:rsidRPr="009673A1">
          <w:rPr>
            <w:rStyle w:val="a7"/>
            <w:rFonts w:ascii="ＭＳ Ｐ明朝" w:eastAsia="ＭＳ Ｐ明朝" w:hAnsi="ＭＳ Ｐ明朝"/>
            <w:sz w:val="24"/>
            <w:szCs w:val="24"/>
          </w:rPr>
          <w:t>8</w:t>
        </w:r>
        <w:r w:rsidR="00AB449A" w:rsidRPr="009673A1">
          <w:rPr>
            <w:rStyle w:val="a7"/>
            <w:rFonts w:ascii="ＭＳ Ｐ明朝" w:eastAsia="ＭＳ Ｐ明朝" w:hAnsi="ＭＳ Ｐ明朝"/>
            <w:sz w:val="24"/>
            <w:szCs w:val="24"/>
          </w:rPr>
          <w:t>章</w:t>
        </w:r>
        <w:r w:rsidRPr="009673A1">
          <w:rPr>
            <w:rStyle w:val="a7"/>
            <w:rFonts w:ascii="ＭＳ Ｐ明朝" w:eastAsia="ＭＳ Ｐ明朝" w:hAnsi="ＭＳ Ｐ明朝"/>
            <w:sz w:val="24"/>
            <w:szCs w:val="24"/>
          </w:rPr>
          <w:t>1-12</w:t>
        </w:r>
        <w:r w:rsidR="00AB449A" w:rsidRPr="009673A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55" w:anchor="1:18" w:tooltip="（18） わたしが目をあげて見ていると、見よ、四つの角があった。  (19)  わたしと語る天の使に「これらはなんですか」と言うと、彼は答えて言った、「これらはユダ、イスラエルおよびエルサレムを散らした角です」…" w:history="1">
        <w:r w:rsidRPr="009673A1">
          <w:rPr>
            <w:rStyle w:val="a7"/>
            <w:rFonts w:ascii="ＭＳ Ｐ明朝" w:eastAsia="ＭＳ Ｐ明朝" w:hAnsi="ＭＳ Ｐ明朝"/>
            <w:sz w:val="24"/>
            <w:szCs w:val="24"/>
          </w:rPr>
          <w:t>ゼ</w:t>
        </w:r>
        <w:r w:rsidR="00AB449A" w:rsidRPr="009673A1">
          <w:rPr>
            <w:rStyle w:val="a7"/>
            <w:rFonts w:ascii="ＭＳ Ｐ明朝" w:eastAsia="ＭＳ Ｐ明朝" w:hAnsi="ＭＳ Ｐ明朝"/>
            <w:sz w:val="24"/>
            <w:szCs w:val="24"/>
          </w:rPr>
          <w:t>カリヤ</w:t>
        </w:r>
        <w:r w:rsidRPr="009673A1">
          <w:rPr>
            <w:rStyle w:val="a7"/>
            <w:rFonts w:ascii="ＭＳ Ｐ明朝" w:eastAsia="ＭＳ Ｐ明朝" w:hAnsi="ＭＳ Ｐ明朝"/>
            <w:sz w:val="24"/>
            <w:szCs w:val="24"/>
          </w:rPr>
          <w:t>1</w:t>
        </w:r>
        <w:r w:rsidR="00AB449A" w:rsidRPr="009673A1">
          <w:rPr>
            <w:rStyle w:val="a7"/>
            <w:rFonts w:ascii="ＭＳ Ｐ明朝" w:eastAsia="ＭＳ Ｐ明朝" w:hAnsi="ＭＳ Ｐ明朝"/>
            <w:sz w:val="24"/>
            <w:szCs w:val="24"/>
          </w:rPr>
          <w:t>章</w:t>
        </w:r>
        <w:r w:rsidRPr="009673A1">
          <w:rPr>
            <w:rStyle w:val="a7"/>
            <w:rFonts w:ascii="ＭＳ Ｐ明朝" w:eastAsia="ＭＳ Ｐ明朝" w:hAnsi="ＭＳ Ｐ明朝"/>
            <w:sz w:val="24"/>
            <w:szCs w:val="24"/>
          </w:rPr>
          <w:t>18-21</w:t>
        </w:r>
        <w:r w:rsidR="00AB449A" w:rsidRPr="009673A1">
          <w:rPr>
            <w:rStyle w:val="a7"/>
            <w:rFonts w:ascii="ＭＳ Ｐ明朝" w:eastAsia="ＭＳ Ｐ明朝" w:hAnsi="ＭＳ Ｐ明朝"/>
            <w:sz w:val="24"/>
            <w:szCs w:val="24"/>
          </w:rPr>
          <w:t>節</w:t>
        </w:r>
      </w:hyperlink>
      <w:r w:rsidR="00AB449A">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56" w:anchor="5:5" w:tooltip="（5）わたしと語る天の使は進んで来て、わたしに「目をあげて、この出てきた物が、なんであるかを見なさい」と言った。  (6)  わたしが「これはなんですか」と言うと、彼は「この出てきた物は、エパ枡です」と言い、また「これは全地の罪です」と言った。  (7)  そして見よ、鉛のふたを取りあげると、そのエパ枡の中にひとりの女がすわっていた。  (8)  すると彼は「これは罪悪である」と言って、その女をエパ枡の中に押し入れ、鉛の重しを、その枡の口に投げかぶせた..." w:history="1">
        <w:r w:rsidRPr="009673A1">
          <w:rPr>
            <w:rStyle w:val="a7"/>
            <w:rFonts w:ascii="ＭＳ Ｐ明朝" w:eastAsia="ＭＳ Ｐ明朝" w:hAnsi="ＭＳ Ｐ明朝"/>
            <w:sz w:val="24"/>
            <w:szCs w:val="24"/>
          </w:rPr>
          <w:t>5</w:t>
        </w:r>
        <w:r w:rsidR="00AB449A" w:rsidRPr="009673A1">
          <w:rPr>
            <w:rStyle w:val="a7"/>
            <w:rFonts w:ascii="ＭＳ Ｐ明朝" w:eastAsia="ＭＳ Ｐ明朝" w:hAnsi="ＭＳ Ｐ明朝"/>
            <w:sz w:val="24"/>
            <w:szCs w:val="24"/>
          </w:rPr>
          <w:t>章</w:t>
        </w:r>
        <w:r w:rsidRPr="009673A1">
          <w:rPr>
            <w:rStyle w:val="a7"/>
            <w:rFonts w:ascii="ＭＳ Ｐ明朝" w:eastAsia="ＭＳ Ｐ明朝" w:hAnsi="ＭＳ Ｐ明朝"/>
            <w:sz w:val="24"/>
            <w:szCs w:val="24"/>
          </w:rPr>
          <w:t>5-11</w:t>
        </w:r>
        <w:r w:rsidR="00AB449A" w:rsidRPr="009673A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）よく使われる</w:t>
      </w:r>
      <w:r w:rsidR="00AB449A">
        <w:rPr>
          <w:rFonts w:ascii="ＭＳ Ｐ明朝" w:eastAsia="ＭＳ Ｐ明朝" w:hAnsi="ＭＳ Ｐ明朝" w:hint="eastAsia"/>
          <w:sz w:val="24"/>
          <w:szCs w:val="24"/>
        </w:rPr>
        <w:t>手法</w:t>
      </w:r>
      <w:r w:rsidRPr="00447E7A">
        <w:rPr>
          <w:rFonts w:ascii="ＭＳ Ｐ明朝" w:eastAsia="ＭＳ Ｐ明朝" w:hAnsi="ＭＳ Ｐ明朝"/>
          <w:sz w:val="24"/>
          <w:szCs w:val="24"/>
        </w:rPr>
        <w:t>で、黙示録の中でも</w:t>
      </w:r>
      <w:r w:rsidR="00AB449A">
        <w:rPr>
          <w:rFonts w:ascii="ＭＳ Ｐ明朝" w:eastAsia="ＭＳ Ｐ明朝" w:hAnsi="ＭＳ Ｐ明朝" w:hint="eastAsia"/>
          <w:sz w:val="24"/>
          <w:szCs w:val="24"/>
        </w:rPr>
        <w:t>そうです</w:t>
      </w:r>
      <w:r w:rsidRPr="00447E7A">
        <w:rPr>
          <w:rFonts w:ascii="ＭＳ Ｐ明朝" w:eastAsia="ＭＳ Ｐ明朝" w:hAnsi="ＭＳ Ｐ明朝"/>
          <w:sz w:val="24"/>
          <w:szCs w:val="24"/>
        </w:rPr>
        <w:t>（例えば、イスラエルを表す女：</w:t>
      </w:r>
      <w:r>
        <w:fldChar w:fldCharType="begin"/>
      </w:r>
      <w:r>
        <w:instrText>HYPERLINK "https://jpn.bible/kougo/rev" \l "12:1" \o "（5）わたしと語る天の使は進んで来て、わたしに「目をあげて、この出てきた物が、なんであるかを見なさい」と言った。  (6)  わたしが「これはなんですか」と言うと、彼は「この出てきた物は、エパ枡です」と言い、また「これは全地の罪です」と言った。  (7)  そして見よ、鉛のふたを取りあげると、そのエパ枡の中にひとりの女がすわっていた。  (8)  すると彼は「これは罪悪である」と言って、その女をエパ枡の中に押し入れ、鉛の重しを、その枡の口に投げかぶせた..."</w:instrText>
      </w:r>
      <w:r>
        <w:fldChar w:fldCharType="separate"/>
      </w:r>
      <w:r w:rsidRPr="00452A7F">
        <w:rPr>
          <w:rStyle w:val="a7"/>
          <w:rFonts w:ascii="ＭＳ Ｐ明朝" w:eastAsia="ＭＳ Ｐ明朝" w:hAnsi="ＭＳ Ｐ明朝"/>
          <w:sz w:val="24"/>
          <w:szCs w:val="24"/>
        </w:rPr>
        <w:t>黙示録12</w:t>
      </w:r>
      <w:r w:rsidR="00AB449A" w:rsidRPr="00452A7F">
        <w:rPr>
          <w:rStyle w:val="a7"/>
          <w:rFonts w:ascii="ＭＳ Ｐ明朝" w:eastAsia="ＭＳ Ｐ明朝" w:hAnsi="ＭＳ Ｐ明朝"/>
          <w:sz w:val="24"/>
          <w:szCs w:val="24"/>
        </w:rPr>
        <w:t>章</w:t>
      </w:r>
      <w:r w:rsidRPr="00452A7F">
        <w:rPr>
          <w:rStyle w:val="a7"/>
          <w:rFonts w:ascii="ＭＳ Ｐ明朝" w:eastAsia="ＭＳ Ｐ明朝" w:hAnsi="ＭＳ Ｐ明朝"/>
          <w:sz w:val="24"/>
          <w:szCs w:val="24"/>
        </w:rPr>
        <w:t>1-6</w:t>
      </w:r>
      <w:r w:rsidR="00AB449A" w:rsidRPr="00452A7F">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AB449A">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反キリストを表す獣：</w:t>
      </w:r>
      <w:r>
        <w:fldChar w:fldCharType="begin"/>
      </w:r>
      <w:r>
        <w:instrText>HYPERLINK "https://jpn.bible/kougo/rev" \l "13:1" \o "(1）(そして、海の砂の上に立った。) わたしはまた、一匹の獣が海から上って来るのを見た。それには角が十本、頭が七つあり、それらの角には十の冠があって、頭には神を汚す名がついていた。  (2)  わたしの見たこの獣はひょうに似ており、その足はくまの足のようで、その口はししの口のようであった。龍は自分の力と位と大いなる権威とを、この獣に与えた。  (3)  その頭の一つが、死ぬほどの傷を受けたが、その致命的な傷もなおってしまった。そこで、全地の人々は驚きおそれて、その獣に従い..."</w:instrText>
      </w:r>
      <w:r>
        <w:fldChar w:fldCharType="separate"/>
      </w:r>
      <w:r w:rsidRPr="00452A7F">
        <w:rPr>
          <w:rStyle w:val="a7"/>
          <w:rFonts w:ascii="ＭＳ Ｐ明朝" w:eastAsia="ＭＳ Ｐ明朝" w:hAnsi="ＭＳ Ｐ明朝"/>
          <w:sz w:val="24"/>
          <w:szCs w:val="24"/>
        </w:rPr>
        <w:t>黙示録13</w:t>
      </w:r>
      <w:r w:rsidR="00AB449A" w:rsidRPr="00452A7F">
        <w:rPr>
          <w:rStyle w:val="a7"/>
          <w:rFonts w:ascii="ＭＳ Ｐ明朝" w:eastAsia="ＭＳ Ｐ明朝" w:hAnsi="ＭＳ Ｐ明朝"/>
          <w:sz w:val="24"/>
          <w:szCs w:val="24"/>
        </w:rPr>
        <w:t>章</w:t>
      </w:r>
      <w:r w:rsidRPr="00452A7F">
        <w:rPr>
          <w:rStyle w:val="a7"/>
          <w:rFonts w:ascii="ＭＳ Ｐ明朝" w:eastAsia="ＭＳ Ｐ明朝" w:hAnsi="ＭＳ Ｐ明朝"/>
          <w:sz w:val="24"/>
          <w:szCs w:val="24"/>
        </w:rPr>
        <w:t>1-8</w:t>
      </w:r>
      <w:r w:rsidR="00AB449A" w:rsidRPr="00452A7F">
        <w:rPr>
          <w:rStyle w:val="a7"/>
          <w:rFonts w:ascii="ＭＳ Ｐ明朝" w:eastAsia="ＭＳ Ｐ明朝" w:hAnsi="ＭＳ Ｐ明朝"/>
          <w:sz w:val="24"/>
          <w:szCs w:val="24"/>
        </w:rPr>
        <w:t>節</w:t>
      </w:r>
      <w:r>
        <w:rPr>
          <w:rStyle w:val="a7"/>
          <w:rFonts w:ascii="ＭＳ Ｐ明朝" w:eastAsia="ＭＳ Ｐ明朝" w:hAnsi="ＭＳ Ｐ明朝"/>
          <w:sz w:val="24"/>
          <w:szCs w:val="24"/>
        </w:rPr>
        <w:fldChar w:fldCharType="end"/>
      </w:r>
      <w:r w:rsidR="00AB449A">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バビロンを象徴する淫婦</w:t>
      </w:r>
      <w:r w:rsidR="00AB449A">
        <w:rPr>
          <w:rFonts w:ascii="ＭＳ Ｐ明朝" w:eastAsia="ＭＳ Ｐ明朝" w:hAnsi="ＭＳ Ｐ明朝" w:hint="eastAsia"/>
          <w:sz w:val="24"/>
          <w:szCs w:val="24"/>
        </w:rPr>
        <w:t xml:space="preserve">: </w:t>
      </w:r>
      <w:hyperlink r:id="rId857" w:anchor="17:1" w:tooltip="(1)それから、七つの鉢を持つ七人の御使のひとりがきて、わたしに語って言った、「さあ、きなさい。多くの水の上にすわっている大淫婦に対するさばきを、見せよう。  (2)  地の王たちはこの女と姦淫を行い、地に住む人々はこの女の姦淫のぶどう酒に酔いしれている」。  (3)  御使は、わたしを御霊に感じたまま、荒野へ連れて行った。わたしは、そこでひとりの女が赤い獣に乗っているのを見た。その獣は神を汚すかずかずの名でおおわれ、また、それに七つの頭と十の角とがあった。  (4)  この女は紫と赤の衣をまとい..." w:history="1">
        <w:r w:rsidR="00AB449A" w:rsidRPr="00452A7F">
          <w:rPr>
            <w:rStyle w:val="a7"/>
            <w:rFonts w:ascii="ＭＳ Ｐ明朝" w:eastAsia="ＭＳ Ｐ明朝" w:hAnsi="ＭＳ Ｐ明朝"/>
            <w:sz w:val="24"/>
            <w:szCs w:val="24"/>
          </w:rPr>
          <w:t>黙示録</w:t>
        </w:r>
        <w:r w:rsidRPr="00452A7F">
          <w:rPr>
            <w:rStyle w:val="a7"/>
            <w:rFonts w:ascii="ＭＳ Ｐ明朝" w:eastAsia="ＭＳ Ｐ明朝" w:hAnsi="ＭＳ Ｐ明朝"/>
            <w:sz w:val="24"/>
            <w:szCs w:val="24"/>
          </w:rPr>
          <w:t>17</w:t>
        </w:r>
        <w:r w:rsidR="00AB449A" w:rsidRPr="00452A7F">
          <w:rPr>
            <w:rStyle w:val="a7"/>
            <w:rFonts w:ascii="ＭＳ Ｐ明朝" w:eastAsia="ＭＳ Ｐ明朝" w:hAnsi="ＭＳ Ｐ明朝"/>
            <w:sz w:val="24"/>
            <w:szCs w:val="24"/>
          </w:rPr>
          <w:t>章</w:t>
        </w:r>
        <w:r w:rsidRPr="00452A7F">
          <w:rPr>
            <w:rStyle w:val="a7"/>
            <w:rFonts w:ascii="ＭＳ Ｐ明朝" w:eastAsia="ＭＳ Ｐ明朝" w:hAnsi="ＭＳ Ｐ明朝"/>
            <w:sz w:val="24"/>
            <w:szCs w:val="24"/>
          </w:rPr>
          <w:t>1-8</w:t>
        </w:r>
        <w:r w:rsidR="00AB449A" w:rsidRPr="00452A7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）。キリストを象徴する小羊の絵は、御子の犠牲、御父</w:t>
      </w:r>
      <w:r w:rsidRPr="00447E7A">
        <w:rPr>
          <w:rFonts w:ascii="ＭＳ Ｐ明朝" w:eastAsia="ＭＳ Ｐ明朝" w:hAnsi="ＭＳ Ｐ明朝" w:hint="eastAsia"/>
          <w:sz w:val="24"/>
          <w:szCs w:val="24"/>
        </w:rPr>
        <w:t>に受け入れられること、そしてこの犠牲と十字架上の救いの業によって、巻物を取り、世界の支配者となるにふさわしいお方</w:t>
      </w:r>
      <w:r w:rsidR="00AB449A">
        <w:rPr>
          <w:rFonts w:ascii="ＭＳ Ｐ明朝" w:eastAsia="ＭＳ Ｐ明朝" w:hAnsi="ＭＳ Ｐ明朝" w:hint="eastAsia"/>
          <w:sz w:val="24"/>
          <w:szCs w:val="24"/>
        </w:rPr>
        <w:t>である</w:t>
      </w:r>
      <w:r w:rsidRPr="00447E7A">
        <w:rPr>
          <w:rFonts w:ascii="ＭＳ Ｐ明朝" w:eastAsia="ＭＳ Ｐ明朝" w:hAnsi="ＭＳ Ｐ明朝" w:hint="eastAsia"/>
          <w:sz w:val="24"/>
          <w:szCs w:val="24"/>
        </w:rPr>
        <w:t>ことを、いっそう効果的に</w:t>
      </w:r>
      <w:r w:rsidR="00AB449A">
        <w:rPr>
          <w:rFonts w:ascii="ＭＳ Ｐ明朝" w:eastAsia="ＭＳ Ｐ明朝" w:hAnsi="ＭＳ Ｐ明朝" w:hint="eastAsia"/>
          <w:sz w:val="24"/>
          <w:szCs w:val="24"/>
        </w:rPr>
        <w:t>印象づけるも</w:t>
      </w:r>
      <w:r w:rsidRPr="00447E7A">
        <w:rPr>
          <w:rFonts w:ascii="ＭＳ Ｐ明朝" w:eastAsia="ＭＳ Ｐ明朝" w:hAnsi="ＭＳ Ｐ明朝" w:hint="eastAsia"/>
          <w:sz w:val="24"/>
          <w:szCs w:val="24"/>
        </w:rPr>
        <w:t>のです。</w:t>
      </w:r>
    </w:p>
    <w:p w14:paraId="0AC6E295" w14:textId="77777777" w:rsidR="00F405EB" w:rsidRPr="00447E7A" w:rsidRDefault="00F405EB" w:rsidP="00F405EB">
      <w:pPr>
        <w:rPr>
          <w:rFonts w:ascii="ＭＳ Ｐ明朝" w:eastAsia="ＭＳ Ｐ明朝" w:hAnsi="ＭＳ Ｐ明朝"/>
          <w:sz w:val="24"/>
          <w:szCs w:val="24"/>
        </w:rPr>
      </w:pPr>
    </w:p>
    <w:p w14:paraId="0AEF1B2A" w14:textId="3E492B0F" w:rsidR="00F405EB" w:rsidRPr="00447E7A" w:rsidRDefault="00F405EB" w:rsidP="00C4165C">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また、</w:t>
      </w:r>
      <w:r w:rsidR="00C4165C">
        <w:rPr>
          <w:rFonts w:ascii="ＭＳ Ｐ明朝" w:eastAsia="ＭＳ Ｐ明朝" w:hAnsi="ＭＳ Ｐ明朝" w:hint="eastAsia"/>
          <w:sz w:val="24"/>
          <w:szCs w:val="24"/>
        </w:rPr>
        <w:t>小羊</w:t>
      </w:r>
      <w:r w:rsidRPr="00447E7A">
        <w:rPr>
          <w:rFonts w:ascii="ＭＳ Ｐ明朝" w:eastAsia="ＭＳ Ｐ明朝" w:hAnsi="ＭＳ Ｐ明朝" w:hint="eastAsia"/>
          <w:sz w:val="24"/>
          <w:szCs w:val="24"/>
        </w:rPr>
        <w:t>が</w:t>
      </w:r>
      <w:r w:rsidR="00C4165C">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座の中央に</w:t>
      </w:r>
      <w:r w:rsidR="00C4165C">
        <w:rPr>
          <w:rFonts w:ascii="ＭＳ Ｐ明朝" w:eastAsia="ＭＳ Ｐ明朝" w:hAnsi="ＭＳ Ｐ明朝" w:hint="eastAsia"/>
          <w:sz w:val="24"/>
          <w:szCs w:val="24"/>
        </w:rPr>
        <w:t>「</w:t>
      </w:r>
      <w:r w:rsidRPr="00447E7A">
        <w:rPr>
          <w:rFonts w:ascii="ＭＳ Ｐ明朝" w:eastAsia="ＭＳ Ｐ明朝" w:hAnsi="ＭＳ Ｐ明朝"/>
          <w:sz w:val="24"/>
          <w:szCs w:val="24"/>
        </w:rPr>
        <w:t>立っている</w:t>
      </w:r>
      <w:r w:rsidR="00C4165C">
        <w:rPr>
          <w:rFonts w:ascii="ＭＳ Ｐ明朝" w:eastAsia="ＭＳ Ｐ明朝" w:hAnsi="ＭＳ Ｐ明朝" w:hint="eastAsia"/>
          <w:sz w:val="24"/>
          <w:szCs w:val="24"/>
        </w:rPr>
        <w:t>」</w:t>
      </w:r>
      <w:r w:rsidRPr="00447E7A">
        <w:rPr>
          <w:rFonts w:ascii="ＭＳ Ｐ明朝" w:eastAsia="ＭＳ Ｐ明朝" w:hAnsi="ＭＳ Ｐ明朝"/>
          <w:sz w:val="24"/>
          <w:szCs w:val="24"/>
        </w:rPr>
        <w:t>と言われていることも重要です。主のこの姿勢は、艱難の開始が差し迫っていることを表しています。父なる神が、御国の準備のための最後の審判の期間が始まるまで「わたしの右</w:t>
      </w:r>
      <w:r w:rsidR="00DA576F">
        <w:rPr>
          <w:rFonts w:ascii="ＭＳ Ｐ明朝" w:eastAsia="ＭＳ Ｐ明朝" w:hAnsi="ＭＳ Ｐ明朝" w:hint="eastAsia"/>
          <w:sz w:val="24"/>
          <w:szCs w:val="24"/>
        </w:rPr>
        <w:t>に</w:t>
      </w:r>
      <w:r w:rsidRPr="00447E7A">
        <w:rPr>
          <w:rFonts w:ascii="ＭＳ Ｐ明朝" w:eastAsia="ＭＳ Ｐ明朝" w:hAnsi="ＭＳ Ｐ明朝"/>
          <w:sz w:val="24"/>
          <w:szCs w:val="24"/>
        </w:rPr>
        <w:t>座</w:t>
      </w:r>
      <w:r w:rsidR="00E4070B">
        <w:rPr>
          <w:rFonts w:ascii="ＭＳ Ｐ明朝" w:eastAsia="ＭＳ Ｐ明朝" w:hAnsi="ＭＳ Ｐ明朝" w:hint="eastAsia"/>
          <w:sz w:val="24"/>
          <w:szCs w:val="24"/>
        </w:rPr>
        <w:t>すように</w:t>
      </w:r>
      <w:r w:rsidRPr="00447E7A">
        <w:rPr>
          <w:rFonts w:ascii="ＭＳ Ｐ明朝" w:eastAsia="ＭＳ Ｐ明朝" w:hAnsi="ＭＳ Ｐ明朝"/>
          <w:sz w:val="24"/>
          <w:szCs w:val="24"/>
        </w:rPr>
        <w:t>」と言われたにもかかわらず、キリストが今立ち上がったのは、悪者とその手下すべてを制圧するプロセスが始まろうとしていることを示す決定的なしるしなのです。</w:t>
      </w:r>
    </w:p>
    <w:p w14:paraId="11F1D41B" w14:textId="77777777" w:rsidR="00F405EB" w:rsidRPr="00DA576F" w:rsidRDefault="00F405EB" w:rsidP="00F405EB">
      <w:pPr>
        <w:rPr>
          <w:rFonts w:ascii="ＭＳ Ｐ明朝" w:eastAsia="ＭＳ Ｐ明朝" w:hAnsi="ＭＳ Ｐ明朝"/>
          <w:sz w:val="24"/>
          <w:szCs w:val="24"/>
        </w:rPr>
      </w:pPr>
    </w:p>
    <w:p w14:paraId="14763FA7" w14:textId="74CA290F" w:rsidR="00E4070B" w:rsidRDefault="00E4070B" w:rsidP="00E4070B">
      <w:pPr>
        <w:pStyle w:val="Normal"/>
        <w:ind w:left="840" w:firstLineChars="100" w:firstLine="240"/>
        <w:rPr>
          <w:rFonts w:ascii="ＭＳ Ｐ明朝" w:eastAsia="ＭＳ Ｐ明朝" w:hAnsi="ＭＳ Ｐ明朝" w:cs="Arial"/>
          <w:lang w:val="ja-JP"/>
        </w:rPr>
      </w:pPr>
      <w:r w:rsidRPr="00E4070B">
        <w:rPr>
          <w:rFonts w:ascii="BIZ UDPゴシック" w:eastAsia="BIZ UDPゴシック" w:hAnsi="BIZ UDPゴシック" w:cs="Arial"/>
          <w:lang w:val="ja-JP"/>
        </w:rPr>
        <w:t>ダビデの歌 主はわが主に言われる、「わたしがあなたのもろもろの敵をあなたの足台とする</w:t>
      </w:r>
      <w:r w:rsidRPr="00E4070B">
        <w:rPr>
          <w:rFonts w:ascii="ＭＳ Ｐ明朝" w:eastAsia="ＭＳ Ｐ明朝" w:hAnsi="ＭＳ Ｐ明朝" w:cs="Arial" w:hint="eastAsia"/>
          <w:lang w:val="ja-JP"/>
        </w:rPr>
        <w:t>[とし始める]</w:t>
      </w:r>
      <w:r w:rsidRPr="00E4070B">
        <w:rPr>
          <w:rFonts w:ascii="BIZ UDPゴシック" w:eastAsia="BIZ UDPゴシック" w:hAnsi="BIZ UDPゴシック" w:cs="Arial"/>
          <w:lang w:val="ja-JP"/>
        </w:rPr>
        <w:t>まで、わたしの右に座せよ」と。</w:t>
      </w:r>
      <w:r w:rsidRPr="00E4070B">
        <w:rPr>
          <w:rFonts w:ascii="ＭＳ Ｐ明朝" w:eastAsia="ＭＳ Ｐ明朝" w:hAnsi="ＭＳ Ｐ明朝" w:cs="Arial"/>
          <w:lang w:val="ja-JP"/>
        </w:rPr>
        <w:t xml:space="preserve"> </w:t>
      </w:r>
      <w:r>
        <w:rPr>
          <w:rStyle w:val="ab"/>
          <w:rFonts w:ascii="ＭＳ Ｐ明朝" w:eastAsia="ＭＳ Ｐ明朝" w:hAnsi="ＭＳ Ｐ明朝" w:cs="Arial"/>
          <w:lang w:val="ja-JP"/>
        </w:rPr>
        <w:footnoteReference w:id="48"/>
      </w:r>
      <w:r w:rsidRPr="00E4070B">
        <w:rPr>
          <w:rFonts w:ascii="ＭＳ Ｐ明朝" w:eastAsia="ＭＳ Ｐ明朝" w:hAnsi="ＭＳ Ｐ明朝" w:cs="Arial"/>
          <w:lang w:val="ja-JP"/>
        </w:rPr>
        <w:t>(詩篇 110</w:t>
      </w:r>
      <w:r>
        <w:rPr>
          <w:rFonts w:ascii="ＭＳ Ｐ明朝" w:eastAsia="ＭＳ Ｐ明朝" w:hAnsi="ＭＳ Ｐ明朝" w:cs="Arial" w:hint="eastAsia"/>
          <w:lang w:val="ja-JP"/>
        </w:rPr>
        <w:t>篇</w:t>
      </w:r>
      <w:r w:rsidRPr="00E4070B">
        <w:rPr>
          <w:rFonts w:ascii="ＭＳ Ｐ明朝" w:eastAsia="ＭＳ Ｐ明朝" w:hAnsi="ＭＳ Ｐ明朝" w:cs="Arial"/>
          <w:lang w:val="ja-JP"/>
        </w:rPr>
        <w:t>1</w:t>
      </w:r>
      <w:r>
        <w:rPr>
          <w:rFonts w:ascii="ＭＳ Ｐ明朝" w:eastAsia="ＭＳ Ｐ明朝" w:hAnsi="ＭＳ Ｐ明朝" w:cs="Arial" w:hint="eastAsia"/>
          <w:lang w:val="ja-JP"/>
        </w:rPr>
        <w:t>節</w:t>
      </w:r>
      <w:r w:rsidRPr="00E4070B">
        <w:rPr>
          <w:rFonts w:ascii="ＭＳ Ｐ明朝" w:eastAsia="ＭＳ Ｐ明朝" w:hAnsi="ＭＳ Ｐ明朝" w:cs="Arial"/>
          <w:lang w:val="ja-JP"/>
        </w:rPr>
        <w:t>)</w:t>
      </w:r>
    </w:p>
    <w:p w14:paraId="11AB0063" w14:textId="77777777" w:rsidR="002A053F" w:rsidRPr="00E4070B" w:rsidRDefault="002A053F" w:rsidP="00E4070B">
      <w:pPr>
        <w:pStyle w:val="Normal"/>
        <w:ind w:left="840" w:firstLineChars="100" w:firstLine="240"/>
        <w:rPr>
          <w:rFonts w:ascii="ＭＳ Ｐ明朝" w:eastAsia="ＭＳ Ｐ明朝" w:hAnsi="ＭＳ Ｐ明朝" w:cs="Arial"/>
          <w:lang w:val="ja-JP"/>
        </w:rPr>
      </w:pPr>
    </w:p>
    <w:p w14:paraId="2C35140E" w14:textId="7F36913A" w:rsidR="002A053F" w:rsidRPr="002A053F" w:rsidRDefault="002A053F" w:rsidP="002A053F">
      <w:pPr>
        <w:pStyle w:val="Normal"/>
        <w:ind w:left="840" w:firstLineChars="100" w:firstLine="240"/>
        <w:rPr>
          <w:rFonts w:ascii="ＭＳ Ｐ明朝" w:eastAsia="ＭＳ Ｐ明朝" w:hAnsi="ＭＳ Ｐ明朝" w:cs="Arial"/>
          <w:lang w:val="ja-JP"/>
        </w:rPr>
      </w:pPr>
      <w:r w:rsidRPr="002A053F">
        <w:rPr>
          <w:rFonts w:ascii="ＭＳ Ｐ明朝" w:eastAsia="ＭＳ Ｐ明朝" w:hAnsi="ＭＳ Ｐ明朝" w:cs="Arial" w:hint="eastAsia"/>
          <w:lang w:val="ja-JP"/>
        </w:rPr>
        <w:t>(19)</w:t>
      </w:r>
      <w:r w:rsidRPr="002A053F">
        <w:rPr>
          <w:rFonts w:ascii="BIZ UDPゴシック" w:eastAsia="BIZ UDPゴシック" w:hAnsi="BIZ UDPゴシック" w:cs="Arial"/>
          <w:lang w:val="ja-JP"/>
        </w:rPr>
        <w:t>だから、自分の罪をぬぐい去っていただくために、悔い改めて本心に立ちかえりなさい。</w:t>
      </w:r>
      <w:r w:rsidRPr="002A053F">
        <w:rPr>
          <w:rFonts w:ascii="ＭＳ Ｐ明朝" w:eastAsia="ＭＳ Ｐ明朝" w:hAnsi="ＭＳ Ｐ明朝" w:cs="Arial"/>
          <w:lang w:val="ja-JP"/>
        </w:rPr>
        <w:t>(20)</w:t>
      </w:r>
      <w:r w:rsidRPr="002A053F">
        <w:rPr>
          <w:rFonts w:ascii="BIZ UDPゴシック" w:eastAsia="BIZ UDPゴシック" w:hAnsi="BIZ UDPゴシック" w:cs="Arial"/>
          <w:lang w:val="ja-JP"/>
        </w:rPr>
        <w:t>それは、主のみ前から慰めの時がきて、あなたがたのためにあらかじめ定めてあったキリスト</w:t>
      </w:r>
      <w:r w:rsidRPr="00447E7A">
        <w:rPr>
          <w:rFonts w:ascii="ＭＳ Ｐ明朝" w:eastAsia="ＭＳ Ｐ明朝" w:hAnsi="ＭＳ Ｐ明朝"/>
        </w:rPr>
        <w:t>〔メシア〕</w:t>
      </w:r>
      <w:r w:rsidRPr="002A053F">
        <w:rPr>
          <w:rFonts w:ascii="BIZ UDPゴシック" w:eastAsia="BIZ UDPゴシック" w:hAnsi="BIZ UDPゴシック" w:cs="Arial"/>
          <w:lang w:val="ja-JP"/>
        </w:rPr>
        <w:t>なるイエスを、神がつかわして下さるためである。</w:t>
      </w:r>
      <w:r w:rsidRPr="002A053F">
        <w:rPr>
          <w:rFonts w:ascii="ＭＳ Ｐ明朝" w:eastAsia="ＭＳ Ｐ明朝" w:hAnsi="ＭＳ Ｐ明朝" w:cs="Arial"/>
          <w:lang w:val="ja-JP"/>
        </w:rPr>
        <w:t>(21)</w:t>
      </w:r>
      <w:r w:rsidRPr="002A053F">
        <w:rPr>
          <w:rFonts w:ascii="BIZ UDPゴシック" w:eastAsia="BIZ UDPゴシック" w:hAnsi="BIZ UDPゴシック" w:cs="Arial"/>
          <w:lang w:val="ja-JP"/>
        </w:rPr>
        <w:t>このイエスは、神が聖なる預言者たちの口をとおして、昔から預言しておられた万物更新の時</w:t>
      </w:r>
      <w:r w:rsidRPr="002A053F">
        <w:rPr>
          <w:rFonts w:ascii="HG明朝E" w:eastAsia="HG明朝E" w:hAnsi="HG明朝E" w:cs="Arial"/>
          <w:b/>
          <w:bCs/>
          <w:lang w:val="ja-JP"/>
        </w:rPr>
        <w:t>まで</w:t>
      </w:r>
      <w:r w:rsidRPr="002A053F">
        <w:rPr>
          <w:rFonts w:ascii="BIZ UDPゴシック" w:eastAsia="BIZ UDPゴシック" w:hAnsi="BIZ UDPゴシック" w:cs="Arial"/>
          <w:lang w:val="ja-JP"/>
        </w:rPr>
        <w:t>、天にとどめておかれねばならなかった</w:t>
      </w:r>
      <w:r w:rsidRPr="002A053F">
        <w:rPr>
          <w:rFonts w:ascii="ＭＳ Ｐ明朝" w:eastAsia="ＭＳ Ｐ明朝" w:hAnsi="ＭＳ Ｐ明朝" w:cs="Arial"/>
          <w:lang w:val="ja-JP"/>
        </w:rPr>
        <w:t>(</w:t>
      </w:r>
      <w:r>
        <w:rPr>
          <w:rFonts w:ascii="ＭＳ Ｐ明朝" w:eastAsia="ＭＳ Ｐ明朝" w:hAnsi="ＭＳ Ｐ明朝" w:cs="Arial" w:hint="eastAsia"/>
          <w:lang w:val="ja-JP"/>
        </w:rPr>
        <w:t>直訳では：「</w:t>
      </w:r>
      <w:r w:rsidRPr="002A053F">
        <w:rPr>
          <w:rFonts w:ascii="ＭＳ Ｐ明朝" w:eastAsia="ＭＳ Ｐ明朝" w:hAnsi="ＭＳ Ｐ明朝" w:cs="Arial"/>
          <w:lang w:val="ja-JP"/>
        </w:rPr>
        <w:t>天が受けなければならない方</w:t>
      </w:r>
      <w:r>
        <w:rPr>
          <w:rFonts w:ascii="ＭＳ Ｐ明朝" w:eastAsia="ＭＳ Ｐ明朝" w:hAnsi="ＭＳ Ｐ明朝" w:cs="Arial" w:hint="eastAsia"/>
          <w:lang w:val="ja-JP"/>
        </w:rPr>
        <w:t>であった」</w:t>
      </w:r>
      <w:r w:rsidRPr="002A053F">
        <w:rPr>
          <w:rFonts w:ascii="ＭＳ Ｐ明朝" w:eastAsia="ＭＳ Ｐ明朝" w:hAnsi="ＭＳ Ｐ明朝" w:cs="Arial"/>
          <w:lang w:val="ja-JP"/>
        </w:rPr>
        <w:t>）</w:t>
      </w:r>
      <w:r w:rsidRPr="002A053F">
        <w:rPr>
          <w:rFonts w:ascii="BIZ UDPゴシック" w:eastAsia="BIZ UDPゴシック" w:hAnsi="BIZ UDPゴシック" w:cs="Arial"/>
          <w:lang w:val="ja-JP"/>
        </w:rPr>
        <w:t>。</w:t>
      </w:r>
      <w:r w:rsidRPr="002A053F">
        <w:rPr>
          <w:rFonts w:ascii="ＭＳ Ｐ明朝" w:eastAsia="ＭＳ Ｐ明朝" w:hAnsi="ＭＳ Ｐ明朝" w:cs="Arial" w:hint="eastAsia"/>
          <w:lang w:val="ja-JP"/>
        </w:rPr>
        <w:t>（</w:t>
      </w:r>
      <w:r w:rsidRPr="002A053F">
        <w:rPr>
          <w:rFonts w:ascii="ＭＳ Ｐ明朝" w:eastAsia="ＭＳ Ｐ明朝" w:hAnsi="ＭＳ Ｐ明朝" w:cs="Arial"/>
          <w:lang w:val="ja-JP"/>
        </w:rPr>
        <w:t>使徒</w:t>
      </w:r>
      <w:r w:rsidRPr="002A053F">
        <w:rPr>
          <w:rFonts w:ascii="ＭＳ Ｐ明朝" w:eastAsia="ＭＳ Ｐ明朝" w:hAnsi="ＭＳ Ｐ明朝" w:cs="Arial" w:hint="eastAsia"/>
          <w:lang w:val="ja-JP"/>
        </w:rPr>
        <w:t>行伝</w:t>
      </w:r>
      <w:r w:rsidRPr="002A053F">
        <w:rPr>
          <w:rFonts w:ascii="ＭＳ Ｐ明朝" w:eastAsia="ＭＳ Ｐ明朝" w:hAnsi="ＭＳ Ｐ明朝" w:cs="Arial"/>
          <w:lang w:val="ja-JP"/>
        </w:rPr>
        <w:t xml:space="preserve"> 3</w:t>
      </w:r>
      <w:r w:rsidRPr="002A053F">
        <w:rPr>
          <w:rFonts w:ascii="ＭＳ Ｐ明朝" w:eastAsia="ＭＳ Ｐ明朝" w:hAnsi="ＭＳ Ｐ明朝" w:cs="Arial" w:hint="eastAsia"/>
          <w:lang w:val="ja-JP"/>
        </w:rPr>
        <w:t>章</w:t>
      </w:r>
      <w:r w:rsidRPr="002A053F">
        <w:rPr>
          <w:rFonts w:ascii="ＭＳ Ｐ明朝" w:eastAsia="ＭＳ Ｐ明朝" w:hAnsi="ＭＳ Ｐ明朝" w:cs="Arial"/>
          <w:lang w:val="ja-JP"/>
        </w:rPr>
        <w:t>19-21</w:t>
      </w:r>
      <w:r w:rsidRPr="002A053F">
        <w:rPr>
          <w:rFonts w:ascii="ＭＳ Ｐ明朝" w:eastAsia="ＭＳ Ｐ明朝" w:hAnsi="ＭＳ Ｐ明朝" w:cs="Arial" w:hint="eastAsia"/>
          <w:lang w:val="ja-JP"/>
        </w:rPr>
        <w:t>節）</w:t>
      </w:r>
    </w:p>
    <w:p w14:paraId="7428ACCE" w14:textId="77777777" w:rsidR="00F405EB" w:rsidRPr="00447E7A" w:rsidRDefault="00F405EB" w:rsidP="00F405EB">
      <w:pPr>
        <w:rPr>
          <w:rFonts w:ascii="ＭＳ Ｐ明朝" w:eastAsia="ＭＳ Ｐ明朝" w:hAnsi="ＭＳ Ｐ明朝"/>
          <w:sz w:val="24"/>
          <w:szCs w:val="24"/>
        </w:rPr>
      </w:pPr>
    </w:p>
    <w:p w14:paraId="577A5C29" w14:textId="1A1D0F88" w:rsidR="00F405EB" w:rsidRPr="00447E7A" w:rsidRDefault="00F405EB" w:rsidP="00664B6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私たちの主の十字架での勝利は、疑問の余地のない権威を確立し、その最高の権威は父の右の座で確認されました（</w:t>
      </w:r>
      <w:hyperlink r:id="rId858" w:anchor="28:18" w:tooltip="イエスは彼らに近づいてきて言われた、「わたしは、天においても地においても、いっさいの権威を授けられた。 " w:history="1">
        <w:r w:rsidRPr="009B1BDD">
          <w:rPr>
            <w:rStyle w:val="a7"/>
            <w:rFonts w:ascii="ＭＳ Ｐ明朝" w:eastAsia="ＭＳ Ｐ明朝" w:hAnsi="ＭＳ Ｐ明朝" w:hint="eastAsia"/>
            <w:sz w:val="24"/>
            <w:szCs w:val="24"/>
          </w:rPr>
          <w:t>マタイ</w:t>
        </w:r>
        <w:r w:rsidRPr="009B1BDD">
          <w:rPr>
            <w:rStyle w:val="a7"/>
            <w:rFonts w:ascii="ＭＳ Ｐ明朝" w:eastAsia="ＭＳ Ｐ明朝" w:hAnsi="ＭＳ Ｐ明朝"/>
            <w:sz w:val="24"/>
            <w:szCs w:val="24"/>
          </w:rPr>
          <w:t>28</w:t>
        </w:r>
        <w:r w:rsidR="002A053F" w:rsidRPr="009B1BDD">
          <w:rPr>
            <w:rStyle w:val="a7"/>
            <w:rFonts w:ascii="ＭＳ Ｐ明朝" w:eastAsia="ＭＳ Ｐ明朝" w:hAnsi="ＭＳ Ｐ明朝"/>
            <w:sz w:val="24"/>
            <w:szCs w:val="24"/>
          </w:rPr>
          <w:t>章</w:t>
        </w:r>
        <w:r w:rsidRPr="009B1BDD">
          <w:rPr>
            <w:rStyle w:val="a7"/>
            <w:rFonts w:ascii="ＭＳ Ｐ明朝" w:eastAsia="ＭＳ Ｐ明朝" w:hAnsi="ＭＳ Ｐ明朝"/>
            <w:sz w:val="24"/>
            <w:szCs w:val="24"/>
          </w:rPr>
          <w:t>18</w:t>
        </w:r>
        <w:r w:rsidR="002A053F" w:rsidRPr="009B1BDD">
          <w:rPr>
            <w:rStyle w:val="a7"/>
            <w:rFonts w:ascii="ＭＳ Ｐ明朝" w:eastAsia="ＭＳ Ｐ明朝" w:hAnsi="ＭＳ Ｐ明朝"/>
            <w:sz w:val="24"/>
            <w:szCs w:val="24"/>
          </w:rPr>
          <w:t>節</w:t>
        </w:r>
      </w:hyperlink>
      <w:r w:rsidR="002A053F">
        <w:rPr>
          <w:rFonts w:ascii="ＭＳ Ｐ明朝" w:eastAsia="ＭＳ Ｐ明朝" w:hAnsi="ＭＳ Ｐ明朝" w:hint="eastAsia"/>
          <w:sz w:val="24"/>
          <w:szCs w:val="24"/>
        </w:rPr>
        <w:t xml:space="preserve">; </w:t>
      </w:r>
      <w:hyperlink r:id="rId859" w:anchor="14:2" w:tooltip="わたしの父の家には、すまいがたくさんある。もしなかったならば、わたしはそう言っておいたであろう。あなたがたのために、場所を用意しに行くのだから。 そして、行って、場所の用意ができたならば、またきて、あなたがたをわたしのところに迎えよう。わたしのおる所にあなたがたもおらせるためである。 " w:history="1">
        <w:r w:rsidRPr="009B1BDD">
          <w:rPr>
            <w:rStyle w:val="a7"/>
            <w:rFonts w:ascii="ＭＳ Ｐ明朝" w:eastAsia="ＭＳ Ｐ明朝" w:hAnsi="ＭＳ Ｐ明朝"/>
            <w:sz w:val="24"/>
            <w:szCs w:val="24"/>
          </w:rPr>
          <w:t>ヨハネ14</w:t>
        </w:r>
        <w:r w:rsidR="00C81CB9" w:rsidRPr="009B1BDD">
          <w:rPr>
            <w:rStyle w:val="a7"/>
            <w:rFonts w:ascii="ＭＳ Ｐ明朝" w:eastAsia="ＭＳ Ｐ明朝" w:hAnsi="ＭＳ Ｐ明朝"/>
            <w:sz w:val="24"/>
            <w:szCs w:val="24"/>
          </w:rPr>
          <w:t>章</w:t>
        </w:r>
        <w:r w:rsidRPr="009B1BDD">
          <w:rPr>
            <w:rStyle w:val="a7"/>
            <w:rFonts w:ascii="ＭＳ Ｐ明朝" w:eastAsia="ＭＳ Ｐ明朝" w:hAnsi="ＭＳ Ｐ明朝"/>
            <w:sz w:val="24"/>
            <w:szCs w:val="24"/>
          </w:rPr>
          <w:t>2-3</w:t>
        </w:r>
        <w:r w:rsidR="00C81CB9" w:rsidRPr="009B1BDD">
          <w:rPr>
            <w:rStyle w:val="a7"/>
            <w:rFonts w:ascii="ＭＳ Ｐ明朝" w:eastAsia="ＭＳ Ｐ明朝" w:hAnsi="ＭＳ Ｐ明朝"/>
            <w:sz w:val="24"/>
            <w:szCs w:val="24"/>
          </w:rPr>
          <w:t>節</w:t>
        </w:r>
      </w:hyperlink>
      <w:r w:rsidR="00C81CB9">
        <w:rPr>
          <w:rFonts w:ascii="ＭＳ Ｐ明朝" w:eastAsia="ＭＳ Ｐ明朝" w:hAnsi="ＭＳ Ｐ明朝" w:hint="eastAsia"/>
          <w:sz w:val="24"/>
          <w:szCs w:val="24"/>
        </w:rPr>
        <w:t xml:space="preserve">; </w:t>
      </w:r>
      <w:hyperlink r:id="rId860" w:anchor="1:20" w:tooltip="神はその力をキリストのうちに働かせて、彼を死人の中からよみがえらせ、天上においてご自分の右に座せしめ、 彼を、すべての支配、権威、権力、権勢の上におき、また、この世ばかりでなくきたるべき世においても唱えられる、あらゆる名の上におかれたのである。 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 w:history="1">
        <w:r w:rsidRPr="00C87882">
          <w:rPr>
            <w:rStyle w:val="a7"/>
            <w:rFonts w:ascii="ＭＳ Ｐ明朝" w:eastAsia="ＭＳ Ｐ明朝" w:hAnsi="ＭＳ Ｐ明朝"/>
            <w:sz w:val="24"/>
            <w:szCs w:val="24"/>
          </w:rPr>
          <w:t>エペ</w:t>
        </w:r>
        <w:r w:rsidR="00C81CB9" w:rsidRPr="00C87882">
          <w:rPr>
            <w:rStyle w:val="a7"/>
            <w:rFonts w:ascii="ＭＳ Ｐ明朝" w:eastAsia="ＭＳ Ｐ明朝" w:hAnsi="ＭＳ Ｐ明朝"/>
            <w:sz w:val="24"/>
            <w:szCs w:val="24"/>
          </w:rPr>
          <w:t>ソ</w:t>
        </w:r>
        <w:r w:rsidRPr="00C87882">
          <w:rPr>
            <w:rStyle w:val="a7"/>
            <w:rFonts w:ascii="ＭＳ Ｐ明朝" w:eastAsia="ＭＳ Ｐ明朝" w:hAnsi="ＭＳ Ｐ明朝"/>
            <w:sz w:val="24"/>
            <w:szCs w:val="24"/>
          </w:rPr>
          <w:t>1</w:t>
        </w:r>
        <w:r w:rsidR="00C81CB9" w:rsidRPr="00C87882">
          <w:rPr>
            <w:rStyle w:val="a7"/>
            <w:rFonts w:ascii="ＭＳ Ｐ明朝" w:eastAsia="ＭＳ Ｐ明朝" w:hAnsi="ＭＳ Ｐ明朝"/>
            <w:sz w:val="24"/>
            <w:szCs w:val="24"/>
          </w:rPr>
          <w:t>章</w:t>
        </w:r>
        <w:r w:rsidRPr="00C87882">
          <w:rPr>
            <w:rStyle w:val="a7"/>
            <w:rFonts w:ascii="ＭＳ Ｐ明朝" w:eastAsia="ＭＳ Ｐ明朝" w:hAnsi="ＭＳ Ｐ明朝"/>
            <w:sz w:val="24"/>
            <w:szCs w:val="24"/>
          </w:rPr>
          <w:t>20-23</w:t>
        </w:r>
        <w:r w:rsidR="00C81CB9" w:rsidRPr="00C87882">
          <w:rPr>
            <w:rStyle w:val="a7"/>
            <w:rFonts w:ascii="ＭＳ Ｐ明朝" w:eastAsia="ＭＳ Ｐ明朝" w:hAnsi="ＭＳ Ｐ明朝"/>
            <w:sz w:val="24"/>
            <w:szCs w:val="24"/>
          </w:rPr>
          <w:t>節</w:t>
        </w:r>
      </w:hyperlink>
      <w:r w:rsidR="00C81CB9">
        <w:rPr>
          <w:rFonts w:ascii="ＭＳ Ｐ明朝" w:eastAsia="ＭＳ Ｐ明朝" w:hAnsi="ＭＳ Ｐ明朝" w:hint="eastAsia"/>
          <w:sz w:val="24"/>
          <w:szCs w:val="24"/>
        </w:rPr>
        <w:t xml:space="preserve">; </w:t>
      </w:r>
      <w:hyperlink r:id="rId861" w:anchor="2:9" w:tooltip="それゆえに、神は彼を高く引き上げ、すべての名にまさる名を彼に賜わった。 それは、イエスの御名によって、天上のもの、地上のもの、地下のものなど、あらゆるものがひざをかがめ、 また、あらゆる舌が、「イエス・キリストは主である」と告白して、栄光を父なる神に帰するためである。 " w:history="1">
        <w:r w:rsidR="00C81CB9" w:rsidRPr="00C87882">
          <w:rPr>
            <w:rStyle w:val="a7"/>
            <w:rFonts w:ascii="ＭＳ Ｐ明朝" w:eastAsia="ＭＳ Ｐ明朝" w:hAnsi="ＭＳ Ｐ明朝"/>
            <w:sz w:val="24"/>
            <w:szCs w:val="24"/>
          </w:rPr>
          <w:t>ピリピ</w:t>
        </w:r>
        <w:r w:rsidRPr="00C87882">
          <w:rPr>
            <w:rStyle w:val="a7"/>
            <w:rFonts w:ascii="ＭＳ Ｐ明朝" w:eastAsia="ＭＳ Ｐ明朝" w:hAnsi="ＭＳ Ｐ明朝"/>
            <w:sz w:val="24"/>
            <w:szCs w:val="24"/>
          </w:rPr>
          <w:t>2</w:t>
        </w:r>
        <w:r w:rsidR="00C81CB9" w:rsidRPr="00C87882">
          <w:rPr>
            <w:rStyle w:val="a7"/>
            <w:rFonts w:ascii="ＭＳ Ｐ明朝" w:eastAsia="ＭＳ Ｐ明朝" w:hAnsi="ＭＳ Ｐ明朝"/>
            <w:sz w:val="24"/>
            <w:szCs w:val="24"/>
          </w:rPr>
          <w:t>章</w:t>
        </w:r>
        <w:r w:rsidRPr="00C87882">
          <w:rPr>
            <w:rStyle w:val="a7"/>
            <w:rFonts w:ascii="ＭＳ Ｐ明朝" w:eastAsia="ＭＳ Ｐ明朝" w:hAnsi="ＭＳ Ｐ明朝"/>
            <w:sz w:val="24"/>
            <w:szCs w:val="24"/>
          </w:rPr>
          <w:t>9-11</w:t>
        </w:r>
        <w:r w:rsidR="00C81CB9" w:rsidRPr="00C87882">
          <w:rPr>
            <w:rStyle w:val="a7"/>
            <w:rFonts w:ascii="ＭＳ Ｐ明朝" w:eastAsia="ＭＳ Ｐ明朝" w:hAnsi="ＭＳ Ｐ明朝"/>
            <w:sz w:val="24"/>
            <w:szCs w:val="24"/>
          </w:rPr>
          <w:t>節</w:t>
        </w:r>
      </w:hyperlink>
      <w:r w:rsidR="00C81CB9">
        <w:rPr>
          <w:rFonts w:ascii="ＭＳ Ｐ明朝" w:eastAsia="ＭＳ Ｐ明朝" w:hAnsi="ＭＳ Ｐ明朝" w:hint="eastAsia"/>
          <w:sz w:val="24"/>
          <w:szCs w:val="24"/>
        </w:rPr>
        <w:t xml:space="preserve">; </w:t>
      </w:r>
      <w:hyperlink r:id="rId862" w:anchor="1:13" w:tooltip="… (17)  彼は万物よりも先にあり、万物は彼にあって成り立っている。  (18)  そして自らは、そのからだなる教会のかしらである。彼は初めの者であり、死人の中から最初に生れたかたである。それは、ご自身がすべてのことにおいて第一の者となるためである。  (19)  神は、御旨によって、御子のうちにすべての満ちみちた徳を宿らせ、  (20)  そして、その十字架の血によって平和をつくり、万物、すなわち、地にあるもの、天にあるものを、ことごとく、彼によってご自分と和解させて下さったのである。" w:history="1">
        <w:r w:rsidRPr="00C87882">
          <w:rPr>
            <w:rStyle w:val="a7"/>
            <w:rFonts w:ascii="ＭＳ Ｐ明朝" w:eastAsia="ＭＳ Ｐ明朝" w:hAnsi="ＭＳ Ｐ明朝"/>
            <w:sz w:val="24"/>
            <w:szCs w:val="24"/>
          </w:rPr>
          <w:t>コロ</w:t>
        </w:r>
        <w:r w:rsidR="00C81CB9" w:rsidRPr="00C87882">
          <w:rPr>
            <w:rStyle w:val="a7"/>
            <w:rFonts w:ascii="ＭＳ Ｐ明朝" w:eastAsia="ＭＳ Ｐ明朝" w:hAnsi="ＭＳ Ｐ明朝"/>
            <w:sz w:val="24"/>
            <w:szCs w:val="24"/>
          </w:rPr>
          <w:t>サイ</w:t>
        </w:r>
        <w:r w:rsidRPr="00C87882">
          <w:rPr>
            <w:rStyle w:val="a7"/>
            <w:rFonts w:ascii="ＭＳ Ｐ明朝" w:eastAsia="ＭＳ Ｐ明朝" w:hAnsi="ＭＳ Ｐ明朝"/>
            <w:sz w:val="24"/>
            <w:szCs w:val="24"/>
          </w:rPr>
          <w:t>1</w:t>
        </w:r>
        <w:r w:rsidR="00C81CB9" w:rsidRPr="00C87882">
          <w:rPr>
            <w:rStyle w:val="a7"/>
            <w:rFonts w:ascii="ＭＳ Ｐ明朝" w:eastAsia="ＭＳ Ｐ明朝" w:hAnsi="ＭＳ Ｐ明朝"/>
            <w:sz w:val="24"/>
            <w:szCs w:val="24"/>
          </w:rPr>
          <w:t>章</w:t>
        </w:r>
        <w:r w:rsidRPr="00C87882">
          <w:rPr>
            <w:rStyle w:val="a7"/>
            <w:rFonts w:ascii="ＭＳ Ｐ明朝" w:eastAsia="ＭＳ Ｐ明朝" w:hAnsi="ＭＳ Ｐ明朝"/>
            <w:sz w:val="24"/>
            <w:szCs w:val="24"/>
          </w:rPr>
          <w:t>13-20</w:t>
        </w:r>
        <w:r w:rsidR="00C81CB9" w:rsidRPr="00C87882">
          <w:rPr>
            <w:rStyle w:val="a7"/>
            <w:rFonts w:ascii="ＭＳ Ｐ明朝" w:eastAsia="ＭＳ Ｐ明朝" w:hAnsi="ＭＳ Ｐ明朝"/>
            <w:sz w:val="24"/>
            <w:szCs w:val="24"/>
          </w:rPr>
          <w:t>節</w:t>
        </w:r>
      </w:hyperlink>
      <w:r w:rsidR="00C81CB9">
        <w:rPr>
          <w:rFonts w:ascii="ＭＳ Ｐ明朝" w:eastAsia="ＭＳ Ｐ明朝" w:hAnsi="ＭＳ Ｐ明朝" w:hint="eastAsia"/>
          <w:sz w:val="24"/>
          <w:szCs w:val="24"/>
        </w:rPr>
        <w:t xml:space="preserve">, </w:t>
      </w:r>
      <w:hyperlink r:id="rId863" w:anchor="2:15" w:tooltip="そして、もろもろの支配と権威との武装を解除し、キリストにあって凱旋し、彼らをその行列に加えて、さらしものとされたのである。 " w:history="1">
        <w:r w:rsidRPr="00C87882">
          <w:rPr>
            <w:rStyle w:val="a7"/>
            <w:rFonts w:ascii="ＭＳ Ｐ明朝" w:eastAsia="ＭＳ Ｐ明朝" w:hAnsi="ＭＳ Ｐ明朝"/>
            <w:sz w:val="24"/>
            <w:szCs w:val="24"/>
          </w:rPr>
          <w:t>2</w:t>
        </w:r>
        <w:r w:rsidR="00C81CB9" w:rsidRPr="00C87882">
          <w:rPr>
            <w:rStyle w:val="a7"/>
            <w:rFonts w:ascii="ＭＳ Ｐ明朝" w:eastAsia="ＭＳ Ｐ明朝" w:hAnsi="ＭＳ Ｐ明朝"/>
            <w:sz w:val="24"/>
            <w:szCs w:val="24"/>
          </w:rPr>
          <w:t>章</w:t>
        </w:r>
        <w:r w:rsidRPr="00C87882">
          <w:rPr>
            <w:rStyle w:val="a7"/>
            <w:rFonts w:ascii="ＭＳ Ｐ明朝" w:eastAsia="ＭＳ Ｐ明朝" w:hAnsi="ＭＳ Ｐ明朝"/>
            <w:sz w:val="24"/>
            <w:szCs w:val="24"/>
          </w:rPr>
          <w:t>15</w:t>
        </w:r>
        <w:r w:rsidR="00C81CB9" w:rsidRPr="00C87882">
          <w:rPr>
            <w:rStyle w:val="a7"/>
            <w:rFonts w:ascii="ＭＳ Ｐ明朝" w:eastAsia="ＭＳ Ｐ明朝" w:hAnsi="ＭＳ Ｐ明朝"/>
            <w:sz w:val="24"/>
            <w:szCs w:val="24"/>
          </w:rPr>
          <w:t>節</w:t>
        </w:r>
      </w:hyperlink>
      <w:r w:rsidR="00C81CB9">
        <w:rPr>
          <w:rFonts w:ascii="ＭＳ Ｐ明朝" w:eastAsia="ＭＳ Ｐ明朝" w:hAnsi="ＭＳ Ｐ明朝" w:hint="eastAsia"/>
          <w:sz w:val="24"/>
          <w:szCs w:val="24"/>
        </w:rPr>
        <w:t xml:space="preserve">; </w:t>
      </w:r>
      <w:hyperlink r:id="rId864" w:anchor="2:14" w:tooltip="神は、わたしたちを責めて不利におとしいれる証書を、その規定もろともぬり消し、これを取り除いて、十字架につけてしまわれた。 そして、もろもろの支配と権威との武装を解除し、キリストにあって凱旋し、彼らをその行列に加えて、さらしものとされたのである。 " w:history="1">
        <w:r w:rsidRPr="00C87882">
          <w:rPr>
            <w:rStyle w:val="a7"/>
            <w:rFonts w:ascii="ＭＳ Ｐ明朝" w:eastAsia="ＭＳ Ｐ明朝" w:hAnsi="ＭＳ Ｐ明朝"/>
            <w:sz w:val="24"/>
            <w:szCs w:val="24"/>
          </w:rPr>
          <w:t>ヘブ</w:t>
        </w:r>
        <w:r w:rsidR="00C81CB9" w:rsidRPr="00C87882">
          <w:rPr>
            <w:rStyle w:val="a7"/>
            <w:rFonts w:ascii="ＭＳ Ｐ明朝" w:eastAsia="ＭＳ Ｐ明朝" w:hAnsi="ＭＳ Ｐ明朝"/>
            <w:sz w:val="24"/>
            <w:szCs w:val="24"/>
          </w:rPr>
          <w:t>ル</w:t>
        </w:r>
        <w:r w:rsidRPr="00C87882">
          <w:rPr>
            <w:rStyle w:val="a7"/>
            <w:rFonts w:ascii="ＭＳ Ｐ明朝" w:eastAsia="ＭＳ Ｐ明朝" w:hAnsi="ＭＳ Ｐ明朝"/>
            <w:sz w:val="24"/>
            <w:szCs w:val="24"/>
          </w:rPr>
          <w:t>2</w:t>
        </w:r>
        <w:r w:rsidR="00C81CB9" w:rsidRPr="00C87882">
          <w:rPr>
            <w:rStyle w:val="a7"/>
            <w:rFonts w:ascii="ＭＳ Ｐ明朝" w:eastAsia="ＭＳ Ｐ明朝" w:hAnsi="ＭＳ Ｐ明朝"/>
            <w:sz w:val="24"/>
            <w:szCs w:val="24"/>
          </w:rPr>
          <w:t>章</w:t>
        </w:r>
        <w:r w:rsidRPr="00C87882">
          <w:rPr>
            <w:rStyle w:val="a7"/>
            <w:rFonts w:ascii="ＭＳ Ｐ明朝" w:eastAsia="ＭＳ Ｐ明朝" w:hAnsi="ＭＳ Ｐ明朝"/>
            <w:sz w:val="24"/>
            <w:szCs w:val="24"/>
          </w:rPr>
          <w:t>14-15</w:t>
        </w:r>
        <w:r w:rsidR="00C81CB9" w:rsidRPr="00C87882">
          <w:rPr>
            <w:rStyle w:val="a7"/>
            <w:rFonts w:ascii="ＭＳ Ｐ明朝" w:eastAsia="ＭＳ Ｐ明朝" w:hAnsi="ＭＳ Ｐ明朝"/>
            <w:sz w:val="24"/>
            <w:szCs w:val="24"/>
          </w:rPr>
          <w:t>節</w:t>
        </w:r>
      </w:hyperlink>
      <w:r w:rsidR="00C81CB9">
        <w:rPr>
          <w:rFonts w:ascii="ＭＳ Ｐ明朝" w:eastAsia="ＭＳ Ｐ明朝" w:hAnsi="ＭＳ Ｐ明朝" w:hint="eastAsia"/>
          <w:sz w:val="24"/>
          <w:szCs w:val="24"/>
        </w:rPr>
        <w:t xml:space="preserve">; </w:t>
      </w:r>
      <w:hyperlink r:id="rId865" w:anchor="1:18" w:tooltip="また、生きている者である。わたしは死んだことはあるが、見よ、世々限りなく生きている者である。そして、死と黄泉とのかぎを持っている。 " w:history="1">
        <w:r w:rsidR="00C81CB9" w:rsidRPr="00C87882">
          <w:rPr>
            <w:rStyle w:val="a7"/>
            <w:rFonts w:ascii="ＭＳ Ｐ明朝" w:eastAsia="ＭＳ Ｐ明朝" w:hAnsi="ＭＳ Ｐ明朝"/>
            <w:sz w:val="24"/>
            <w:szCs w:val="24"/>
          </w:rPr>
          <w:t>黙示録</w:t>
        </w:r>
        <w:r w:rsidRPr="00C87882">
          <w:rPr>
            <w:rStyle w:val="a7"/>
            <w:rFonts w:ascii="ＭＳ Ｐ明朝" w:eastAsia="ＭＳ Ｐ明朝" w:hAnsi="ＭＳ Ｐ明朝"/>
            <w:sz w:val="24"/>
            <w:szCs w:val="24"/>
          </w:rPr>
          <w:t>1</w:t>
        </w:r>
        <w:r w:rsidR="00C81CB9" w:rsidRPr="00C87882">
          <w:rPr>
            <w:rStyle w:val="a7"/>
            <w:rFonts w:ascii="ＭＳ Ｐ明朝" w:eastAsia="ＭＳ Ｐ明朝" w:hAnsi="ＭＳ Ｐ明朝"/>
            <w:sz w:val="24"/>
            <w:szCs w:val="24"/>
          </w:rPr>
          <w:t>章</w:t>
        </w:r>
        <w:r w:rsidRPr="00C87882">
          <w:rPr>
            <w:rStyle w:val="a7"/>
            <w:rFonts w:ascii="ＭＳ Ｐ明朝" w:eastAsia="ＭＳ Ｐ明朝" w:hAnsi="ＭＳ Ｐ明朝"/>
            <w:sz w:val="24"/>
            <w:szCs w:val="24"/>
          </w:rPr>
          <w:t>18</w:t>
        </w:r>
        <w:r w:rsidR="00C81CB9" w:rsidRPr="00C8788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）。キリストは着座</w:t>
      </w:r>
      <w:r w:rsidR="00334ADB">
        <w:rPr>
          <w:rFonts w:ascii="ＭＳ Ｐ明朝" w:eastAsia="ＭＳ Ｐ明朝" w:hAnsi="ＭＳ Ｐ明朝" w:hint="eastAsia"/>
          <w:sz w:val="24"/>
          <w:szCs w:val="24"/>
        </w:rPr>
        <w:t>され</w:t>
      </w:r>
      <w:r w:rsidRPr="00447E7A">
        <w:rPr>
          <w:rFonts w:ascii="ＭＳ Ｐ明朝" w:eastAsia="ＭＳ Ｐ明朝" w:hAnsi="ＭＳ Ｐ明朝"/>
          <w:sz w:val="24"/>
          <w:szCs w:val="24"/>
        </w:rPr>
        <w:t>（</w:t>
      </w:r>
      <w:hyperlink r:id="rId866" w:anchor="2:32" w:tooltip="使徒の働き 2:32-36  このイエスを、神はよみがえらせた。そして、わたしたちは皆その証人なのである。  (33)  それで、イエスは神の右に上げられ、父から約束の聖霊を受けて、それをわたしたちに注がれたのである。このことは、あなたがたが現に見聞きしているとおりである。  (34)  ダビデが天に上ったのではない。彼自身こう言っている、『主はわが主に仰せになった、  (35)  あなたの敵をあなたの足台にするまでは、わたしの右に座していなさい』。  (36)  …" w:history="1">
        <w:r w:rsidRPr="00A6006B">
          <w:rPr>
            <w:rStyle w:val="a7"/>
            <w:rFonts w:ascii="ＭＳ Ｐ明朝" w:eastAsia="ＭＳ Ｐ明朝" w:hAnsi="ＭＳ Ｐ明朝"/>
            <w:sz w:val="24"/>
            <w:szCs w:val="24"/>
          </w:rPr>
          <w:t>使徒</w:t>
        </w:r>
        <w:r w:rsidR="00C81CB9" w:rsidRPr="00A6006B">
          <w:rPr>
            <w:rStyle w:val="a7"/>
            <w:rFonts w:ascii="ＭＳ Ｐ明朝" w:eastAsia="ＭＳ Ｐ明朝" w:hAnsi="ＭＳ Ｐ明朝"/>
            <w:sz w:val="24"/>
            <w:szCs w:val="24"/>
          </w:rPr>
          <w:t>行伝</w:t>
        </w:r>
        <w:r w:rsidRPr="00A6006B">
          <w:rPr>
            <w:rStyle w:val="a7"/>
            <w:rFonts w:ascii="ＭＳ Ｐ明朝" w:eastAsia="ＭＳ Ｐ明朝" w:hAnsi="ＭＳ Ｐ明朝"/>
            <w:sz w:val="24"/>
            <w:szCs w:val="24"/>
          </w:rPr>
          <w:t>2</w:t>
        </w:r>
        <w:r w:rsidR="00C81CB9"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32-36</w:t>
        </w:r>
        <w:r w:rsidR="00C81CB9" w:rsidRPr="00A6006B">
          <w:rPr>
            <w:rStyle w:val="a7"/>
            <w:rFonts w:ascii="ＭＳ Ｐ明朝" w:eastAsia="ＭＳ Ｐ明朝" w:hAnsi="ＭＳ Ｐ明朝"/>
            <w:sz w:val="24"/>
            <w:szCs w:val="24"/>
          </w:rPr>
          <w:t>節</w:t>
        </w:r>
      </w:hyperlink>
      <w:r w:rsidR="00C81CB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67" w:anchor="5:30" w:tooltip="わたしたちの先祖の神は、あなたがたが木にかけて殺したイエスをよみがえらせ、 そして、イスラエルを悔い改めさせてこれに罪のゆるしを与えるために、このイエスを導き手とし救主として、ご自身の右に上げられたのである。 " w:history="1">
        <w:r w:rsidRPr="00A6006B">
          <w:rPr>
            <w:rStyle w:val="a7"/>
            <w:rFonts w:ascii="ＭＳ Ｐ明朝" w:eastAsia="ＭＳ Ｐ明朝" w:hAnsi="ＭＳ Ｐ明朝"/>
            <w:sz w:val="24"/>
            <w:szCs w:val="24"/>
          </w:rPr>
          <w:t>5</w:t>
        </w:r>
        <w:r w:rsidR="00C81CB9"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30-31</w:t>
        </w:r>
        <w:r w:rsidR="00C81CB9" w:rsidRPr="00A6006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68" w:anchor="8:34" w:tooltip="だれが、わたしたちを罪に定めるのか。キリスト・イエスは、死んで、否、よみがえって、神の右に座し、また、わたしたちのためにとりなして下さるのである。 " w:history="1">
        <w:r w:rsidRPr="00A6006B">
          <w:rPr>
            <w:rStyle w:val="a7"/>
            <w:rFonts w:ascii="ＭＳ Ｐ明朝" w:eastAsia="ＭＳ Ｐ明朝" w:hAnsi="ＭＳ Ｐ明朝"/>
            <w:sz w:val="24"/>
            <w:szCs w:val="24"/>
          </w:rPr>
          <w:t>ローマ8</w:t>
        </w:r>
        <w:r w:rsidR="00C81CB9"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34</w:t>
        </w:r>
        <w:r w:rsidR="00C81CB9" w:rsidRPr="00A6006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69"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Pr="00A6006B">
          <w:rPr>
            <w:rStyle w:val="a7"/>
            <w:rFonts w:ascii="ＭＳ Ｐ明朝" w:eastAsia="ＭＳ Ｐ明朝" w:hAnsi="ＭＳ Ｐ明朝"/>
            <w:sz w:val="24"/>
            <w:szCs w:val="24"/>
          </w:rPr>
          <w:t>ヘブ</w:t>
        </w:r>
        <w:r w:rsidR="00334ADB" w:rsidRPr="00A6006B">
          <w:rPr>
            <w:rStyle w:val="a7"/>
            <w:rFonts w:ascii="ＭＳ Ｐ明朝" w:eastAsia="ＭＳ Ｐ明朝" w:hAnsi="ＭＳ Ｐ明朝"/>
            <w:sz w:val="24"/>
            <w:szCs w:val="24"/>
          </w:rPr>
          <w:t>ル</w:t>
        </w:r>
        <w:r w:rsidRPr="00A6006B">
          <w:rPr>
            <w:rStyle w:val="a7"/>
            <w:rFonts w:ascii="ＭＳ Ｐ明朝" w:eastAsia="ＭＳ Ｐ明朝" w:hAnsi="ＭＳ Ｐ明朝"/>
            <w:sz w:val="24"/>
            <w:szCs w:val="24"/>
          </w:rPr>
          <w:t>1</w:t>
        </w:r>
        <w:r w:rsidR="00334ADB"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3</w:t>
        </w:r>
        <w:r w:rsidR="00334ADB" w:rsidRPr="00A6006B">
          <w:rPr>
            <w:rStyle w:val="a7"/>
            <w:rFonts w:ascii="ＭＳ Ｐ明朝" w:eastAsia="ＭＳ Ｐ明朝" w:hAnsi="ＭＳ Ｐ明朝"/>
            <w:sz w:val="24"/>
            <w:szCs w:val="24"/>
          </w:rPr>
          <w:t>節</w:t>
        </w:r>
      </w:hyperlink>
      <w:r w:rsidR="00334AD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70"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 w:history="1">
        <w:r w:rsidRPr="00A6006B">
          <w:rPr>
            <w:rStyle w:val="a7"/>
            <w:rFonts w:ascii="ＭＳ Ｐ明朝" w:eastAsia="ＭＳ Ｐ明朝" w:hAnsi="ＭＳ Ｐ明朝"/>
            <w:sz w:val="24"/>
            <w:szCs w:val="24"/>
          </w:rPr>
          <w:t>12</w:t>
        </w:r>
        <w:r w:rsidR="00334ADB"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2</w:t>
        </w:r>
        <w:r w:rsidR="00334ADB" w:rsidRPr="00A6006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）、囚人は解放され（</w:t>
      </w:r>
      <w:hyperlink r:id="rId871" w:anchor="146:7" w:tooltip="しえたげられる者のためにさばきをおこない、飢えた者に食物を与えられる。主は捕われ人を解き放たれる。 " w:history="1">
        <w:r w:rsidRPr="00A6006B">
          <w:rPr>
            <w:rStyle w:val="a7"/>
            <w:rFonts w:ascii="ＭＳ Ｐ明朝" w:eastAsia="ＭＳ Ｐ明朝" w:hAnsi="ＭＳ Ｐ明朝"/>
            <w:sz w:val="24"/>
            <w:szCs w:val="24"/>
          </w:rPr>
          <w:t>詩</w:t>
        </w:r>
        <w:r w:rsidR="00334ADB" w:rsidRPr="00A6006B">
          <w:rPr>
            <w:rStyle w:val="a7"/>
            <w:rFonts w:ascii="ＭＳ Ｐ明朝" w:eastAsia="ＭＳ Ｐ明朝" w:hAnsi="ＭＳ Ｐ明朝"/>
            <w:sz w:val="24"/>
            <w:szCs w:val="24"/>
          </w:rPr>
          <w:t>篇</w:t>
        </w:r>
        <w:r w:rsidRPr="00A6006B">
          <w:rPr>
            <w:rStyle w:val="a7"/>
            <w:rFonts w:ascii="ＭＳ Ｐ明朝" w:eastAsia="ＭＳ Ｐ明朝" w:hAnsi="ＭＳ Ｐ明朝"/>
            <w:sz w:val="24"/>
            <w:szCs w:val="24"/>
          </w:rPr>
          <w:t>146</w:t>
        </w:r>
        <w:r w:rsidR="00334ADB" w:rsidRPr="00A6006B">
          <w:rPr>
            <w:rStyle w:val="a7"/>
            <w:rFonts w:ascii="ＭＳ Ｐ明朝" w:eastAsia="ＭＳ Ｐ明朝" w:hAnsi="ＭＳ Ｐ明朝"/>
            <w:sz w:val="24"/>
            <w:szCs w:val="24"/>
          </w:rPr>
          <w:t>篇</w:t>
        </w:r>
        <w:r w:rsidRPr="00A6006B">
          <w:rPr>
            <w:rStyle w:val="a7"/>
            <w:rFonts w:ascii="ＭＳ Ｐ明朝" w:eastAsia="ＭＳ Ｐ明朝" w:hAnsi="ＭＳ Ｐ明朝"/>
            <w:sz w:val="24"/>
            <w:szCs w:val="24"/>
          </w:rPr>
          <w:t>7</w:t>
        </w:r>
        <w:r w:rsidR="00334ADB" w:rsidRPr="00A6006B">
          <w:rPr>
            <w:rStyle w:val="a7"/>
            <w:rFonts w:ascii="ＭＳ Ｐ明朝" w:eastAsia="ＭＳ Ｐ明朝" w:hAnsi="ＭＳ Ｐ明朝"/>
            <w:sz w:val="24"/>
            <w:szCs w:val="24"/>
          </w:rPr>
          <w:lastRenderedPageBreak/>
          <w:t>節</w:t>
        </w:r>
      </w:hyperlink>
      <w:r w:rsidRPr="00447E7A">
        <w:rPr>
          <w:rFonts w:ascii="ＭＳ Ｐ明朝" w:eastAsia="ＭＳ Ｐ明朝" w:hAnsi="ＭＳ Ｐ明朝"/>
          <w:sz w:val="24"/>
          <w:szCs w:val="24"/>
        </w:rPr>
        <w:t xml:space="preserve">; </w:t>
      </w:r>
      <w:hyperlink r:id="rId872" w:anchor="14:17" w:tooltip="世界を荒野のようにし、その都市をこわし、捕えた者をその家に解き帰さなかった者であるのか』。 " w:history="1">
        <w:r w:rsidR="00334ADB" w:rsidRPr="00A6006B">
          <w:rPr>
            <w:rStyle w:val="a7"/>
            <w:rFonts w:ascii="ＭＳ Ｐ明朝" w:eastAsia="ＭＳ Ｐ明朝" w:hAnsi="ＭＳ Ｐ明朝"/>
            <w:sz w:val="24"/>
            <w:szCs w:val="24"/>
          </w:rPr>
          <w:t>イザヤ</w:t>
        </w:r>
        <w:r w:rsidRPr="00A6006B">
          <w:rPr>
            <w:rStyle w:val="a7"/>
            <w:rFonts w:ascii="ＭＳ Ｐ明朝" w:eastAsia="ＭＳ Ｐ明朝" w:hAnsi="ＭＳ Ｐ明朝"/>
            <w:sz w:val="24"/>
            <w:szCs w:val="24"/>
          </w:rPr>
          <w:t>14</w:t>
        </w:r>
        <w:r w:rsidR="00334ADB"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17</w:t>
        </w:r>
        <w:r w:rsidR="00334ADB" w:rsidRPr="00A6006B">
          <w:rPr>
            <w:rStyle w:val="a7"/>
            <w:rFonts w:ascii="ＭＳ Ｐ明朝" w:eastAsia="ＭＳ Ｐ明朝" w:hAnsi="ＭＳ Ｐ明朝"/>
            <w:sz w:val="24"/>
            <w:szCs w:val="24"/>
          </w:rPr>
          <w:t>節</w:t>
        </w:r>
      </w:hyperlink>
      <w:r w:rsidR="00334AD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73" w:anchor="42:7" w:tooltip="盲人の目を開き、囚人を地下の獄屋から出し、暗きに座する者を獄屋から出させる。 " w:history="1">
        <w:r w:rsidRPr="00A6006B">
          <w:rPr>
            <w:rStyle w:val="a7"/>
            <w:rFonts w:ascii="ＭＳ Ｐ明朝" w:eastAsia="ＭＳ Ｐ明朝" w:hAnsi="ＭＳ Ｐ明朝"/>
            <w:sz w:val="24"/>
            <w:szCs w:val="24"/>
          </w:rPr>
          <w:t>42</w:t>
        </w:r>
        <w:r w:rsidR="00334ADB"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7</w:t>
        </w:r>
        <w:r w:rsidR="00334ADB" w:rsidRPr="00A6006B">
          <w:rPr>
            <w:rStyle w:val="a7"/>
            <w:rFonts w:ascii="ＭＳ Ｐ明朝" w:eastAsia="ＭＳ Ｐ明朝" w:hAnsi="ＭＳ Ｐ明朝"/>
            <w:sz w:val="24"/>
            <w:szCs w:val="24"/>
          </w:rPr>
          <w:t>節</w:t>
        </w:r>
      </w:hyperlink>
      <w:r w:rsidR="00334AD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74" w:anchor="49:9" w:tooltip="わたしは捕えられた人に『出よ』と言い、暗きにおる者に『あらわれよ』と言う。彼らは道すがら食べることができ、すべての裸の山にも牧草を得る。 " w:history="1">
        <w:r w:rsidRPr="00A6006B">
          <w:rPr>
            <w:rStyle w:val="a7"/>
            <w:rFonts w:ascii="ＭＳ Ｐ明朝" w:eastAsia="ＭＳ Ｐ明朝" w:hAnsi="ＭＳ Ｐ明朝"/>
            <w:sz w:val="24"/>
            <w:szCs w:val="24"/>
          </w:rPr>
          <w:t>49</w:t>
        </w:r>
        <w:r w:rsidR="00334ADB"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9</w:t>
        </w:r>
        <w:r w:rsidR="00334ADB" w:rsidRPr="00A6006B">
          <w:rPr>
            <w:rStyle w:val="a7"/>
            <w:rFonts w:ascii="ＭＳ Ｐ明朝" w:eastAsia="ＭＳ Ｐ明朝" w:hAnsi="ＭＳ Ｐ明朝"/>
            <w:sz w:val="24"/>
            <w:szCs w:val="24"/>
          </w:rPr>
          <w:t>節</w:t>
        </w:r>
      </w:hyperlink>
      <w:r w:rsidR="00334AD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75" w:anchor="69: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 w:history="1">
        <w:r w:rsidRPr="00A6006B">
          <w:rPr>
            <w:rStyle w:val="a7"/>
            <w:rFonts w:ascii="ＭＳ Ｐ明朝" w:eastAsia="ＭＳ Ｐ明朝" w:hAnsi="ＭＳ Ｐ明朝"/>
            <w:sz w:val="24"/>
            <w:szCs w:val="24"/>
          </w:rPr>
          <w:t>61</w:t>
        </w:r>
        <w:r w:rsidR="00334ADB"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1</w:t>
        </w:r>
        <w:r w:rsidR="00334ADB" w:rsidRPr="00A6006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76" w:anchor="12:29" w:tooltip="まただれでも、まず強い人を縛りあげなければ、どうして、その人の家に押し入って家財を奪い取ることができようか。縛ってから、はじめてその家を掠奪することができる。 " w:history="1">
        <w:r w:rsidR="00334ADB" w:rsidRPr="00A6006B">
          <w:rPr>
            <w:rStyle w:val="a7"/>
            <w:rFonts w:ascii="ＭＳ Ｐ明朝" w:eastAsia="ＭＳ Ｐ明朝" w:hAnsi="ＭＳ Ｐ明朝"/>
            <w:sz w:val="24"/>
            <w:szCs w:val="24"/>
          </w:rPr>
          <w:t>マタイ</w:t>
        </w:r>
        <w:r w:rsidRPr="00A6006B">
          <w:rPr>
            <w:rStyle w:val="a7"/>
            <w:rFonts w:ascii="ＭＳ Ｐ明朝" w:eastAsia="ＭＳ Ｐ明朝" w:hAnsi="ＭＳ Ｐ明朝"/>
            <w:sz w:val="24"/>
            <w:szCs w:val="24"/>
          </w:rPr>
          <w:t>12</w:t>
        </w:r>
        <w:r w:rsidR="00334ADB"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29</w:t>
        </w:r>
        <w:r w:rsidR="00334ADB" w:rsidRPr="00A6006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77" w:anchor="3:22" w:tooltip="キリストは天に上って神の右に座し、天使たちともろもろの権威、権力を従えておられるのである。 " w:history="1">
        <w:r w:rsidR="00334ADB" w:rsidRPr="00A6006B">
          <w:rPr>
            <w:rStyle w:val="a7"/>
            <w:rFonts w:ascii="ＭＳ Ｐ明朝" w:eastAsia="ＭＳ Ｐ明朝" w:hAnsi="ＭＳ Ｐ明朝"/>
            <w:sz w:val="24"/>
            <w:szCs w:val="24"/>
          </w:rPr>
          <w:t>第一ペテロ</w:t>
        </w:r>
        <w:r w:rsidRPr="00A6006B">
          <w:rPr>
            <w:rStyle w:val="a7"/>
            <w:rFonts w:ascii="ＭＳ Ｐ明朝" w:eastAsia="ＭＳ Ｐ明朝" w:hAnsi="ＭＳ Ｐ明朝"/>
            <w:sz w:val="24"/>
            <w:szCs w:val="24"/>
          </w:rPr>
          <w:t>3</w:t>
        </w:r>
        <w:r w:rsidR="00334ADB" w:rsidRPr="00A6006B">
          <w:rPr>
            <w:rStyle w:val="a7"/>
            <w:rFonts w:ascii="ＭＳ Ｐ明朝" w:eastAsia="ＭＳ Ｐ明朝" w:hAnsi="ＭＳ Ｐ明朝"/>
            <w:sz w:val="24"/>
            <w:szCs w:val="24"/>
          </w:rPr>
          <w:t>章</w:t>
        </w:r>
        <w:r w:rsidRPr="00A6006B">
          <w:rPr>
            <w:rStyle w:val="a7"/>
            <w:rFonts w:ascii="ＭＳ Ｐ明朝" w:eastAsia="ＭＳ Ｐ明朝" w:hAnsi="ＭＳ Ｐ明朝"/>
            <w:sz w:val="24"/>
            <w:szCs w:val="24"/>
          </w:rPr>
          <w:t>22</w:t>
        </w:r>
        <w:r w:rsidR="00334ADB" w:rsidRPr="00A6006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）、賜物</w:t>
      </w:r>
      <w:r w:rsidR="00334ADB">
        <w:rPr>
          <w:rFonts w:ascii="ＭＳ Ｐ明朝" w:eastAsia="ＭＳ Ｐ明朝" w:hAnsi="ＭＳ Ｐ明朝" w:hint="eastAsia"/>
          <w:sz w:val="24"/>
          <w:szCs w:val="24"/>
        </w:rPr>
        <w:t>が</w:t>
      </w:r>
      <w:r w:rsidRPr="00447E7A">
        <w:rPr>
          <w:rFonts w:ascii="ＭＳ Ｐ明朝" w:eastAsia="ＭＳ Ｐ明朝" w:hAnsi="ＭＳ Ｐ明朝"/>
          <w:sz w:val="24"/>
          <w:szCs w:val="24"/>
        </w:rPr>
        <w:t>与えられ</w:t>
      </w:r>
      <w:r w:rsidR="00334ADB">
        <w:rPr>
          <w:rFonts w:ascii="ＭＳ Ｐ明朝" w:eastAsia="ＭＳ Ｐ明朝" w:hAnsi="ＭＳ Ｐ明朝" w:hint="eastAsia"/>
          <w:sz w:val="24"/>
          <w:szCs w:val="24"/>
        </w:rPr>
        <w:t>まし</w:t>
      </w:r>
      <w:r w:rsidRPr="00447E7A">
        <w:rPr>
          <w:rFonts w:ascii="ＭＳ Ｐ明朝" w:eastAsia="ＭＳ Ｐ明朝" w:hAnsi="ＭＳ Ｐ明朝"/>
          <w:sz w:val="24"/>
          <w:szCs w:val="24"/>
        </w:rPr>
        <w:t>た（</w:t>
      </w:r>
      <w:hyperlink r:id="rId878" w:anchor="68:18" w:tooltip="あなたはとりこを率い、人々のうちから、またそむく者のうちから贈り物をうけて、高い山に登られた。主なる神がそこに住まわれるためである。 " w:history="1">
        <w:r w:rsidRPr="00A6006B">
          <w:rPr>
            <w:rStyle w:val="a7"/>
            <w:rFonts w:ascii="ＭＳ Ｐ明朝" w:eastAsia="ＭＳ Ｐ明朝" w:hAnsi="ＭＳ Ｐ明朝"/>
            <w:sz w:val="24"/>
            <w:szCs w:val="24"/>
          </w:rPr>
          <w:t>詩</w:t>
        </w:r>
        <w:r w:rsidR="00334ADB" w:rsidRPr="00A6006B">
          <w:rPr>
            <w:rStyle w:val="a7"/>
            <w:rFonts w:ascii="ＭＳ Ｐ明朝" w:eastAsia="ＭＳ Ｐ明朝" w:hAnsi="ＭＳ Ｐ明朝"/>
            <w:sz w:val="24"/>
            <w:szCs w:val="24"/>
          </w:rPr>
          <w:t>篇</w:t>
        </w:r>
        <w:r w:rsidRPr="00A6006B">
          <w:rPr>
            <w:rStyle w:val="a7"/>
            <w:rFonts w:ascii="ＭＳ Ｐ明朝" w:eastAsia="ＭＳ Ｐ明朝" w:hAnsi="ＭＳ Ｐ明朝"/>
            <w:sz w:val="24"/>
            <w:szCs w:val="24"/>
          </w:rPr>
          <w:t>68</w:t>
        </w:r>
        <w:r w:rsidR="00334ADB" w:rsidRPr="00A6006B">
          <w:rPr>
            <w:rStyle w:val="a7"/>
            <w:rFonts w:ascii="ＭＳ Ｐ明朝" w:eastAsia="ＭＳ Ｐ明朝" w:hAnsi="ＭＳ Ｐ明朝"/>
            <w:sz w:val="24"/>
            <w:szCs w:val="24"/>
          </w:rPr>
          <w:t>篇</w:t>
        </w:r>
        <w:r w:rsidRPr="00A6006B">
          <w:rPr>
            <w:rStyle w:val="a7"/>
            <w:rFonts w:ascii="ＭＳ Ｐ明朝" w:eastAsia="ＭＳ Ｐ明朝" w:hAnsi="ＭＳ Ｐ明朝"/>
            <w:sz w:val="24"/>
            <w:szCs w:val="24"/>
          </w:rPr>
          <w:t>18</w:t>
        </w:r>
        <w:r w:rsidR="00334ADB" w:rsidRPr="00A6006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 </w:t>
      </w:r>
      <w:hyperlink r:id="rId879" w:anchor="16:7" w:tooltip="しかし、わたしはほんとうのことをあなたがたに言うが、わたしが去って行くことは、あなたがたの益になるのだ。わたしが去って行かなければ、あなたがたのところに助け主はこないであろう。もし行けば、それをあなたがたにつかわそう。 " w:history="1">
        <w:r w:rsidR="00334ADB" w:rsidRPr="00664B64">
          <w:rPr>
            <w:rStyle w:val="a7"/>
            <w:rFonts w:ascii="ＭＳ Ｐ明朝" w:eastAsia="ＭＳ Ｐ明朝" w:hAnsi="ＭＳ Ｐ明朝"/>
            <w:sz w:val="24"/>
            <w:szCs w:val="24"/>
          </w:rPr>
          <w:t>ヨハネ</w:t>
        </w:r>
        <w:r w:rsidRPr="00664B64">
          <w:rPr>
            <w:rStyle w:val="a7"/>
            <w:rFonts w:ascii="ＭＳ Ｐ明朝" w:eastAsia="ＭＳ Ｐ明朝" w:hAnsi="ＭＳ Ｐ明朝"/>
            <w:sz w:val="24"/>
            <w:szCs w:val="24"/>
          </w:rPr>
          <w:t>16</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7</w:t>
        </w:r>
        <w:r w:rsidR="00334ADB"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 </w:t>
      </w:r>
      <w:hyperlink r:id="rId880" w:anchor="4:8" w:tooltip="そこで、こう言われている、「彼は高いところに上った時、とりこを捕えて引き行き、人々に賜物を分け与えた」。 " w:history="1">
        <w:r w:rsidR="00334ADB" w:rsidRPr="00664B64">
          <w:rPr>
            <w:rStyle w:val="a7"/>
            <w:rFonts w:ascii="ＭＳ Ｐ明朝" w:eastAsia="ＭＳ Ｐ明朝" w:hAnsi="ＭＳ Ｐ明朝"/>
            <w:sz w:val="24"/>
            <w:szCs w:val="24"/>
          </w:rPr>
          <w:t>エペソ</w:t>
        </w:r>
        <w:r w:rsidRPr="00664B64">
          <w:rPr>
            <w:rStyle w:val="a7"/>
            <w:rFonts w:ascii="ＭＳ Ｐ明朝" w:eastAsia="ＭＳ Ｐ明朝" w:hAnsi="ＭＳ Ｐ明朝"/>
            <w:sz w:val="24"/>
            <w:szCs w:val="24"/>
          </w:rPr>
          <w:t>4</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8</w:t>
        </w:r>
        <w:r w:rsidR="00334ADB"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664B64">
        <w:rPr>
          <w:rFonts w:ascii="ＭＳ Ｐ明朝" w:eastAsia="ＭＳ Ｐ明朝" w:hAnsi="ＭＳ Ｐ明朝" w:hint="eastAsia"/>
          <w:sz w:val="24"/>
          <w:szCs w:val="24"/>
        </w:rPr>
        <w:t>。</w:t>
      </w:r>
      <w:r w:rsidR="003D456E" w:rsidRPr="003D456E">
        <w:rPr>
          <w:rFonts w:ascii="ＭＳ Ｐ明朝" w:eastAsia="ＭＳ Ｐ明朝" w:hAnsi="ＭＳ Ｐ明朝" w:cs="Times New Roman" w:hint="eastAsia"/>
          <w:sz w:val="24"/>
          <w:szCs w:val="24"/>
        </w:rPr>
        <w:t>もはや</w:t>
      </w:r>
      <w:r w:rsidR="00DA576F">
        <w:rPr>
          <w:rFonts w:ascii="ＭＳ Ｐ明朝" w:eastAsia="ＭＳ Ｐ明朝" w:hAnsi="ＭＳ Ｐ明朝" w:cs="Times New Roman" w:hint="eastAsia"/>
          <w:sz w:val="24"/>
          <w:szCs w:val="24"/>
        </w:rPr>
        <w:t>小</w:t>
      </w:r>
      <w:r w:rsidR="003D456E" w:rsidRPr="003D456E">
        <w:rPr>
          <w:rFonts w:ascii="ＭＳ Ｐ明朝" w:eastAsia="ＭＳ Ｐ明朝" w:hAnsi="ＭＳ Ｐ明朝" w:cs="Times New Roman" w:hint="eastAsia"/>
          <w:sz w:val="24"/>
          <w:szCs w:val="24"/>
        </w:rPr>
        <w:t>羊が巻物を取り、印を解くことだけが残されています。これによって悪魔の地球の支配の最終期間が始まり、</w:t>
      </w:r>
      <w:r w:rsidRPr="00447E7A">
        <w:rPr>
          <w:rFonts w:ascii="ＭＳ Ｐ明朝" w:eastAsia="ＭＳ Ｐ明朝" w:hAnsi="ＭＳ Ｐ明朝"/>
          <w:sz w:val="24"/>
          <w:szCs w:val="24"/>
        </w:rPr>
        <w:t>そして、すべてのクリスチャンが待ち望んでいる祝福の出来事である栄光の王の再臨（</w:t>
      </w:r>
      <w:hyperlink r:id="rId881" w:anchor="17:14" w:tooltip="彼らは小羊に戦いをいどんでくるが、小羊は、主の主、王の王であるから、彼らにうち勝つ。また、小羊と共にいる召された、選ばれた、忠実な者たちも、勝利を得る」。 " w:history="1">
        <w:r w:rsidR="00334ADB" w:rsidRPr="00664B64">
          <w:rPr>
            <w:rStyle w:val="a7"/>
            <w:rFonts w:ascii="ＭＳ Ｐ明朝" w:eastAsia="ＭＳ Ｐ明朝" w:hAnsi="ＭＳ Ｐ明朝"/>
            <w:sz w:val="24"/>
            <w:szCs w:val="24"/>
          </w:rPr>
          <w:t>黙示録</w:t>
        </w:r>
        <w:r w:rsidRPr="00664B64">
          <w:rPr>
            <w:rStyle w:val="a7"/>
            <w:rFonts w:ascii="ＭＳ Ｐ明朝" w:eastAsia="ＭＳ Ｐ明朝" w:hAnsi="ＭＳ Ｐ明朝"/>
            <w:sz w:val="24"/>
            <w:szCs w:val="24"/>
          </w:rPr>
          <w:t>17</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14</w:t>
        </w:r>
        <w:r w:rsidR="00334ADB"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）で劇的な終わりを迎えるのです（</w:t>
      </w:r>
      <w:hyperlink r:id="rId882" w:anchor="6:10" w:tooltip="御国がきますように。みこころが天に行われるとおり、地にも行われますように。 " w:history="1">
        <w:r w:rsidRPr="00664B64">
          <w:rPr>
            <w:rStyle w:val="a7"/>
            <w:rFonts w:ascii="ＭＳ Ｐ明朝" w:eastAsia="ＭＳ Ｐ明朝" w:hAnsi="ＭＳ Ｐ明朝"/>
            <w:sz w:val="24"/>
            <w:szCs w:val="24"/>
          </w:rPr>
          <w:t>マタイ6</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10</w:t>
        </w:r>
        <w:r w:rsidR="00334ADB"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83" w:anchor="1:7" w:tooltip="こうして、あなたがたは恵みの賜物にいささかも欠けることがなく、わたしたちの主イエス・キリストの現れるのを待ち望んでいる。 主もまた、あなたがたを最後まで堅くささえて、わたしたちの主イエス・キリストの日に、責められるところのない者にして下さるであろう。 " w:history="1">
        <w:r w:rsidR="00334ADB" w:rsidRPr="00664B64">
          <w:rPr>
            <w:rStyle w:val="a7"/>
            <w:rFonts w:ascii="ＭＳ Ｐ明朝" w:eastAsia="ＭＳ Ｐ明朝" w:hAnsi="ＭＳ Ｐ明朝"/>
            <w:sz w:val="24"/>
            <w:szCs w:val="24"/>
          </w:rPr>
          <w:t>第一コリント</w:t>
        </w:r>
        <w:r w:rsidRPr="00664B64">
          <w:rPr>
            <w:rStyle w:val="a7"/>
            <w:rFonts w:ascii="ＭＳ Ｐ明朝" w:eastAsia="ＭＳ Ｐ明朝" w:hAnsi="ＭＳ Ｐ明朝"/>
            <w:sz w:val="24"/>
            <w:szCs w:val="24"/>
          </w:rPr>
          <w:t>1</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7-8</w:t>
        </w:r>
        <w:r w:rsidR="00334ADB" w:rsidRPr="00664B64">
          <w:rPr>
            <w:rStyle w:val="a7"/>
            <w:rFonts w:ascii="ＭＳ Ｐ明朝" w:eastAsia="ＭＳ Ｐ明朝" w:hAnsi="ＭＳ Ｐ明朝"/>
            <w:sz w:val="24"/>
            <w:szCs w:val="24"/>
          </w:rPr>
          <w:t>節</w:t>
        </w:r>
      </w:hyperlink>
      <w:r w:rsidR="00334AD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84" w:anchor="16:22" w:tooltip="もし主を愛さない者があれば、のろわれよ。マラナ・タ（われらの主よ、きたりませ）。 " w:history="1">
        <w:r w:rsidRPr="00664B64">
          <w:rPr>
            <w:rStyle w:val="a7"/>
            <w:rFonts w:ascii="ＭＳ Ｐ明朝" w:eastAsia="ＭＳ Ｐ明朝" w:hAnsi="ＭＳ Ｐ明朝"/>
            <w:sz w:val="24"/>
            <w:szCs w:val="24"/>
          </w:rPr>
          <w:t>16</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22</w:t>
        </w:r>
        <w:r w:rsidR="00334ADB"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85"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00334ADB" w:rsidRPr="00664B64">
          <w:rPr>
            <w:rStyle w:val="a7"/>
            <w:rFonts w:ascii="ＭＳ Ｐ明朝" w:eastAsia="ＭＳ Ｐ明朝" w:hAnsi="ＭＳ Ｐ明朝"/>
            <w:sz w:val="24"/>
            <w:szCs w:val="24"/>
          </w:rPr>
          <w:t>第一テサロニケ</w:t>
        </w:r>
        <w:r w:rsidRPr="00664B64">
          <w:rPr>
            <w:rStyle w:val="a7"/>
            <w:rFonts w:ascii="ＭＳ Ｐ明朝" w:eastAsia="ＭＳ Ｐ明朝" w:hAnsi="ＭＳ Ｐ明朝"/>
            <w:sz w:val="24"/>
            <w:szCs w:val="24"/>
          </w:rPr>
          <w:t>1</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10</w:t>
        </w:r>
        <w:r w:rsidR="00334ADB"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886" w:anchor="2:13" w:tooltip="祝福に満ちた望み、すなわち、大いなる神、わたしたちの救主キリスト・イエスの栄光の出現を待ち望むようにと、教えている。 " w:history="1">
        <w:r w:rsidRPr="00664B64">
          <w:rPr>
            <w:rStyle w:val="a7"/>
            <w:rFonts w:ascii="ＭＳ Ｐ明朝" w:eastAsia="ＭＳ Ｐ明朝" w:hAnsi="ＭＳ Ｐ明朝"/>
            <w:sz w:val="24"/>
            <w:szCs w:val="24"/>
          </w:rPr>
          <w:t xml:space="preserve"> </w:t>
        </w:r>
        <w:r w:rsidR="00334ADB" w:rsidRPr="00664B64">
          <w:rPr>
            <w:rStyle w:val="a7"/>
            <w:rFonts w:ascii="ＭＳ Ｐ明朝" w:eastAsia="ＭＳ Ｐ明朝" w:hAnsi="ＭＳ Ｐ明朝"/>
            <w:sz w:val="24"/>
            <w:szCs w:val="24"/>
          </w:rPr>
          <w:t>テト</w:t>
        </w:r>
        <w:r w:rsidR="00334ADB" w:rsidRPr="00664B64">
          <w:rPr>
            <w:rStyle w:val="a7"/>
            <w:rFonts w:ascii="ＭＳ Ｐ明朝" w:eastAsia="ＭＳ Ｐ明朝" w:hAnsi="ＭＳ Ｐ明朝" w:hint="eastAsia"/>
            <w:sz w:val="24"/>
            <w:szCs w:val="24"/>
          </w:rPr>
          <w:t>ス</w:t>
        </w:r>
        <w:r w:rsidRPr="00664B64">
          <w:rPr>
            <w:rStyle w:val="a7"/>
            <w:rFonts w:ascii="ＭＳ Ｐ明朝" w:eastAsia="ＭＳ Ｐ明朝" w:hAnsi="ＭＳ Ｐ明朝"/>
            <w:sz w:val="24"/>
            <w:szCs w:val="24"/>
          </w:rPr>
          <w:t>2</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13</w:t>
        </w:r>
        <w:r w:rsidR="00334ADB"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87" w:anchor="5:8" w:tooltip="あなたがたも、主の来臨が近づいているから、耐え忍びなさい。心を強くしていなさい。 " w:history="1">
        <w:r w:rsidR="00334ADB" w:rsidRPr="00664B64">
          <w:rPr>
            <w:rStyle w:val="a7"/>
            <w:rFonts w:ascii="ＭＳ Ｐ明朝" w:eastAsia="ＭＳ Ｐ明朝" w:hAnsi="ＭＳ Ｐ明朝"/>
            <w:sz w:val="24"/>
            <w:szCs w:val="24"/>
          </w:rPr>
          <w:t>ヤコブ</w:t>
        </w:r>
        <w:r w:rsidRPr="00664B64">
          <w:rPr>
            <w:rStyle w:val="a7"/>
            <w:rFonts w:ascii="ＭＳ Ｐ明朝" w:eastAsia="ＭＳ Ｐ明朝" w:hAnsi="ＭＳ Ｐ明朝"/>
            <w:sz w:val="24"/>
            <w:szCs w:val="24"/>
          </w:rPr>
          <w:t>5</w:t>
        </w:r>
        <w:r w:rsidR="00334ADB" w:rsidRPr="00664B64">
          <w:rPr>
            <w:rStyle w:val="a7"/>
            <w:rFonts w:ascii="ＭＳ Ｐ明朝" w:eastAsia="ＭＳ Ｐ明朝" w:hAnsi="ＭＳ Ｐ明朝"/>
            <w:sz w:val="24"/>
            <w:szCs w:val="24"/>
          </w:rPr>
          <w:t>章</w:t>
        </w:r>
        <w:r w:rsidRPr="00664B64">
          <w:rPr>
            <w:rStyle w:val="a7"/>
            <w:rFonts w:ascii="ＭＳ Ｐ明朝" w:eastAsia="ＭＳ Ｐ明朝" w:hAnsi="ＭＳ Ｐ明朝"/>
            <w:sz w:val="24"/>
            <w:szCs w:val="24"/>
          </w:rPr>
          <w:t>8</w:t>
        </w:r>
        <w:r w:rsidR="00334ADB" w:rsidRPr="00664B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w:t>
      </w:r>
    </w:p>
    <w:p w14:paraId="0C2E7E85" w14:textId="77777777" w:rsidR="00F405EB" w:rsidRPr="00447E7A" w:rsidRDefault="00F405EB" w:rsidP="00F405EB">
      <w:pPr>
        <w:rPr>
          <w:rFonts w:ascii="ＭＳ Ｐ明朝" w:eastAsia="ＭＳ Ｐ明朝" w:hAnsi="ＭＳ Ｐ明朝"/>
          <w:sz w:val="24"/>
          <w:szCs w:val="24"/>
        </w:rPr>
      </w:pPr>
    </w:p>
    <w:p w14:paraId="6EB85DD3" w14:textId="3C6E95AA" w:rsidR="00F405EB" w:rsidRPr="00447E7A" w:rsidRDefault="00F405EB" w:rsidP="002A053F">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キリストが御父の右手（主が今座っておられる側）から巻物を取るのも、ヨハネ</w:t>
      </w:r>
      <w:r w:rsidR="00DA576F">
        <w:rPr>
          <w:rFonts w:ascii="ＭＳ Ｐ明朝" w:eastAsia="ＭＳ Ｐ明朝" w:hAnsi="ＭＳ Ｐ明朝" w:hint="eastAsia"/>
          <w:sz w:val="24"/>
          <w:szCs w:val="24"/>
        </w:rPr>
        <w:t>に</w:t>
      </w:r>
      <w:r w:rsidRPr="00447E7A">
        <w:rPr>
          <w:rFonts w:ascii="ＭＳ Ｐ明朝" w:eastAsia="ＭＳ Ｐ明朝" w:hAnsi="ＭＳ Ｐ明朝" w:hint="eastAsia"/>
          <w:sz w:val="24"/>
          <w:szCs w:val="24"/>
        </w:rPr>
        <w:t>見る</w:t>
      </w:r>
      <w:r w:rsidR="00760EE1">
        <w:rPr>
          <w:rFonts w:ascii="ＭＳ Ｐ明朝" w:eastAsia="ＭＳ Ｐ明朝" w:hAnsi="ＭＳ Ｐ明朝" w:hint="eastAsia"/>
          <w:sz w:val="24"/>
          <w:szCs w:val="24"/>
        </w:rPr>
        <w:t>ことが許され</w:t>
      </w:r>
      <w:r w:rsidRPr="00447E7A">
        <w:rPr>
          <w:rFonts w:ascii="ＭＳ Ｐ明朝" w:eastAsia="ＭＳ Ｐ明朝" w:hAnsi="ＭＳ Ｐ明朝" w:hint="eastAsia"/>
          <w:sz w:val="24"/>
          <w:szCs w:val="24"/>
        </w:rPr>
        <w:t>、私たちも</w:t>
      </w:r>
      <w:r w:rsidR="00760EE1">
        <w:rPr>
          <w:rFonts w:ascii="ＭＳ Ｐ明朝" w:eastAsia="ＭＳ Ｐ明朝" w:hAnsi="ＭＳ Ｐ明朝" w:hint="eastAsia"/>
          <w:sz w:val="24"/>
          <w:szCs w:val="24"/>
        </w:rPr>
        <w:t>祝福に与り</w:t>
      </w:r>
      <w:r w:rsidRPr="00447E7A">
        <w:rPr>
          <w:rFonts w:ascii="ＭＳ Ｐ明朝" w:eastAsia="ＭＳ Ｐ明朝" w:hAnsi="ＭＳ Ｐ明朝" w:hint="eastAsia"/>
          <w:sz w:val="24"/>
          <w:szCs w:val="24"/>
        </w:rPr>
        <w:t>読む</w:t>
      </w:r>
      <w:r w:rsidR="00760EE1">
        <w:rPr>
          <w:rFonts w:ascii="ＭＳ Ｐ明朝" w:eastAsia="ＭＳ Ｐ明朝" w:hAnsi="ＭＳ Ｐ明朝" w:hint="eastAsia"/>
          <w:sz w:val="24"/>
          <w:szCs w:val="24"/>
        </w:rPr>
        <w:t>ことができる</w:t>
      </w:r>
      <w:r w:rsidRPr="00447E7A">
        <w:rPr>
          <w:rFonts w:ascii="ＭＳ Ｐ明朝" w:eastAsia="ＭＳ Ｐ明朝" w:hAnsi="ＭＳ Ｐ明朝" w:hint="eastAsia"/>
          <w:sz w:val="24"/>
          <w:szCs w:val="24"/>
        </w:rPr>
        <w:t>未来の出来事です。この出来事もまた、艱難</w:t>
      </w:r>
      <w:r w:rsidR="00760EE1">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の始まる直前に起こります（この文章を書いている時点ではまだ未来の出来事です）。小羊がよみがえり、巻物を手にしたら、あとはこの黙示録の巻物の神勅を開くだけであり、</w:t>
      </w:r>
      <w:r w:rsidR="003D456E">
        <w:rPr>
          <w:rFonts w:ascii="ＭＳ Ｐ明朝" w:eastAsia="ＭＳ Ｐ明朝" w:hAnsi="ＭＳ Ｐ明朝" w:hint="eastAsia"/>
          <w:sz w:val="24"/>
          <w:szCs w:val="24"/>
        </w:rPr>
        <w:t>これにより</w:t>
      </w:r>
      <w:r w:rsidRPr="00447E7A">
        <w:rPr>
          <w:rFonts w:ascii="ＭＳ Ｐ明朝" w:eastAsia="ＭＳ Ｐ明朝" w:hAnsi="ＭＳ Ｐ明朝" w:hint="eastAsia"/>
          <w:sz w:val="24"/>
          <w:szCs w:val="24"/>
        </w:rPr>
        <w:t>艱難</w:t>
      </w:r>
      <w:r w:rsidR="00523709">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の出来事を</w:t>
      </w:r>
      <w:r w:rsidR="00523709">
        <w:rPr>
          <w:rFonts w:ascii="ＭＳ Ｐ明朝" w:eastAsia="ＭＳ Ｐ明朝" w:hAnsi="ＭＳ Ｐ明朝" w:hint="eastAsia"/>
          <w:sz w:val="24"/>
          <w:szCs w:val="24"/>
        </w:rPr>
        <w:t>始動させるのです</w:t>
      </w:r>
      <w:r w:rsidRPr="00447E7A">
        <w:rPr>
          <w:rFonts w:ascii="ＭＳ Ｐ明朝" w:eastAsia="ＭＳ Ｐ明朝" w:hAnsi="ＭＳ Ｐ明朝" w:hint="eastAsia"/>
          <w:sz w:val="24"/>
          <w:szCs w:val="24"/>
        </w:rPr>
        <w:t>。</w:t>
      </w:r>
    </w:p>
    <w:p w14:paraId="31F4599F" w14:textId="77777777" w:rsidR="00F405EB" w:rsidRDefault="00F405EB" w:rsidP="00F405EB">
      <w:pPr>
        <w:rPr>
          <w:rFonts w:ascii="ＭＳ Ｐ明朝" w:eastAsia="ＭＳ Ｐ明朝" w:hAnsi="ＭＳ Ｐ明朝"/>
          <w:sz w:val="24"/>
          <w:szCs w:val="24"/>
        </w:rPr>
      </w:pPr>
    </w:p>
    <w:p w14:paraId="6A8C0F77" w14:textId="25E698A9" w:rsidR="00F405EB" w:rsidRPr="00B92DF2" w:rsidRDefault="00F405EB" w:rsidP="00F405EB">
      <w:pPr>
        <w:rPr>
          <w:rFonts w:ascii="HG明朝E" w:eastAsia="HG明朝E" w:hAnsi="HG明朝E"/>
          <w:sz w:val="24"/>
          <w:szCs w:val="24"/>
        </w:rPr>
      </w:pPr>
      <w:r w:rsidRPr="00B92DF2">
        <w:rPr>
          <w:rFonts w:ascii="HG明朝E" w:eastAsia="HG明朝E" w:hAnsi="HG明朝E" w:hint="eastAsia"/>
          <w:sz w:val="24"/>
          <w:szCs w:val="24"/>
        </w:rPr>
        <w:t>新しい歌</w:t>
      </w:r>
      <w:r w:rsidR="00B92DF2">
        <w:rPr>
          <w:rFonts w:ascii="HG明朝E" w:eastAsia="HG明朝E" w:hAnsi="HG明朝E" w:hint="eastAsia"/>
          <w:sz w:val="24"/>
          <w:szCs w:val="24"/>
        </w:rPr>
        <w:t>：</w:t>
      </w:r>
    </w:p>
    <w:p w14:paraId="1A3A3E3F" w14:textId="77777777" w:rsidR="00F405EB" w:rsidRPr="00447E7A" w:rsidRDefault="00F405EB" w:rsidP="00F405EB">
      <w:pPr>
        <w:rPr>
          <w:rFonts w:ascii="ＭＳ Ｐ明朝" w:eastAsia="ＭＳ Ｐ明朝" w:hAnsi="ＭＳ Ｐ明朝"/>
          <w:sz w:val="24"/>
          <w:szCs w:val="24"/>
        </w:rPr>
      </w:pPr>
    </w:p>
    <w:p w14:paraId="4772AD96" w14:textId="38857DFE" w:rsidR="00F405EB" w:rsidRPr="00447E7A" w:rsidRDefault="00F405EB" w:rsidP="002A053F">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「新しい</w:t>
      </w:r>
      <w:r w:rsidR="00B92DF2">
        <w:rPr>
          <w:rFonts w:ascii="ＭＳ Ｐ明朝" w:eastAsia="ＭＳ Ｐ明朝" w:hAnsi="ＭＳ Ｐ明朝" w:hint="eastAsia"/>
          <w:sz w:val="24"/>
          <w:szCs w:val="24"/>
        </w:rPr>
        <w:t>」</w:t>
      </w:r>
      <w:r w:rsidRPr="00447E7A">
        <w:rPr>
          <w:rFonts w:ascii="ＭＳ Ｐ明朝" w:eastAsia="ＭＳ Ｐ明朝" w:hAnsi="ＭＳ Ｐ明朝"/>
          <w:sz w:val="24"/>
          <w:szCs w:val="24"/>
        </w:rPr>
        <w:t>歌とは、特別な</w:t>
      </w:r>
      <w:r w:rsidR="003D456E">
        <w:rPr>
          <w:rFonts w:ascii="ＭＳ Ｐ明朝" w:eastAsia="ＭＳ Ｐ明朝" w:hAnsi="ＭＳ Ｐ明朝" w:hint="eastAsia"/>
          <w:sz w:val="24"/>
          <w:szCs w:val="24"/>
        </w:rPr>
        <w:t>とき</w:t>
      </w:r>
      <w:r w:rsidRPr="00447E7A">
        <w:rPr>
          <w:rFonts w:ascii="ＭＳ Ｐ明朝" w:eastAsia="ＭＳ Ｐ明朝" w:hAnsi="ＭＳ Ｐ明朝"/>
          <w:sz w:val="24"/>
          <w:szCs w:val="24"/>
        </w:rPr>
        <w:t>に作られる賛美と礼拝の歌です。（</w:t>
      </w:r>
      <w:hyperlink r:id="rId888" w:anchor="33:3" w:tooltip="新しい歌を主にむかって歌い、喜びの声をあげて巧みに琴をかきならせ。 " w:history="1">
        <w:r w:rsidRPr="00193000">
          <w:rPr>
            <w:rStyle w:val="a7"/>
            <w:rFonts w:ascii="ＭＳ Ｐ明朝" w:eastAsia="ＭＳ Ｐ明朝" w:hAnsi="ＭＳ Ｐ明朝"/>
            <w:sz w:val="24"/>
            <w:szCs w:val="24"/>
          </w:rPr>
          <w:t>詩</w:t>
        </w:r>
        <w:r w:rsidR="005445E9" w:rsidRPr="00193000">
          <w:rPr>
            <w:rStyle w:val="a7"/>
            <w:rFonts w:ascii="ＭＳ Ｐ明朝" w:eastAsia="ＭＳ Ｐ明朝" w:hAnsi="ＭＳ Ｐ明朝"/>
            <w:sz w:val="24"/>
            <w:szCs w:val="24"/>
          </w:rPr>
          <w:t>篇</w:t>
        </w:r>
        <w:r w:rsidRPr="00193000">
          <w:rPr>
            <w:rStyle w:val="a7"/>
            <w:rFonts w:ascii="ＭＳ Ｐ明朝" w:eastAsia="ＭＳ Ｐ明朝" w:hAnsi="ＭＳ Ｐ明朝"/>
            <w:sz w:val="24"/>
            <w:szCs w:val="24"/>
          </w:rPr>
          <w:t>33</w:t>
        </w:r>
        <w:r w:rsidR="005445E9" w:rsidRPr="00193000">
          <w:rPr>
            <w:rStyle w:val="a7"/>
            <w:rFonts w:ascii="ＭＳ Ｐ明朝" w:eastAsia="ＭＳ Ｐ明朝" w:hAnsi="ＭＳ Ｐ明朝"/>
            <w:sz w:val="24"/>
            <w:szCs w:val="24"/>
          </w:rPr>
          <w:t>篇</w:t>
        </w:r>
        <w:r w:rsidRPr="00193000">
          <w:rPr>
            <w:rStyle w:val="a7"/>
            <w:rFonts w:ascii="ＭＳ Ｐ明朝" w:eastAsia="ＭＳ Ｐ明朝" w:hAnsi="ＭＳ Ｐ明朝"/>
            <w:sz w:val="24"/>
            <w:szCs w:val="24"/>
          </w:rPr>
          <w:t>3</w:t>
        </w:r>
        <w:r w:rsidR="005445E9" w:rsidRPr="0019300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89" w:anchor="40:3" w:tooltip="主は新しい歌をわたしの口に授け、われらの神にささげるさんびの歌をわたしの口に授けられた。多くの人はこれを見て恐れ、かつ主に信頼するであろう。 " w:history="1">
        <w:r w:rsidRPr="00193000">
          <w:rPr>
            <w:rStyle w:val="a7"/>
            <w:rFonts w:ascii="ＭＳ Ｐ明朝" w:eastAsia="ＭＳ Ｐ明朝" w:hAnsi="ＭＳ Ｐ明朝"/>
            <w:sz w:val="24"/>
            <w:szCs w:val="24"/>
          </w:rPr>
          <w:t>40</w:t>
        </w:r>
        <w:r w:rsidR="005445E9" w:rsidRPr="00193000">
          <w:rPr>
            <w:rStyle w:val="a7"/>
            <w:rFonts w:ascii="ＭＳ Ｐ明朝" w:eastAsia="ＭＳ Ｐ明朝" w:hAnsi="ＭＳ Ｐ明朝"/>
            <w:sz w:val="24"/>
            <w:szCs w:val="24"/>
          </w:rPr>
          <w:t>篇</w:t>
        </w:r>
        <w:r w:rsidRPr="00193000">
          <w:rPr>
            <w:rStyle w:val="a7"/>
            <w:rFonts w:ascii="ＭＳ Ｐ明朝" w:eastAsia="ＭＳ Ｐ明朝" w:hAnsi="ＭＳ Ｐ明朝"/>
            <w:sz w:val="24"/>
            <w:szCs w:val="24"/>
          </w:rPr>
          <w:t>3</w:t>
        </w:r>
        <w:r w:rsidR="005445E9" w:rsidRPr="0019300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90" w:anchor="96:1" w:tooltip="新しい歌を主にむかってうたえ。全地よ、主にむかってうたえ。 " w:history="1">
        <w:r w:rsidRPr="00193000">
          <w:rPr>
            <w:rStyle w:val="a7"/>
            <w:rFonts w:ascii="ＭＳ Ｐ明朝" w:eastAsia="ＭＳ Ｐ明朝" w:hAnsi="ＭＳ Ｐ明朝"/>
            <w:sz w:val="24"/>
            <w:szCs w:val="24"/>
          </w:rPr>
          <w:t>96</w:t>
        </w:r>
        <w:r w:rsidR="00C94B77" w:rsidRPr="00193000">
          <w:rPr>
            <w:rStyle w:val="a7"/>
            <w:rFonts w:ascii="ＭＳ Ｐ明朝" w:eastAsia="ＭＳ Ｐ明朝" w:hAnsi="ＭＳ Ｐ明朝" w:hint="eastAsia"/>
            <w:sz w:val="24"/>
            <w:szCs w:val="24"/>
          </w:rPr>
          <w:t>篇</w:t>
        </w:r>
        <w:r w:rsidRPr="00193000">
          <w:rPr>
            <w:rStyle w:val="a7"/>
            <w:rFonts w:ascii="ＭＳ Ｐ明朝" w:eastAsia="ＭＳ Ｐ明朝" w:hAnsi="ＭＳ Ｐ明朝"/>
            <w:sz w:val="24"/>
            <w:szCs w:val="24"/>
          </w:rPr>
          <w:t>1</w:t>
        </w:r>
        <w:r w:rsidR="00C94B77" w:rsidRPr="00193000">
          <w:rPr>
            <w:rStyle w:val="a7"/>
            <w:rFonts w:ascii="ＭＳ Ｐ明朝" w:eastAsia="ＭＳ Ｐ明朝" w:hAnsi="ＭＳ Ｐ明朝"/>
            <w:sz w:val="24"/>
            <w:szCs w:val="24"/>
          </w:rPr>
          <w:t>節</w:t>
        </w:r>
      </w:hyperlink>
      <w:r w:rsidR="00C94B7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91" w:anchor="98:1" w:tooltip="歌 新しき歌を主にむかってうたえ。主はくすしきみわざをなされたからである。その右の手と聖なる腕とは、おのれのために勝利を得られた。 " w:history="1">
        <w:r w:rsidRPr="00193000">
          <w:rPr>
            <w:rStyle w:val="a7"/>
            <w:rFonts w:ascii="ＭＳ Ｐ明朝" w:eastAsia="ＭＳ Ｐ明朝" w:hAnsi="ＭＳ Ｐ明朝"/>
            <w:sz w:val="24"/>
            <w:szCs w:val="24"/>
          </w:rPr>
          <w:t>98</w:t>
        </w:r>
        <w:r w:rsidR="00C94B77" w:rsidRPr="00193000">
          <w:rPr>
            <w:rStyle w:val="a7"/>
            <w:rFonts w:ascii="ＭＳ Ｐ明朝" w:eastAsia="ＭＳ Ｐ明朝" w:hAnsi="ＭＳ Ｐ明朝" w:hint="eastAsia"/>
            <w:sz w:val="24"/>
            <w:szCs w:val="24"/>
          </w:rPr>
          <w:t>篇</w:t>
        </w:r>
        <w:r w:rsidRPr="00193000">
          <w:rPr>
            <w:rStyle w:val="a7"/>
            <w:rFonts w:ascii="ＭＳ Ｐ明朝" w:eastAsia="ＭＳ Ｐ明朝" w:hAnsi="ＭＳ Ｐ明朝"/>
            <w:sz w:val="24"/>
            <w:szCs w:val="24"/>
          </w:rPr>
          <w:t>1</w:t>
        </w:r>
        <w:r w:rsidR="00C94B77" w:rsidRPr="00193000">
          <w:rPr>
            <w:rStyle w:val="a7"/>
            <w:rFonts w:ascii="ＭＳ Ｐ明朝" w:eastAsia="ＭＳ Ｐ明朝" w:hAnsi="ＭＳ Ｐ明朝"/>
            <w:sz w:val="24"/>
            <w:szCs w:val="24"/>
          </w:rPr>
          <w:t>節</w:t>
        </w:r>
      </w:hyperlink>
      <w:r w:rsidR="00C94B7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92" w:anchor="144:9" w:tooltip="神よ、わたしは新しい歌をあなたにむかって歌い、十弦の立琴にあわせてあなたをほめ歌います。 " w:history="1">
        <w:r w:rsidRPr="00193000">
          <w:rPr>
            <w:rStyle w:val="a7"/>
            <w:rFonts w:ascii="ＭＳ Ｐ明朝" w:eastAsia="ＭＳ Ｐ明朝" w:hAnsi="ＭＳ Ｐ明朝"/>
            <w:sz w:val="24"/>
            <w:szCs w:val="24"/>
          </w:rPr>
          <w:t>144</w:t>
        </w:r>
        <w:r w:rsidR="00C94B77" w:rsidRPr="00193000">
          <w:rPr>
            <w:rStyle w:val="a7"/>
            <w:rFonts w:ascii="ＭＳ Ｐ明朝" w:eastAsia="ＭＳ Ｐ明朝" w:hAnsi="ＭＳ Ｐ明朝"/>
            <w:sz w:val="24"/>
            <w:szCs w:val="24"/>
          </w:rPr>
          <w:t>篇</w:t>
        </w:r>
        <w:r w:rsidRPr="00193000">
          <w:rPr>
            <w:rStyle w:val="a7"/>
            <w:rFonts w:ascii="ＭＳ Ｐ明朝" w:eastAsia="ＭＳ Ｐ明朝" w:hAnsi="ＭＳ Ｐ明朝"/>
            <w:sz w:val="24"/>
            <w:szCs w:val="24"/>
          </w:rPr>
          <w:t>9</w:t>
        </w:r>
        <w:r w:rsidR="00C94B77" w:rsidRPr="00193000">
          <w:rPr>
            <w:rStyle w:val="a7"/>
            <w:rFonts w:ascii="ＭＳ Ｐ明朝" w:eastAsia="ＭＳ Ｐ明朝" w:hAnsi="ＭＳ Ｐ明朝"/>
            <w:sz w:val="24"/>
            <w:szCs w:val="24"/>
          </w:rPr>
          <w:t>節</w:t>
        </w:r>
      </w:hyperlink>
      <w:r w:rsidR="00C94B7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93" w:anchor="149:1" w:tooltip="主をほめたたえよ。主にむかって新しい歌をうたえ。聖徒のつどいで、主の誉を歌え。 " w:history="1">
        <w:r w:rsidRPr="00193000">
          <w:rPr>
            <w:rStyle w:val="a7"/>
            <w:rFonts w:ascii="ＭＳ Ｐ明朝" w:eastAsia="ＭＳ Ｐ明朝" w:hAnsi="ＭＳ Ｐ明朝"/>
            <w:sz w:val="24"/>
            <w:szCs w:val="24"/>
          </w:rPr>
          <w:t>149</w:t>
        </w:r>
        <w:r w:rsidR="00C94B77" w:rsidRPr="00193000">
          <w:rPr>
            <w:rStyle w:val="a7"/>
            <w:rFonts w:ascii="ＭＳ Ｐ明朝" w:eastAsia="ＭＳ Ｐ明朝" w:hAnsi="ＭＳ Ｐ明朝"/>
            <w:sz w:val="24"/>
            <w:szCs w:val="24"/>
          </w:rPr>
          <w:t>篇</w:t>
        </w:r>
        <w:r w:rsidRPr="00193000">
          <w:rPr>
            <w:rStyle w:val="a7"/>
            <w:rFonts w:ascii="ＭＳ Ｐ明朝" w:eastAsia="ＭＳ Ｐ明朝" w:hAnsi="ＭＳ Ｐ明朝"/>
            <w:sz w:val="24"/>
            <w:szCs w:val="24"/>
          </w:rPr>
          <w:t>1</w:t>
        </w:r>
        <w:r w:rsidR="00C94B77" w:rsidRPr="0019300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894" w:anchor="42:10" w:tooltip="主にむかって新しき歌をうたえ。地の果から主をほめたたえよ。海とその中に満ちるもの、海沿いの国々とそれに住む者とは鳴りどよめ。 " w:history="1">
        <w:r w:rsidR="00C94B77" w:rsidRPr="00193000">
          <w:rPr>
            <w:rStyle w:val="a7"/>
            <w:rFonts w:ascii="ＭＳ Ｐ明朝" w:eastAsia="ＭＳ Ｐ明朝" w:hAnsi="ＭＳ Ｐ明朝"/>
            <w:sz w:val="24"/>
            <w:szCs w:val="24"/>
          </w:rPr>
          <w:t>イザヤ</w:t>
        </w:r>
        <w:r w:rsidRPr="00193000">
          <w:rPr>
            <w:rStyle w:val="a7"/>
            <w:rFonts w:ascii="ＭＳ Ｐ明朝" w:eastAsia="ＭＳ Ｐ明朝" w:hAnsi="ＭＳ Ｐ明朝"/>
            <w:sz w:val="24"/>
            <w:szCs w:val="24"/>
          </w:rPr>
          <w:t>42</w:t>
        </w:r>
        <w:r w:rsidR="00C94B77" w:rsidRPr="00193000">
          <w:rPr>
            <w:rStyle w:val="a7"/>
            <w:rFonts w:ascii="ＭＳ Ｐ明朝" w:eastAsia="ＭＳ Ｐ明朝" w:hAnsi="ＭＳ Ｐ明朝"/>
            <w:sz w:val="24"/>
            <w:szCs w:val="24"/>
          </w:rPr>
          <w:t>章</w:t>
        </w:r>
        <w:r w:rsidRPr="00193000">
          <w:rPr>
            <w:rStyle w:val="a7"/>
            <w:rFonts w:ascii="ＭＳ Ｐ明朝" w:eastAsia="ＭＳ Ｐ明朝" w:hAnsi="ＭＳ Ｐ明朝"/>
            <w:sz w:val="24"/>
            <w:szCs w:val="24"/>
          </w:rPr>
          <w:t>10</w:t>
        </w:r>
        <w:r w:rsidR="00C94B77" w:rsidRPr="0019300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獣に</w:t>
      </w:r>
      <w:r w:rsidR="00C94B77">
        <w:rPr>
          <w:rFonts w:ascii="ＭＳ Ｐ明朝" w:eastAsia="ＭＳ Ｐ明朝" w:hAnsi="ＭＳ Ｐ明朝" w:hint="eastAsia"/>
          <w:sz w:val="24"/>
          <w:szCs w:val="24"/>
        </w:rPr>
        <w:t>よって殉教死することになった</w:t>
      </w:r>
      <w:r w:rsidRPr="00447E7A">
        <w:rPr>
          <w:rFonts w:ascii="ＭＳ Ｐ明朝" w:eastAsia="ＭＳ Ｐ明朝" w:hAnsi="ＭＳ Ｐ明朝"/>
          <w:sz w:val="24"/>
          <w:szCs w:val="24"/>
        </w:rPr>
        <w:t>14</w:t>
      </w:r>
      <w:r w:rsidR="00C94B77">
        <w:rPr>
          <w:rFonts w:ascii="ＭＳ Ｐ明朝" w:eastAsia="ＭＳ Ｐ明朝" w:hAnsi="ＭＳ Ｐ明朝" w:hint="eastAsia"/>
          <w:sz w:val="24"/>
          <w:szCs w:val="24"/>
        </w:rPr>
        <w:t>万</w:t>
      </w:r>
      <w:r w:rsidRPr="00447E7A">
        <w:rPr>
          <w:rFonts w:ascii="ＭＳ Ｐ明朝" w:eastAsia="ＭＳ Ｐ明朝" w:hAnsi="ＭＳ Ｐ明朝"/>
          <w:sz w:val="24"/>
          <w:szCs w:val="24"/>
        </w:rPr>
        <w:t>4</w:t>
      </w:r>
      <w:r w:rsidR="00C94B77">
        <w:rPr>
          <w:rFonts w:ascii="ＭＳ Ｐ明朝" w:eastAsia="ＭＳ Ｐ明朝" w:hAnsi="ＭＳ Ｐ明朝" w:hint="eastAsia"/>
          <w:sz w:val="24"/>
          <w:szCs w:val="24"/>
        </w:rPr>
        <w:t>千</w:t>
      </w:r>
      <w:r w:rsidRPr="00447E7A">
        <w:rPr>
          <w:rFonts w:ascii="ＭＳ Ｐ明朝" w:eastAsia="ＭＳ Ｐ明朝" w:hAnsi="ＭＳ Ｐ明朝"/>
          <w:sz w:val="24"/>
          <w:szCs w:val="24"/>
        </w:rPr>
        <w:t>人のユダヤ人の証人の賛歌（</w:t>
      </w:r>
      <w:hyperlink r:id="rId895" w:anchor="14:3" w:tooltip="彼らは、御座の前、四つの生き物と長老たちとの前で、新しい歌を歌った。この歌は、地からあがなわれた十四万四千人のほかは、だれも学ぶことができなかった。 " w:history="1">
        <w:r w:rsidR="00C94B77" w:rsidRPr="00193000">
          <w:rPr>
            <w:rStyle w:val="a7"/>
            <w:rFonts w:ascii="ＭＳ Ｐ明朝" w:eastAsia="ＭＳ Ｐ明朝" w:hAnsi="ＭＳ Ｐ明朝"/>
            <w:sz w:val="24"/>
            <w:szCs w:val="24"/>
          </w:rPr>
          <w:t>黙示録</w:t>
        </w:r>
        <w:r w:rsidRPr="00193000">
          <w:rPr>
            <w:rStyle w:val="a7"/>
            <w:rFonts w:ascii="ＭＳ Ｐ明朝" w:eastAsia="ＭＳ Ｐ明朝" w:hAnsi="ＭＳ Ｐ明朝"/>
            <w:sz w:val="24"/>
            <w:szCs w:val="24"/>
          </w:rPr>
          <w:t>14</w:t>
        </w:r>
        <w:r w:rsidR="00C94B77" w:rsidRPr="00193000">
          <w:rPr>
            <w:rStyle w:val="a7"/>
            <w:rFonts w:ascii="ＭＳ Ｐ明朝" w:eastAsia="ＭＳ Ｐ明朝" w:hAnsi="ＭＳ Ｐ明朝"/>
            <w:sz w:val="24"/>
            <w:szCs w:val="24"/>
          </w:rPr>
          <w:t>章</w:t>
        </w:r>
        <w:r w:rsidRPr="00193000">
          <w:rPr>
            <w:rStyle w:val="a7"/>
            <w:rFonts w:ascii="ＭＳ Ｐ明朝" w:eastAsia="ＭＳ Ｐ明朝" w:hAnsi="ＭＳ Ｐ明朝"/>
            <w:sz w:val="24"/>
            <w:szCs w:val="24"/>
          </w:rPr>
          <w:t>3</w:t>
        </w:r>
        <w:r w:rsidR="00C94B77" w:rsidRPr="0019300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）と同様に、この歌も特別な</w:t>
      </w:r>
      <w:r w:rsidR="003D456E">
        <w:rPr>
          <w:rFonts w:ascii="ＭＳ Ｐ明朝" w:eastAsia="ＭＳ Ｐ明朝" w:hAnsi="ＭＳ Ｐ明朝" w:hint="eastAsia"/>
          <w:sz w:val="24"/>
          <w:szCs w:val="24"/>
        </w:rPr>
        <w:t>ときを記念する</w:t>
      </w:r>
      <w:r w:rsidRPr="00447E7A">
        <w:rPr>
          <w:rFonts w:ascii="ＭＳ Ｐ明朝" w:eastAsia="ＭＳ Ｐ明朝" w:hAnsi="ＭＳ Ｐ明朝"/>
          <w:sz w:val="24"/>
          <w:szCs w:val="24"/>
        </w:rPr>
        <w:t>歌なのです。天上の聴衆が期待して見守る中、天使の最高位である四つのケルブと二十四人の長老が、メシアの王国の到来を記念して、特別な就任の賛美歌を歌い始め</w:t>
      </w:r>
      <w:r w:rsidR="00C94B77">
        <w:rPr>
          <w:rFonts w:ascii="ＭＳ Ｐ明朝" w:eastAsia="ＭＳ Ｐ明朝" w:hAnsi="ＭＳ Ｐ明朝" w:hint="eastAsia"/>
          <w:sz w:val="24"/>
          <w:szCs w:val="24"/>
        </w:rPr>
        <w:t>ます</w:t>
      </w:r>
      <w:r w:rsidRPr="00447E7A">
        <w:rPr>
          <w:rFonts w:ascii="ＭＳ Ｐ明朝" w:eastAsia="ＭＳ Ｐ明朝" w:hAnsi="ＭＳ Ｐ明朝"/>
          <w:sz w:val="24"/>
          <w:szCs w:val="24"/>
        </w:rPr>
        <w:t>。</w:t>
      </w:r>
    </w:p>
    <w:p w14:paraId="157A1DE6" w14:textId="77777777" w:rsidR="00F405EB" w:rsidRPr="00447E7A" w:rsidRDefault="00F405EB" w:rsidP="00F405EB">
      <w:pPr>
        <w:rPr>
          <w:rFonts w:ascii="ＭＳ Ｐ明朝" w:eastAsia="ＭＳ Ｐ明朝" w:hAnsi="ＭＳ Ｐ明朝"/>
          <w:sz w:val="24"/>
          <w:szCs w:val="24"/>
        </w:rPr>
      </w:pPr>
    </w:p>
    <w:p w14:paraId="08D9C232" w14:textId="3D991C0D" w:rsidR="00F405EB" w:rsidRPr="0000045A" w:rsidRDefault="00F405EB" w:rsidP="0000045A">
      <w:pPr>
        <w:pStyle w:val="ad"/>
        <w:numPr>
          <w:ilvl w:val="0"/>
          <w:numId w:val="2"/>
        </w:numPr>
        <w:ind w:leftChars="0"/>
        <w:rPr>
          <w:rFonts w:ascii="ＭＳ Ｐ明朝" w:eastAsia="ＭＳ Ｐ明朝" w:hAnsi="ＭＳ Ｐ明朝"/>
          <w:sz w:val="24"/>
          <w:szCs w:val="24"/>
        </w:rPr>
      </w:pPr>
      <w:r w:rsidRPr="0000045A">
        <w:rPr>
          <w:rFonts w:ascii="ＭＳ Ｐ明朝" w:eastAsia="ＭＳ Ｐ明朝" w:hAnsi="ＭＳ Ｐ明朝"/>
          <w:sz w:val="24"/>
          <w:szCs w:val="24"/>
          <w:u w:val="single"/>
        </w:rPr>
        <w:t>天使の支配者たちの合唱</w:t>
      </w:r>
      <w:r w:rsidR="00B92DF2" w:rsidRPr="0000045A">
        <w:rPr>
          <w:rFonts w:ascii="ＭＳ Ｐ明朝" w:eastAsia="ＭＳ Ｐ明朝" w:hAnsi="ＭＳ Ｐ明朝" w:hint="eastAsia"/>
          <w:sz w:val="24"/>
          <w:szCs w:val="24"/>
        </w:rPr>
        <w:t xml:space="preserve">：　</w:t>
      </w:r>
      <w:r w:rsidR="00B63C12" w:rsidRPr="0000045A">
        <w:rPr>
          <w:rFonts w:ascii="ＭＳ Ｐ明朝" w:eastAsia="ＭＳ Ｐ明朝" w:hAnsi="ＭＳ Ｐ明朝" w:hint="eastAsia"/>
          <w:sz w:val="24"/>
          <w:szCs w:val="24"/>
        </w:rPr>
        <w:t>＜新しい歌の＞</w:t>
      </w:r>
      <w:r w:rsidRPr="0000045A">
        <w:rPr>
          <w:rFonts w:ascii="ＭＳ Ｐ明朝" w:eastAsia="ＭＳ Ｐ明朝" w:hAnsi="ＭＳ Ｐ明朝"/>
          <w:sz w:val="24"/>
          <w:szCs w:val="24"/>
        </w:rPr>
        <w:t>第</w:t>
      </w:r>
      <w:r w:rsidR="00C94B77" w:rsidRPr="0000045A">
        <w:rPr>
          <w:rFonts w:ascii="ＭＳ Ｐ明朝" w:eastAsia="ＭＳ Ｐ明朝" w:hAnsi="ＭＳ Ｐ明朝" w:hint="eastAsia"/>
          <w:sz w:val="24"/>
          <w:szCs w:val="24"/>
        </w:rPr>
        <w:t>一</w:t>
      </w:r>
      <w:r w:rsidRPr="0000045A">
        <w:rPr>
          <w:rFonts w:ascii="ＭＳ Ｐ明朝" w:eastAsia="ＭＳ Ｐ明朝" w:hAnsi="ＭＳ Ｐ明朝"/>
          <w:sz w:val="24"/>
          <w:szCs w:val="24"/>
        </w:rPr>
        <w:t>節はケルビムと24人の長老たちだけで歌われ</w:t>
      </w:r>
      <w:r w:rsidR="00C94B77" w:rsidRPr="0000045A">
        <w:rPr>
          <w:rFonts w:ascii="ＭＳ Ｐ明朝" w:eastAsia="ＭＳ Ｐ明朝" w:hAnsi="ＭＳ Ｐ明朝" w:hint="eastAsia"/>
          <w:sz w:val="24"/>
          <w:szCs w:val="24"/>
        </w:rPr>
        <w:t>ます</w:t>
      </w:r>
      <w:r w:rsidRPr="0000045A">
        <w:rPr>
          <w:rFonts w:ascii="ＭＳ Ｐ明朝" w:eastAsia="ＭＳ Ｐ明朝" w:hAnsi="ＭＳ Ｐ明朝"/>
          <w:sz w:val="24"/>
          <w:szCs w:val="24"/>
        </w:rPr>
        <w:t>。</w:t>
      </w:r>
      <w:r w:rsidR="00B63C12" w:rsidRPr="0000045A">
        <w:rPr>
          <w:rFonts w:ascii="ＭＳ Ｐ明朝" w:eastAsia="ＭＳ Ｐ明朝" w:hAnsi="ＭＳ Ｐ明朝" w:hint="eastAsia"/>
          <w:sz w:val="24"/>
          <w:szCs w:val="24"/>
        </w:rPr>
        <w:t>第一節目</w:t>
      </w:r>
      <w:r w:rsidRPr="0000045A">
        <w:rPr>
          <w:rFonts w:ascii="ＭＳ Ｐ明朝" w:eastAsia="ＭＳ Ｐ明朝" w:hAnsi="ＭＳ Ｐ明朝"/>
          <w:sz w:val="24"/>
          <w:szCs w:val="24"/>
        </w:rPr>
        <w:t>は、小羊が犠牲の死によって</w:t>
      </w:r>
      <w:r w:rsidR="00B63C12" w:rsidRPr="0000045A">
        <w:rPr>
          <w:rFonts w:ascii="ＭＳ Ｐ明朝" w:eastAsia="ＭＳ Ｐ明朝" w:hAnsi="ＭＳ Ｐ明朝"/>
          <w:sz w:val="24"/>
          <w:szCs w:val="24"/>
        </w:rPr>
        <w:t>（堕天使</w:t>
      </w:r>
      <w:r w:rsidR="00B63C12" w:rsidRPr="0000045A">
        <w:rPr>
          <w:rFonts w:ascii="ＭＳ Ｐ明朝" w:eastAsia="ＭＳ Ｐ明朝" w:hAnsi="ＭＳ Ｐ明朝" w:hint="eastAsia"/>
          <w:sz w:val="24"/>
          <w:szCs w:val="24"/>
        </w:rPr>
        <w:t>に代わって置き換えられる</w:t>
      </w:r>
      <w:r w:rsidR="00B63C12" w:rsidRPr="0000045A">
        <w:rPr>
          <w:rFonts w:ascii="ＭＳ Ｐ明朝" w:eastAsia="ＭＳ Ｐ明朝" w:hAnsi="ＭＳ Ｐ明朝"/>
          <w:sz w:val="24"/>
          <w:szCs w:val="24"/>
        </w:rPr>
        <w:t>）</w:t>
      </w:r>
      <w:r w:rsidRPr="0000045A">
        <w:rPr>
          <w:rFonts w:ascii="ＭＳ Ｐ明朝" w:eastAsia="ＭＳ Ｐ明朝" w:hAnsi="ＭＳ Ｐ明朝"/>
          <w:sz w:val="24"/>
          <w:szCs w:val="24"/>
        </w:rPr>
        <w:t>教会を贖</w:t>
      </w:r>
      <w:r w:rsidR="003D456E">
        <w:rPr>
          <w:rFonts w:ascii="ＭＳ Ｐ明朝" w:eastAsia="ＭＳ Ｐ明朝" w:hAnsi="ＭＳ Ｐ明朝" w:hint="eastAsia"/>
          <w:sz w:val="24"/>
          <w:szCs w:val="24"/>
        </w:rPr>
        <w:t>ったので</w:t>
      </w:r>
      <w:r w:rsidRPr="0000045A">
        <w:rPr>
          <w:rFonts w:ascii="ＭＳ Ｐ明朝" w:eastAsia="ＭＳ Ｐ明朝" w:hAnsi="ＭＳ Ｐ明朝"/>
          <w:sz w:val="24"/>
          <w:szCs w:val="24"/>
        </w:rPr>
        <w:t>、歴史の最終局面を開始する（巻物を開く）価値があることを強調しています</w:t>
      </w:r>
      <w:r w:rsidR="0000045A">
        <w:rPr>
          <w:rStyle w:val="ab"/>
          <w:rFonts w:ascii="ＭＳ Ｐ明朝" w:eastAsia="ＭＳ Ｐ明朝" w:hAnsi="ＭＳ Ｐ明朝"/>
          <w:sz w:val="24"/>
          <w:szCs w:val="24"/>
        </w:rPr>
        <w:footnoteReference w:id="49"/>
      </w:r>
      <w:r w:rsidRPr="0000045A">
        <w:rPr>
          <w:rFonts w:ascii="ＭＳ Ｐ明朝" w:eastAsia="ＭＳ Ｐ明朝" w:hAnsi="ＭＳ Ｐ明朝"/>
          <w:sz w:val="24"/>
          <w:szCs w:val="24"/>
        </w:rPr>
        <w:t>。</w:t>
      </w:r>
    </w:p>
    <w:p w14:paraId="145DA497" w14:textId="77777777" w:rsidR="0000045A" w:rsidRPr="0000045A" w:rsidRDefault="0000045A" w:rsidP="0000045A">
      <w:pPr>
        <w:pStyle w:val="ad"/>
        <w:ind w:leftChars="0" w:left="360"/>
        <w:rPr>
          <w:rFonts w:ascii="ＭＳ Ｐ明朝" w:eastAsia="ＭＳ Ｐ明朝" w:hAnsi="ＭＳ Ｐ明朝"/>
          <w:sz w:val="24"/>
          <w:szCs w:val="24"/>
        </w:rPr>
      </w:pPr>
    </w:p>
    <w:p w14:paraId="24FBB023" w14:textId="48A051A6" w:rsidR="00F405EB" w:rsidRDefault="00274AE7" w:rsidP="00274AE7">
      <w:pPr>
        <w:autoSpaceDE w:val="0"/>
        <w:autoSpaceDN w:val="0"/>
        <w:adjustRightInd w:val="0"/>
        <w:spacing w:before="60" w:after="60"/>
        <w:ind w:left="840" w:firstLineChars="100" w:firstLine="240"/>
        <w:jc w:val="left"/>
        <w:rPr>
          <w:rFonts w:ascii="BIZ UDPゴシック" w:eastAsia="BIZ UDPゴシック" w:hAnsi="BIZ UDPゴシック" w:cs="‚l‚r ‚oƒSƒVƒbƒN Western"/>
          <w:color w:val="292F33"/>
          <w:kern w:val="0"/>
          <w:sz w:val="24"/>
          <w:szCs w:val="24"/>
          <w:lang w:val="x-none"/>
        </w:rPr>
      </w:pPr>
      <w:r w:rsidRPr="00274AE7">
        <w:rPr>
          <w:rFonts w:ascii="BIZ UDPゴシック" w:eastAsia="BIZ UDPゴシック" w:hAnsi="BIZ UDPゴシック" w:cs="‚l‚r ‚oƒSƒVƒbƒN Western"/>
          <w:color w:val="292F33"/>
          <w:kern w:val="0"/>
          <w:sz w:val="24"/>
          <w:szCs w:val="24"/>
          <w:lang w:val="x-none" w:eastAsia="x-none"/>
        </w:rPr>
        <w:t>「あなたこそは、その巻物を受けとり、封印を解くにふさわしいかたであります。あなたはほふられ、その血によって、神のために、あらゆる部族、国語、民族、国民の中から人々をあがない、 わたしたちの神のために、彼らを御国の民とし、祭司となさいました。彼らは地上を支配するに至るでしょう」。</w:t>
      </w:r>
    </w:p>
    <w:p w14:paraId="617CEEB5" w14:textId="77777777" w:rsidR="00274AE7" w:rsidRPr="00274AE7" w:rsidRDefault="00274AE7" w:rsidP="00274AE7">
      <w:pPr>
        <w:autoSpaceDE w:val="0"/>
        <w:autoSpaceDN w:val="0"/>
        <w:adjustRightInd w:val="0"/>
        <w:spacing w:before="60" w:after="60"/>
        <w:ind w:left="840" w:firstLineChars="100" w:firstLine="240"/>
        <w:jc w:val="left"/>
        <w:rPr>
          <w:rFonts w:ascii="BIZ UDPゴシック" w:eastAsia="BIZ UDPゴシック" w:hAnsi="BIZ UDPゴシック" w:cs="‚l‚r ‚oƒSƒVƒbƒN Western"/>
          <w:color w:val="292F33"/>
          <w:kern w:val="0"/>
          <w:sz w:val="24"/>
          <w:szCs w:val="24"/>
          <w:lang w:val="x-none"/>
        </w:rPr>
      </w:pPr>
    </w:p>
    <w:p w14:paraId="1B3E81F9" w14:textId="21C9D66E"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w:t>
      </w:r>
      <w:r w:rsidRPr="00B92DF2">
        <w:rPr>
          <w:rFonts w:ascii="ＭＳ Ｐ明朝" w:eastAsia="ＭＳ Ｐ明朝" w:hAnsi="ＭＳ Ｐ明朝"/>
          <w:sz w:val="24"/>
          <w:szCs w:val="24"/>
          <w:u w:val="single"/>
        </w:rPr>
        <w:t>聖天使の合唱</w:t>
      </w:r>
      <w:r w:rsidR="00B92DF2">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第</w:t>
      </w:r>
      <w:r w:rsidR="00B63C12">
        <w:rPr>
          <w:rFonts w:ascii="ＭＳ Ｐ明朝" w:eastAsia="ＭＳ Ｐ明朝" w:hAnsi="ＭＳ Ｐ明朝" w:hint="eastAsia"/>
          <w:sz w:val="24"/>
          <w:szCs w:val="24"/>
        </w:rPr>
        <w:t>二節</w:t>
      </w:r>
      <w:r w:rsidRPr="00447E7A">
        <w:rPr>
          <w:rFonts w:ascii="ＭＳ Ｐ明朝" w:eastAsia="ＭＳ Ｐ明朝" w:hAnsi="ＭＳ Ｐ明朝"/>
          <w:sz w:val="24"/>
          <w:szCs w:val="24"/>
        </w:rPr>
        <w:t>は、</w:t>
      </w:r>
      <w:r w:rsidR="00760EE1" w:rsidRPr="00447E7A">
        <w:rPr>
          <w:rFonts w:ascii="ＭＳ Ｐ明朝" w:eastAsia="ＭＳ Ｐ明朝" w:hAnsi="ＭＳ Ｐ明朝"/>
          <w:sz w:val="24"/>
          <w:szCs w:val="24"/>
        </w:rPr>
        <w:t>（ケルビムと長老を除く）</w:t>
      </w:r>
      <w:r w:rsidRPr="00447E7A">
        <w:rPr>
          <w:rFonts w:ascii="ＭＳ Ｐ明朝" w:eastAsia="ＭＳ Ｐ明朝" w:hAnsi="ＭＳ Ｐ明朝"/>
          <w:sz w:val="24"/>
          <w:szCs w:val="24"/>
        </w:rPr>
        <w:t>他の選</w:t>
      </w:r>
      <w:r w:rsidR="00760EE1">
        <w:rPr>
          <w:rFonts w:ascii="ＭＳ Ｐ明朝" w:eastAsia="ＭＳ Ｐ明朝" w:hAnsi="ＭＳ Ｐ明朝" w:hint="eastAsia"/>
          <w:sz w:val="24"/>
          <w:szCs w:val="24"/>
        </w:rPr>
        <w:t>ばれた</w:t>
      </w:r>
      <w:r w:rsidRPr="00447E7A">
        <w:rPr>
          <w:rFonts w:ascii="ＭＳ Ｐ明朝" w:eastAsia="ＭＳ Ｐ明朝" w:hAnsi="ＭＳ Ｐ明朝"/>
          <w:sz w:val="24"/>
          <w:szCs w:val="24"/>
        </w:rPr>
        <w:t>天使たちによって歌われ</w:t>
      </w:r>
      <w:r w:rsidR="00B63C12">
        <w:rPr>
          <w:rFonts w:ascii="ＭＳ Ｐ明朝" w:eastAsia="ＭＳ Ｐ明朝" w:hAnsi="ＭＳ Ｐ明朝" w:hint="eastAsia"/>
          <w:sz w:val="24"/>
          <w:szCs w:val="24"/>
        </w:rPr>
        <w:t>ます</w:t>
      </w:r>
      <w:r w:rsidRPr="00447E7A">
        <w:rPr>
          <w:rFonts w:ascii="ＭＳ Ｐ明朝" w:eastAsia="ＭＳ Ｐ明朝" w:hAnsi="ＭＳ Ｐ明朝"/>
          <w:sz w:val="24"/>
          <w:szCs w:val="24"/>
        </w:rPr>
        <w:t>。第</w:t>
      </w:r>
      <w:r w:rsidR="00B63C12">
        <w:rPr>
          <w:rFonts w:ascii="ＭＳ Ｐ明朝" w:eastAsia="ＭＳ Ｐ明朝" w:hAnsi="ＭＳ Ｐ明朝" w:hint="eastAsia"/>
          <w:sz w:val="24"/>
          <w:szCs w:val="24"/>
        </w:rPr>
        <w:t>二</w:t>
      </w:r>
      <w:r w:rsidRPr="00447E7A">
        <w:rPr>
          <w:rFonts w:ascii="ＭＳ Ｐ明朝" w:eastAsia="ＭＳ Ｐ明朝" w:hAnsi="ＭＳ Ｐ明朝"/>
          <w:sz w:val="24"/>
          <w:szCs w:val="24"/>
        </w:rPr>
        <w:t>節</w:t>
      </w:r>
      <w:r w:rsidR="00B63C12">
        <w:rPr>
          <w:rFonts w:ascii="ＭＳ Ｐ明朝" w:eastAsia="ＭＳ Ｐ明朝" w:hAnsi="ＭＳ Ｐ明朝" w:hint="eastAsia"/>
          <w:sz w:val="24"/>
          <w:szCs w:val="24"/>
        </w:rPr>
        <w:t>目</w:t>
      </w:r>
      <w:r w:rsidRPr="00447E7A">
        <w:rPr>
          <w:rFonts w:ascii="ＭＳ Ｐ明朝" w:eastAsia="ＭＳ Ｐ明朝" w:hAnsi="ＭＳ Ｐ明朝"/>
          <w:sz w:val="24"/>
          <w:szCs w:val="24"/>
        </w:rPr>
        <w:t>では、小羊の価値と巻物が開かれた（つまり終末の時代が始まった）ことの</w:t>
      </w:r>
      <w:r w:rsidR="00F439E9">
        <w:rPr>
          <w:rFonts w:ascii="ＭＳ Ｐ明朝" w:eastAsia="ＭＳ Ｐ明朝" w:hAnsi="ＭＳ Ｐ明朝" w:hint="eastAsia"/>
          <w:sz w:val="24"/>
          <w:szCs w:val="24"/>
        </w:rPr>
        <w:t>効力</w:t>
      </w:r>
      <w:r w:rsidRPr="00447E7A">
        <w:rPr>
          <w:rFonts w:ascii="ＭＳ Ｐ明朝" w:eastAsia="ＭＳ Ｐ明朝" w:hAnsi="ＭＳ Ｐ明朝"/>
          <w:sz w:val="24"/>
          <w:szCs w:val="24"/>
        </w:rPr>
        <w:t>、つまり</w:t>
      </w:r>
      <w:r w:rsidR="00F439E9">
        <w:rPr>
          <w:rFonts w:ascii="ＭＳ Ｐ明朝" w:eastAsia="ＭＳ Ｐ明朝" w:hAnsi="ＭＳ Ｐ明朝" w:hint="eastAsia"/>
          <w:sz w:val="24"/>
          <w:szCs w:val="24"/>
        </w:rPr>
        <w:t>主の</w:t>
      </w:r>
      <w:r w:rsidRPr="00447E7A">
        <w:rPr>
          <w:rFonts w:ascii="ＭＳ Ｐ明朝" w:eastAsia="ＭＳ Ｐ明朝" w:hAnsi="ＭＳ Ｐ明朝"/>
          <w:sz w:val="24"/>
          <w:szCs w:val="24"/>
        </w:rPr>
        <w:t>全世界</w:t>
      </w:r>
      <w:r w:rsidR="00F439E9">
        <w:rPr>
          <w:rFonts w:ascii="ＭＳ Ｐ明朝" w:eastAsia="ＭＳ Ｐ明朝" w:hAnsi="ＭＳ Ｐ明朝" w:hint="eastAsia"/>
          <w:sz w:val="24"/>
          <w:szCs w:val="24"/>
        </w:rPr>
        <w:t>に対する</w:t>
      </w:r>
      <w:r w:rsidRPr="00447E7A">
        <w:rPr>
          <w:rFonts w:ascii="ＭＳ Ｐ明朝" w:eastAsia="ＭＳ Ｐ明朝" w:hAnsi="ＭＳ Ｐ明朝"/>
          <w:sz w:val="24"/>
          <w:szCs w:val="24"/>
        </w:rPr>
        <w:t>権威とそれに伴うすべての栄誉が強調されて</w:t>
      </w:r>
      <w:r w:rsidR="00DA576F">
        <w:rPr>
          <w:rFonts w:ascii="ＭＳ Ｐ明朝" w:eastAsia="ＭＳ Ｐ明朝" w:hAnsi="ＭＳ Ｐ明朝" w:hint="eastAsia"/>
          <w:sz w:val="24"/>
          <w:szCs w:val="24"/>
        </w:rPr>
        <w:t>います</w:t>
      </w:r>
      <w:r w:rsidR="0000045A">
        <w:rPr>
          <w:rStyle w:val="ab"/>
          <w:rFonts w:ascii="ＭＳ Ｐ明朝" w:eastAsia="ＭＳ Ｐ明朝" w:hAnsi="ＭＳ Ｐ明朝"/>
          <w:sz w:val="24"/>
          <w:szCs w:val="24"/>
        </w:rPr>
        <w:footnoteReference w:id="50"/>
      </w:r>
      <w:r w:rsidRPr="00447E7A">
        <w:rPr>
          <w:rFonts w:ascii="ＭＳ Ｐ明朝" w:eastAsia="ＭＳ Ｐ明朝" w:hAnsi="ＭＳ Ｐ明朝"/>
          <w:sz w:val="24"/>
          <w:szCs w:val="24"/>
        </w:rPr>
        <w:t>。</w:t>
      </w:r>
    </w:p>
    <w:p w14:paraId="480CE5BA" w14:textId="77777777" w:rsidR="00F405EB" w:rsidRDefault="00F405EB" w:rsidP="00F405EB">
      <w:pPr>
        <w:rPr>
          <w:rFonts w:ascii="ＭＳ Ｐ明朝" w:eastAsia="ＭＳ Ｐ明朝" w:hAnsi="ＭＳ Ｐ明朝"/>
          <w:sz w:val="24"/>
          <w:szCs w:val="24"/>
        </w:rPr>
      </w:pPr>
    </w:p>
    <w:p w14:paraId="431AECFB" w14:textId="203B0A08" w:rsidR="00274AE7" w:rsidRPr="00274AE7" w:rsidRDefault="00274AE7" w:rsidP="00274AE7">
      <w:pPr>
        <w:ind w:left="840" w:firstLineChars="100" w:firstLine="240"/>
        <w:rPr>
          <w:rFonts w:ascii="BIZ UDPゴシック" w:eastAsia="BIZ UDPゴシック" w:hAnsi="BIZ UDPゴシック"/>
          <w:sz w:val="24"/>
          <w:szCs w:val="24"/>
        </w:rPr>
      </w:pPr>
      <w:r w:rsidRPr="00274AE7">
        <w:rPr>
          <w:rFonts w:ascii="BIZ UDPゴシック" w:eastAsia="BIZ UDPゴシック" w:hAnsi="BIZ UDPゴシック" w:cs="‚l‚r ‚oƒSƒVƒbƒN Western"/>
          <w:sz w:val="24"/>
          <w:szCs w:val="24"/>
          <w:lang w:eastAsia="x-none"/>
        </w:rPr>
        <w:t>「</w:t>
      </w:r>
      <w:proofErr w:type="spellStart"/>
      <w:r w:rsidRPr="00274AE7">
        <w:rPr>
          <w:rFonts w:ascii="BIZ UDPゴシック" w:eastAsia="BIZ UDPゴシック" w:hAnsi="BIZ UDPゴシック" w:cs="‚l‚r ‚oƒSƒVƒbƒN Western"/>
          <w:sz w:val="24"/>
          <w:szCs w:val="24"/>
          <w:lang w:eastAsia="x-none"/>
        </w:rPr>
        <w:t>ほふられた小羊こそは、力と、富と、知恵と、勢いと、ほまれと、栄光と、さんびとを受けるにふさわしい</w:t>
      </w:r>
      <w:proofErr w:type="spellEnd"/>
      <w:r w:rsidRPr="00274AE7">
        <w:rPr>
          <w:rFonts w:ascii="BIZ UDPゴシック" w:eastAsia="BIZ UDPゴシック" w:hAnsi="BIZ UDPゴシック" w:cs="‚l‚r ‚oƒSƒVƒbƒN Western"/>
          <w:sz w:val="24"/>
          <w:szCs w:val="24"/>
          <w:lang w:eastAsia="x-none"/>
        </w:rPr>
        <w:t>」。 </w:t>
      </w:r>
    </w:p>
    <w:p w14:paraId="78ED1487" w14:textId="77777777" w:rsidR="00F405EB" w:rsidRPr="00447E7A" w:rsidRDefault="00F405EB" w:rsidP="00F405EB">
      <w:pPr>
        <w:rPr>
          <w:rFonts w:ascii="ＭＳ Ｐ明朝" w:eastAsia="ＭＳ Ｐ明朝" w:hAnsi="ＭＳ Ｐ明朝"/>
          <w:sz w:val="24"/>
          <w:szCs w:val="24"/>
        </w:rPr>
      </w:pPr>
    </w:p>
    <w:p w14:paraId="3A39653F" w14:textId="3524E993" w:rsidR="00F405EB"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w:t>
      </w:r>
      <w:r w:rsidRPr="00B92DF2">
        <w:rPr>
          <w:rFonts w:ascii="ＭＳ Ｐ明朝" w:eastAsia="ＭＳ Ｐ明朝" w:hAnsi="ＭＳ Ｐ明朝"/>
          <w:sz w:val="24"/>
          <w:szCs w:val="24"/>
          <w:u w:val="single"/>
        </w:rPr>
        <w:t>頌栄</w:t>
      </w:r>
      <w:r w:rsidR="003D17CF">
        <w:rPr>
          <w:rFonts w:ascii="ＭＳ Ｐ明朝" w:eastAsia="ＭＳ Ｐ明朝" w:hAnsi="ＭＳ Ｐ明朝" w:hint="eastAsia"/>
          <w:sz w:val="24"/>
          <w:szCs w:val="24"/>
          <w:u w:val="single"/>
        </w:rPr>
        <w:t>歌</w:t>
      </w:r>
      <w:r w:rsidRPr="00B92DF2">
        <w:rPr>
          <w:rFonts w:ascii="ＭＳ Ｐ明朝" w:eastAsia="ＭＳ Ｐ明朝" w:hAnsi="ＭＳ Ｐ明朝"/>
          <w:sz w:val="24"/>
          <w:szCs w:val="24"/>
          <w:u w:val="single"/>
        </w:rPr>
        <w:t>（しょうえい</w:t>
      </w:r>
      <w:r w:rsidR="003D17CF">
        <w:rPr>
          <w:rFonts w:ascii="ＭＳ Ｐ明朝" w:eastAsia="ＭＳ Ｐ明朝" w:hAnsi="ＭＳ Ｐ明朝" w:hint="eastAsia"/>
          <w:sz w:val="24"/>
          <w:szCs w:val="24"/>
          <w:u w:val="single"/>
        </w:rPr>
        <w:t>か</w:t>
      </w:r>
      <w:r w:rsidR="00B92DF2" w:rsidRPr="00B92DF2">
        <w:rPr>
          <w:rFonts w:ascii="ＭＳ Ｐ明朝" w:eastAsia="ＭＳ Ｐ明朝" w:hAnsi="ＭＳ Ｐ明朝" w:hint="eastAsia"/>
          <w:sz w:val="24"/>
          <w:szCs w:val="24"/>
          <w:u w:val="single"/>
        </w:rPr>
        <w:t>）</w:t>
      </w:r>
      <w:r w:rsidR="00B92DF2">
        <w:rPr>
          <w:rFonts w:ascii="ＭＳ Ｐ明朝" w:eastAsia="ＭＳ Ｐ明朝" w:hAnsi="ＭＳ Ｐ明朝" w:hint="eastAsia"/>
          <w:sz w:val="24"/>
          <w:szCs w:val="24"/>
        </w:rPr>
        <w:t>：</w:t>
      </w:r>
      <w:r w:rsidRPr="00447E7A">
        <w:rPr>
          <w:rFonts w:ascii="ＭＳ Ｐ明朝" w:eastAsia="ＭＳ Ｐ明朝" w:hAnsi="ＭＳ Ｐ明朝"/>
          <w:sz w:val="24"/>
          <w:szCs w:val="24"/>
        </w:rPr>
        <w:t>この「新しい歌」の最後の部分（天使の聖歌隊による演奏）は特に</w:t>
      </w:r>
      <w:r w:rsidR="003D17CF" w:rsidRPr="003D17CF">
        <w:rPr>
          <w:rFonts w:ascii="ＭＳ Ｐ明朝" w:eastAsia="ＭＳ Ｐ明朝" w:hAnsi="ＭＳ Ｐ明朝"/>
          <w:sz w:val="24"/>
          <w:szCs w:val="24"/>
        </w:rPr>
        <w:t>頌栄</w:t>
      </w:r>
      <w:r w:rsidRPr="00447E7A">
        <w:rPr>
          <w:rFonts w:ascii="ＭＳ Ｐ明朝" w:eastAsia="ＭＳ Ｐ明朝" w:hAnsi="ＭＳ Ｐ明朝"/>
          <w:sz w:val="24"/>
          <w:szCs w:val="24"/>
        </w:rPr>
        <w:t>の形で、父と子への賛美を歌っています。</w:t>
      </w:r>
    </w:p>
    <w:p w14:paraId="6451511B" w14:textId="77777777" w:rsidR="00274AE7" w:rsidRPr="00447E7A" w:rsidRDefault="00274AE7" w:rsidP="00F405EB">
      <w:pPr>
        <w:rPr>
          <w:rFonts w:ascii="ＭＳ Ｐ明朝" w:eastAsia="ＭＳ Ｐ明朝" w:hAnsi="ＭＳ Ｐ明朝"/>
          <w:sz w:val="24"/>
          <w:szCs w:val="24"/>
        </w:rPr>
      </w:pPr>
    </w:p>
    <w:p w14:paraId="46EDF26F" w14:textId="6EEC06F2" w:rsidR="00F405EB" w:rsidRPr="00274AE7" w:rsidRDefault="00274AE7" w:rsidP="00274AE7">
      <w:pPr>
        <w:ind w:left="840" w:firstLineChars="100" w:firstLine="240"/>
        <w:rPr>
          <w:rFonts w:ascii="BIZ UDPゴシック" w:eastAsia="BIZ UDPゴシック" w:hAnsi="BIZ UDPゴシック"/>
          <w:sz w:val="24"/>
          <w:szCs w:val="24"/>
        </w:rPr>
      </w:pPr>
      <w:r w:rsidRPr="00274AE7">
        <w:rPr>
          <w:rFonts w:ascii="BIZ UDPゴシック" w:eastAsia="BIZ UDPゴシック" w:hAnsi="BIZ UDPゴシック" w:cs="‚l‚r ‚oƒSƒVƒbƒN Western"/>
          <w:sz w:val="24"/>
          <w:szCs w:val="24"/>
          <w:lang w:eastAsia="x-none"/>
        </w:rPr>
        <w:t>「</w:t>
      </w:r>
      <w:proofErr w:type="spellStart"/>
      <w:r w:rsidRPr="00274AE7">
        <w:rPr>
          <w:rFonts w:ascii="BIZ UDPゴシック" w:eastAsia="BIZ UDPゴシック" w:hAnsi="BIZ UDPゴシック" w:cs="‚l‚r ‚oƒSƒVƒbƒN Western"/>
          <w:sz w:val="24"/>
          <w:szCs w:val="24"/>
          <w:lang w:eastAsia="x-none"/>
        </w:rPr>
        <w:t>御座にいますかたと小羊とに、さんびと、ほまれと、栄光と、権力とが、世々限りなくあるように</w:t>
      </w:r>
      <w:proofErr w:type="spellEnd"/>
      <w:r w:rsidRPr="00274AE7">
        <w:rPr>
          <w:rFonts w:ascii="BIZ UDPゴシック" w:eastAsia="BIZ UDPゴシック" w:hAnsi="BIZ UDPゴシック" w:cs="‚l‚r ‚oƒSƒVƒbƒN Western"/>
          <w:sz w:val="24"/>
          <w:szCs w:val="24"/>
          <w:lang w:eastAsia="x-none"/>
        </w:rPr>
        <w:t>」。 </w:t>
      </w:r>
    </w:p>
    <w:p w14:paraId="2E7955A4" w14:textId="77777777" w:rsidR="00274AE7" w:rsidRDefault="00274AE7" w:rsidP="00F405EB">
      <w:pPr>
        <w:rPr>
          <w:rFonts w:ascii="ＭＳ Ｐ明朝" w:eastAsia="ＭＳ Ｐ明朝" w:hAnsi="ＭＳ Ｐ明朝"/>
          <w:sz w:val="24"/>
          <w:szCs w:val="24"/>
        </w:rPr>
      </w:pPr>
    </w:p>
    <w:p w14:paraId="72D3EEBA" w14:textId="26BDD7CD" w:rsidR="00274AE7" w:rsidRDefault="00F405EB" w:rsidP="00274AE7">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この賛美歌に続いて、四つの生き物が</w:t>
      </w:r>
      <w:r w:rsidR="00B63C12">
        <w:rPr>
          <w:rFonts w:ascii="ＭＳ Ｐ明朝" w:eastAsia="ＭＳ Ｐ明朝" w:hAnsi="ＭＳ Ｐ明朝" w:hint="eastAsia"/>
          <w:sz w:val="24"/>
          <w:szCs w:val="24"/>
        </w:rPr>
        <w:t>「</w:t>
      </w:r>
      <w:r w:rsidRPr="00447E7A">
        <w:rPr>
          <w:rFonts w:ascii="ＭＳ Ｐ明朝" w:eastAsia="ＭＳ Ｐ明朝" w:hAnsi="ＭＳ Ｐ明朝"/>
          <w:sz w:val="24"/>
          <w:szCs w:val="24"/>
        </w:rPr>
        <w:t>アーメン！</w:t>
      </w:r>
      <w:r w:rsidR="00B63C12">
        <w:rPr>
          <w:rFonts w:ascii="ＭＳ Ｐ明朝" w:eastAsia="ＭＳ Ｐ明朝" w:hAnsi="ＭＳ Ｐ明朝" w:hint="eastAsia"/>
          <w:sz w:val="24"/>
          <w:szCs w:val="24"/>
        </w:rPr>
        <w:t>」</w:t>
      </w:r>
      <w:r w:rsidRPr="00447E7A">
        <w:rPr>
          <w:rFonts w:ascii="ＭＳ Ｐ明朝" w:eastAsia="ＭＳ Ｐ明朝" w:hAnsi="ＭＳ Ｐ明朝"/>
          <w:sz w:val="24"/>
          <w:szCs w:val="24"/>
        </w:rPr>
        <w:t>と言いながら、これらの事実の真実と祝福を最終的に宣言</w:t>
      </w:r>
      <w:r w:rsidR="00B63C12">
        <w:rPr>
          <w:rFonts w:ascii="ＭＳ Ｐ明朝" w:eastAsia="ＭＳ Ｐ明朝" w:hAnsi="ＭＳ Ｐ明朝" w:hint="eastAsia"/>
          <w:sz w:val="24"/>
          <w:szCs w:val="24"/>
        </w:rPr>
        <w:t>します</w:t>
      </w:r>
      <w:r w:rsidRPr="00447E7A">
        <w:rPr>
          <w:rFonts w:ascii="ＭＳ Ｐ明朝" w:eastAsia="ＭＳ Ｐ明朝" w:hAnsi="ＭＳ Ｐ明朝"/>
          <w:sz w:val="24"/>
          <w:szCs w:val="24"/>
        </w:rPr>
        <w:t>。(ヘブ</w:t>
      </w:r>
      <w:r w:rsidR="00B63C12">
        <w:rPr>
          <w:rFonts w:ascii="ＭＳ Ｐ明朝" w:eastAsia="ＭＳ Ｐ明朝" w:hAnsi="ＭＳ Ｐ明朝" w:hint="eastAsia"/>
          <w:sz w:val="24"/>
          <w:szCs w:val="24"/>
        </w:rPr>
        <w:t>ル</w:t>
      </w:r>
      <w:r w:rsidRPr="00447E7A">
        <w:rPr>
          <w:rFonts w:ascii="ＭＳ Ｐ明朝" w:eastAsia="ＭＳ Ｐ明朝" w:hAnsi="ＭＳ Ｐ明朝"/>
          <w:sz w:val="24"/>
          <w:szCs w:val="24"/>
        </w:rPr>
        <w:t>語で「真に」「真実に」を意味する言葉）。</w:t>
      </w:r>
      <w:r w:rsidR="003D17CF" w:rsidRPr="003D17CF">
        <w:rPr>
          <w:rFonts w:ascii="ＭＳ Ｐ明朝" w:eastAsia="ＭＳ Ｐ明朝" w:hAnsi="ＭＳ Ｐ明朝" w:hint="eastAsia"/>
          <w:sz w:val="24"/>
          <w:szCs w:val="24"/>
        </w:rPr>
        <w:t>そして、長老たちはひれ伏し、</w:t>
      </w:r>
      <w:r w:rsidR="0000045A">
        <w:rPr>
          <w:rFonts w:ascii="ＭＳ Ｐ明朝" w:eastAsia="ＭＳ Ｐ明朝" w:hAnsi="ＭＳ Ｐ明朝" w:hint="eastAsia"/>
          <w:sz w:val="24"/>
          <w:szCs w:val="24"/>
        </w:rPr>
        <w:t>御</w:t>
      </w:r>
      <w:r w:rsidR="003D17CF" w:rsidRPr="003D17CF">
        <w:rPr>
          <w:rFonts w:ascii="ＭＳ Ｐ明朝" w:eastAsia="ＭＳ Ｐ明朝" w:hAnsi="ＭＳ Ｐ明朝" w:hint="eastAsia"/>
          <w:sz w:val="24"/>
          <w:szCs w:val="24"/>
        </w:rPr>
        <w:t>父と</w:t>
      </w:r>
      <w:r w:rsidR="0000045A">
        <w:rPr>
          <w:rFonts w:ascii="ＭＳ Ｐ明朝" w:eastAsia="ＭＳ Ｐ明朝" w:hAnsi="ＭＳ Ｐ明朝" w:hint="eastAsia"/>
          <w:sz w:val="24"/>
          <w:szCs w:val="24"/>
        </w:rPr>
        <w:t>御</w:t>
      </w:r>
      <w:r w:rsidR="003D17CF" w:rsidRPr="003D17CF">
        <w:rPr>
          <w:rFonts w:ascii="ＭＳ Ｐ明朝" w:eastAsia="ＭＳ Ｐ明朝" w:hAnsi="ＭＳ Ｐ明朝" w:hint="eastAsia"/>
          <w:sz w:val="24"/>
          <w:szCs w:val="24"/>
        </w:rPr>
        <w:t>子を礼拝します。この天上の賛美の詩篇は、激しい</w:t>
      </w:r>
      <w:r w:rsidR="003D17CF">
        <w:rPr>
          <w:rFonts w:ascii="ＭＳ Ｐ明朝" w:eastAsia="ＭＳ Ｐ明朝" w:hAnsi="ＭＳ Ｐ明朝" w:hint="eastAsia"/>
          <w:sz w:val="24"/>
          <w:szCs w:val="24"/>
        </w:rPr>
        <w:t>艱難期</w:t>
      </w:r>
      <w:r w:rsidR="003D17CF" w:rsidRPr="003D17CF">
        <w:rPr>
          <w:rFonts w:ascii="ＭＳ Ｐ明朝" w:eastAsia="ＭＳ Ｐ明朝" w:hAnsi="ＭＳ Ｐ明朝" w:hint="eastAsia"/>
          <w:sz w:val="24"/>
          <w:szCs w:val="24"/>
        </w:rPr>
        <w:t>に始まり、ハルマゲドンの脱穀場を火で清め、千年王国の支配が終わ</w:t>
      </w:r>
      <w:r w:rsidR="003D456E">
        <w:rPr>
          <w:rFonts w:ascii="ＭＳ Ｐ明朝" w:eastAsia="ＭＳ Ｐ明朝" w:hAnsi="ＭＳ Ｐ明朝" w:hint="eastAsia"/>
          <w:sz w:val="24"/>
          <w:szCs w:val="24"/>
        </w:rPr>
        <w:t>りを迎える</w:t>
      </w:r>
      <w:r w:rsidR="003D17CF" w:rsidRPr="003D17CF">
        <w:rPr>
          <w:rFonts w:ascii="ＭＳ Ｐ明朝" w:eastAsia="ＭＳ Ｐ明朝" w:hAnsi="ＭＳ Ｐ明朝" w:hint="eastAsia"/>
          <w:sz w:val="24"/>
          <w:szCs w:val="24"/>
        </w:rPr>
        <w:t>歴史の終わりに、すべての敵を焼き尽くすという、歴史の最終段階を始めるのに小羊がふさわしいことを宣言しています</w:t>
      </w:r>
      <w:r w:rsidR="003D456E">
        <w:rPr>
          <w:rFonts w:ascii="ＭＳ Ｐ明朝" w:eastAsia="ＭＳ Ｐ明朝" w:hAnsi="ＭＳ Ｐ明朝" w:hint="eastAsia"/>
          <w:sz w:val="24"/>
          <w:szCs w:val="24"/>
        </w:rPr>
        <w:t>。</w:t>
      </w:r>
      <w:r w:rsidR="003D456E" w:rsidRPr="00C52ECF">
        <w:rPr>
          <w:rFonts w:ascii="ＭＳ Ｐ明朝" w:eastAsia="ＭＳ Ｐ明朝" w:hAnsi="ＭＳ Ｐ明朝" w:hint="eastAsia"/>
          <w:sz w:val="24"/>
          <w:szCs w:val="24"/>
        </w:rPr>
        <w:t>この裁きの全ては正しく、</w:t>
      </w:r>
      <w:r w:rsidR="00C52ECF" w:rsidRPr="00C52ECF">
        <w:rPr>
          <w:rFonts w:ascii="ＭＳ Ｐ明朝" w:eastAsia="ＭＳ Ｐ明朝" w:hAnsi="ＭＳ Ｐ明朝" w:hint="eastAsia"/>
          <w:sz w:val="24"/>
          <w:szCs w:val="24"/>
        </w:rPr>
        <w:t>主の</w:t>
      </w:r>
      <w:r w:rsidR="003D456E" w:rsidRPr="00C52ECF">
        <w:rPr>
          <w:rFonts w:ascii="ＭＳ Ｐ明朝" w:eastAsia="ＭＳ Ｐ明朝" w:hAnsi="ＭＳ Ｐ明朝" w:hint="eastAsia"/>
          <w:sz w:val="24"/>
          <w:szCs w:val="24"/>
        </w:rPr>
        <w:t>十字架の勝利に裏付けられています。</w:t>
      </w:r>
      <w:r w:rsidR="00C52ECF" w:rsidRPr="00C52ECF">
        <w:rPr>
          <w:rFonts w:ascii="ＭＳ Ｐ明朝" w:eastAsia="ＭＳ Ｐ明朝" w:hAnsi="ＭＳ Ｐ明朝" w:hint="eastAsia"/>
          <w:sz w:val="24"/>
          <w:szCs w:val="24"/>
        </w:rPr>
        <w:t>主はあなたや私のために火をくぐるような</w:t>
      </w:r>
      <w:r w:rsidR="003D456E" w:rsidRPr="00C52ECF">
        <w:rPr>
          <w:rFonts w:ascii="ＭＳ Ｐ明朝" w:eastAsia="ＭＳ Ｐ明朝" w:hAnsi="ＭＳ Ｐ明朝" w:hint="eastAsia"/>
          <w:sz w:val="24"/>
          <w:szCs w:val="24"/>
        </w:rPr>
        <w:t>試練</w:t>
      </w:r>
      <w:r w:rsidR="00C52ECF" w:rsidRPr="00C52ECF">
        <w:rPr>
          <w:rFonts w:ascii="ＭＳ Ｐ明朝" w:eastAsia="ＭＳ Ｐ明朝" w:hAnsi="ＭＳ Ｐ明朝" w:hint="eastAsia"/>
          <w:sz w:val="24"/>
          <w:szCs w:val="24"/>
        </w:rPr>
        <w:t>を</w:t>
      </w:r>
      <w:r w:rsidR="003D456E" w:rsidRPr="00C52ECF">
        <w:rPr>
          <w:rFonts w:ascii="ＭＳ Ｐ明朝" w:eastAsia="ＭＳ Ｐ明朝" w:hAnsi="ＭＳ Ｐ明朝" w:hint="eastAsia"/>
          <w:sz w:val="24"/>
          <w:szCs w:val="24"/>
        </w:rPr>
        <w:t>通過されたのです：</w:t>
      </w:r>
    </w:p>
    <w:p w14:paraId="39311629" w14:textId="77777777" w:rsidR="00274AE7" w:rsidRDefault="00274AE7" w:rsidP="00274AE7">
      <w:pPr>
        <w:ind w:firstLineChars="100" w:firstLine="240"/>
        <w:rPr>
          <w:rFonts w:ascii="ＭＳ Ｐ明朝" w:eastAsia="ＭＳ Ｐ明朝" w:hAnsi="ＭＳ Ｐ明朝"/>
          <w:sz w:val="24"/>
          <w:szCs w:val="24"/>
        </w:rPr>
      </w:pPr>
    </w:p>
    <w:p w14:paraId="572CAA41" w14:textId="0C578929" w:rsidR="00F405EB" w:rsidRDefault="00274AE7" w:rsidP="00274AE7">
      <w:pPr>
        <w:ind w:left="840" w:firstLineChars="100" w:firstLine="240"/>
        <w:rPr>
          <w:rFonts w:ascii="ＭＳ Ｐ明朝" w:eastAsia="ＭＳ Ｐ明朝" w:hAnsi="ＭＳ Ｐ明朝"/>
          <w:sz w:val="24"/>
          <w:szCs w:val="24"/>
        </w:rPr>
      </w:pPr>
      <w:r w:rsidRPr="00274AE7">
        <w:rPr>
          <w:rFonts w:ascii="ＭＳ Ｐ明朝" w:eastAsia="ＭＳ Ｐ明朝" w:hAnsi="ＭＳ Ｐ明朝" w:cs="Arial" w:hint="eastAsia"/>
          <w:sz w:val="24"/>
          <w:szCs w:val="24"/>
          <w:lang w:val="ja-JP"/>
        </w:rPr>
        <w:t>(49)</w:t>
      </w:r>
      <w:r w:rsidRPr="00274AE7">
        <w:rPr>
          <w:rFonts w:ascii="BIZ UDPゴシック" w:eastAsia="BIZ UDPゴシック" w:hAnsi="BIZ UDPゴシック" w:cs="Arial"/>
          <w:sz w:val="24"/>
          <w:szCs w:val="24"/>
          <w:lang w:val="ja-JP"/>
        </w:rPr>
        <w:t>わたしは、火を地上に投じるためにきたのだ。火がすでに燃えていたならと、わたしはどんなに願っていることか。</w:t>
      </w:r>
      <w:r w:rsidRPr="00274AE7">
        <w:rPr>
          <w:rFonts w:ascii="ＭＳ Ｐ明朝" w:eastAsia="ＭＳ Ｐ明朝" w:hAnsi="ＭＳ Ｐ明朝" w:cs="Arial"/>
          <w:sz w:val="24"/>
          <w:szCs w:val="24"/>
          <w:lang w:val="ja-JP"/>
        </w:rPr>
        <w:t>(50)</w:t>
      </w:r>
      <w:r w:rsidRPr="00274AE7">
        <w:rPr>
          <w:rFonts w:ascii="BIZ UDPゴシック" w:eastAsia="BIZ UDPゴシック" w:hAnsi="BIZ UDPゴシック" w:cs="Arial"/>
          <w:sz w:val="24"/>
          <w:szCs w:val="24"/>
          <w:lang w:val="ja-JP"/>
        </w:rPr>
        <w:t>しかし、わたしには受けねばならないバプテスマがある。そして、それを受けてしまうまでは、わたしはどんなにか苦しい思いをすることであろう。</w:t>
      </w:r>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ルカ</w:t>
      </w:r>
      <w:r w:rsidR="00F405EB" w:rsidRPr="00447E7A">
        <w:rPr>
          <w:rFonts w:ascii="ＭＳ Ｐ明朝" w:eastAsia="ＭＳ Ｐ明朝" w:hAnsi="ＭＳ Ｐ明朝"/>
          <w:sz w:val="24"/>
          <w:szCs w:val="24"/>
        </w:rPr>
        <w:t>12章49-50節</w:t>
      </w:r>
      <w:r>
        <w:rPr>
          <w:rFonts w:ascii="ＭＳ Ｐ明朝" w:eastAsia="ＭＳ Ｐ明朝" w:hAnsi="ＭＳ Ｐ明朝" w:hint="eastAsia"/>
          <w:sz w:val="24"/>
          <w:szCs w:val="24"/>
        </w:rPr>
        <w:t>)</w:t>
      </w:r>
    </w:p>
    <w:p w14:paraId="300EA37D" w14:textId="77777777" w:rsidR="00F439E9" w:rsidRDefault="00F439E9" w:rsidP="00274AE7">
      <w:pPr>
        <w:ind w:left="840" w:firstLineChars="100" w:firstLine="240"/>
        <w:rPr>
          <w:rFonts w:ascii="ＭＳ Ｐ明朝" w:eastAsia="ＭＳ Ｐ明朝" w:hAnsi="ＭＳ Ｐ明朝"/>
          <w:sz w:val="24"/>
          <w:szCs w:val="24"/>
        </w:rPr>
      </w:pPr>
    </w:p>
    <w:p w14:paraId="029DE005" w14:textId="77777777" w:rsidR="00F439E9" w:rsidRPr="00447E7A" w:rsidRDefault="00F439E9" w:rsidP="00274AE7">
      <w:pPr>
        <w:ind w:left="840" w:firstLineChars="100" w:firstLine="240"/>
        <w:rPr>
          <w:rFonts w:ascii="ＭＳ Ｐ明朝" w:eastAsia="ＭＳ Ｐ明朝" w:hAnsi="ＭＳ Ｐ明朝"/>
          <w:sz w:val="24"/>
          <w:szCs w:val="24"/>
        </w:rPr>
      </w:pPr>
    </w:p>
    <w:p w14:paraId="7E7128B7" w14:textId="77777777" w:rsidR="002013FD" w:rsidRPr="00884776" w:rsidRDefault="002013FD" w:rsidP="00AA59D2">
      <w:pPr>
        <w:pStyle w:val="1"/>
        <w:rPr>
          <w:rFonts w:ascii="HG明朝E" w:eastAsia="HG明朝E" w:hAnsi="HG明朝E"/>
          <w:b/>
          <w:bCs/>
          <w:sz w:val="28"/>
          <w:szCs w:val="28"/>
        </w:rPr>
      </w:pPr>
      <w:bookmarkStart w:id="26" w:name="_Toc166139649"/>
      <w:bookmarkEnd w:id="25"/>
      <w:r w:rsidRPr="00884776">
        <w:rPr>
          <w:rFonts w:ascii="HG明朝E" w:eastAsia="HG明朝E" w:hAnsi="HG明朝E" w:hint="eastAsia"/>
          <w:b/>
          <w:bCs/>
          <w:sz w:val="28"/>
          <w:szCs w:val="28"/>
        </w:rPr>
        <w:lastRenderedPageBreak/>
        <w:t>Ⅲ</w:t>
      </w:r>
      <w:r w:rsidRPr="00884776">
        <w:rPr>
          <w:rFonts w:ascii="HG明朝E" w:eastAsia="HG明朝E" w:hAnsi="HG明朝E"/>
          <w:b/>
          <w:bCs/>
          <w:sz w:val="28"/>
          <w:szCs w:val="28"/>
        </w:rPr>
        <w:t>. 聖霊の抑制的な働き</w:t>
      </w:r>
      <w:bookmarkStart w:id="27" w:name="_Hlk161218663"/>
      <w:bookmarkEnd w:id="26"/>
    </w:p>
    <w:p w14:paraId="5633FC8D" w14:textId="77777777" w:rsidR="002013FD" w:rsidRPr="00CB7D25" w:rsidRDefault="002013FD" w:rsidP="00F405EB">
      <w:pPr>
        <w:rPr>
          <w:rFonts w:ascii="ＭＳ Ｐ明朝" w:eastAsia="ＭＳ Ｐ明朝" w:hAnsi="ＭＳ Ｐ明朝"/>
          <w:sz w:val="24"/>
          <w:szCs w:val="24"/>
        </w:rPr>
      </w:pPr>
    </w:p>
    <w:p w14:paraId="236C81AB" w14:textId="77777777" w:rsidR="002013FD" w:rsidRPr="00447E7A" w:rsidRDefault="002013FD" w:rsidP="00556498">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つの封印の解説を始める前に、まず聖霊の抑制の働きについて考える必要があります。なぜなら、</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の象徴の中で最も重要なのはこの抑制の働きだからです。前述したように、蝋でできた封印は、遺言書や証書、公的な通信手段など、重要な封印文書の不正開封を防ぐための手段であり、また封印者の印章を押したもので</w:t>
      </w:r>
      <w:r>
        <w:rPr>
          <w:rFonts w:ascii="ＭＳ Ｐ明朝" w:eastAsia="ＭＳ Ｐ明朝" w:hAnsi="ＭＳ Ｐ明朝" w:hint="eastAsia"/>
          <w:sz w:val="24"/>
          <w:szCs w:val="24"/>
        </w:rPr>
        <w:t>す</w:t>
      </w:r>
      <w:r w:rsidRPr="00447E7A">
        <w:rPr>
          <w:rFonts w:ascii="ＭＳ Ｐ明朝" w:eastAsia="ＭＳ Ｐ明朝" w:hAnsi="ＭＳ Ｐ明朝"/>
          <w:sz w:val="24"/>
          <w:szCs w:val="24"/>
        </w:rPr>
        <w:t>。また、そのような文書を合法的に開封することは、必然的にその遺言や宣言、法令を発効させることを意味</w:t>
      </w:r>
      <w:r>
        <w:rPr>
          <w:rFonts w:ascii="ＭＳ Ｐ明朝" w:eastAsia="ＭＳ Ｐ明朝" w:hAnsi="ＭＳ Ｐ明朝" w:hint="eastAsia"/>
          <w:sz w:val="24"/>
          <w:szCs w:val="24"/>
        </w:rPr>
        <w:t>します</w:t>
      </w:r>
      <w:r w:rsidRPr="00447E7A">
        <w:rPr>
          <w:rFonts w:ascii="ＭＳ Ｐ明朝" w:eastAsia="ＭＳ Ｐ明朝" w:hAnsi="ＭＳ Ｐ明朝"/>
          <w:sz w:val="24"/>
          <w:szCs w:val="24"/>
        </w:rPr>
        <w:t>。この巻物がイエス・キリストの</w:t>
      </w:r>
      <w:r>
        <w:rPr>
          <w:rFonts w:ascii="ＭＳ Ｐ明朝" w:eastAsia="ＭＳ Ｐ明朝" w:hAnsi="ＭＳ Ｐ明朝" w:hint="eastAsia"/>
          <w:sz w:val="24"/>
          <w:szCs w:val="24"/>
        </w:rPr>
        <w:t>黙示</w:t>
      </w:r>
      <w:r w:rsidRPr="00447E7A">
        <w:rPr>
          <w:rFonts w:ascii="ＭＳ Ｐ明朝" w:eastAsia="ＭＳ Ｐ明朝" w:hAnsi="ＭＳ Ｐ明朝"/>
          <w:sz w:val="24"/>
          <w:szCs w:val="24"/>
        </w:rPr>
        <w:t>（この</w:t>
      </w:r>
      <w:r>
        <w:rPr>
          <w:rFonts w:ascii="ＭＳ Ｐ明朝" w:eastAsia="ＭＳ Ｐ明朝" w:hAnsi="ＭＳ Ｐ明朝" w:hint="eastAsia"/>
          <w:sz w:val="24"/>
          <w:szCs w:val="24"/>
        </w:rPr>
        <w:t>黙示</w:t>
      </w:r>
      <w:r w:rsidRPr="00447E7A">
        <w:rPr>
          <w:rFonts w:ascii="ＭＳ Ｐ明朝" w:eastAsia="ＭＳ Ｐ明朝" w:hAnsi="ＭＳ Ｐ明朝"/>
          <w:sz w:val="24"/>
          <w:szCs w:val="24"/>
        </w:rPr>
        <w:t>は主の再臨で劇的な終わりを迎えますが、そ</w:t>
      </w:r>
      <w:r>
        <w:rPr>
          <w:rFonts w:ascii="ＭＳ Ｐ明朝" w:eastAsia="ＭＳ Ｐ明朝" w:hAnsi="ＭＳ Ｐ明朝" w:hint="eastAsia"/>
          <w:sz w:val="24"/>
          <w:szCs w:val="24"/>
        </w:rPr>
        <w:t>の</w:t>
      </w:r>
      <w:r w:rsidRPr="00447E7A">
        <w:rPr>
          <w:rFonts w:ascii="ＭＳ Ｐ明朝" w:eastAsia="ＭＳ Ｐ明朝" w:hAnsi="ＭＳ Ｐ明朝"/>
          <w:sz w:val="24"/>
          <w:szCs w:val="24"/>
        </w:rPr>
        <w:t>前</w:t>
      </w:r>
      <w:r>
        <w:rPr>
          <w:rFonts w:ascii="ＭＳ Ｐ明朝" w:eastAsia="ＭＳ Ｐ明朝" w:hAnsi="ＭＳ Ｐ明朝" w:hint="eastAsia"/>
          <w:sz w:val="24"/>
          <w:szCs w:val="24"/>
        </w:rPr>
        <w:t>の</w:t>
      </w:r>
      <w:r w:rsidRPr="00447E7A">
        <w:rPr>
          <w:rFonts w:ascii="ＭＳ Ｐ明朝" w:eastAsia="ＭＳ Ｐ明朝" w:hAnsi="ＭＳ Ｐ明朝"/>
          <w:sz w:val="24"/>
          <w:szCs w:val="24"/>
        </w:rPr>
        <w:t>艱難</w:t>
      </w:r>
      <w:r>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のすべての出来事が</w:t>
      </w:r>
      <w:r>
        <w:rPr>
          <w:rFonts w:ascii="ＭＳ Ｐ明朝" w:eastAsia="ＭＳ Ｐ明朝" w:hAnsi="ＭＳ Ｐ明朝" w:hint="eastAsia"/>
          <w:sz w:val="24"/>
          <w:szCs w:val="24"/>
        </w:rPr>
        <w:t>記されてい</w:t>
      </w:r>
      <w:r w:rsidRPr="00447E7A">
        <w:rPr>
          <w:rFonts w:ascii="ＭＳ Ｐ明朝" w:eastAsia="ＭＳ Ｐ明朝" w:hAnsi="ＭＳ Ｐ明朝" w:hint="eastAsia"/>
          <w:sz w:val="24"/>
          <w:szCs w:val="24"/>
        </w:rPr>
        <w:t>ます）であることを考えると、この巻物の封印は明らかに、神の良</w:t>
      </w:r>
      <w:r>
        <w:rPr>
          <w:rFonts w:ascii="ＭＳ Ｐ明朝" w:eastAsia="ＭＳ Ｐ明朝" w:hAnsi="ＭＳ Ｐ明朝" w:hint="eastAsia"/>
          <w:sz w:val="24"/>
          <w:szCs w:val="24"/>
        </w:rPr>
        <w:t>しとされる</w:t>
      </w:r>
      <w:r w:rsidRPr="00447E7A">
        <w:rPr>
          <w:rFonts w:ascii="ＭＳ Ｐ明朝" w:eastAsia="ＭＳ Ｐ明朝" w:hAnsi="ＭＳ Ｐ明朝" w:hint="eastAsia"/>
          <w:sz w:val="24"/>
          <w:szCs w:val="24"/>
        </w:rPr>
        <w:t>時が来るまで</w:t>
      </w:r>
      <w:r>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最後の時代の開始を抑制することを象徴していることが分かります。なぜなら、封印が解かれると、その直後に終末が始まるからで</w:t>
      </w:r>
      <w:r>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6章から8章に記述されてい</w:t>
      </w:r>
      <w:r>
        <w:rPr>
          <w:rFonts w:ascii="ＭＳ Ｐ明朝" w:eastAsia="ＭＳ Ｐ明朝" w:hAnsi="ＭＳ Ｐ明朝" w:hint="eastAsia"/>
          <w:sz w:val="24"/>
          <w:szCs w:val="24"/>
        </w:rPr>
        <w:t>ます</w:t>
      </w:r>
      <w:r w:rsidRPr="00447E7A">
        <w:rPr>
          <w:rFonts w:ascii="ＭＳ Ｐ明朝" w:eastAsia="ＭＳ Ｐ明朝" w:hAnsi="ＭＳ Ｐ明朝"/>
          <w:sz w:val="24"/>
          <w:szCs w:val="24"/>
        </w:rPr>
        <w:t>）。</w:t>
      </w:r>
    </w:p>
    <w:p w14:paraId="14B74BCC" w14:textId="77777777" w:rsidR="002013FD" w:rsidRPr="00556498" w:rsidRDefault="002013FD" w:rsidP="00F405EB">
      <w:pPr>
        <w:rPr>
          <w:rFonts w:ascii="ＭＳ Ｐ明朝" w:eastAsia="ＭＳ Ｐ明朝" w:hAnsi="ＭＳ Ｐ明朝"/>
          <w:sz w:val="24"/>
          <w:szCs w:val="24"/>
        </w:rPr>
      </w:pPr>
    </w:p>
    <w:p w14:paraId="56E3A04F" w14:textId="77777777" w:rsidR="002013FD" w:rsidRPr="00447E7A" w:rsidRDefault="002013FD" w:rsidP="002451A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したがって、この</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つの封印には、人類史上最も暗い時代の到来を、定められた時よりも前に</w:t>
      </w:r>
      <w:r>
        <w:rPr>
          <w:rFonts w:ascii="ＭＳ Ｐ明朝" w:eastAsia="ＭＳ Ｐ明朝" w:hAnsi="ＭＳ Ｐ明朝" w:hint="eastAsia"/>
          <w:sz w:val="24"/>
          <w:szCs w:val="24"/>
        </w:rPr>
        <w:t>起こるのを</w:t>
      </w:r>
      <w:r w:rsidRPr="00447E7A">
        <w:rPr>
          <w:rFonts w:ascii="ＭＳ Ｐ明朝" w:eastAsia="ＭＳ Ｐ明朝" w:hAnsi="ＭＳ Ｐ明朝"/>
          <w:sz w:val="24"/>
          <w:szCs w:val="24"/>
        </w:rPr>
        <w:t>阻止する力が働いていることがわかるので</w:t>
      </w:r>
      <w:r>
        <w:rPr>
          <w:rFonts w:ascii="ＭＳ Ｐ明朝" w:eastAsia="ＭＳ Ｐ明朝" w:hAnsi="ＭＳ Ｐ明朝" w:hint="eastAsia"/>
          <w:sz w:val="24"/>
          <w:szCs w:val="24"/>
        </w:rPr>
        <w:t>す</w:t>
      </w:r>
      <w:r w:rsidRPr="00447E7A">
        <w:rPr>
          <w:rFonts w:ascii="ＭＳ Ｐ明朝" w:eastAsia="ＭＳ Ｐ明朝" w:hAnsi="ＭＳ Ｐ明朝"/>
          <w:sz w:val="24"/>
          <w:szCs w:val="24"/>
        </w:rPr>
        <w:t>。このような抑制ができるのは神だけであり、この文脈と他の聖書箇所から、この</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つの封印によって抑制の働きをするのは、まさに聖霊である神であることが明らかで</w:t>
      </w:r>
      <w:r>
        <w:rPr>
          <w:rFonts w:ascii="ＭＳ Ｐ明朝" w:eastAsia="ＭＳ Ｐ明朝" w:hAnsi="ＭＳ Ｐ明朝" w:hint="eastAsia"/>
          <w:sz w:val="24"/>
          <w:szCs w:val="24"/>
        </w:rPr>
        <w:t>す</w:t>
      </w:r>
      <w:r w:rsidRPr="00447E7A">
        <w:rPr>
          <w:rFonts w:ascii="ＭＳ Ｐ明朝" w:eastAsia="ＭＳ Ｐ明朝" w:hAnsi="ＭＳ Ｐ明朝"/>
          <w:sz w:val="24"/>
          <w:szCs w:val="24"/>
        </w:rPr>
        <w:t>。例えば、</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つの霊（</w:t>
      </w:r>
      <w:hyperlink r:id="rId896" w:anchor="11:1" w:tooltip="エッサイの株から一つの芽が出、その根から一つの若枝が生えて実を結び、 その上に主の霊がとどまる。これは知恵と悟りの霊、深慮と才能の霊、主を知る知識と主を恐れる霊である。 " w:history="1">
        <w:r w:rsidRPr="00FC4AD7">
          <w:rPr>
            <w:rStyle w:val="a7"/>
            <w:rFonts w:ascii="ＭＳ Ｐ明朝" w:eastAsia="ＭＳ Ｐ明朝" w:hAnsi="ＭＳ Ｐ明朝"/>
            <w:sz w:val="24"/>
            <w:szCs w:val="24"/>
          </w:rPr>
          <w:t>イザヤ11章1-2節</w:t>
        </w:r>
      </w:hyperlink>
      <w:r w:rsidRPr="00447E7A">
        <w:rPr>
          <w:rFonts w:ascii="ＭＳ Ｐ明朝" w:eastAsia="ＭＳ Ｐ明朝" w:hAnsi="ＭＳ Ｐ明朝"/>
          <w:sz w:val="24"/>
          <w:szCs w:val="24"/>
        </w:rPr>
        <w:t xml:space="preserve">; </w:t>
      </w:r>
      <w:hyperlink r:id="rId897" w:anchor="1:4" w:tooltip="ヨハネからアジヤにある七つの教会へ。今いまし、昔いまし、やがてきたるべきかたから、また、その御座の前にある七つの霊から、 " w:history="1">
        <w:r w:rsidRPr="00FC4AD7">
          <w:rPr>
            <w:rStyle w:val="a7"/>
            <w:rFonts w:ascii="ＭＳ Ｐ明朝" w:eastAsia="ＭＳ Ｐ明朝" w:hAnsi="ＭＳ Ｐ明朝"/>
            <w:sz w:val="24"/>
            <w:szCs w:val="24"/>
          </w:rPr>
          <w:t>黙示録1章4節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898" w:anchor="3:1" w:tooltip="サルデスにある教会の御使に、こう書きおくりなさい。『神の七つの霊と七つの星とを持つかたが、次のように言われる。わたしはあなたのわざを知っている。すなわち、あなたは、生きているというのは名だけで、実は死んでいる。 " w:history="1">
        <w:r w:rsidRPr="00FC4AD7">
          <w:rPr>
            <w:rStyle w:val="a7"/>
            <w:rFonts w:ascii="ＭＳ Ｐ明朝" w:eastAsia="ＭＳ Ｐ明朝" w:hAnsi="ＭＳ Ｐ明朝"/>
            <w:sz w:val="24"/>
            <w:szCs w:val="24"/>
          </w:rPr>
          <w:t>3章1節</w:t>
        </w:r>
      </w:hyperlink>
      <w:r w:rsidRPr="00447E7A">
        <w:rPr>
          <w:rFonts w:ascii="ＭＳ Ｐ明朝" w:eastAsia="ＭＳ Ｐ明朝" w:hAnsi="ＭＳ Ｐ明朝"/>
          <w:sz w:val="24"/>
          <w:szCs w:val="24"/>
        </w:rPr>
        <w:t>）、</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w:t>
      </w:r>
      <w:r>
        <w:rPr>
          <w:rFonts w:ascii="ＭＳ Ｐ明朝" w:eastAsia="ＭＳ Ｐ明朝" w:hAnsi="ＭＳ Ｐ明朝" w:hint="eastAsia"/>
          <w:sz w:val="24"/>
          <w:szCs w:val="24"/>
        </w:rPr>
        <w:t>の燭台</w:t>
      </w:r>
      <w:r w:rsidRPr="00447E7A">
        <w:rPr>
          <w:rFonts w:ascii="ＭＳ Ｐ明朝" w:eastAsia="ＭＳ Ｐ明朝" w:hAnsi="ＭＳ Ｐ明朝"/>
          <w:sz w:val="24"/>
          <w:szCs w:val="24"/>
        </w:rPr>
        <w:t>（</w:t>
      </w:r>
      <w:hyperlink r:id="rId899" w:anchor="4:2" w:tooltip="彼がわたしに向かって「何を見るか」と言ったので、わたしは言った、「わたしが見ていると、すべて金で造られた燭台が一つあって、その上に油を入れる器があり、また燭台の上に七つのともしび皿があり、そのともしび皿は燭台の上にあって、これにおのおの七本ずつの管があります。 " w:history="1">
        <w:r w:rsidRPr="00FC4AD7">
          <w:rPr>
            <w:rStyle w:val="a7"/>
            <w:rFonts w:ascii="ＭＳ Ｐ明朝" w:eastAsia="ＭＳ Ｐ明朝" w:hAnsi="ＭＳ Ｐ明朝"/>
            <w:sz w:val="24"/>
            <w:szCs w:val="24"/>
          </w:rPr>
          <w:t>ゼカリヤ4章2節</w:t>
        </w:r>
      </w:hyperlink>
      <w:r w:rsidRPr="00447E7A">
        <w:rPr>
          <w:rFonts w:ascii="ＭＳ Ｐ明朝" w:eastAsia="ＭＳ Ｐ明朝" w:hAnsi="ＭＳ Ｐ明朝"/>
          <w:sz w:val="24"/>
          <w:szCs w:val="24"/>
        </w:rPr>
        <w:t xml:space="preserve">; </w:t>
      </w:r>
      <w:hyperlink r:id="rId900" w:anchor="4:5" w:tooltip="御座からは、いなずまと、もろもろの声と、雷鳴とが、発していた。また、七つのともし火が、御座の前で燃えていた。これらは、神の七つの霊である。 " w:history="1">
        <w:r w:rsidRPr="00FC4AD7">
          <w:rPr>
            <w:rStyle w:val="a7"/>
            <w:rFonts w:ascii="ＭＳ Ｐ明朝" w:eastAsia="ＭＳ Ｐ明朝" w:hAnsi="ＭＳ Ｐ明朝"/>
            <w:sz w:val="24"/>
            <w:szCs w:val="24"/>
          </w:rPr>
          <w:t>黙示録4章5節</w:t>
        </w:r>
      </w:hyperlink>
      <w:r w:rsidRPr="00447E7A">
        <w:rPr>
          <w:rFonts w:ascii="ＭＳ Ｐ明朝" w:eastAsia="ＭＳ Ｐ明朝" w:hAnsi="ＭＳ Ｐ明朝"/>
          <w:sz w:val="24"/>
          <w:szCs w:val="24"/>
        </w:rPr>
        <w:t>） 、</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つの目（</w:t>
      </w:r>
      <w:hyperlink r:id="rId901" w:anchor="5:6" w:tooltip="わたしはまた、御座と四つの生き物との間、長老たちの間に、ほふられたとみえる小羊が立っているのを見た。それに七つの角と七つの目とがあった。これらの目は、全世界につかわされた、神の七つの霊である。 " w:history="1">
        <w:r w:rsidRPr="00FC4AD7">
          <w:rPr>
            <w:rStyle w:val="a7"/>
            <w:rFonts w:ascii="ＭＳ Ｐ明朝" w:eastAsia="ＭＳ Ｐ明朝" w:hAnsi="ＭＳ Ｐ明朝"/>
            <w:sz w:val="24"/>
            <w:szCs w:val="24"/>
          </w:rPr>
          <w:t>黙示録5章6節</w:t>
        </w:r>
      </w:hyperlink>
      <w:r w:rsidRPr="00447E7A">
        <w:rPr>
          <w:rFonts w:ascii="ＭＳ Ｐ明朝" w:eastAsia="ＭＳ Ｐ明朝" w:hAnsi="ＭＳ Ｐ明朝"/>
          <w:sz w:val="24"/>
          <w:szCs w:val="24"/>
        </w:rPr>
        <w:t xml:space="preserve">; </w:t>
      </w:r>
      <w:hyperlink r:id="rId902" w:anchor="3:9" w:tooltip="万軍の主は言われる、見よ、ヨシュアの前にわたしが置いた石の上に、すなわち七つの目をもっているこの一つの石の上に、わたしはみずから文字を彫刻する。そしてわたしはこの地の罪を、一日の内に取り除く。 " w:history="1">
        <w:r w:rsidRPr="00FC4AD7">
          <w:rPr>
            <w:rStyle w:val="a7"/>
            <w:rFonts w:ascii="ＭＳ Ｐ明朝" w:eastAsia="ＭＳ Ｐ明朝" w:hAnsi="ＭＳ Ｐ明朝"/>
            <w:sz w:val="24"/>
            <w:szCs w:val="24"/>
          </w:rPr>
          <w:t>ゼカリヤ</w:t>
        </w:r>
        <w:r w:rsidRPr="00FC4AD7">
          <w:rPr>
            <w:rStyle w:val="a7"/>
            <w:rFonts w:ascii="ＭＳ Ｐ明朝" w:eastAsia="ＭＳ Ｐ明朝" w:hAnsi="ＭＳ Ｐ明朝" w:hint="eastAsia"/>
            <w:sz w:val="24"/>
            <w:szCs w:val="24"/>
          </w:rPr>
          <w:t>3</w:t>
        </w:r>
        <w:r w:rsidRPr="00FC4AD7">
          <w:rPr>
            <w:rStyle w:val="a7"/>
            <w:rFonts w:ascii="ＭＳ Ｐ明朝" w:eastAsia="ＭＳ Ｐ明朝" w:hAnsi="ＭＳ Ｐ明朝"/>
            <w:sz w:val="24"/>
            <w:szCs w:val="24"/>
          </w:rPr>
          <w:t>章9節</w:t>
        </w:r>
      </w:hyperlink>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03" w:anchor="4:10" w:tooltip="だれでも小さい事の日をいやしめた者は、ゼルバベルの手に、下げ振りのあるのを見て、喜ぶ。これらの七つのものは、あまねく全地を行き来する主の目である」。 " w:history="1">
        <w:r w:rsidRPr="00FC4AD7">
          <w:rPr>
            <w:rStyle w:val="a7"/>
            <w:rFonts w:ascii="ＭＳ Ｐ明朝" w:eastAsia="ＭＳ Ｐ明朝" w:hAnsi="ＭＳ Ｐ明朝"/>
            <w:sz w:val="24"/>
            <w:szCs w:val="24"/>
          </w:rPr>
          <w:t>4章10節</w:t>
        </w:r>
      </w:hyperlink>
      <w:r w:rsidRPr="00447E7A">
        <w:rPr>
          <w:rFonts w:ascii="ＭＳ Ｐ明朝" w:eastAsia="ＭＳ Ｐ明朝" w:hAnsi="ＭＳ Ｐ明朝"/>
          <w:sz w:val="24"/>
          <w:szCs w:val="24"/>
        </w:rPr>
        <w:t>） など、</w:t>
      </w:r>
      <w:r>
        <w:rPr>
          <w:rFonts w:ascii="ＭＳ Ｐ明朝" w:eastAsia="ＭＳ Ｐ明朝" w:hAnsi="ＭＳ Ｐ明朝" w:hint="eastAsia"/>
          <w:sz w:val="24"/>
          <w:szCs w:val="24"/>
        </w:rPr>
        <w:t>七つの</w:t>
      </w:r>
      <w:r w:rsidRPr="00447E7A">
        <w:rPr>
          <w:rFonts w:ascii="ＭＳ Ｐ明朝" w:eastAsia="ＭＳ Ｐ明朝" w:hAnsi="ＭＳ Ｐ明朝"/>
          <w:sz w:val="24"/>
          <w:szCs w:val="24"/>
        </w:rPr>
        <w:t>明らかに神のつながりを持つものが</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聖霊</w:t>
      </w:r>
      <w:r w:rsidRPr="00447E7A">
        <w:rPr>
          <w:rFonts w:ascii="ＭＳ Ｐ明朝" w:eastAsia="ＭＳ Ｐ明朝" w:hAnsi="ＭＳ Ｐ明朝" w:hint="eastAsia"/>
          <w:sz w:val="24"/>
          <w:szCs w:val="24"/>
        </w:rPr>
        <w:t>を象徴的に示しているのです。これらすべての場合において、その働きは完全で、強力で、大部分は目に見えないものです</w:t>
      </w:r>
      <w:r w:rsidRPr="00447E7A">
        <w:rPr>
          <w:rFonts w:ascii="ＭＳ Ｐ明朝" w:eastAsia="ＭＳ Ｐ明朝" w:hAnsi="ＭＳ Ｐ明朝"/>
          <w:sz w:val="24"/>
          <w:szCs w:val="24"/>
        </w:rPr>
        <w:t>-御霊の特徴と</w:t>
      </w:r>
      <w:r>
        <w:rPr>
          <w:rFonts w:ascii="ＭＳ Ｐ明朝" w:eastAsia="ＭＳ Ｐ明朝" w:hAnsi="ＭＳ Ｐ明朝" w:hint="eastAsia"/>
          <w:sz w:val="24"/>
          <w:szCs w:val="24"/>
        </w:rPr>
        <w:t>同じく</w:t>
      </w:r>
      <w:r w:rsidRPr="00447E7A">
        <w:rPr>
          <w:rFonts w:ascii="ＭＳ Ｐ明朝" w:eastAsia="ＭＳ Ｐ明朝" w:hAnsi="ＭＳ Ｐ明朝"/>
          <w:sz w:val="24"/>
          <w:szCs w:val="24"/>
        </w:rPr>
        <w:t>、感じられますが、見えません（</w:t>
      </w:r>
      <w:hyperlink r:id="rId904" w:anchor="3:8" w:tooltip="風は思いのままに吹く。あなたはその音を聞くが、それがどこからきて、どこへ行くかは知らない。霊から生れる者もみな、それと同じである」。 " w:history="1">
        <w:r w:rsidRPr="00FC4AD7">
          <w:rPr>
            <w:rStyle w:val="a7"/>
            <w:rFonts w:ascii="ＭＳ Ｐ明朝" w:eastAsia="ＭＳ Ｐ明朝" w:hAnsi="ＭＳ Ｐ明朝"/>
            <w:sz w:val="24"/>
            <w:szCs w:val="24"/>
          </w:rPr>
          <w:t>ヨハネ3章8節</w:t>
        </w:r>
      </w:hyperlink>
      <w:r w:rsidRPr="00447E7A">
        <w:rPr>
          <w:rFonts w:ascii="ＭＳ Ｐ明朝" w:eastAsia="ＭＳ Ｐ明朝" w:hAnsi="ＭＳ Ｐ明朝"/>
          <w:sz w:val="24"/>
          <w:szCs w:val="24"/>
        </w:rPr>
        <w:t>；</w:t>
      </w:r>
      <w:hyperlink r:id="rId905" w:anchor="19:11" w:tooltip="主は言われた、「出て、山の上で主の前に、立ちなさい」。その時主は通り過ぎられ、主の前に大きな強い風が吹き、山を裂き、岩を砕いた。しかし主は風の中におられなかった。風の後に地震があったが、地震の中にも主はおられなかった。 地震の後に火があったが、火の中にも主はおられなかった。火の後に静かな細い声が聞えた。 " w:history="1">
        <w:r w:rsidRPr="00FC4AD7">
          <w:rPr>
            <w:rStyle w:val="a7"/>
            <w:rFonts w:ascii="ＭＳ Ｐ明朝" w:eastAsia="ＭＳ Ｐ明朝" w:hAnsi="ＭＳ Ｐ明朝"/>
            <w:sz w:val="24"/>
            <w:szCs w:val="24"/>
          </w:rPr>
          <w:t>列王記上19章</w:t>
        </w:r>
        <w:r w:rsidRPr="00FC4AD7">
          <w:rPr>
            <w:rStyle w:val="a7"/>
            <w:rFonts w:ascii="ＭＳ Ｐ明朝" w:eastAsia="ＭＳ Ｐ明朝" w:hAnsi="ＭＳ Ｐ明朝" w:hint="eastAsia"/>
            <w:sz w:val="24"/>
            <w:szCs w:val="24"/>
          </w:rPr>
          <w:t>11-12</w:t>
        </w:r>
        <w:r w:rsidRPr="00FC4AD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Pr>
          <w:rFonts w:ascii="ＭＳ Ｐ明朝" w:eastAsia="ＭＳ Ｐ明朝" w:hAnsi="ＭＳ Ｐ明朝" w:hint="eastAsia"/>
          <w:sz w:val="24"/>
          <w:szCs w:val="24"/>
        </w:rPr>
        <w:t>）。</w:t>
      </w:r>
      <w:r>
        <w:rPr>
          <w:rStyle w:val="ab"/>
          <w:rFonts w:ascii="ＭＳ Ｐ明朝" w:eastAsia="ＭＳ Ｐ明朝" w:hAnsi="ＭＳ Ｐ明朝"/>
          <w:sz w:val="24"/>
          <w:szCs w:val="24"/>
        </w:rPr>
        <w:footnoteReference w:id="51"/>
      </w:r>
      <w:r>
        <w:rPr>
          <w:rFonts w:ascii="ＭＳ Ｐ明朝" w:eastAsia="ＭＳ Ｐ明朝" w:hAnsi="ＭＳ Ｐ明朝" w:hint="eastAsia"/>
          <w:sz w:val="24"/>
          <w:szCs w:val="24"/>
        </w:rPr>
        <w:t xml:space="preserve">　七</w:t>
      </w:r>
      <w:r w:rsidRPr="00447E7A">
        <w:rPr>
          <w:rFonts w:ascii="ＭＳ Ｐ明朝" w:eastAsia="ＭＳ Ｐ明朝" w:hAnsi="ＭＳ Ｐ明朝"/>
          <w:sz w:val="24"/>
          <w:szCs w:val="24"/>
        </w:rPr>
        <w:t>つの霊が</w:t>
      </w:r>
      <w:r>
        <w:rPr>
          <w:rFonts w:ascii="ＭＳ Ｐ明朝" w:eastAsia="ＭＳ Ｐ明朝" w:hAnsi="ＭＳ Ｐ明朝" w:hint="eastAsia"/>
          <w:sz w:val="24"/>
          <w:szCs w:val="24"/>
        </w:rPr>
        <w:t>御</w:t>
      </w:r>
      <w:r w:rsidRPr="00447E7A">
        <w:rPr>
          <w:rFonts w:ascii="ＭＳ Ｐ明朝" w:eastAsia="ＭＳ Ｐ明朝" w:hAnsi="ＭＳ Ｐ明朝"/>
          <w:sz w:val="24"/>
          <w:szCs w:val="24"/>
        </w:rPr>
        <w:t>霊における完全な神の力を、</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w:t>
      </w:r>
      <w:r>
        <w:rPr>
          <w:rFonts w:ascii="ＭＳ Ｐ明朝" w:eastAsia="ＭＳ Ｐ明朝" w:hAnsi="ＭＳ Ｐ明朝" w:hint="eastAsia"/>
          <w:sz w:val="24"/>
          <w:szCs w:val="24"/>
        </w:rPr>
        <w:t>燭台</w:t>
      </w:r>
      <w:r w:rsidRPr="00447E7A">
        <w:rPr>
          <w:rFonts w:ascii="ＭＳ Ｐ明朝" w:eastAsia="ＭＳ Ｐ明朝" w:hAnsi="ＭＳ Ｐ明朝"/>
          <w:sz w:val="24"/>
          <w:szCs w:val="24"/>
        </w:rPr>
        <w:t>が</w:t>
      </w:r>
      <w:r>
        <w:rPr>
          <w:rFonts w:ascii="ＭＳ Ｐ明朝" w:eastAsia="ＭＳ Ｐ明朝" w:hAnsi="ＭＳ Ｐ明朝" w:hint="eastAsia"/>
          <w:sz w:val="24"/>
          <w:szCs w:val="24"/>
        </w:rPr>
        <w:t>御</w:t>
      </w:r>
      <w:r w:rsidRPr="00447E7A">
        <w:rPr>
          <w:rFonts w:ascii="ＭＳ Ｐ明朝" w:eastAsia="ＭＳ Ｐ明朝" w:hAnsi="ＭＳ Ｐ明朝"/>
          <w:sz w:val="24"/>
          <w:szCs w:val="24"/>
        </w:rPr>
        <w:t>霊による完全な</w:t>
      </w:r>
      <w:r>
        <w:rPr>
          <w:rFonts w:ascii="ＭＳ Ｐ明朝" w:eastAsia="ＭＳ Ｐ明朝" w:hAnsi="ＭＳ Ｐ明朝" w:hint="eastAsia"/>
          <w:sz w:val="24"/>
          <w:szCs w:val="24"/>
        </w:rPr>
        <w:t>神よりの解き明かし</w:t>
      </w:r>
      <w:r w:rsidRPr="00447E7A">
        <w:rPr>
          <w:rFonts w:ascii="ＭＳ Ｐ明朝" w:eastAsia="ＭＳ Ｐ明朝" w:hAnsi="ＭＳ Ｐ明朝"/>
          <w:sz w:val="24"/>
          <w:szCs w:val="24"/>
        </w:rPr>
        <w:t>を、</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つの目が</w:t>
      </w:r>
      <w:r>
        <w:rPr>
          <w:rFonts w:ascii="ＭＳ Ｐ明朝" w:eastAsia="ＭＳ Ｐ明朝" w:hAnsi="ＭＳ Ｐ明朝" w:hint="eastAsia"/>
          <w:sz w:val="24"/>
          <w:szCs w:val="24"/>
        </w:rPr>
        <w:t>御</w:t>
      </w:r>
      <w:r w:rsidRPr="00447E7A">
        <w:rPr>
          <w:rFonts w:ascii="ＭＳ Ｐ明朝" w:eastAsia="ＭＳ Ｐ明朝" w:hAnsi="ＭＳ Ｐ明朝"/>
          <w:sz w:val="24"/>
          <w:szCs w:val="24"/>
        </w:rPr>
        <w:t>霊による完全な神の監視を示唆しているように、</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つの封印はこの場合、</w:t>
      </w:r>
      <w:r>
        <w:rPr>
          <w:rFonts w:ascii="ＭＳ Ｐ明朝" w:eastAsia="ＭＳ Ｐ明朝" w:hAnsi="ＭＳ Ｐ明朝" w:hint="eastAsia"/>
          <w:sz w:val="24"/>
          <w:szCs w:val="24"/>
        </w:rPr>
        <w:t>御</w:t>
      </w:r>
      <w:r w:rsidRPr="00447E7A">
        <w:rPr>
          <w:rFonts w:ascii="ＭＳ Ｐ明朝" w:eastAsia="ＭＳ Ｐ明朝" w:hAnsi="ＭＳ Ｐ明朝"/>
          <w:sz w:val="24"/>
          <w:szCs w:val="24"/>
        </w:rPr>
        <w:t>霊を通して、終わりの時代の</w:t>
      </w:r>
      <w:r>
        <w:rPr>
          <w:rFonts w:ascii="ＭＳ Ｐ明朝" w:eastAsia="ＭＳ Ｐ明朝" w:hAnsi="ＭＳ Ｐ明朝" w:hint="eastAsia"/>
          <w:sz w:val="24"/>
          <w:szCs w:val="24"/>
        </w:rPr>
        <w:t>定められた時まで始まらないように抑える</w:t>
      </w:r>
      <w:r w:rsidRPr="00447E7A">
        <w:rPr>
          <w:rFonts w:ascii="ＭＳ Ｐ明朝" w:eastAsia="ＭＳ Ｐ明朝" w:hAnsi="ＭＳ Ｐ明朝"/>
          <w:sz w:val="24"/>
          <w:szCs w:val="24"/>
        </w:rPr>
        <w:t>（また、それに関連する条件と行動</w:t>
      </w:r>
      <w:r>
        <w:rPr>
          <w:rFonts w:ascii="ＭＳ Ｐ明朝" w:eastAsia="ＭＳ Ｐ明朝" w:hAnsi="ＭＳ Ｐ明朝" w:hint="eastAsia"/>
          <w:sz w:val="24"/>
          <w:szCs w:val="24"/>
        </w:rPr>
        <w:t>を抑える</w:t>
      </w:r>
      <w:r w:rsidRPr="00447E7A">
        <w:rPr>
          <w:rFonts w:ascii="ＭＳ Ｐ明朝" w:eastAsia="ＭＳ Ｐ明朝" w:hAnsi="ＭＳ Ｐ明朝"/>
          <w:sz w:val="24"/>
          <w:szCs w:val="24"/>
        </w:rPr>
        <w:t>）完全な神の抑制を</w:t>
      </w:r>
      <w:r>
        <w:rPr>
          <w:rFonts w:ascii="ＭＳ Ｐ明朝" w:eastAsia="ＭＳ Ｐ明朝" w:hAnsi="ＭＳ Ｐ明朝" w:hint="eastAsia"/>
          <w:sz w:val="24"/>
          <w:szCs w:val="24"/>
        </w:rPr>
        <w:t>表して</w:t>
      </w:r>
      <w:r w:rsidRPr="00447E7A">
        <w:rPr>
          <w:rFonts w:ascii="ＭＳ Ｐ明朝" w:eastAsia="ＭＳ Ｐ明朝" w:hAnsi="ＭＳ Ｐ明朝"/>
          <w:sz w:val="24"/>
          <w:szCs w:val="24"/>
        </w:rPr>
        <w:t>います。</w:t>
      </w:r>
      <w:r w:rsidRPr="007B4354">
        <w:rPr>
          <w:rFonts w:ascii="ＭＳ Ｐ明朝" w:eastAsia="ＭＳ Ｐ明朝" w:hAnsi="ＭＳ Ｐ明朝" w:hint="eastAsia"/>
          <w:sz w:val="24"/>
          <w:szCs w:val="24"/>
        </w:rPr>
        <w:t>この御霊の働きは、悪の主要な源である人間の心と悪魔の計画から生じる行き過ぎた行為に対して</w:t>
      </w:r>
      <w:r>
        <w:rPr>
          <w:rFonts w:ascii="ＭＳ Ｐ明朝" w:eastAsia="ＭＳ Ｐ明朝" w:hAnsi="ＭＳ Ｐ明朝" w:hint="eastAsia"/>
          <w:sz w:val="24"/>
          <w:szCs w:val="24"/>
        </w:rPr>
        <w:t>、</w:t>
      </w:r>
      <w:r w:rsidRPr="007B4354">
        <w:rPr>
          <w:rFonts w:ascii="ＭＳ Ｐ明朝" w:eastAsia="ＭＳ Ｐ明朝" w:hAnsi="ＭＳ Ｐ明朝" w:hint="eastAsia"/>
          <w:sz w:val="24"/>
          <w:szCs w:val="24"/>
        </w:rPr>
        <w:t>神の裁きが下ることのないように、これら両方を抑制するのです。</w:t>
      </w:r>
    </w:p>
    <w:p w14:paraId="7589D04F" w14:textId="77777777" w:rsidR="002013FD" w:rsidRPr="00447E7A" w:rsidRDefault="002013FD" w:rsidP="00F405EB">
      <w:pPr>
        <w:rPr>
          <w:rFonts w:ascii="ＭＳ Ｐ明朝" w:eastAsia="ＭＳ Ｐ明朝" w:hAnsi="ＭＳ Ｐ明朝"/>
          <w:sz w:val="24"/>
          <w:szCs w:val="24"/>
        </w:rPr>
      </w:pPr>
    </w:p>
    <w:p w14:paraId="43097031" w14:textId="77777777" w:rsidR="002013FD" w:rsidRPr="00447E7A" w:rsidRDefault="002013FD"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Pr="002451A6">
        <w:rPr>
          <w:rFonts w:ascii="ＭＳ Ｐ明朝" w:eastAsia="ＭＳ Ｐ明朝" w:hAnsi="ＭＳ Ｐ明朝"/>
          <w:sz w:val="24"/>
          <w:szCs w:val="24"/>
          <w:u w:val="single"/>
        </w:rPr>
        <w:t>これまでの抑制の働き</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聖書は、悪がすべての境界を越え</w:t>
      </w:r>
      <w:r>
        <w:rPr>
          <w:rFonts w:ascii="ＭＳ Ｐ明朝" w:eastAsia="ＭＳ Ｐ明朝" w:hAnsi="ＭＳ Ｐ明朝" w:hint="eastAsia"/>
          <w:sz w:val="24"/>
          <w:szCs w:val="24"/>
        </w:rPr>
        <w:t>る</w:t>
      </w:r>
      <w:r w:rsidRPr="00447E7A">
        <w:rPr>
          <w:rFonts w:ascii="ＭＳ Ｐ明朝" w:eastAsia="ＭＳ Ｐ明朝" w:hAnsi="ＭＳ Ｐ明朝"/>
          <w:sz w:val="24"/>
          <w:szCs w:val="24"/>
        </w:rPr>
        <w:t>（それによって自由、</w:t>
      </w:r>
      <w:r w:rsidRPr="00447E7A">
        <w:rPr>
          <w:rFonts w:ascii="ＭＳ Ｐ明朝" w:eastAsia="ＭＳ Ｐ明朝" w:hAnsi="ＭＳ Ｐ明朝"/>
          <w:sz w:val="24"/>
          <w:szCs w:val="24"/>
        </w:rPr>
        <w:lastRenderedPageBreak/>
        <w:t>つまり神のために選択する機会を破壊する）のを阻止する聖霊の働きについて、いくつかの重要な先例を示しています。特に二つの事例が聖書に具体的に記述されており、そこから、悪を抑制する御霊の働きは、聖書に具体的に記されていない場合でも、広範囲で事実上包括的なものであると推測できます（</w:t>
      </w:r>
      <w:hyperlink r:id="rId906" w:anchor="11:6" w:tooltip="言われた、「民は一つで、みな同じ言葉である。彼らはすでにこの事をしはじめた。彼らがしようとする事は、もはや何事もとどめ得ないであろう。 " w:history="1">
        <w:r w:rsidRPr="000C0EEB">
          <w:rPr>
            <w:rStyle w:val="a7"/>
            <w:rFonts w:ascii="ＭＳ Ｐ明朝" w:eastAsia="ＭＳ Ｐ明朝" w:hAnsi="ＭＳ Ｐ明朝"/>
            <w:sz w:val="24"/>
            <w:szCs w:val="24"/>
          </w:rPr>
          <w:t>創世記11章6節</w:t>
        </w:r>
      </w:hyperlink>
      <w:r>
        <w:rPr>
          <w:rFonts w:ascii="ＭＳ Ｐ明朝" w:eastAsia="ＭＳ Ｐ明朝" w:hAnsi="ＭＳ Ｐ明朝" w:hint="eastAsia"/>
          <w:sz w:val="24"/>
          <w:szCs w:val="24"/>
        </w:rPr>
        <w:t xml:space="preserve">; </w:t>
      </w:r>
      <w:hyperlink r:id="rId907" w:anchor="32:8" w:tooltip="いと高き者は人の子らを分け、諸国民にその嗣業を与えられたとき、イスラエルの子らの数に照して、もろもろの民の境を定められた。 " w:history="1">
        <w:r w:rsidRPr="000C0EEB">
          <w:rPr>
            <w:rStyle w:val="a7"/>
            <w:rFonts w:ascii="ＭＳ Ｐ明朝" w:eastAsia="ＭＳ Ｐ明朝" w:hAnsi="ＭＳ Ｐ明朝"/>
            <w:sz w:val="24"/>
            <w:szCs w:val="24"/>
          </w:rPr>
          <w:t>申命</w:t>
        </w:r>
        <w:r w:rsidRPr="000C0EEB">
          <w:rPr>
            <w:rStyle w:val="a7"/>
            <w:rFonts w:ascii="ＭＳ Ｐ明朝" w:eastAsia="ＭＳ Ｐ明朝" w:hAnsi="ＭＳ Ｐ明朝" w:hint="eastAsia"/>
            <w:sz w:val="24"/>
            <w:szCs w:val="24"/>
          </w:rPr>
          <w:t>記</w:t>
        </w:r>
        <w:r w:rsidRPr="000C0EEB">
          <w:rPr>
            <w:rStyle w:val="a7"/>
            <w:rFonts w:ascii="ＭＳ Ｐ明朝" w:eastAsia="ＭＳ Ｐ明朝" w:hAnsi="ＭＳ Ｐ明朝"/>
            <w:sz w:val="24"/>
            <w:szCs w:val="24"/>
          </w:rPr>
          <w:t>32章8節</w:t>
        </w:r>
      </w:hyperlink>
      <w:r>
        <w:rPr>
          <w:rFonts w:ascii="ＭＳ Ｐ明朝" w:eastAsia="ＭＳ Ｐ明朝" w:hAnsi="ＭＳ Ｐ明朝" w:hint="eastAsia"/>
          <w:sz w:val="24"/>
          <w:szCs w:val="24"/>
        </w:rPr>
        <w:t xml:space="preserve">; </w:t>
      </w:r>
      <w:hyperlink r:id="rId908" w:anchor="12:32" w:tooltip="国々を大きくし、またこれを滅ぼし、国々を広くし、また捕え行き、 " w:history="1">
        <w:r w:rsidRPr="000C0EEB">
          <w:rPr>
            <w:rStyle w:val="a7"/>
            <w:rFonts w:ascii="ＭＳ Ｐ明朝" w:eastAsia="ＭＳ Ｐ明朝" w:hAnsi="ＭＳ Ｐ明朝"/>
            <w:sz w:val="24"/>
            <w:szCs w:val="24"/>
          </w:rPr>
          <w:t>ヨブ12章23節</w:t>
        </w:r>
      </w:hyperlink>
      <w:r>
        <w:rPr>
          <w:rFonts w:ascii="ＭＳ Ｐ明朝" w:eastAsia="ＭＳ Ｐ明朝" w:hAnsi="ＭＳ Ｐ明朝" w:hint="eastAsia"/>
          <w:sz w:val="24"/>
          <w:szCs w:val="24"/>
        </w:rPr>
        <w:t xml:space="preserve">; </w:t>
      </w:r>
      <w:hyperlink r:id="rId909" w:anchor="74:17" w:tooltip="あなたは地のもろもろの境を定め、夏と冬とを造られた。 " w:history="1">
        <w:r w:rsidRPr="000C0EEB">
          <w:rPr>
            <w:rStyle w:val="a7"/>
            <w:rFonts w:ascii="ＭＳ Ｐ明朝" w:eastAsia="ＭＳ Ｐ明朝" w:hAnsi="ＭＳ Ｐ明朝"/>
            <w:sz w:val="24"/>
            <w:szCs w:val="24"/>
          </w:rPr>
          <w:t>詩篇74篇17節</w:t>
        </w:r>
      </w:hyperlink>
      <w:r>
        <w:rPr>
          <w:rFonts w:ascii="ＭＳ Ｐ明朝" w:eastAsia="ＭＳ Ｐ明朝" w:hAnsi="ＭＳ Ｐ明朝" w:hint="eastAsia"/>
          <w:sz w:val="24"/>
          <w:szCs w:val="24"/>
        </w:rPr>
        <w:t xml:space="preserve">; </w:t>
      </w:r>
      <w:hyperlink r:id="rId910" w:anchor="18:7" w:tooltip="ある時には、わたしが民または国を抜く、破る、滅ぼすということがあるが、 もしわたしの言った国がその悪を離れるならば、わたしはこれに災を下そうとしたことを思いかえす。 またある時には、わたしが民または国を建てる、植えるということがあるが、 もしその国がわたしの目に悪と見えることを行い、わたしの声に聞き従わないなら、わたしはこれに幸を与えようとしたことを思いかえす。 " w:history="1">
        <w:r w:rsidRPr="000C0EEB">
          <w:rPr>
            <w:rStyle w:val="a7"/>
            <w:rFonts w:ascii="ＭＳ Ｐ明朝" w:eastAsia="ＭＳ Ｐ明朝" w:hAnsi="ＭＳ Ｐ明朝"/>
            <w:sz w:val="24"/>
            <w:szCs w:val="24"/>
          </w:rPr>
          <w:t>エレミヤ18章7-10節</w:t>
        </w:r>
      </w:hyperlink>
      <w:r>
        <w:rPr>
          <w:rFonts w:ascii="ＭＳ Ｐ明朝" w:eastAsia="ＭＳ Ｐ明朝" w:hAnsi="ＭＳ Ｐ明朝" w:hint="eastAsia"/>
          <w:sz w:val="24"/>
          <w:szCs w:val="24"/>
        </w:rPr>
        <w:t xml:space="preserve">; </w:t>
      </w:r>
      <w:hyperlink r:id="rId911" w:anchor="17:26" w:tooltip="また、ひとりの人から、あらゆる民族を造り出して、地の全面に住まわせ、それぞれに時代を区分し、国土の境界を定めて下さったのである。 こうして、人々が熱心に追い求めて捜しさえすれば、神を見いだせるようにして下さった。事実、神はわれわれひとりびとりから遠く離れておいでになるのではない。 われわれは神のうちに生き、動き、存在しているからである。あなたがたのある詩人たちも言ったように、『われわれも、確かにその子孫である』。 " w:history="1">
        <w:r w:rsidRPr="000C0EEB">
          <w:rPr>
            <w:rStyle w:val="a7"/>
            <w:rFonts w:ascii="ＭＳ Ｐ明朝" w:eastAsia="ＭＳ Ｐ明朝" w:hAnsi="ＭＳ Ｐ明朝"/>
            <w:sz w:val="24"/>
            <w:szCs w:val="24"/>
          </w:rPr>
          <w:t>使徒</w:t>
        </w:r>
        <w:r w:rsidRPr="000C0EEB">
          <w:rPr>
            <w:rStyle w:val="a7"/>
            <w:rFonts w:ascii="ＭＳ Ｐ明朝" w:eastAsia="ＭＳ Ｐ明朝" w:hAnsi="ＭＳ Ｐ明朝" w:hint="eastAsia"/>
            <w:sz w:val="24"/>
            <w:szCs w:val="24"/>
          </w:rPr>
          <w:t>行伝</w:t>
        </w:r>
        <w:r w:rsidRPr="000C0EEB">
          <w:rPr>
            <w:rStyle w:val="a7"/>
            <w:rFonts w:ascii="ＭＳ Ｐ明朝" w:eastAsia="ＭＳ Ｐ明朝" w:hAnsi="ＭＳ Ｐ明朝"/>
            <w:sz w:val="24"/>
            <w:szCs w:val="24"/>
          </w:rPr>
          <w:t>17章26-28節</w:t>
        </w:r>
      </w:hyperlink>
      <w:r w:rsidRPr="00447E7A">
        <w:rPr>
          <w:rFonts w:ascii="ＭＳ Ｐ明朝" w:eastAsia="ＭＳ Ｐ明朝" w:hAnsi="ＭＳ Ｐ明朝"/>
          <w:sz w:val="24"/>
          <w:szCs w:val="24"/>
        </w:rPr>
        <w:t>などの箇所で暗示されている通り）。</w:t>
      </w:r>
    </w:p>
    <w:p w14:paraId="5C21EDA0" w14:textId="77777777" w:rsidR="002013FD" w:rsidRPr="00447E7A" w:rsidRDefault="002013FD" w:rsidP="00F405EB">
      <w:pPr>
        <w:rPr>
          <w:rFonts w:ascii="ＭＳ Ｐ明朝" w:eastAsia="ＭＳ Ｐ明朝" w:hAnsi="ＭＳ Ｐ明朝"/>
          <w:sz w:val="24"/>
          <w:szCs w:val="24"/>
        </w:rPr>
      </w:pPr>
    </w:p>
    <w:p w14:paraId="1CA60D8F" w14:textId="77777777" w:rsidR="002013FD" w:rsidRPr="00447E7A" w:rsidRDefault="002013FD" w:rsidP="005658F3">
      <w:pPr>
        <w:ind w:left="840" w:firstLineChars="100" w:firstLine="240"/>
        <w:rPr>
          <w:rFonts w:ascii="ＭＳ Ｐ明朝" w:eastAsia="ＭＳ Ｐ明朝" w:hAnsi="ＭＳ Ｐ明朝"/>
          <w:sz w:val="24"/>
          <w:szCs w:val="24"/>
        </w:rPr>
      </w:pPr>
      <w:r w:rsidRPr="00447E7A">
        <w:rPr>
          <w:rFonts w:ascii="ＭＳ Ｐ明朝" w:eastAsia="ＭＳ Ｐ明朝" w:hAnsi="ＭＳ Ｐ明朝"/>
          <w:sz w:val="24"/>
          <w:szCs w:val="24"/>
        </w:rPr>
        <w:t>(1)</w:t>
      </w:r>
      <w:r w:rsidRPr="005658F3">
        <w:rPr>
          <w:rFonts w:ascii="BIZ UDPゴシック" w:eastAsia="BIZ UDPゴシック" w:hAnsi="BIZ UDPゴシック"/>
          <w:sz w:val="24"/>
          <w:szCs w:val="24"/>
        </w:rPr>
        <w:t>何よりも先に、神様は天と地を創造されました。</w:t>
      </w:r>
      <w:r w:rsidRPr="005658F3">
        <w:rPr>
          <w:rFonts w:ascii="ＭＳ Ｐ明朝" w:eastAsia="ＭＳ Ｐ明朝" w:hAnsi="ＭＳ Ｐ明朝"/>
          <w:sz w:val="24"/>
          <w:szCs w:val="24"/>
        </w:rPr>
        <w:t>(2)</w:t>
      </w:r>
      <w:r w:rsidRPr="005658F3">
        <w:rPr>
          <w:rFonts w:ascii="BIZ UDPゴシック" w:eastAsia="BIZ UDPゴシック" w:hAnsi="BIZ UDPゴシック"/>
          <w:sz w:val="24"/>
          <w:szCs w:val="24"/>
        </w:rPr>
        <w:t>しかし、地は荒廃し、荒れ果て、闇が深淵の面に広がり、神の霊がその水の面を覆ってい</w:t>
      </w:r>
      <w:r w:rsidRPr="005658F3">
        <w:rPr>
          <w:rFonts w:ascii="BIZ UDPゴシック" w:eastAsia="BIZ UDPゴシック" w:hAnsi="BIZ UDPゴシック" w:hint="eastAsia"/>
          <w:sz w:val="24"/>
          <w:szCs w:val="24"/>
        </w:rPr>
        <w:t>ました</w:t>
      </w:r>
      <w:r w:rsidRPr="005658F3">
        <w:rPr>
          <w:rFonts w:ascii="BIZ UDPゴシック" w:eastAsia="BIZ UDPゴシック" w:hAnsi="BIZ UDPゴシック"/>
          <w:sz w:val="24"/>
          <w:szCs w:val="24"/>
        </w:rPr>
        <w:t>。</w:t>
      </w:r>
      <w:r>
        <w:rPr>
          <w:rFonts w:ascii="ＭＳ Ｐ明朝" w:eastAsia="ＭＳ Ｐ明朝" w:hAnsi="ＭＳ Ｐ明朝" w:hint="eastAsia"/>
          <w:sz w:val="24"/>
          <w:szCs w:val="24"/>
        </w:rPr>
        <w:t xml:space="preserve">（英文直訳　</w:t>
      </w:r>
      <w:r w:rsidRPr="00447E7A">
        <w:rPr>
          <w:rFonts w:ascii="ＭＳ Ｐ明朝" w:eastAsia="ＭＳ Ｐ明朝" w:hAnsi="ＭＳ Ｐ明朝" w:hint="eastAsia"/>
          <w:sz w:val="24"/>
          <w:szCs w:val="24"/>
        </w:rPr>
        <w:t>創世記</w:t>
      </w:r>
      <w:r w:rsidRPr="00447E7A">
        <w:rPr>
          <w:rFonts w:ascii="ＭＳ Ｐ明朝" w:eastAsia="ＭＳ Ｐ明朝" w:hAnsi="ＭＳ Ｐ明朝"/>
          <w:sz w:val="24"/>
          <w:szCs w:val="24"/>
        </w:rPr>
        <w:t>1</w:t>
      </w:r>
      <w:r>
        <w:rPr>
          <w:rFonts w:ascii="ＭＳ Ｐ明朝" w:eastAsia="ＭＳ Ｐ明朝" w:hAnsi="ＭＳ Ｐ明朝" w:hint="eastAsia"/>
          <w:sz w:val="24"/>
          <w:szCs w:val="24"/>
        </w:rPr>
        <w:t>章</w:t>
      </w:r>
      <w:r w:rsidRPr="00447E7A">
        <w:rPr>
          <w:rFonts w:ascii="ＭＳ Ｐ明朝" w:eastAsia="ＭＳ Ｐ明朝" w:hAnsi="ＭＳ Ｐ明朝"/>
          <w:sz w:val="24"/>
          <w:szCs w:val="24"/>
        </w:rPr>
        <w:t>1-2</w:t>
      </w:r>
      <w:r>
        <w:rPr>
          <w:rFonts w:ascii="ＭＳ Ｐ明朝" w:eastAsia="ＭＳ Ｐ明朝" w:hAnsi="ＭＳ Ｐ明朝" w:hint="eastAsia"/>
          <w:sz w:val="24"/>
          <w:szCs w:val="24"/>
        </w:rPr>
        <w:t>節）</w:t>
      </w:r>
    </w:p>
    <w:p w14:paraId="2962F926" w14:textId="77777777" w:rsidR="002013FD" w:rsidRPr="00447E7A" w:rsidRDefault="002013FD" w:rsidP="00F405EB">
      <w:pPr>
        <w:rPr>
          <w:rFonts w:ascii="ＭＳ Ｐ明朝" w:eastAsia="ＭＳ Ｐ明朝" w:hAnsi="ＭＳ Ｐ明朝"/>
          <w:sz w:val="24"/>
          <w:szCs w:val="24"/>
        </w:rPr>
      </w:pPr>
    </w:p>
    <w:p w14:paraId="54FCE43F" w14:textId="77777777" w:rsidR="002013FD" w:rsidRPr="00447E7A" w:rsidRDefault="002013FD" w:rsidP="005658F3">
      <w:pPr>
        <w:ind w:left="840" w:firstLineChars="100" w:firstLine="240"/>
        <w:rPr>
          <w:rFonts w:ascii="ＭＳ Ｐ明朝" w:eastAsia="ＭＳ Ｐ明朝" w:hAnsi="ＭＳ Ｐ明朝"/>
          <w:sz w:val="24"/>
          <w:szCs w:val="24"/>
        </w:rPr>
      </w:pPr>
      <w:r w:rsidRPr="005658F3">
        <w:rPr>
          <w:rFonts w:ascii="BIZ UDPゴシック" w:eastAsia="BIZ UDPゴシック" w:hAnsi="BIZ UDPゴシック" w:hint="eastAsia"/>
          <w:sz w:val="24"/>
          <w:szCs w:val="24"/>
        </w:rPr>
        <w:t>そこで主は言われた、「わたしの霊はながく人の中にとどまらない。彼は肉にすぎないのだ。しかし、彼の年は百二十年であろう」。</w:t>
      </w:r>
      <w:r w:rsidRPr="005658F3">
        <w:rPr>
          <w:rFonts w:ascii="ＭＳ Ｐ明朝" w:eastAsia="ＭＳ Ｐ明朝" w:hAnsi="ＭＳ Ｐ明朝"/>
          <w:sz w:val="24"/>
          <w:szCs w:val="24"/>
        </w:rPr>
        <w:t xml:space="preserve"> (創世記 6</w:t>
      </w:r>
      <w:r>
        <w:rPr>
          <w:rFonts w:ascii="ＭＳ Ｐ明朝" w:eastAsia="ＭＳ Ｐ明朝" w:hAnsi="ＭＳ Ｐ明朝" w:hint="eastAsia"/>
          <w:sz w:val="24"/>
          <w:szCs w:val="24"/>
        </w:rPr>
        <w:t>章</w:t>
      </w:r>
      <w:r w:rsidRPr="005658F3">
        <w:rPr>
          <w:rFonts w:ascii="ＭＳ Ｐ明朝" w:eastAsia="ＭＳ Ｐ明朝" w:hAnsi="ＭＳ Ｐ明朝"/>
          <w:sz w:val="24"/>
          <w:szCs w:val="24"/>
        </w:rPr>
        <w:t>3</w:t>
      </w:r>
      <w:r>
        <w:rPr>
          <w:rFonts w:ascii="ＭＳ Ｐ明朝" w:eastAsia="ＭＳ Ｐ明朝" w:hAnsi="ＭＳ Ｐ明朝" w:hint="eastAsia"/>
          <w:sz w:val="24"/>
          <w:szCs w:val="24"/>
        </w:rPr>
        <w:t>節</w:t>
      </w:r>
      <w:r w:rsidRPr="005658F3">
        <w:rPr>
          <w:rFonts w:ascii="ＭＳ Ｐ明朝" w:eastAsia="ＭＳ Ｐ明朝" w:hAnsi="ＭＳ Ｐ明朝"/>
          <w:sz w:val="24"/>
          <w:szCs w:val="24"/>
        </w:rPr>
        <w:t>)</w:t>
      </w:r>
    </w:p>
    <w:p w14:paraId="04CD1CA2" w14:textId="77777777" w:rsidR="002013FD" w:rsidRPr="00447E7A" w:rsidRDefault="002013FD" w:rsidP="00F405EB">
      <w:pPr>
        <w:rPr>
          <w:rFonts w:ascii="ＭＳ Ｐ明朝" w:eastAsia="ＭＳ Ｐ明朝" w:hAnsi="ＭＳ Ｐ明朝"/>
          <w:sz w:val="24"/>
          <w:szCs w:val="24"/>
        </w:rPr>
      </w:pPr>
    </w:p>
    <w:p w14:paraId="4BD01ADD" w14:textId="77777777" w:rsidR="002013FD" w:rsidRPr="00447E7A" w:rsidRDefault="002013FD" w:rsidP="00E57C2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上記の最初の例では、（悪魔の反逆に続いて</w:t>
      </w:r>
      <w:r>
        <w:rPr>
          <w:rFonts w:ascii="ＭＳ Ｐ明朝" w:eastAsia="ＭＳ Ｐ明朝" w:hAnsi="ＭＳ Ｐ明朝" w:hint="eastAsia"/>
          <w:sz w:val="24"/>
          <w:szCs w:val="24"/>
        </w:rPr>
        <w:t>、地球が再創造され、アダムとエバが造られる前に</w:t>
      </w:r>
      <w:r w:rsidRPr="00447E7A">
        <w:rPr>
          <w:rFonts w:ascii="ＭＳ Ｐ明朝" w:eastAsia="ＭＳ Ｐ明朝" w:hAnsi="ＭＳ Ｐ明朝" w:hint="eastAsia"/>
          <w:sz w:val="24"/>
          <w:szCs w:val="24"/>
        </w:rPr>
        <w:t>）荒廃した地球</w:t>
      </w:r>
      <w:r>
        <w:rPr>
          <w:rFonts w:ascii="ＭＳ Ｐ明朝" w:eastAsia="ＭＳ Ｐ明朝" w:hAnsi="ＭＳ Ｐ明朝" w:hint="eastAsia"/>
          <w:sz w:val="24"/>
          <w:szCs w:val="24"/>
        </w:rPr>
        <w:t>がさらに破壊されないように、</w:t>
      </w:r>
      <w:r w:rsidRPr="00447E7A">
        <w:rPr>
          <w:rFonts w:ascii="ＭＳ Ｐ明朝" w:eastAsia="ＭＳ Ｐ明朝" w:hAnsi="ＭＳ Ｐ明朝" w:hint="eastAsia"/>
          <w:sz w:val="24"/>
          <w:szCs w:val="24"/>
        </w:rPr>
        <w:t>御霊</w:t>
      </w:r>
      <w:r>
        <w:rPr>
          <w:rFonts w:ascii="ＭＳ Ｐ明朝" w:eastAsia="ＭＳ Ｐ明朝" w:hAnsi="ＭＳ Ｐ明朝" w:hint="eastAsia"/>
          <w:sz w:val="24"/>
          <w:szCs w:val="24"/>
        </w:rPr>
        <w:t>は悪魔の仕業を</w:t>
      </w:r>
      <w:r w:rsidRPr="00447E7A">
        <w:rPr>
          <w:rFonts w:ascii="ＭＳ Ｐ明朝" w:eastAsia="ＭＳ Ｐ明朝" w:hAnsi="ＭＳ Ｐ明朝" w:hint="eastAsia"/>
          <w:sz w:val="24"/>
          <w:szCs w:val="24"/>
        </w:rPr>
        <w:t>阻止しているのがわかります</w:t>
      </w:r>
      <w:r>
        <w:rPr>
          <w:rStyle w:val="ab"/>
          <w:rFonts w:ascii="ＭＳ Ｐ明朝" w:eastAsia="ＭＳ Ｐ明朝" w:hAnsi="ＭＳ Ｐ明朝"/>
          <w:sz w:val="24"/>
          <w:szCs w:val="24"/>
        </w:rPr>
        <w:footnoteReference w:id="52"/>
      </w:r>
      <w:r>
        <w:rPr>
          <w:rFonts w:ascii="ＭＳ Ｐ明朝" w:eastAsia="ＭＳ Ｐ明朝" w:hAnsi="ＭＳ Ｐ明朝" w:hint="eastAsia"/>
          <w:sz w:val="24"/>
          <w:szCs w:val="24"/>
        </w:rPr>
        <w:t>。</w:t>
      </w:r>
      <w:r w:rsidRPr="00447E7A">
        <w:rPr>
          <w:rFonts w:ascii="ＭＳ Ｐ明朝" w:eastAsia="ＭＳ Ｐ明朝" w:hAnsi="ＭＳ Ｐ明朝"/>
          <w:sz w:val="24"/>
          <w:szCs w:val="24"/>
        </w:rPr>
        <w:t>上記の第二の引用では、その脅威が取り除かれるまで（すなわち、この悪魔の種を地表から滅ぼす大洪水が起こるまで）、聖霊の保護作用がサタンとその</w:t>
      </w:r>
      <w:r>
        <w:rPr>
          <w:rFonts w:ascii="ＭＳ Ｐ明朝" w:eastAsia="ＭＳ Ｐ明朝" w:hAnsi="ＭＳ Ｐ明朝" w:hint="eastAsia"/>
          <w:sz w:val="24"/>
          <w:szCs w:val="24"/>
        </w:rPr>
        <w:t>子分の</w:t>
      </w:r>
      <w:r w:rsidRPr="00447E7A">
        <w:rPr>
          <w:rFonts w:ascii="ＭＳ Ｐ明朝" w:eastAsia="ＭＳ Ｐ明朝" w:hAnsi="ＭＳ Ｐ明朝"/>
          <w:sz w:val="24"/>
          <w:szCs w:val="24"/>
        </w:rPr>
        <w:t>半天使半人間の</w:t>
      </w:r>
      <w:r>
        <w:rPr>
          <w:rFonts w:ascii="ＭＳ Ｐ明朝" w:eastAsia="ＭＳ Ｐ明朝" w:hAnsi="ＭＳ Ｐ明朝" w:hint="eastAsia"/>
          <w:sz w:val="24"/>
          <w:szCs w:val="24"/>
        </w:rPr>
        <w:t>者ども</w:t>
      </w:r>
      <w:r w:rsidRPr="00447E7A">
        <w:rPr>
          <w:rFonts w:ascii="ＭＳ Ｐ明朝" w:eastAsia="ＭＳ Ｐ明朝" w:hAnsi="ＭＳ Ｐ明朝"/>
          <w:sz w:val="24"/>
          <w:szCs w:val="24"/>
        </w:rPr>
        <w:t>を抑制して</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真の人類を消滅させないようにすることが描写されています</w:t>
      </w:r>
      <w:r>
        <w:rPr>
          <w:rStyle w:val="ab"/>
          <w:rFonts w:ascii="ＭＳ Ｐ明朝" w:eastAsia="ＭＳ Ｐ明朝" w:hAnsi="ＭＳ Ｐ明朝"/>
          <w:sz w:val="24"/>
          <w:szCs w:val="24"/>
        </w:rPr>
        <w:footnoteReference w:id="53"/>
      </w:r>
      <w:r w:rsidRPr="00447E7A">
        <w:rPr>
          <w:rFonts w:ascii="ＭＳ Ｐ明朝" w:eastAsia="ＭＳ Ｐ明朝" w:hAnsi="ＭＳ Ｐ明朝"/>
          <w:sz w:val="24"/>
          <w:szCs w:val="24"/>
        </w:rPr>
        <w:t>。</w:t>
      </w:r>
    </w:p>
    <w:p w14:paraId="09A369FA" w14:textId="77777777" w:rsidR="002013FD" w:rsidRPr="00447E7A" w:rsidRDefault="002013FD" w:rsidP="00F405EB">
      <w:pPr>
        <w:rPr>
          <w:rFonts w:ascii="ＭＳ Ｐ明朝" w:eastAsia="ＭＳ Ｐ明朝" w:hAnsi="ＭＳ Ｐ明朝"/>
          <w:sz w:val="24"/>
          <w:szCs w:val="24"/>
        </w:rPr>
      </w:pPr>
    </w:p>
    <w:p w14:paraId="5D255F8E" w14:textId="77777777" w:rsidR="002013FD" w:rsidRPr="00447E7A" w:rsidRDefault="002013FD" w:rsidP="00EA4B7C">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w:t>
      </w:r>
      <w:r>
        <w:rPr>
          <w:rFonts w:ascii="ＭＳ Ｐ明朝" w:eastAsia="ＭＳ Ｐ明朝" w:hAnsi="ＭＳ Ｐ明朝" w:hint="eastAsia"/>
          <w:sz w:val="24"/>
          <w:szCs w:val="24"/>
        </w:rPr>
        <w:t>二</w:t>
      </w:r>
      <w:r w:rsidRPr="00447E7A">
        <w:rPr>
          <w:rFonts w:ascii="ＭＳ Ｐ明朝" w:eastAsia="ＭＳ Ｐ明朝" w:hAnsi="ＭＳ Ｐ明朝"/>
          <w:sz w:val="24"/>
          <w:szCs w:val="24"/>
        </w:rPr>
        <w:t>つのケースは、いずれも地上の問題に対する悪魔の直接的な干渉を抑止するために</w:t>
      </w:r>
      <w:r>
        <w:rPr>
          <w:rFonts w:ascii="ＭＳ Ｐ明朝" w:eastAsia="ＭＳ Ｐ明朝" w:hAnsi="ＭＳ Ｐ明朝" w:hint="eastAsia"/>
          <w:sz w:val="24"/>
          <w:szCs w:val="24"/>
        </w:rPr>
        <w:t>取り上げた</w:t>
      </w:r>
      <w:r w:rsidRPr="00447E7A">
        <w:rPr>
          <w:rFonts w:ascii="ＭＳ Ｐ明朝" w:eastAsia="ＭＳ Ｐ明朝" w:hAnsi="ＭＳ Ｐ明朝"/>
          <w:sz w:val="24"/>
          <w:szCs w:val="24"/>
        </w:rPr>
        <w:t>もので</w:t>
      </w:r>
      <w:r>
        <w:rPr>
          <w:rFonts w:ascii="ＭＳ Ｐ明朝" w:eastAsia="ＭＳ Ｐ明朝" w:hAnsi="ＭＳ Ｐ明朝" w:hint="eastAsia"/>
          <w:sz w:val="24"/>
          <w:szCs w:val="24"/>
        </w:rPr>
        <w:t>す</w:t>
      </w:r>
      <w:r w:rsidRPr="00447E7A">
        <w:rPr>
          <w:rFonts w:ascii="ＭＳ Ｐ明朝" w:eastAsia="ＭＳ Ｐ明朝" w:hAnsi="ＭＳ Ｐ明朝"/>
          <w:sz w:val="24"/>
          <w:szCs w:val="24"/>
        </w:rPr>
        <w:t>が、</w:t>
      </w:r>
      <w:r>
        <w:rPr>
          <w:rFonts w:ascii="ＭＳ Ｐ明朝" w:eastAsia="ＭＳ Ｐ明朝" w:hAnsi="ＭＳ Ｐ明朝" w:hint="eastAsia"/>
          <w:sz w:val="24"/>
          <w:szCs w:val="24"/>
        </w:rPr>
        <w:t>同時に</w:t>
      </w:r>
      <w:r w:rsidRPr="00447E7A">
        <w:rPr>
          <w:rFonts w:ascii="ＭＳ Ｐ明朝" w:eastAsia="ＭＳ Ｐ明朝" w:hAnsi="ＭＳ Ｐ明朝"/>
          <w:sz w:val="24"/>
          <w:szCs w:val="24"/>
        </w:rPr>
        <w:t>、人間の行動を抑制するために御霊が</w:t>
      </w:r>
      <w:r>
        <w:rPr>
          <w:rFonts w:ascii="ＭＳ Ｐ明朝" w:eastAsia="ＭＳ Ｐ明朝" w:hAnsi="ＭＳ Ｐ明朝" w:hint="eastAsia"/>
          <w:sz w:val="24"/>
          <w:szCs w:val="24"/>
        </w:rPr>
        <w:t>働いて</w:t>
      </w:r>
      <w:r w:rsidRPr="00447E7A">
        <w:rPr>
          <w:rFonts w:ascii="ＭＳ Ｐ明朝" w:eastAsia="ＭＳ Ｐ明朝" w:hAnsi="ＭＳ Ｐ明朝"/>
          <w:sz w:val="24"/>
          <w:szCs w:val="24"/>
        </w:rPr>
        <w:t>いることもわ</w:t>
      </w:r>
      <w:r>
        <w:rPr>
          <w:rFonts w:ascii="ＭＳ Ｐ明朝" w:eastAsia="ＭＳ Ｐ明朝" w:hAnsi="ＭＳ Ｐ明朝" w:hint="eastAsia"/>
          <w:sz w:val="24"/>
          <w:szCs w:val="24"/>
        </w:rPr>
        <w:t>かります</w:t>
      </w:r>
      <w:r w:rsidRPr="00447E7A">
        <w:rPr>
          <w:rFonts w:ascii="ＭＳ Ｐ明朝" w:eastAsia="ＭＳ Ｐ明朝" w:hAnsi="ＭＳ Ｐ明朝"/>
          <w:sz w:val="24"/>
          <w:szCs w:val="24"/>
        </w:rPr>
        <w:t>。この点で、聖霊の「</w:t>
      </w:r>
      <w:r>
        <w:rPr>
          <w:rFonts w:ascii="ＭＳ Ｐ明朝" w:eastAsia="ＭＳ Ｐ明朝" w:hAnsi="ＭＳ Ｐ明朝" w:hint="eastAsia"/>
          <w:sz w:val="24"/>
          <w:szCs w:val="24"/>
        </w:rPr>
        <w:t>拘束する</w:t>
      </w:r>
      <w:r w:rsidRPr="00447E7A">
        <w:rPr>
          <w:rFonts w:ascii="ＭＳ Ｐ明朝" w:eastAsia="ＭＳ Ｐ明朝" w:hAnsi="ＭＳ Ｐ明朝"/>
          <w:sz w:val="24"/>
          <w:szCs w:val="24"/>
        </w:rPr>
        <w:t>」働きは「</w:t>
      </w:r>
      <w:r>
        <w:rPr>
          <w:rFonts w:ascii="ＭＳ Ｐ明朝" w:eastAsia="ＭＳ Ｐ明朝" w:hAnsi="ＭＳ Ｐ明朝" w:hint="eastAsia"/>
          <w:sz w:val="24"/>
          <w:szCs w:val="24"/>
        </w:rPr>
        <w:t>解き放つ</w:t>
      </w:r>
      <w:r w:rsidRPr="00447E7A">
        <w:rPr>
          <w:rFonts w:ascii="ＭＳ Ｐ明朝" w:eastAsia="ＭＳ Ｐ明朝" w:hAnsi="ＭＳ Ｐ明朝"/>
          <w:sz w:val="24"/>
          <w:szCs w:val="24"/>
        </w:rPr>
        <w:t>」働きと</w:t>
      </w:r>
      <w:r>
        <w:rPr>
          <w:rFonts w:ascii="ＭＳ Ｐ明朝" w:eastAsia="ＭＳ Ｐ明朝" w:hAnsi="ＭＳ Ｐ明朝" w:hint="eastAsia"/>
          <w:sz w:val="24"/>
          <w:szCs w:val="24"/>
        </w:rPr>
        <w:t>硬貨</w:t>
      </w:r>
      <w:r w:rsidRPr="00447E7A">
        <w:rPr>
          <w:rFonts w:ascii="ＭＳ Ｐ明朝" w:eastAsia="ＭＳ Ｐ明朝" w:hAnsi="ＭＳ Ｐ明朝"/>
          <w:sz w:val="24"/>
          <w:szCs w:val="24"/>
        </w:rPr>
        <w:t>の裏表のようなもので、後者では善なるものに力を与え、前者では悪なるものから力を奪うと考えられます（</w:t>
      </w:r>
      <w:hyperlink r:id="rId912" w:anchor="16:19" w:tooltip="わたしは、あなたに天国のかぎを授けよう。そして、あなたが地上でつなぐことは、天でもつながれ、あなたが地上で解くことは天でも解かれるであろう」。 " w:history="1">
        <w:r w:rsidRPr="00A92AAE">
          <w:rPr>
            <w:rStyle w:val="a7"/>
            <w:rFonts w:ascii="ＭＳ Ｐ明朝" w:eastAsia="ＭＳ Ｐ明朝" w:hAnsi="ＭＳ Ｐ明朝"/>
            <w:sz w:val="24"/>
            <w:szCs w:val="24"/>
          </w:rPr>
          <w:t>マタイ16章19節</w:t>
        </w:r>
      </w:hyperlink>
      <w:r>
        <w:rPr>
          <w:rFonts w:ascii="ＭＳ Ｐ明朝" w:eastAsia="ＭＳ Ｐ明朝" w:hAnsi="ＭＳ Ｐ明朝" w:hint="eastAsia"/>
          <w:sz w:val="24"/>
          <w:szCs w:val="24"/>
        </w:rPr>
        <w:t xml:space="preserve">, </w:t>
      </w:r>
      <w:hyperlink r:id="rId913" w:anchor="18:18" w:tooltip="よく言っておく。あなたがたが地上でつなぐことは、天でも皆つながれ、あなたがたが地上で解くことは、天でもみな解かれるであろう。 " w:history="1">
        <w:r w:rsidRPr="00A92AAE">
          <w:rPr>
            <w:rStyle w:val="a7"/>
            <w:rFonts w:ascii="ＭＳ Ｐ明朝" w:eastAsia="ＭＳ Ｐ明朝" w:hAnsi="ＭＳ Ｐ明朝"/>
            <w:sz w:val="24"/>
            <w:szCs w:val="24"/>
          </w:rPr>
          <w:t>18章18節</w:t>
        </w:r>
      </w:hyperlink>
      <w:r>
        <w:rPr>
          <w:rFonts w:ascii="ＭＳ Ｐ明朝" w:eastAsia="ＭＳ Ｐ明朝" w:hAnsi="ＭＳ Ｐ明朝" w:hint="eastAsia"/>
          <w:sz w:val="24"/>
          <w:szCs w:val="24"/>
        </w:rPr>
        <w:t xml:space="preserve">; </w:t>
      </w:r>
      <w:hyperlink r:id="rId914" w:anchor="20:22" w:tooltip="そう言って、彼らに息を吹きかけて仰せになった、「聖霊を受けよ。 あなたがたがゆるす罪は、だれの罪でもゆるされ、あなたがたがゆるさずにおく罪は、そのまま残るであろう」。 " w:history="1">
        <w:r w:rsidRPr="00A92AAE">
          <w:rPr>
            <w:rStyle w:val="a7"/>
            <w:rFonts w:ascii="ＭＳ Ｐ明朝" w:eastAsia="ＭＳ Ｐ明朝" w:hAnsi="ＭＳ Ｐ明朝"/>
            <w:sz w:val="24"/>
            <w:szCs w:val="24"/>
          </w:rPr>
          <w:t>ヨハネ20章22-23節</w:t>
        </w:r>
      </w:hyperlink>
      <w:r>
        <w:rPr>
          <w:rFonts w:ascii="ＭＳ Ｐ明朝" w:eastAsia="ＭＳ Ｐ明朝" w:hAnsi="ＭＳ Ｐ明朝" w:hint="eastAsia"/>
          <w:sz w:val="24"/>
          <w:szCs w:val="24"/>
        </w:rPr>
        <w:t xml:space="preserve">; </w:t>
      </w:r>
      <w:hyperlink r:id="rId915" w:anchor="5:3" w:tooltip="そこで、ペテロが言った、「アナニヤよ、どうしてあなたは、自分の心をサタンに奪われて、聖霊を欺き、地所の代金をごまかしたのか。 " w:history="1">
        <w:r w:rsidRPr="00A92AAE">
          <w:rPr>
            <w:rStyle w:val="a7"/>
            <w:rFonts w:ascii="ＭＳ Ｐ明朝" w:eastAsia="ＭＳ Ｐ明朝" w:hAnsi="ＭＳ Ｐ明朝"/>
            <w:sz w:val="24"/>
            <w:szCs w:val="24"/>
          </w:rPr>
          <w:t>使徒</w:t>
        </w:r>
        <w:r w:rsidRPr="00A92AAE">
          <w:rPr>
            <w:rStyle w:val="a7"/>
            <w:rFonts w:ascii="ＭＳ Ｐ明朝" w:eastAsia="ＭＳ Ｐ明朝" w:hAnsi="ＭＳ Ｐ明朝" w:hint="eastAsia"/>
            <w:sz w:val="24"/>
            <w:szCs w:val="24"/>
          </w:rPr>
          <w:t>行伝</w:t>
        </w:r>
        <w:r w:rsidRPr="00A92AAE">
          <w:rPr>
            <w:rStyle w:val="a7"/>
            <w:rFonts w:ascii="ＭＳ Ｐ明朝" w:eastAsia="ＭＳ Ｐ明朝" w:hAnsi="ＭＳ Ｐ明朝"/>
            <w:sz w:val="24"/>
            <w:szCs w:val="24"/>
          </w:rPr>
          <w:t>5章3節</w:t>
        </w:r>
      </w:hyperlink>
      <w:r>
        <w:rPr>
          <w:rFonts w:ascii="ＭＳ Ｐ明朝" w:eastAsia="ＭＳ Ｐ明朝" w:hAnsi="ＭＳ Ｐ明朝" w:hint="eastAsia"/>
          <w:sz w:val="24"/>
          <w:szCs w:val="24"/>
        </w:rPr>
        <w:t>,</w:t>
      </w:r>
      <w:hyperlink r:id="rId916" w:anchor="5:9" w:tooltip="ペテロは言った、「あなたがたふたりが、心を合わせて主の御霊を試みるとは、何事であるか。見よ、あなたの夫を葬った人たちの足が、そこの門口にきている。あなたも運び出されるであろう」。 " w:history="1">
        <w:r w:rsidRPr="00A92AAE">
          <w:rPr>
            <w:rStyle w:val="a7"/>
            <w:rFonts w:ascii="ＭＳ Ｐ明朝" w:eastAsia="ＭＳ Ｐ明朝" w:hAnsi="ＭＳ Ｐ明朝" w:hint="eastAsia"/>
            <w:sz w:val="24"/>
            <w:szCs w:val="24"/>
          </w:rPr>
          <w:t xml:space="preserve"> </w:t>
        </w:r>
        <w:r w:rsidRPr="00A92AAE">
          <w:rPr>
            <w:rStyle w:val="a7"/>
            <w:rFonts w:ascii="ＭＳ Ｐ明朝" w:eastAsia="ＭＳ Ｐ明朝" w:hAnsi="ＭＳ Ｐ明朝"/>
            <w:sz w:val="24"/>
            <w:szCs w:val="24"/>
          </w:rPr>
          <w:t>5章9節</w:t>
        </w:r>
      </w:hyperlink>
      <w:r w:rsidRPr="00447E7A">
        <w:rPr>
          <w:rFonts w:ascii="ＭＳ Ｐ明朝" w:eastAsia="ＭＳ Ｐ明朝" w:hAnsi="ＭＳ Ｐ明朝"/>
          <w:sz w:val="24"/>
          <w:szCs w:val="24"/>
        </w:rPr>
        <w:t>を参照）。もし、善を強調し、悪を抑制するこの一般的で包括的な働きがなかったら、少なくとも私たちは今よりはるか</w:t>
      </w:r>
      <w:r w:rsidRPr="00447E7A">
        <w:rPr>
          <w:rFonts w:ascii="ＭＳ Ｐ明朝" w:eastAsia="ＭＳ Ｐ明朝" w:hAnsi="ＭＳ Ｐ明朝" w:hint="eastAsia"/>
          <w:sz w:val="24"/>
          <w:szCs w:val="24"/>
        </w:rPr>
        <w:t>に野蛮な世界に住んでいたことは明らかです（もし、</w:t>
      </w:r>
      <w:r>
        <w:rPr>
          <w:rFonts w:ascii="ＭＳ Ｐ明朝" w:eastAsia="ＭＳ Ｐ明朝" w:hAnsi="ＭＳ Ｐ明朝" w:hint="eastAsia"/>
          <w:sz w:val="24"/>
          <w:szCs w:val="24"/>
        </w:rPr>
        <w:t>御</w:t>
      </w:r>
      <w:r w:rsidRPr="00447E7A">
        <w:rPr>
          <w:rFonts w:ascii="ＭＳ Ｐ明朝" w:eastAsia="ＭＳ Ｐ明朝" w:hAnsi="ＭＳ Ｐ明朝" w:hint="eastAsia"/>
          <w:sz w:val="24"/>
          <w:szCs w:val="24"/>
        </w:rPr>
        <w:t>霊の「</w:t>
      </w:r>
      <w:r>
        <w:rPr>
          <w:rFonts w:ascii="ＭＳ Ｐ明朝" w:eastAsia="ＭＳ Ｐ明朝" w:hAnsi="ＭＳ Ｐ明朝" w:hint="eastAsia"/>
          <w:sz w:val="24"/>
          <w:szCs w:val="24"/>
        </w:rPr>
        <w:t>＜悪の力を抑制して＞</w:t>
      </w:r>
      <w:r w:rsidRPr="002F27E3">
        <w:rPr>
          <w:rFonts w:ascii="ＭＳ Ｐ明朝" w:eastAsia="ＭＳ Ｐ明朝" w:hAnsi="ＭＳ Ｐ明朝" w:hint="eastAsia"/>
          <w:sz w:val="24"/>
          <w:szCs w:val="24"/>
        </w:rPr>
        <w:t>不利な要素を取り除く働き</w:t>
      </w:r>
      <w:r w:rsidRPr="00447E7A">
        <w:rPr>
          <w:rFonts w:ascii="ＭＳ Ｐ明朝" w:eastAsia="ＭＳ Ｐ明朝" w:hAnsi="ＭＳ Ｐ明朝" w:hint="eastAsia"/>
          <w:sz w:val="24"/>
          <w:szCs w:val="24"/>
        </w:rPr>
        <w:t>」がなければ、人類が生き残ることさえ</w:t>
      </w:r>
      <w:r>
        <w:rPr>
          <w:rFonts w:ascii="ＭＳ Ｐ明朝" w:eastAsia="ＭＳ Ｐ明朝" w:hAnsi="ＭＳ Ｐ明朝" w:hint="eastAsia"/>
          <w:sz w:val="24"/>
          <w:szCs w:val="24"/>
        </w:rPr>
        <w:t>できないかもしれません</w:t>
      </w:r>
      <w:r w:rsidRPr="00447E7A">
        <w:rPr>
          <w:rFonts w:ascii="ＭＳ Ｐ明朝" w:eastAsia="ＭＳ Ｐ明朝" w:hAnsi="ＭＳ Ｐ明朝" w:hint="eastAsia"/>
          <w:sz w:val="24"/>
          <w:szCs w:val="24"/>
        </w:rPr>
        <w:t>）。</w:t>
      </w:r>
    </w:p>
    <w:p w14:paraId="7DCFAC37" w14:textId="77777777" w:rsidR="002013FD" w:rsidRDefault="002013FD" w:rsidP="00F405EB">
      <w:pPr>
        <w:rPr>
          <w:rFonts w:ascii="ＭＳ Ｐ明朝" w:eastAsia="ＭＳ Ｐ明朝" w:hAnsi="ＭＳ Ｐ明朝"/>
          <w:sz w:val="24"/>
          <w:szCs w:val="24"/>
        </w:rPr>
      </w:pPr>
    </w:p>
    <w:p w14:paraId="230EADD2" w14:textId="77777777" w:rsidR="002013FD" w:rsidRDefault="002013FD" w:rsidP="00F405EB">
      <w:pPr>
        <w:rPr>
          <w:rFonts w:ascii="ＭＳ Ｐ明朝" w:eastAsia="ＭＳ Ｐ明朝" w:hAnsi="ＭＳ Ｐ明朝"/>
          <w:sz w:val="24"/>
          <w:szCs w:val="24"/>
        </w:rPr>
      </w:pPr>
      <w:r w:rsidRPr="0010691B">
        <w:rPr>
          <w:rFonts w:ascii="ＭＳ Ｐ明朝" w:eastAsia="ＭＳ Ｐ明朝" w:hAnsi="ＭＳ Ｐ明朝"/>
          <w:sz w:val="24"/>
          <w:szCs w:val="24"/>
        </w:rPr>
        <w:t xml:space="preserve">2. </w:t>
      </w:r>
      <w:r w:rsidRPr="0010691B">
        <w:rPr>
          <w:rFonts w:ascii="ＭＳ Ｐ明朝" w:eastAsia="ＭＳ Ｐ明朝" w:hAnsi="ＭＳ Ｐ明朝" w:hint="eastAsia"/>
          <w:sz w:val="24"/>
          <w:szCs w:val="24"/>
          <w:u w:val="single"/>
        </w:rPr>
        <w:t>不法の秘密</w:t>
      </w:r>
      <w:r w:rsidRPr="0010691B">
        <w:rPr>
          <w:rFonts w:ascii="ＭＳ Ｐ明朝" w:eastAsia="ＭＳ Ｐ明朝" w:hAnsi="ＭＳ Ｐ明朝" w:hint="eastAsia"/>
          <w:sz w:val="24"/>
          <w:szCs w:val="24"/>
        </w:rPr>
        <w:t>：</w:t>
      </w:r>
      <w:r w:rsidRPr="002C160E">
        <w:rPr>
          <w:rFonts w:ascii="ＭＳ Ｐ明朝" w:eastAsia="ＭＳ Ｐ明朝" w:hAnsi="ＭＳ Ｐ明朝"/>
          <w:sz w:val="24"/>
          <w:szCs w:val="24"/>
        </w:rPr>
        <w:t xml:space="preserve"> 個</w:t>
      </w:r>
      <w:r w:rsidRPr="00447E7A">
        <w:rPr>
          <w:rFonts w:ascii="ＭＳ Ｐ明朝" w:eastAsia="ＭＳ Ｐ明朝" w:hAnsi="ＭＳ Ｐ明朝"/>
          <w:sz w:val="24"/>
          <w:szCs w:val="24"/>
        </w:rPr>
        <w:t>人のレベルでも、聖霊は常に罪と悪を抑制するために活動してきました。それは個人の選択権を奪うということではなく、逆にその権利を維持するために働いてきたのです。</w:t>
      </w:r>
      <w:r w:rsidRPr="00C25E8A">
        <w:rPr>
          <w:rFonts w:ascii="ＭＳ Ｐ明朝" w:eastAsia="ＭＳ Ｐ明朝" w:hAnsi="ＭＳ Ｐ明朝" w:hint="eastAsia"/>
          <w:sz w:val="24"/>
          <w:szCs w:val="24"/>
        </w:rPr>
        <w:t>このことは信者を、他者からだけでなく、自分自身＜の破滅的悪＞から守る</w:t>
      </w:r>
      <w:r w:rsidRPr="00447E7A">
        <w:rPr>
          <w:rFonts w:ascii="ＭＳ Ｐ明朝" w:eastAsia="ＭＳ Ｐ明朝" w:hAnsi="ＭＳ Ｐ明朝"/>
          <w:sz w:val="24"/>
          <w:szCs w:val="24"/>
        </w:rPr>
        <w:t>という観点からも言えることで</w:t>
      </w:r>
      <w:r>
        <w:rPr>
          <w:rFonts w:ascii="ＭＳ Ｐ明朝" w:eastAsia="ＭＳ Ｐ明朝" w:hAnsi="ＭＳ Ｐ明朝" w:hint="eastAsia"/>
          <w:sz w:val="24"/>
          <w:szCs w:val="24"/>
        </w:rPr>
        <w:t>す</w:t>
      </w:r>
      <w:r w:rsidRPr="00447E7A">
        <w:rPr>
          <w:rFonts w:ascii="ＭＳ Ｐ明朝" w:eastAsia="ＭＳ Ｐ明朝" w:hAnsi="ＭＳ Ｐ明朝"/>
          <w:sz w:val="24"/>
          <w:szCs w:val="24"/>
        </w:rPr>
        <w:t>。前者の例としては、サウロとその部下がダビデに危害を加えるのを防いだこと（</w:t>
      </w:r>
      <w:hyperlink r:id="rId917" w:anchor="19:20" w:tooltip="(20)サウルは、ダビデを捕えるために、使者たちをつかわした。彼らは預言者の一群が預言していて、サムエルが、そのうちの、かしらとなって立っているのを見たが、その時、神の霊はサウルの使者たちにも臨んで、彼らもまた預言した。  (21)  サウルは、このことを聞いて、他の使者たちをつかわしたが、彼らもまた預言した。サウルは三たび使者たちをつかわしたが、彼らもまた預言した。  (22)  そこでサウルはみずからラマに行き....神の霊はまた彼にも臨んで、彼はラマのナヨテに着くまで歩きながら預言した。  (24) " w:history="1">
        <w:r w:rsidRPr="00CB7D25">
          <w:rPr>
            <w:rStyle w:val="a7"/>
            <w:rFonts w:ascii="ＭＳ Ｐ明朝" w:eastAsia="ＭＳ Ｐ明朝" w:hAnsi="ＭＳ Ｐ明朝"/>
            <w:sz w:val="24"/>
            <w:szCs w:val="24"/>
          </w:rPr>
          <w:t>サムエル記</w:t>
        </w:r>
        <w:r w:rsidRPr="00CB7D25">
          <w:rPr>
            <w:rStyle w:val="a7"/>
            <w:rFonts w:ascii="ＭＳ Ｐ明朝" w:eastAsia="ＭＳ Ｐ明朝" w:hAnsi="ＭＳ Ｐ明朝" w:hint="eastAsia"/>
            <w:sz w:val="24"/>
            <w:szCs w:val="24"/>
          </w:rPr>
          <w:t>上</w:t>
        </w:r>
        <w:r w:rsidRPr="00CB7D25">
          <w:rPr>
            <w:rStyle w:val="a7"/>
            <w:rFonts w:ascii="ＭＳ Ｐ明朝" w:eastAsia="ＭＳ Ｐ明朝" w:hAnsi="ＭＳ Ｐ明朝"/>
            <w:sz w:val="24"/>
            <w:szCs w:val="24"/>
          </w:rPr>
          <w:t>19章20-24節</w:t>
        </w:r>
      </w:hyperlink>
      <w:r w:rsidRPr="00447E7A">
        <w:rPr>
          <w:rFonts w:ascii="ＭＳ Ｐ明朝" w:eastAsia="ＭＳ Ｐ明朝" w:hAnsi="ＭＳ Ｐ明朝"/>
          <w:sz w:val="24"/>
          <w:szCs w:val="24"/>
        </w:rPr>
        <w:t>）、パウロとその仲間たちがアジアとビテ</w:t>
      </w:r>
      <w:r>
        <w:rPr>
          <w:rFonts w:ascii="ＭＳ Ｐ明朝" w:eastAsia="ＭＳ Ｐ明朝" w:hAnsi="ＭＳ Ｐ明朝" w:hint="eastAsia"/>
          <w:sz w:val="24"/>
          <w:szCs w:val="24"/>
        </w:rPr>
        <w:t>ニヤ</w:t>
      </w:r>
      <w:r w:rsidRPr="00447E7A">
        <w:rPr>
          <w:rFonts w:ascii="ＭＳ Ｐ明朝" w:eastAsia="ＭＳ Ｐ明朝" w:hAnsi="ＭＳ Ｐ明朝"/>
          <w:sz w:val="24"/>
          <w:szCs w:val="24"/>
        </w:rPr>
        <w:t>に入るのを防いで</w:t>
      </w:r>
      <w:r>
        <w:rPr>
          <w:rFonts w:ascii="ＭＳ Ｐ明朝" w:eastAsia="ＭＳ Ｐ明朝" w:hAnsi="ＭＳ Ｐ明朝" w:hint="eastAsia"/>
          <w:sz w:val="24"/>
          <w:szCs w:val="24"/>
        </w:rPr>
        <w:t>守られた</w:t>
      </w:r>
      <w:r w:rsidRPr="00447E7A">
        <w:rPr>
          <w:rFonts w:ascii="ＭＳ Ｐ明朝" w:eastAsia="ＭＳ Ｐ明朝" w:hAnsi="ＭＳ Ｐ明朝"/>
          <w:sz w:val="24"/>
          <w:szCs w:val="24"/>
        </w:rPr>
        <w:t>こと（</w:t>
      </w:r>
      <w:hyperlink r:id="rId918" w:anchor="16:6" w:tooltip="それから彼らは、アジヤで御言を語ることを聖霊に禁じられたので、フルギヤ・ガラテヤ地方をとおって行った。 そして、ムシヤのあたりにきてから、ビテニヤに進んで行こうとしたところ、イエスの御霊がこれを許さなかった。 " w:history="1">
        <w:r w:rsidRPr="00BC5CF6">
          <w:rPr>
            <w:rStyle w:val="a7"/>
            <w:rFonts w:ascii="ＭＳ Ｐ明朝" w:eastAsia="ＭＳ Ｐ明朝" w:hAnsi="ＭＳ Ｐ明朝"/>
            <w:sz w:val="24"/>
            <w:szCs w:val="24"/>
          </w:rPr>
          <w:t>使徒行伝16章6-7節</w:t>
        </w:r>
      </w:hyperlink>
      <w:r w:rsidRPr="00447E7A">
        <w:rPr>
          <w:rFonts w:ascii="ＭＳ Ｐ明朝" w:eastAsia="ＭＳ Ｐ明朝" w:hAnsi="ＭＳ Ｐ明朝"/>
          <w:sz w:val="24"/>
          <w:szCs w:val="24"/>
        </w:rPr>
        <w:t>）などが挙げられます。この時代、聖霊がすべての信者</w:t>
      </w:r>
      <w:r>
        <w:rPr>
          <w:rFonts w:ascii="ＭＳ Ｐ明朝" w:eastAsia="ＭＳ Ｐ明朝" w:hAnsi="ＭＳ Ｐ明朝" w:hint="eastAsia"/>
          <w:sz w:val="24"/>
          <w:szCs w:val="24"/>
        </w:rPr>
        <w:t>に「証印＜封印＞を押して」おられる</w:t>
      </w:r>
      <w:r w:rsidRPr="00447E7A">
        <w:rPr>
          <w:rFonts w:ascii="ＭＳ Ｐ明朝" w:eastAsia="ＭＳ Ｐ明朝" w:hAnsi="ＭＳ Ｐ明朝"/>
          <w:sz w:val="24"/>
          <w:szCs w:val="24"/>
        </w:rPr>
        <w:t>ことは、特に聖霊の働き</w:t>
      </w:r>
      <w:r>
        <w:rPr>
          <w:rFonts w:ascii="ＭＳ Ｐ明朝" w:eastAsia="ＭＳ Ｐ明朝" w:hAnsi="ＭＳ Ｐ明朝" w:hint="eastAsia"/>
          <w:sz w:val="24"/>
          <w:szCs w:val="24"/>
        </w:rPr>
        <w:t>の多く</w:t>
      </w:r>
      <w:r w:rsidRPr="00447E7A">
        <w:rPr>
          <w:rFonts w:ascii="ＭＳ Ｐ明朝" w:eastAsia="ＭＳ Ｐ明朝" w:hAnsi="ＭＳ Ｐ明朝"/>
          <w:sz w:val="24"/>
          <w:szCs w:val="24"/>
        </w:rPr>
        <w:t>が</w:t>
      </w:r>
      <w:r>
        <w:rPr>
          <w:rFonts w:ascii="ＭＳ Ｐ明朝" w:eastAsia="ＭＳ Ｐ明朝" w:hAnsi="ＭＳ Ｐ明朝" w:hint="eastAsia"/>
          <w:sz w:val="24"/>
          <w:szCs w:val="24"/>
        </w:rPr>
        <w:t>守護</w:t>
      </w:r>
      <w:r w:rsidRPr="00447E7A">
        <w:rPr>
          <w:rFonts w:ascii="ＭＳ Ｐ明朝" w:eastAsia="ＭＳ Ｐ明朝" w:hAnsi="ＭＳ Ｐ明朝"/>
          <w:sz w:val="24"/>
          <w:szCs w:val="24"/>
        </w:rPr>
        <w:t>的であることを示しています (</w:t>
      </w:r>
      <w:hyperlink r:id="rId919" w:anchor="1:21" w:tooltip="あなたがたと共にわたしたちを、キリストのうちに堅くささえ、油をそそいで下さったのは、神である。 神はまた、わたしたちに証印をおし、その保証として、わたしたちの心に御霊を賜わったのである。 " w:history="1">
        <w:r w:rsidRPr="00695B91">
          <w:rPr>
            <w:rStyle w:val="a7"/>
            <w:rFonts w:ascii="ＭＳ Ｐ明朝" w:eastAsia="ＭＳ Ｐ明朝" w:hAnsi="ＭＳ Ｐ明朝"/>
            <w:sz w:val="24"/>
            <w:szCs w:val="24"/>
          </w:rPr>
          <w:t>第二コリント1章21-22節</w:t>
        </w:r>
      </w:hyperlink>
      <w:r w:rsidRPr="00447E7A">
        <w:rPr>
          <w:rFonts w:ascii="ＭＳ Ｐ明朝" w:eastAsia="ＭＳ Ｐ明朝" w:hAnsi="ＭＳ Ｐ明朝"/>
          <w:sz w:val="24"/>
          <w:szCs w:val="24"/>
        </w:rPr>
        <w:t xml:space="preserve">; </w:t>
      </w:r>
      <w:hyperlink r:id="rId920" w:anchor="1:13" w:tooltip="ほむべきかな、わたしたちの主イエス・キリストの父なる神。神はキリストにあって、天上で霊のもろもろの祝福をもって、わたしたちを祝福し、 みまえにきよく傷のない者となるようにと、天地の造られる前から、キリストにあってわたしたちを選び、 " w:history="1">
        <w:r w:rsidRPr="00695B91">
          <w:rPr>
            <w:rStyle w:val="a7"/>
            <w:rFonts w:ascii="ＭＳ Ｐ明朝" w:eastAsia="ＭＳ Ｐ明朝" w:hAnsi="ＭＳ Ｐ明朝"/>
            <w:sz w:val="24"/>
            <w:szCs w:val="24"/>
          </w:rPr>
          <w:t>エペソ</w:t>
        </w:r>
        <w:r w:rsidRPr="00695B91">
          <w:rPr>
            <w:rStyle w:val="a7"/>
            <w:rFonts w:ascii="ＭＳ Ｐ明朝" w:eastAsia="ＭＳ Ｐ明朝" w:hAnsi="ＭＳ Ｐ明朝" w:hint="eastAsia"/>
            <w:sz w:val="24"/>
            <w:szCs w:val="24"/>
          </w:rPr>
          <w:t>1</w:t>
        </w:r>
        <w:r w:rsidRPr="00695B91">
          <w:rPr>
            <w:rStyle w:val="a7"/>
            <w:rFonts w:ascii="ＭＳ Ｐ明朝" w:eastAsia="ＭＳ Ｐ明朝" w:hAnsi="ＭＳ Ｐ明朝"/>
            <w:sz w:val="24"/>
            <w:szCs w:val="24"/>
          </w:rPr>
          <w:t>章13-14節</w:t>
        </w:r>
      </w:hyperlink>
      <w:r w:rsidRPr="00447E7A">
        <w:rPr>
          <w:rFonts w:ascii="ＭＳ Ｐ明朝" w:eastAsia="ＭＳ Ｐ明朝" w:hAnsi="ＭＳ Ｐ明朝"/>
          <w:sz w:val="24"/>
          <w:szCs w:val="24"/>
        </w:rPr>
        <w:t xml:space="preserve">; </w:t>
      </w:r>
      <w:hyperlink r:id="rId921" w:anchor="9:1" w:tooltip="...その腰に物を書く墨つぼをつけている者を呼び、(4)彼に言われた、「町の中、エルサレムの中をめぐり、その中で行われているすべての憎むべきことに対して嘆き悲しむ人々の額にしるしをつけよ」。(5)またわたしの聞いている所で他の者に言われた、「彼のあとに従い町をめぐって、撃て。あなたの目は惜しみ見るな。またあわれむな。(6)老若男女をことごとく殺せ。しかし身にしるしのある者には触れるな.." w:history="1">
        <w:r w:rsidRPr="00294B38">
          <w:rPr>
            <w:rStyle w:val="a7"/>
            <w:rFonts w:ascii="ＭＳ Ｐ明朝" w:eastAsia="ＭＳ Ｐ明朝" w:hAnsi="ＭＳ Ｐ明朝"/>
            <w:sz w:val="24"/>
            <w:szCs w:val="24"/>
          </w:rPr>
          <w:t>エゼ</w:t>
        </w:r>
        <w:r w:rsidRPr="00294B38">
          <w:rPr>
            <w:rStyle w:val="a7"/>
            <w:rFonts w:ascii="ＭＳ Ｐ明朝" w:eastAsia="ＭＳ Ｐ明朝" w:hAnsi="ＭＳ Ｐ明朝" w:hint="eastAsia"/>
            <w:sz w:val="24"/>
            <w:szCs w:val="24"/>
          </w:rPr>
          <w:t>キエル</w:t>
        </w:r>
        <w:r w:rsidRPr="00294B38">
          <w:rPr>
            <w:rStyle w:val="a7"/>
            <w:rFonts w:ascii="ＭＳ Ｐ明朝" w:eastAsia="ＭＳ Ｐ明朝" w:hAnsi="ＭＳ Ｐ明朝"/>
            <w:sz w:val="24"/>
            <w:szCs w:val="24"/>
          </w:rPr>
          <w:t>9章1-11節</w:t>
        </w:r>
      </w:hyperlink>
      <w:r w:rsidRPr="00447E7A">
        <w:rPr>
          <w:rFonts w:ascii="ＭＳ Ｐ明朝" w:eastAsia="ＭＳ Ｐ明朝" w:hAnsi="ＭＳ Ｐ明朝"/>
          <w:sz w:val="24"/>
          <w:szCs w:val="24"/>
        </w:rPr>
        <w:t xml:space="preserve">; </w:t>
      </w:r>
      <w:hyperlink r:id="rId922" w:anchor="6:27" w:tooltip="朽ちる食物のためではなく、永遠の命に至る朽ちない食物のために働くがよい。これは人の子があなたがたに与えるものである。父なる神は、人の子にそれをゆだねられたのである＜他の訳では「神が人の子を認証された（-証印）」＞。 " w:history="1">
        <w:r w:rsidRPr="00294B38">
          <w:rPr>
            <w:rStyle w:val="a7"/>
            <w:rFonts w:ascii="ＭＳ Ｐ明朝" w:eastAsia="ＭＳ Ｐ明朝" w:hAnsi="ＭＳ Ｐ明朝"/>
            <w:sz w:val="24"/>
            <w:szCs w:val="24"/>
          </w:rPr>
          <w:t>ヨハネ6章27節</w:t>
        </w:r>
      </w:hyperlink>
      <w:r w:rsidRPr="00447E7A">
        <w:rPr>
          <w:rFonts w:ascii="ＭＳ Ｐ明朝" w:eastAsia="ＭＳ Ｐ明朝" w:hAnsi="ＭＳ Ｐ明朝"/>
          <w:sz w:val="24"/>
          <w:szCs w:val="24"/>
        </w:rPr>
        <w:t xml:space="preserve">; </w:t>
      </w:r>
      <w:hyperlink r:id="rId923" w:anchor="1:1" w:tooltip="イエス・キリストの使徒ペテロから、ポント、ガラテヤ、カパドキヤ、アジヤおよびビテニヤに離散し寄留している人たち、 すなわち、イエス・キリストに従い、かつ、その血のそそぎを受けるために、父なる神の予知されたところによって選ばれ、御霊のきよめにあずかっている人たちへ。恵みと平安とが、あなたがたに豊かに加わるように。 " w:history="1">
        <w:r w:rsidRPr="00294B38">
          <w:rPr>
            <w:rStyle w:val="a7"/>
            <w:rFonts w:ascii="ＭＳ Ｐ明朝" w:eastAsia="ＭＳ Ｐ明朝" w:hAnsi="ＭＳ Ｐ明朝"/>
            <w:sz w:val="24"/>
            <w:szCs w:val="24"/>
          </w:rPr>
          <w:t>第一ペテロ1章1-2節</w:t>
        </w:r>
      </w:hyperlink>
      <w:r w:rsidRPr="00447E7A">
        <w:rPr>
          <w:rFonts w:ascii="ＭＳ Ｐ明朝" w:eastAsia="ＭＳ Ｐ明朝" w:hAnsi="ＭＳ Ｐ明朝"/>
          <w:sz w:val="24"/>
          <w:szCs w:val="24"/>
        </w:rPr>
        <w:t xml:space="preserve"> 参照) 。</w:t>
      </w:r>
    </w:p>
    <w:p w14:paraId="052F243D" w14:textId="77777777" w:rsidR="002013FD" w:rsidRPr="00447E7A" w:rsidRDefault="002013FD" w:rsidP="00F405EB">
      <w:pPr>
        <w:rPr>
          <w:rFonts w:ascii="ＭＳ Ｐ明朝" w:eastAsia="ＭＳ Ｐ明朝" w:hAnsi="ＭＳ Ｐ明朝"/>
          <w:sz w:val="24"/>
          <w:szCs w:val="24"/>
        </w:rPr>
      </w:pPr>
    </w:p>
    <w:p w14:paraId="7C8DEE8E" w14:textId="77777777" w:rsidR="002013FD" w:rsidRPr="00F027E4" w:rsidRDefault="002013FD" w:rsidP="00F027E4">
      <w:pPr>
        <w:ind w:left="840" w:firstLineChars="100" w:firstLine="240"/>
        <w:rPr>
          <w:rFonts w:ascii="BIZ UDPゴシック" w:eastAsia="BIZ UDPゴシック" w:hAnsi="BIZ UDPゴシック"/>
          <w:sz w:val="24"/>
          <w:szCs w:val="24"/>
        </w:rPr>
      </w:pPr>
      <w:r w:rsidRPr="00F027E4">
        <w:rPr>
          <w:rFonts w:ascii="BIZ UDPゴシック" w:eastAsia="BIZ UDPゴシック" w:hAnsi="BIZ UDPゴシック" w:hint="eastAsia"/>
          <w:sz w:val="24"/>
          <w:szCs w:val="24"/>
        </w:rPr>
        <w:t>神の聖霊を悲しませてはいけない。あなたがたは、あがないの日のために、聖霊の証印を受けたのである。</w:t>
      </w:r>
      <w:r w:rsidRPr="00F027E4">
        <w:rPr>
          <w:rFonts w:ascii="BIZ UDPゴシック" w:eastAsia="BIZ UDPゴシック" w:hAnsi="BIZ UDPゴシック"/>
          <w:sz w:val="24"/>
          <w:szCs w:val="24"/>
        </w:rPr>
        <w:t xml:space="preserve"> </w:t>
      </w:r>
      <w:r w:rsidRPr="00F027E4">
        <w:rPr>
          <w:rFonts w:ascii="ＭＳ Ｐ明朝" w:eastAsia="ＭＳ Ｐ明朝" w:hAnsi="ＭＳ Ｐ明朝"/>
          <w:sz w:val="24"/>
          <w:szCs w:val="24"/>
        </w:rPr>
        <w:t>(エペソ4</w:t>
      </w:r>
      <w:r>
        <w:rPr>
          <w:rFonts w:ascii="ＭＳ Ｐ明朝" w:eastAsia="ＭＳ Ｐ明朝" w:hAnsi="ＭＳ Ｐ明朝" w:hint="eastAsia"/>
          <w:sz w:val="24"/>
          <w:szCs w:val="24"/>
        </w:rPr>
        <w:t>章</w:t>
      </w:r>
      <w:r w:rsidRPr="00F027E4">
        <w:rPr>
          <w:rFonts w:ascii="ＭＳ Ｐ明朝" w:eastAsia="ＭＳ Ｐ明朝" w:hAnsi="ＭＳ Ｐ明朝"/>
          <w:sz w:val="24"/>
          <w:szCs w:val="24"/>
        </w:rPr>
        <w:t>30</w:t>
      </w:r>
      <w:r>
        <w:rPr>
          <w:rFonts w:ascii="ＭＳ Ｐ明朝" w:eastAsia="ＭＳ Ｐ明朝" w:hAnsi="ＭＳ Ｐ明朝" w:hint="eastAsia"/>
          <w:sz w:val="24"/>
          <w:szCs w:val="24"/>
        </w:rPr>
        <w:t>節</w:t>
      </w:r>
      <w:r w:rsidRPr="00F027E4">
        <w:rPr>
          <w:rFonts w:ascii="ＭＳ Ｐ明朝" w:eastAsia="ＭＳ Ｐ明朝" w:hAnsi="ＭＳ Ｐ明朝"/>
          <w:sz w:val="24"/>
          <w:szCs w:val="24"/>
        </w:rPr>
        <w:t>)</w:t>
      </w:r>
    </w:p>
    <w:p w14:paraId="6C05B8D7" w14:textId="77777777" w:rsidR="002013FD" w:rsidRPr="00447E7A" w:rsidRDefault="002013FD" w:rsidP="00F405EB">
      <w:pPr>
        <w:rPr>
          <w:rFonts w:ascii="ＭＳ Ｐ明朝" w:eastAsia="ＭＳ Ｐ明朝" w:hAnsi="ＭＳ Ｐ明朝"/>
          <w:sz w:val="24"/>
          <w:szCs w:val="24"/>
        </w:rPr>
      </w:pPr>
    </w:p>
    <w:p w14:paraId="329108AB" w14:textId="77777777" w:rsidR="002013FD" w:rsidRPr="00447E7A" w:rsidRDefault="002013FD" w:rsidP="00F027E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聖句が示すように、聖霊の守護の働きは、力を与える働きと対をなしています。イエス・キリストを信じる者として、私たちは皆、聖霊を宿していることで祝福されています。この「印」は私たちを神の所有物として示し、キリストにある保護の幸いなしるしですが、同時に聖霊は私たちの中に働いて、</w:t>
      </w:r>
      <w:r>
        <w:rPr>
          <w:rFonts w:ascii="ＭＳ Ｐ明朝" w:eastAsia="ＭＳ Ｐ明朝" w:hAnsi="ＭＳ Ｐ明朝" w:hint="eastAsia"/>
          <w:sz w:val="24"/>
          <w:szCs w:val="24"/>
        </w:rPr>
        <w:t>クリスチャン</w:t>
      </w:r>
      <w:r w:rsidRPr="00447E7A">
        <w:rPr>
          <w:rFonts w:ascii="ＭＳ Ｐ明朝" w:eastAsia="ＭＳ Ｐ明朝" w:hAnsi="ＭＳ Ｐ明朝" w:hint="eastAsia"/>
          <w:sz w:val="24"/>
          <w:szCs w:val="24"/>
        </w:rPr>
        <w:t>の歩みとキリストの体へのすべての奉仕を強め、力づけ、支えてくださいます。私たちが神の所有物として</w:t>
      </w:r>
      <w:r>
        <w:rPr>
          <w:rFonts w:ascii="ＭＳ Ｐ明朝" w:eastAsia="ＭＳ Ｐ明朝" w:hAnsi="ＭＳ Ｐ明朝" w:hint="eastAsia"/>
          <w:sz w:val="24"/>
          <w:szCs w:val="24"/>
        </w:rPr>
        <w:t>印されている</w:t>
      </w:r>
      <w:r w:rsidRPr="00447E7A">
        <w:rPr>
          <w:rFonts w:ascii="ＭＳ Ｐ明朝" w:eastAsia="ＭＳ Ｐ明朝" w:hAnsi="ＭＳ Ｐ明朝" w:hint="eastAsia"/>
          <w:sz w:val="24"/>
          <w:szCs w:val="24"/>
        </w:rPr>
        <w:t>ことに慰めを得ることができるように、（悪の手先が無許可で干渉しないよう警告する）私たちもまた、御霊の導きに応答し、御霊に抵抗しないように特別な配慮をしなければなりません。この点で、聖霊の影響は、私たちが正しいことを行うのを助けるだけでなく、間違ったことに抵抗するのも助けます（聖霊の抑制の働きの明確な例</w:t>
      </w:r>
      <w:r>
        <w:rPr>
          <w:rFonts w:ascii="ＭＳ Ｐ明朝" w:eastAsia="ＭＳ Ｐ明朝" w:hAnsi="ＭＳ Ｐ明朝" w:hint="eastAsia"/>
          <w:sz w:val="24"/>
          <w:szCs w:val="24"/>
        </w:rPr>
        <w:t xml:space="preserve">： </w:t>
      </w:r>
      <w:hyperlink r:id="rId924" w:anchor="12:31" w:tooltip="だから、あなたがたに言っておく。人には、その犯すすべての罪も神を汚す言葉も、ゆるされる。しかし、聖霊を汚す言葉は、ゆるされることはない。 " w:history="1">
        <w:r w:rsidRPr="00294B38">
          <w:rPr>
            <w:rStyle w:val="a7"/>
            <w:rFonts w:ascii="ＭＳ Ｐ明朝" w:eastAsia="ＭＳ Ｐ明朝" w:hAnsi="ＭＳ Ｐ明朝" w:hint="eastAsia"/>
            <w:sz w:val="24"/>
            <w:szCs w:val="24"/>
          </w:rPr>
          <w:t>マタイ</w:t>
        </w:r>
        <w:r w:rsidRPr="00294B38">
          <w:rPr>
            <w:rStyle w:val="a7"/>
            <w:rFonts w:ascii="ＭＳ Ｐ明朝" w:eastAsia="ＭＳ Ｐ明朝" w:hAnsi="ＭＳ Ｐ明朝"/>
            <w:sz w:val="24"/>
            <w:szCs w:val="24"/>
          </w:rPr>
          <w:t>12章31節</w:t>
        </w:r>
      </w:hyperlink>
      <w:r>
        <w:rPr>
          <w:rFonts w:ascii="ＭＳ Ｐ明朝" w:eastAsia="ＭＳ Ｐ明朝" w:hAnsi="ＭＳ Ｐ明朝" w:hint="eastAsia"/>
          <w:sz w:val="24"/>
          <w:szCs w:val="24"/>
        </w:rPr>
        <w:t xml:space="preserve">; </w:t>
      </w:r>
      <w:hyperlink r:id="rId925" w:anchor="5:1" w:tooltip=" ..(8)そこで、ペテロが彼女にむかって言った、「あの地所は、これこれの値段で売ったのか。そのとおりか」。彼女は「そうです、その値段です」と答えた。  (9)  ペテロは言った、「あなたがたふたりが、心を合わせて主の御霊を試みるとは、何事であるか。見よ、あなたの夫を葬った人たちの足が、そこの門口にきている。あなたも運び出されるであろう」。  (10)  すると女は、たちまち彼の足もとに倒れて、息が絶えた。そこに若者たちがはいってきて、女が死んでしまっているのを見、それを運び出してその夫のそばに葬った..." w:history="1">
        <w:r w:rsidRPr="00294B38">
          <w:rPr>
            <w:rStyle w:val="a7"/>
            <w:rFonts w:ascii="ＭＳ Ｐ明朝" w:eastAsia="ＭＳ Ｐ明朝" w:hAnsi="ＭＳ Ｐ明朝"/>
            <w:sz w:val="24"/>
            <w:szCs w:val="24"/>
          </w:rPr>
          <w:t>使徒</w:t>
        </w:r>
        <w:r w:rsidRPr="00294B38">
          <w:rPr>
            <w:rStyle w:val="a7"/>
            <w:rFonts w:ascii="ＭＳ Ｐ明朝" w:eastAsia="ＭＳ Ｐ明朝" w:hAnsi="ＭＳ Ｐ明朝" w:hint="eastAsia"/>
            <w:sz w:val="24"/>
            <w:szCs w:val="24"/>
          </w:rPr>
          <w:t>行伝</w:t>
        </w:r>
        <w:r w:rsidRPr="00294B38">
          <w:rPr>
            <w:rStyle w:val="a7"/>
            <w:rFonts w:ascii="ＭＳ Ｐ明朝" w:eastAsia="ＭＳ Ｐ明朝" w:hAnsi="ＭＳ Ｐ明朝"/>
            <w:sz w:val="24"/>
            <w:szCs w:val="24"/>
          </w:rPr>
          <w:t>5章1-11節</w:t>
        </w:r>
      </w:hyperlink>
      <w:r>
        <w:rPr>
          <w:rFonts w:ascii="ＭＳ Ｐ明朝" w:eastAsia="ＭＳ Ｐ明朝" w:hAnsi="ＭＳ Ｐ明朝" w:hint="eastAsia"/>
          <w:sz w:val="24"/>
          <w:szCs w:val="24"/>
        </w:rPr>
        <w:t xml:space="preserve">; </w:t>
      </w:r>
      <w:hyperlink r:id="rId926" w:anchor="5:19" w:tooltip="御霊を消してはいけない。 " w:history="1">
        <w:r w:rsidRPr="00294B38">
          <w:rPr>
            <w:rStyle w:val="a7"/>
            <w:rFonts w:ascii="ＭＳ Ｐ明朝" w:eastAsia="ＭＳ Ｐ明朝" w:hAnsi="ＭＳ Ｐ明朝"/>
            <w:sz w:val="24"/>
            <w:szCs w:val="24"/>
          </w:rPr>
          <w:t>第一テサロニケ</w:t>
        </w:r>
        <w:r w:rsidRPr="00294B38">
          <w:rPr>
            <w:rStyle w:val="a7"/>
            <w:rFonts w:ascii="ＭＳ Ｐ明朝" w:eastAsia="ＭＳ Ｐ明朝" w:hAnsi="ＭＳ Ｐ明朝" w:hint="eastAsia"/>
            <w:sz w:val="24"/>
            <w:szCs w:val="24"/>
          </w:rPr>
          <w:t>5</w:t>
        </w:r>
        <w:r w:rsidRPr="00294B38">
          <w:rPr>
            <w:rStyle w:val="a7"/>
            <w:rFonts w:ascii="ＭＳ Ｐ明朝" w:eastAsia="ＭＳ Ｐ明朝" w:hAnsi="ＭＳ Ｐ明朝"/>
            <w:sz w:val="24"/>
            <w:szCs w:val="24"/>
          </w:rPr>
          <w:t>章19節</w:t>
        </w:r>
      </w:hyperlink>
      <w:r>
        <w:rPr>
          <w:rFonts w:ascii="ＭＳ Ｐ明朝" w:eastAsia="ＭＳ Ｐ明朝" w:hAnsi="ＭＳ Ｐ明朝" w:hint="eastAsia"/>
          <w:sz w:val="24"/>
          <w:szCs w:val="24"/>
        </w:rPr>
        <w:t xml:space="preserve">; </w:t>
      </w:r>
      <w:hyperlink r:id="rId927" w:anchor="4:5" w:tooltip="それとも、「神は、わたしたちの内に住まわせた霊を、ねたむほどに愛しておられる」と聖書に書いてあるのは、むなしい言葉だと思うのか。 " w:history="1">
        <w:r w:rsidRPr="00294B38">
          <w:rPr>
            <w:rStyle w:val="a7"/>
            <w:rFonts w:ascii="ＭＳ Ｐ明朝" w:eastAsia="ＭＳ Ｐ明朝" w:hAnsi="ＭＳ Ｐ明朝"/>
            <w:sz w:val="24"/>
            <w:szCs w:val="24"/>
          </w:rPr>
          <w:t>ヤコブ4章5節</w:t>
        </w:r>
      </w:hyperlink>
      <w:r w:rsidRPr="00447E7A">
        <w:rPr>
          <w:rFonts w:ascii="ＭＳ Ｐ明朝" w:eastAsia="ＭＳ Ｐ明朝" w:hAnsi="ＭＳ Ｐ明朝"/>
          <w:sz w:val="24"/>
          <w:szCs w:val="24"/>
        </w:rPr>
        <w:t>を参照）。</w:t>
      </w:r>
    </w:p>
    <w:p w14:paraId="010645A4" w14:textId="77777777" w:rsidR="002013FD" w:rsidRPr="00447E7A" w:rsidRDefault="002013FD" w:rsidP="00F405EB">
      <w:pPr>
        <w:rPr>
          <w:rFonts w:ascii="ＭＳ Ｐ明朝" w:eastAsia="ＭＳ Ｐ明朝" w:hAnsi="ＭＳ Ｐ明朝"/>
          <w:sz w:val="24"/>
          <w:szCs w:val="24"/>
        </w:rPr>
      </w:pPr>
    </w:p>
    <w:p w14:paraId="68AA5CEC" w14:textId="77777777" w:rsidR="002013FD" w:rsidRPr="00447E7A" w:rsidRDefault="002013FD" w:rsidP="00F027E4">
      <w:pPr>
        <w:ind w:left="840" w:firstLineChars="100" w:firstLine="240"/>
        <w:rPr>
          <w:rFonts w:ascii="ＭＳ Ｐ明朝" w:eastAsia="ＭＳ Ｐ明朝" w:hAnsi="ＭＳ Ｐ明朝"/>
          <w:sz w:val="24"/>
          <w:szCs w:val="24"/>
        </w:rPr>
      </w:pPr>
      <w:r w:rsidRPr="00F027E4">
        <w:rPr>
          <w:rFonts w:ascii="BIZ UDPゴシック" w:eastAsia="BIZ UDPゴシック" w:hAnsi="BIZ UDPゴシック" w:hint="eastAsia"/>
          <w:sz w:val="24"/>
          <w:szCs w:val="24"/>
        </w:rPr>
        <w:t>なぜなら、肉</w:t>
      </w:r>
      <w:r w:rsidRPr="00F027E4">
        <w:rPr>
          <w:rFonts w:ascii="ＭＳ Ｐ明朝" w:eastAsia="ＭＳ Ｐ明朝" w:hAnsi="ＭＳ Ｐ明朝"/>
          <w:sz w:val="24"/>
          <w:szCs w:val="24"/>
        </w:rPr>
        <w:t>(すなわち，人間の罪深い性質)</w:t>
      </w:r>
      <w:r w:rsidRPr="00F027E4">
        <w:rPr>
          <w:rFonts w:ascii="BIZ UDPゴシック" w:eastAsia="BIZ UDPゴシック" w:hAnsi="BIZ UDPゴシック" w:hint="eastAsia"/>
          <w:sz w:val="24"/>
          <w:szCs w:val="24"/>
        </w:rPr>
        <w:t>の欲するところは御霊に反し、また御霊の欲するところは肉に反するからである。こうして、二つのものは互に相さからい、その結果、あなたがたは自分でしようと思うことを、することができないようになる。</w:t>
      </w:r>
      <w:r w:rsidRPr="00F027E4">
        <w:rPr>
          <w:rFonts w:ascii="ＭＳ Ｐ明朝" w:eastAsia="ＭＳ Ｐ明朝" w:hAnsi="ＭＳ Ｐ明朝"/>
          <w:sz w:val="24"/>
          <w:szCs w:val="24"/>
        </w:rPr>
        <w:t xml:space="preserve"> (ガラテヤ書 5</w:t>
      </w:r>
      <w:r>
        <w:rPr>
          <w:rFonts w:ascii="ＭＳ Ｐ明朝" w:eastAsia="ＭＳ Ｐ明朝" w:hAnsi="ＭＳ Ｐ明朝" w:hint="eastAsia"/>
          <w:sz w:val="24"/>
          <w:szCs w:val="24"/>
        </w:rPr>
        <w:t>章</w:t>
      </w:r>
      <w:r w:rsidRPr="00F027E4">
        <w:rPr>
          <w:rFonts w:ascii="ＭＳ Ｐ明朝" w:eastAsia="ＭＳ Ｐ明朝" w:hAnsi="ＭＳ Ｐ明朝"/>
          <w:sz w:val="24"/>
          <w:szCs w:val="24"/>
        </w:rPr>
        <w:t>17</w:t>
      </w:r>
      <w:r>
        <w:rPr>
          <w:rFonts w:ascii="ＭＳ Ｐ明朝" w:eastAsia="ＭＳ Ｐ明朝" w:hAnsi="ＭＳ Ｐ明朝" w:hint="eastAsia"/>
          <w:sz w:val="24"/>
          <w:szCs w:val="24"/>
        </w:rPr>
        <w:t>節</w:t>
      </w:r>
      <w:r w:rsidRPr="00F027E4">
        <w:rPr>
          <w:rFonts w:ascii="ＭＳ Ｐ明朝" w:eastAsia="ＭＳ Ｐ明朝" w:hAnsi="ＭＳ Ｐ明朝"/>
          <w:sz w:val="24"/>
          <w:szCs w:val="24"/>
        </w:rPr>
        <w:t>)</w:t>
      </w:r>
    </w:p>
    <w:p w14:paraId="6ABBBA5A" w14:textId="77777777" w:rsidR="002013FD" w:rsidRPr="00447E7A" w:rsidRDefault="002013FD" w:rsidP="00F405EB">
      <w:pPr>
        <w:rPr>
          <w:rFonts w:ascii="ＭＳ Ｐ明朝" w:eastAsia="ＭＳ Ｐ明朝" w:hAnsi="ＭＳ Ｐ明朝"/>
          <w:sz w:val="24"/>
          <w:szCs w:val="24"/>
        </w:rPr>
      </w:pPr>
    </w:p>
    <w:p w14:paraId="3EE8F439" w14:textId="77777777" w:rsidR="002013FD" w:rsidRPr="00447E7A" w:rsidRDefault="002013FD" w:rsidP="00F027E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これらの一般原則は、私たちが以前に学んだものです（読者は、</w:t>
      </w:r>
      <w:r>
        <w:rPr>
          <w:rFonts w:ascii="ＭＳ Ｐ明朝" w:eastAsia="ＭＳ Ｐ明朝" w:hAnsi="ＭＳ Ｐ明朝" w:hint="eastAsia"/>
          <w:sz w:val="24"/>
          <w:szCs w:val="24"/>
        </w:rPr>
        <w:t>二</w:t>
      </w:r>
      <w:r w:rsidRPr="00447E7A">
        <w:rPr>
          <w:rFonts w:ascii="ＭＳ Ｐ明朝" w:eastAsia="ＭＳ Ｐ明朝" w:hAnsi="ＭＳ Ｐ明朝"/>
          <w:sz w:val="24"/>
          <w:szCs w:val="24"/>
        </w:rPr>
        <w:t>つ前の脚注に含まれる文献を参照</w:t>
      </w:r>
      <w:r>
        <w:rPr>
          <w:rFonts w:ascii="ＭＳ Ｐ明朝" w:eastAsia="ＭＳ Ｐ明朝" w:hAnsi="ＭＳ Ｐ明朝" w:hint="eastAsia"/>
          <w:sz w:val="24"/>
          <w:szCs w:val="24"/>
        </w:rPr>
        <w:t>してみてくださ</w:t>
      </w:r>
      <w:r w:rsidRPr="00447E7A">
        <w:rPr>
          <w:rFonts w:ascii="ＭＳ Ｐ明朝" w:eastAsia="ＭＳ Ｐ明朝" w:hAnsi="ＭＳ Ｐ明朝"/>
          <w:sz w:val="24"/>
          <w:szCs w:val="24"/>
        </w:rPr>
        <w:t>い）。しかし、聖霊の全般的な抑制の働きの中で、特にここで私たちに関係する二つの具体的な特徴は、無制限の「</w:t>
      </w:r>
      <w:r>
        <w:rPr>
          <w:rFonts w:ascii="ＭＳ Ｐ明朝" w:eastAsia="ＭＳ Ｐ明朝" w:hAnsi="ＭＳ Ｐ明朝" w:hint="eastAsia"/>
          <w:sz w:val="24"/>
          <w:szCs w:val="24"/>
        </w:rPr>
        <w:t>不</w:t>
      </w:r>
      <w:r w:rsidRPr="00447E7A">
        <w:rPr>
          <w:rFonts w:ascii="ＭＳ Ｐ明朝" w:eastAsia="ＭＳ Ｐ明朝" w:hAnsi="ＭＳ Ｐ明朝"/>
          <w:sz w:val="24"/>
          <w:szCs w:val="24"/>
        </w:rPr>
        <w:t>法」を妨げることと、反キリストの到来を阻止することです。聖霊の抑制の働きは、いずれもサタンによる世</w:t>
      </w:r>
      <w:r w:rsidRPr="00447E7A">
        <w:rPr>
          <w:rFonts w:ascii="ＭＳ Ｐ明朝" w:eastAsia="ＭＳ Ｐ明朝" w:hAnsi="ＭＳ Ｐ明朝"/>
          <w:sz w:val="24"/>
          <w:szCs w:val="24"/>
        </w:rPr>
        <w:lastRenderedPageBreak/>
        <w:t>界の支配を阻止することに向けられています。前者は艱難</w:t>
      </w:r>
      <w:r>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の前に悪魔が人間の生活を乱すのを制限し、後者はその将来の時期まで</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サタンが選んだ世界支配の手段を世界の舞台に持ち込むのを阻止するものです。現在、世界が享受し</w:t>
      </w:r>
      <w:r w:rsidRPr="00447E7A">
        <w:rPr>
          <w:rFonts w:ascii="ＭＳ Ｐ明朝" w:eastAsia="ＭＳ Ｐ明朝" w:hAnsi="ＭＳ Ｐ明朝" w:hint="eastAsia"/>
          <w:sz w:val="24"/>
          <w:szCs w:val="24"/>
        </w:rPr>
        <w:t>ている御霊による抑制が取り除かれると、「</w:t>
      </w:r>
      <w:r>
        <w:rPr>
          <w:rFonts w:ascii="ＭＳ Ｐ明朝" w:eastAsia="ＭＳ Ｐ明朝" w:hAnsi="ＭＳ Ｐ明朝" w:hint="eastAsia"/>
          <w:sz w:val="24"/>
          <w:szCs w:val="24"/>
        </w:rPr>
        <w:t>不</w:t>
      </w:r>
      <w:r w:rsidRPr="00447E7A">
        <w:rPr>
          <w:rFonts w:ascii="ＭＳ Ｐ明朝" w:eastAsia="ＭＳ Ｐ明朝" w:hAnsi="ＭＳ Ｐ明朝" w:hint="eastAsia"/>
          <w:sz w:val="24"/>
          <w:szCs w:val="24"/>
        </w:rPr>
        <w:t>法状態」の激化と「</w:t>
      </w:r>
      <w:r>
        <w:rPr>
          <w:rFonts w:ascii="ＭＳ Ｐ明朝" w:eastAsia="ＭＳ Ｐ明朝" w:hAnsi="ＭＳ Ｐ明朝" w:hint="eastAsia"/>
          <w:sz w:val="24"/>
          <w:szCs w:val="24"/>
        </w:rPr>
        <w:t>不</w:t>
      </w:r>
      <w:r w:rsidRPr="00447E7A">
        <w:rPr>
          <w:rFonts w:ascii="ＭＳ Ｐ明朝" w:eastAsia="ＭＳ Ｐ明朝" w:hAnsi="ＭＳ Ｐ明朝" w:hint="eastAsia"/>
          <w:sz w:val="24"/>
          <w:szCs w:val="24"/>
        </w:rPr>
        <w:t>法</w:t>
      </w:r>
      <w:r>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者」の到来という、この二つの恐ろしい出来事が起こることにな</w:t>
      </w:r>
      <w:r>
        <w:rPr>
          <w:rFonts w:ascii="ＭＳ Ｐ明朝" w:eastAsia="ＭＳ Ｐ明朝" w:hAnsi="ＭＳ Ｐ明朝" w:hint="eastAsia"/>
          <w:sz w:val="24"/>
          <w:szCs w:val="24"/>
        </w:rPr>
        <w:t>ります</w:t>
      </w:r>
      <w:r w:rsidRPr="00447E7A">
        <w:rPr>
          <w:rFonts w:ascii="ＭＳ Ｐ明朝" w:eastAsia="ＭＳ Ｐ明朝" w:hAnsi="ＭＳ Ｐ明朝" w:hint="eastAsia"/>
          <w:sz w:val="24"/>
          <w:szCs w:val="24"/>
        </w:rPr>
        <w:t>。小羊の啓示の書を閉じている</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つの封印が解かれることは、この抑制の働きが取り除かれ、悪魔とその勢力（人間と悪魔の両方）が、預言された一連の</w:t>
      </w:r>
      <w:r w:rsidRPr="00C25E8A">
        <w:rPr>
          <w:rFonts w:ascii="ＭＳ Ｐ明朝" w:eastAsia="ＭＳ Ｐ明朝" w:hAnsi="ＭＳ Ｐ明朝"/>
          <w:sz w:val="24"/>
          <w:szCs w:val="24"/>
        </w:rPr>
        <w:t>艱難</w:t>
      </w:r>
      <w:r w:rsidRPr="00447E7A">
        <w:rPr>
          <w:rFonts w:ascii="ＭＳ Ｐ明朝" w:eastAsia="ＭＳ Ｐ明朝" w:hAnsi="ＭＳ Ｐ明朝"/>
          <w:sz w:val="24"/>
          <w:szCs w:val="24"/>
        </w:rPr>
        <w:t>の出来事を</w:t>
      </w:r>
      <w:r>
        <w:rPr>
          <w:rFonts w:ascii="ＭＳ Ｐ明朝" w:eastAsia="ＭＳ Ｐ明朝" w:hAnsi="ＭＳ Ｐ明朝" w:hint="eastAsia"/>
          <w:sz w:val="24"/>
          <w:szCs w:val="24"/>
        </w:rPr>
        <w:t>始められる</w:t>
      </w:r>
      <w:r w:rsidRPr="00447E7A">
        <w:rPr>
          <w:rFonts w:ascii="ＭＳ Ｐ明朝" w:eastAsia="ＭＳ Ｐ明朝" w:hAnsi="ＭＳ Ｐ明朝"/>
          <w:sz w:val="24"/>
          <w:szCs w:val="24"/>
        </w:rPr>
        <w:t>ことを意味します。この抑制の働きがなくなるまで、サタンは地上での最後の攻防（比類のない「無法」を特徴とする）を始めることも、究極の地上王国（「</w:t>
      </w:r>
      <w:r>
        <w:rPr>
          <w:rFonts w:ascii="ＭＳ Ｐ明朝" w:eastAsia="ＭＳ Ｐ明朝" w:hAnsi="ＭＳ Ｐ明朝" w:hint="eastAsia"/>
          <w:sz w:val="24"/>
          <w:szCs w:val="24"/>
        </w:rPr>
        <w:t>不</w:t>
      </w:r>
      <w:r w:rsidRPr="00447E7A">
        <w:rPr>
          <w:rFonts w:ascii="ＭＳ Ｐ明朝" w:eastAsia="ＭＳ Ｐ明朝" w:hAnsi="ＭＳ Ｐ明朝"/>
          <w:sz w:val="24"/>
          <w:szCs w:val="24"/>
        </w:rPr>
        <w:t>法」の人による支配）を制定することもでき</w:t>
      </w:r>
      <w:r>
        <w:rPr>
          <w:rFonts w:ascii="ＭＳ Ｐ明朝" w:eastAsia="ＭＳ Ｐ明朝" w:hAnsi="ＭＳ Ｐ明朝" w:hint="eastAsia"/>
          <w:sz w:val="24"/>
          <w:szCs w:val="24"/>
        </w:rPr>
        <w:t>ません</w:t>
      </w:r>
      <w:r w:rsidRPr="00447E7A">
        <w:rPr>
          <w:rFonts w:ascii="ＭＳ Ｐ明朝" w:eastAsia="ＭＳ Ｐ明朝" w:hAnsi="ＭＳ Ｐ明朝"/>
          <w:sz w:val="24"/>
          <w:szCs w:val="24"/>
        </w:rPr>
        <w:t>。このように、罪深い悪の行動</w:t>
      </w:r>
      <w:r w:rsidRPr="00447E7A">
        <w:rPr>
          <w:rFonts w:ascii="ＭＳ Ｐ明朝" w:eastAsia="ＭＳ Ｐ明朝" w:hAnsi="ＭＳ Ｐ明朝" w:hint="eastAsia"/>
          <w:sz w:val="24"/>
          <w:szCs w:val="24"/>
        </w:rPr>
        <w:t>が増加する傾向（地球がまだ経験したことのない範囲）と、世界史上最も罪深い悪の支配者が権力を握ることは、使徒パウロがこの二つを結びつけていることから分かるように、相互に密接に関連した出来事なのです。</w:t>
      </w:r>
    </w:p>
    <w:p w14:paraId="09EE0D45" w14:textId="77777777" w:rsidR="002013FD" w:rsidRDefault="002013FD" w:rsidP="00F405EB">
      <w:pPr>
        <w:rPr>
          <w:rFonts w:ascii="ＭＳ Ｐ明朝" w:eastAsia="ＭＳ Ｐ明朝" w:hAnsi="ＭＳ Ｐ明朝"/>
          <w:sz w:val="24"/>
          <w:szCs w:val="24"/>
        </w:rPr>
      </w:pPr>
    </w:p>
    <w:p w14:paraId="0C7FCC63" w14:textId="77777777" w:rsidR="002013FD" w:rsidRPr="0064571C" w:rsidRDefault="002013FD" w:rsidP="0064571C">
      <w:pPr>
        <w:pStyle w:val="Normal"/>
        <w:ind w:left="840" w:firstLineChars="100" w:firstLine="240"/>
        <w:rPr>
          <w:rFonts w:ascii="Arial" w:hAnsi="Arial" w:cs="Arial"/>
          <w:lang w:val="ja-JP"/>
        </w:rPr>
      </w:pPr>
      <w:r w:rsidRPr="0064571C">
        <w:rPr>
          <w:rFonts w:ascii="ＭＳ Ｐ明朝" w:eastAsia="ＭＳ Ｐ明朝" w:hAnsi="ＭＳ Ｐ明朝" w:cs="Arial" w:hint="eastAsia"/>
          <w:lang w:val="ja-JP"/>
        </w:rPr>
        <w:t>(6)</w:t>
      </w:r>
      <w:r w:rsidRPr="0064571C">
        <w:rPr>
          <w:rFonts w:ascii="BIZ UDPゴシック" w:eastAsia="BIZ UDPゴシック" w:hAnsi="BIZ UDPゴシック" w:cs="Arial"/>
          <w:lang w:val="ja-JP"/>
        </w:rPr>
        <w:t>そして、あなたがたが知っているとおり、彼が自分に定められた時になってから現れるように、いま彼</w:t>
      </w:r>
      <w:r w:rsidRPr="00447E7A">
        <w:rPr>
          <w:rFonts w:ascii="ＭＳ Ｐ明朝" w:eastAsia="ＭＳ Ｐ明朝" w:hAnsi="ＭＳ Ｐ明朝"/>
        </w:rPr>
        <w:t>[</w:t>
      </w:r>
      <w:proofErr w:type="spellStart"/>
      <w:r w:rsidRPr="00447E7A">
        <w:rPr>
          <w:rFonts w:ascii="ＭＳ Ｐ明朝" w:eastAsia="ＭＳ Ｐ明朝" w:hAnsi="ＭＳ Ｐ明朝"/>
        </w:rPr>
        <w:t>反キリストの到来</w:t>
      </w:r>
      <w:proofErr w:type="spellEnd"/>
      <w:r w:rsidRPr="00447E7A">
        <w:rPr>
          <w:rFonts w:ascii="ＭＳ Ｐ明朝" w:eastAsia="ＭＳ Ｐ明朝" w:hAnsi="ＭＳ Ｐ明朝"/>
        </w:rPr>
        <w:t>]</w:t>
      </w:r>
      <w:proofErr w:type="spellStart"/>
      <w:r w:rsidRPr="0064571C">
        <w:rPr>
          <w:rFonts w:ascii="BIZ UDPゴシック" w:eastAsia="BIZ UDPゴシック" w:hAnsi="BIZ UDPゴシック" w:cs="Arial"/>
          <w:lang w:val="ja-JP"/>
        </w:rPr>
        <w:t>を阻止しているものがある</w:t>
      </w:r>
      <w:proofErr w:type="spellEnd"/>
      <w:r w:rsidRPr="0064571C">
        <w:rPr>
          <w:rFonts w:ascii="BIZ UDPゴシック" w:eastAsia="BIZ UDPゴシック" w:hAnsi="BIZ UDPゴシック" w:cs="Arial"/>
          <w:lang w:val="ja-JP"/>
        </w:rPr>
        <w:t>。</w:t>
      </w:r>
      <w:r w:rsidRPr="0064571C">
        <w:rPr>
          <w:rFonts w:ascii="ＭＳ Ｐ明朝" w:eastAsia="ＭＳ Ｐ明朝" w:hAnsi="ＭＳ Ｐ明朝" w:cs="Arial"/>
          <w:lang w:val="ja-JP"/>
        </w:rPr>
        <w:t>(7)</w:t>
      </w:r>
      <w:proofErr w:type="spellStart"/>
      <w:r w:rsidRPr="0064571C">
        <w:rPr>
          <w:rFonts w:ascii="BIZ UDPゴシック" w:eastAsia="BIZ UDPゴシック" w:hAnsi="BIZ UDPゴシック" w:cs="Arial"/>
          <w:lang w:val="ja-JP"/>
        </w:rPr>
        <w:t>不法</w:t>
      </w:r>
      <w:proofErr w:type="spellEnd"/>
      <w:r w:rsidRPr="00FA52B1">
        <w:rPr>
          <w:rFonts w:ascii="ＭＳ Ｐ明朝" w:eastAsia="ＭＳ Ｐ明朝" w:hAnsi="ＭＳ Ｐ明朝" w:cs="Arial" w:hint="eastAsia"/>
          <w:lang w:val="ja-JP"/>
        </w:rPr>
        <w:t>（</w:t>
      </w:r>
      <w:r w:rsidRPr="00FA52B1">
        <w:rPr>
          <w:rFonts w:ascii="ＭＳ Ｐ明朝" w:eastAsia="ＭＳ Ｐ明朝" w:hAnsi="ＭＳ Ｐ明朝" w:cs="Arial" w:hint="eastAsia"/>
          <w:i/>
          <w:iCs/>
          <w:lang w:val="ja-JP"/>
        </w:rPr>
        <w:t>anomia</w:t>
      </w:r>
      <w:r>
        <w:rPr>
          <w:rFonts w:ascii="ＭＳ Ｐ明朝" w:eastAsia="ＭＳ Ｐ明朝" w:hAnsi="ＭＳ Ｐ明朝" w:cs="Arial" w:hint="eastAsia"/>
          <w:i/>
          <w:iCs/>
          <w:lang w:val="ja-JP"/>
        </w:rPr>
        <w:t xml:space="preserve"> </w:t>
      </w:r>
      <w:r w:rsidRPr="00FA52B1">
        <w:rPr>
          <w:rFonts w:ascii="ＭＳ Ｐ明朝" w:eastAsia="ＭＳ Ｐ明朝" w:hAnsi="ＭＳ Ｐ明朝" w:cs="Arial" w:hint="eastAsia"/>
          <w:lang w:val="ja-JP"/>
        </w:rPr>
        <w:t>アノミア）</w:t>
      </w:r>
      <w:r w:rsidRPr="0064571C">
        <w:rPr>
          <w:rFonts w:ascii="BIZ UDPゴシック" w:eastAsia="BIZ UDPゴシック" w:hAnsi="BIZ UDPゴシック" w:cs="Arial"/>
          <w:lang w:val="ja-JP"/>
        </w:rPr>
        <w:t>の秘密の力が、すでに働いているのである。ただそれは、いま阻止している者が取り除かれる時までのことである。</w:t>
      </w:r>
      <w:r w:rsidRPr="0064571C">
        <w:rPr>
          <w:rFonts w:ascii="ＭＳ Ｐ明朝" w:eastAsia="ＭＳ Ｐ明朝" w:hAnsi="ＭＳ Ｐ明朝" w:cs="Arial"/>
          <w:lang w:val="ja-JP"/>
        </w:rPr>
        <w:t>(8)</w:t>
      </w:r>
      <w:r w:rsidRPr="0064571C">
        <w:rPr>
          <w:rFonts w:ascii="BIZ UDPゴシック" w:eastAsia="BIZ UDPゴシック" w:hAnsi="BIZ UDPゴシック" w:cs="Arial"/>
          <w:lang w:val="ja-JP"/>
        </w:rPr>
        <w:t>その時になると、不法の者</w:t>
      </w:r>
      <w:r w:rsidRPr="00447E7A">
        <w:rPr>
          <w:rFonts w:ascii="ＭＳ Ｐ明朝" w:eastAsia="ＭＳ Ｐ明朝" w:hAnsi="ＭＳ Ｐ明朝"/>
        </w:rPr>
        <w:t>(</w:t>
      </w:r>
      <w:proofErr w:type="spellStart"/>
      <w:r w:rsidRPr="00FA52B1">
        <w:rPr>
          <w:rFonts w:ascii="ＭＳ Ｐ明朝" w:eastAsia="ＭＳ Ｐ明朝" w:hAnsi="ＭＳ Ｐ明朝" w:hint="eastAsia"/>
          <w:i/>
          <w:iCs/>
        </w:rPr>
        <w:t>anomos</w:t>
      </w:r>
      <w:proofErr w:type="spellEnd"/>
      <w:r>
        <w:rPr>
          <w:rFonts w:ascii="ＭＳ Ｐ明朝" w:eastAsia="ＭＳ Ｐ明朝" w:hAnsi="ＭＳ Ｐ明朝" w:hint="eastAsia"/>
          <w:i/>
          <w:iCs/>
        </w:rPr>
        <w:t xml:space="preserve"> </w:t>
      </w:r>
      <w:r w:rsidRPr="00447E7A">
        <w:rPr>
          <w:rFonts w:ascii="ＭＳ Ｐ明朝" w:eastAsia="ＭＳ Ｐ明朝" w:hAnsi="ＭＳ Ｐ明朝"/>
        </w:rPr>
        <w:t>アノモス)</w:t>
      </w:r>
      <w:proofErr w:type="spellStart"/>
      <w:r w:rsidRPr="0064571C">
        <w:rPr>
          <w:rFonts w:ascii="BIZ UDPゴシック" w:eastAsia="BIZ UDPゴシック" w:hAnsi="BIZ UDPゴシック" w:cs="Arial"/>
          <w:lang w:val="ja-JP"/>
        </w:rPr>
        <w:t>が現れる</w:t>
      </w:r>
      <w:proofErr w:type="spellEnd"/>
      <w:r>
        <w:rPr>
          <w:rFonts w:ascii="BIZ UDPゴシック" w:eastAsia="BIZ UDPゴシック" w:hAnsi="BIZ UDPゴシック" w:cs="Arial" w:hint="eastAsia"/>
          <w:lang w:val="ja-JP"/>
        </w:rPr>
        <w:t>…</w:t>
      </w:r>
      <w:r w:rsidRPr="0064571C">
        <w:rPr>
          <w:rFonts w:ascii="ＭＳ Ｐ明朝" w:eastAsia="ＭＳ Ｐ明朝" w:hAnsi="ＭＳ Ｐ明朝" w:cs="Arial" w:hint="eastAsia"/>
          <w:lang w:val="ja-JP"/>
        </w:rPr>
        <w:t>（第二</w:t>
      </w:r>
      <w:r w:rsidRPr="0064571C">
        <w:rPr>
          <w:rFonts w:ascii="ＭＳ Ｐ明朝" w:eastAsia="ＭＳ Ｐ明朝" w:hAnsi="ＭＳ Ｐ明朝" w:hint="eastAsia"/>
        </w:rPr>
        <w:t>テサロニケ</w:t>
      </w:r>
      <w:r w:rsidRPr="0064571C">
        <w:rPr>
          <w:rFonts w:ascii="ＭＳ Ｐ明朝" w:eastAsia="ＭＳ Ｐ明朝" w:hAnsi="ＭＳ Ｐ明朝"/>
        </w:rPr>
        <w:t>2</w:t>
      </w:r>
      <w:r w:rsidRPr="0064571C">
        <w:rPr>
          <w:rFonts w:ascii="ＭＳ Ｐ明朝" w:eastAsia="ＭＳ Ｐ明朝" w:hAnsi="ＭＳ Ｐ明朝" w:hint="eastAsia"/>
        </w:rPr>
        <w:t>章</w:t>
      </w:r>
      <w:r w:rsidRPr="0064571C">
        <w:rPr>
          <w:rFonts w:ascii="ＭＳ Ｐ明朝" w:eastAsia="ＭＳ Ｐ明朝" w:hAnsi="ＭＳ Ｐ明朝"/>
        </w:rPr>
        <w:t>6</w:t>
      </w:r>
      <w:r w:rsidRPr="0064571C">
        <w:rPr>
          <w:rFonts w:ascii="ＭＳ Ｐ明朝" w:eastAsia="ＭＳ Ｐ明朝" w:hAnsi="ＭＳ Ｐ明朝" w:hint="eastAsia"/>
        </w:rPr>
        <w:t>節</w:t>
      </w:r>
      <w:r w:rsidRPr="0064571C">
        <w:rPr>
          <w:rFonts w:ascii="ＭＳ Ｐ明朝" w:eastAsia="ＭＳ Ｐ明朝" w:hAnsi="ＭＳ Ｐ明朝"/>
        </w:rPr>
        <w:t>-8</w:t>
      </w:r>
      <w:r w:rsidRPr="0064571C">
        <w:rPr>
          <w:rFonts w:ascii="ＭＳ Ｐ明朝" w:eastAsia="ＭＳ Ｐ明朝" w:hAnsi="ＭＳ Ｐ明朝" w:hint="eastAsia"/>
        </w:rPr>
        <w:t>節前半）</w:t>
      </w:r>
    </w:p>
    <w:p w14:paraId="1DD0ADE9" w14:textId="77777777" w:rsidR="002013FD" w:rsidRPr="00447E7A" w:rsidRDefault="002013FD" w:rsidP="00F405EB">
      <w:pPr>
        <w:rPr>
          <w:rFonts w:ascii="ＭＳ Ｐ明朝" w:eastAsia="ＭＳ Ｐ明朝" w:hAnsi="ＭＳ Ｐ明朝"/>
          <w:sz w:val="24"/>
          <w:szCs w:val="24"/>
        </w:rPr>
      </w:pPr>
    </w:p>
    <w:p w14:paraId="69AC831B" w14:textId="77777777" w:rsidR="002013FD" w:rsidRPr="00447E7A" w:rsidRDefault="002013FD" w:rsidP="00965089">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上記の同</w:t>
      </w:r>
      <w:r>
        <w:rPr>
          <w:rFonts w:ascii="ＭＳ Ｐ明朝" w:eastAsia="ＭＳ Ｐ明朝" w:hAnsi="ＭＳ Ｐ明朝" w:hint="eastAsia"/>
          <w:sz w:val="24"/>
          <w:szCs w:val="24"/>
        </w:rPr>
        <w:t>族</w:t>
      </w:r>
      <w:r w:rsidRPr="00447E7A">
        <w:rPr>
          <w:rFonts w:ascii="ＭＳ Ｐ明朝" w:eastAsia="ＭＳ Ｐ明朝" w:hAnsi="ＭＳ Ｐ明朝" w:hint="eastAsia"/>
          <w:sz w:val="24"/>
          <w:szCs w:val="24"/>
        </w:rPr>
        <w:t>語（アノミア</w:t>
      </w:r>
      <w:r w:rsidRPr="00447E7A">
        <w:rPr>
          <w:rFonts w:ascii="ＭＳ Ｐ明朝" w:eastAsia="ＭＳ Ｐ明朝" w:hAnsi="ＭＳ Ｐ明朝"/>
          <w:sz w:val="24"/>
          <w:szCs w:val="24"/>
        </w:rPr>
        <w:t>-アノモス）を使って、パウロはここで、</w:t>
      </w:r>
      <w:r w:rsidRPr="007661E0">
        <w:rPr>
          <w:rFonts w:ascii="ＭＳ Ｐ明朝" w:eastAsia="ＭＳ Ｐ明朝" w:hAnsi="ＭＳ Ｐ明朝" w:hint="eastAsia"/>
          <w:sz w:val="24"/>
          <w:szCs w:val="24"/>
        </w:rPr>
        <w:t>私たちは今、すでに事実上経験して</w:t>
      </w:r>
      <w:r>
        <w:rPr>
          <w:rFonts w:ascii="ＭＳ Ｐ明朝" w:eastAsia="ＭＳ Ｐ明朝" w:hAnsi="ＭＳ Ｐ明朝" w:hint="eastAsia"/>
          <w:sz w:val="24"/>
          <w:szCs w:val="24"/>
        </w:rPr>
        <w:t>いる</w:t>
      </w:r>
      <w:r w:rsidRPr="00447E7A">
        <w:rPr>
          <w:rFonts w:ascii="ＭＳ Ｐ明朝" w:eastAsia="ＭＳ Ｐ明朝" w:hAnsi="ＭＳ Ｐ明朝"/>
          <w:sz w:val="24"/>
          <w:szCs w:val="24"/>
        </w:rPr>
        <w:t>（しかし、</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つの封印が解かれたときに</w:t>
      </w:r>
      <w:r>
        <w:rPr>
          <w:rFonts w:ascii="ＭＳ Ｐ明朝" w:eastAsia="ＭＳ Ｐ明朝" w:hAnsi="ＭＳ Ｐ明朝" w:hint="eastAsia"/>
          <w:sz w:val="24"/>
          <w:szCs w:val="24"/>
        </w:rPr>
        <w:t>は</w:t>
      </w:r>
      <w:r w:rsidRPr="00447E7A">
        <w:rPr>
          <w:rFonts w:ascii="ＭＳ Ｐ明朝" w:eastAsia="ＭＳ Ｐ明朝" w:hAnsi="ＭＳ Ｐ明朝"/>
          <w:sz w:val="24"/>
          <w:szCs w:val="24"/>
        </w:rPr>
        <w:t>無制限に</w:t>
      </w:r>
      <w:r>
        <w:rPr>
          <w:rFonts w:ascii="ＭＳ Ｐ明朝" w:eastAsia="ＭＳ Ｐ明朝" w:hAnsi="ＭＳ Ｐ明朝" w:hint="eastAsia"/>
          <w:sz w:val="24"/>
          <w:szCs w:val="24"/>
        </w:rPr>
        <w:t>溢れ出る</w:t>
      </w:r>
      <w:r w:rsidRPr="00447E7A">
        <w:rPr>
          <w:rFonts w:ascii="ＭＳ Ｐ明朝" w:eastAsia="ＭＳ Ｐ明朝" w:hAnsi="ＭＳ Ｐ明朝"/>
          <w:sz w:val="24"/>
          <w:szCs w:val="24"/>
        </w:rPr>
        <w:t>）来</w:t>
      </w:r>
      <w:r>
        <w:rPr>
          <w:rFonts w:ascii="ＭＳ Ｐ明朝" w:eastAsia="ＭＳ Ｐ明朝" w:hAnsi="ＭＳ Ｐ明朝" w:hint="eastAsia"/>
          <w:sz w:val="24"/>
          <w:szCs w:val="24"/>
        </w:rPr>
        <w:t>た</w:t>
      </w:r>
      <w:r w:rsidRPr="00447E7A">
        <w:rPr>
          <w:rFonts w:ascii="ＭＳ Ｐ明朝" w:eastAsia="ＭＳ Ｐ明朝" w:hAnsi="ＭＳ Ｐ明朝"/>
          <w:sz w:val="24"/>
          <w:szCs w:val="24"/>
        </w:rPr>
        <w:t>るべき</w:t>
      </w:r>
      <w:r>
        <w:rPr>
          <w:rFonts w:ascii="ＭＳ Ｐ明朝" w:eastAsia="ＭＳ Ｐ明朝" w:hAnsi="ＭＳ Ｐ明朝" w:hint="eastAsia"/>
          <w:sz w:val="24"/>
          <w:szCs w:val="24"/>
        </w:rPr>
        <w:t>不</w:t>
      </w:r>
      <w:r w:rsidRPr="00447E7A">
        <w:rPr>
          <w:rFonts w:ascii="ＭＳ Ｐ明朝" w:eastAsia="ＭＳ Ｐ明朝" w:hAnsi="ＭＳ Ｐ明朝"/>
          <w:sz w:val="24"/>
          <w:szCs w:val="24"/>
        </w:rPr>
        <w:t>法</w:t>
      </w:r>
      <w:r>
        <w:rPr>
          <w:rFonts w:ascii="ＭＳ Ｐ明朝" w:eastAsia="ＭＳ Ｐ明朝" w:hAnsi="ＭＳ Ｐ明朝" w:hint="eastAsia"/>
          <w:sz w:val="24"/>
          <w:szCs w:val="24"/>
        </w:rPr>
        <w:t>の</w:t>
      </w:r>
      <w:r w:rsidRPr="00447E7A">
        <w:rPr>
          <w:rFonts w:ascii="ＭＳ Ｐ明朝" w:eastAsia="ＭＳ Ｐ明朝" w:hAnsi="ＭＳ Ｐ明朝"/>
          <w:sz w:val="24"/>
          <w:szCs w:val="24"/>
        </w:rPr>
        <w:t>状態</w:t>
      </w:r>
      <w:r>
        <w:rPr>
          <w:rFonts w:ascii="ＭＳ Ｐ明朝" w:eastAsia="ＭＳ Ｐ明朝" w:hAnsi="ＭＳ Ｐ明朝" w:hint="eastAsia"/>
          <w:sz w:val="24"/>
          <w:szCs w:val="24"/>
        </w:rPr>
        <w:t>が</w:t>
      </w:r>
      <w:r w:rsidRPr="00447E7A">
        <w:rPr>
          <w:rFonts w:ascii="ＭＳ Ｐ明朝" w:eastAsia="ＭＳ Ｐ明朝" w:hAnsi="ＭＳ Ｐ明朝"/>
          <w:sz w:val="24"/>
          <w:szCs w:val="24"/>
        </w:rPr>
        <w:t>、</w:t>
      </w:r>
      <w:r>
        <w:rPr>
          <w:rFonts w:ascii="ＭＳ Ｐ明朝" w:eastAsia="ＭＳ Ｐ明朝" w:hAnsi="ＭＳ Ｐ明朝" w:hint="eastAsia"/>
          <w:sz w:val="24"/>
          <w:szCs w:val="24"/>
        </w:rPr>
        <w:t>不</w:t>
      </w:r>
      <w:r w:rsidRPr="00447E7A">
        <w:rPr>
          <w:rFonts w:ascii="ＭＳ Ｐ明朝" w:eastAsia="ＭＳ Ｐ明朝" w:hAnsi="ＭＳ Ｐ明朝"/>
          <w:sz w:val="24"/>
          <w:szCs w:val="24"/>
        </w:rPr>
        <w:t>法</w:t>
      </w:r>
      <w:r>
        <w:rPr>
          <w:rFonts w:ascii="ＭＳ Ｐ明朝" w:eastAsia="ＭＳ Ｐ明朝" w:hAnsi="ＭＳ Ｐ明朝" w:hint="eastAsia"/>
          <w:sz w:val="24"/>
          <w:szCs w:val="24"/>
        </w:rPr>
        <w:t>の</w:t>
      </w:r>
      <w:r w:rsidRPr="00447E7A">
        <w:rPr>
          <w:rFonts w:ascii="ＭＳ Ｐ明朝" w:eastAsia="ＭＳ Ｐ明朝" w:hAnsi="ＭＳ Ｐ明朝"/>
          <w:sz w:val="24"/>
          <w:szCs w:val="24"/>
        </w:rPr>
        <w:t>反キリストの到来</w:t>
      </w:r>
      <w:r>
        <w:rPr>
          <w:rFonts w:ascii="ＭＳ Ｐ明朝" w:eastAsia="ＭＳ Ｐ明朝" w:hAnsi="ＭＳ Ｐ明朝" w:hint="eastAsia"/>
          <w:sz w:val="24"/>
          <w:szCs w:val="24"/>
        </w:rPr>
        <w:t>のための必要とされる前準備であり、</w:t>
      </w:r>
      <w:r w:rsidRPr="00447E7A">
        <w:rPr>
          <w:rFonts w:ascii="ＭＳ Ｐ明朝" w:eastAsia="ＭＳ Ｐ明朝" w:hAnsi="ＭＳ Ｐ明朝"/>
          <w:sz w:val="24"/>
          <w:szCs w:val="24"/>
        </w:rPr>
        <w:t>必要条件であると明言して</w:t>
      </w:r>
      <w:r>
        <w:rPr>
          <w:rFonts w:ascii="ＭＳ Ｐ明朝" w:eastAsia="ＭＳ Ｐ明朝" w:hAnsi="ＭＳ Ｐ明朝" w:hint="eastAsia"/>
          <w:sz w:val="24"/>
          <w:szCs w:val="24"/>
        </w:rPr>
        <w:t>いるのです</w:t>
      </w:r>
      <w:r w:rsidRPr="00447E7A">
        <w:rPr>
          <w:rFonts w:ascii="ＭＳ Ｐ明朝" w:eastAsia="ＭＳ Ｐ明朝" w:hAnsi="ＭＳ Ｐ明朝"/>
          <w:sz w:val="24"/>
          <w:szCs w:val="24"/>
        </w:rPr>
        <w:t>。サタンがあらゆるレベル、あらゆる場所で人間社会に徐々に侵入しているのは、「すでに働いている」</w:t>
      </w:r>
      <w:r>
        <w:rPr>
          <w:rFonts w:ascii="ＭＳ Ｐ明朝" w:eastAsia="ＭＳ Ｐ明朝" w:hAnsi="ＭＳ Ｐ明朝" w:hint="eastAsia"/>
          <w:sz w:val="24"/>
          <w:szCs w:val="24"/>
        </w:rPr>
        <w:t>不</w:t>
      </w:r>
      <w:r w:rsidRPr="00447E7A">
        <w:rPr>
          <w:rFonts w:ascii="ＭＳ Ｐ明朝" w:eastAsia="ＭＳ Ｐ明朝" w:hAnsi="ＭＳ Ｐ明朝"/>
          <w:sz w:val="24"/>
          <w:szCs w:val="24"/>
        </w:rPr>
        <w:t>法状態ですが、艱難</w:t>
      </w:r>
      <w:r>
        <w:rPr>
          <w:rFonts w:ascii="ＭＳ Ｐ明朝" w:eastAsia="ＭＳ Ｐ明朝" w:hAnsi="ＭＳ Ｐ明朝" w:hint="eastAsia"/>
          <w:sz w:val="24"/>
          <w:szCs w:val="24"/>
        </w:rPr>
        <w:t>期</w:t>
      </w:r>
      <w:r w:rsidRPr="00447E7A">
        <w:rPr>
          <w:rFonts w:ascii="ＭＳ Ｐ明朝" w:eastAsia="ＭＳ Ｐ明朝" w:hAnsi="ＭＳ Ｐ明朝"/>
          <w:sz w:val="24"/>
          <w:szCs w:val="24"/>
        </w:rPr>
        <w:t>が始まって御霊の抑制が弱まるまでは（つまり、七つの封印が解かれるまでは）、反キリストの世界支配を実現するための</w:t>
      </w:r>
      <w:r>
        <w:rPr>
          <w:rFonts w:ascii="ＭＳ Ｐ明朝" w:eastAsia="ＭＳ Ｐ明朝" w:hAnsi="ＭＳ Ｐ明朝" w:hint="eastAsia"/>
          <w:sz w:val="24"/>
          <w:szCs w:val="24"/>
        </w:rPr>
        <w:t>熱狂的支持</w:t>
      </w:r>
      <w:r w:rsidRPr="00447E7A">
        <w:rPr>
          <w:rFonts w:ascii="ＭＳ Ｐ明朝" w:eastAsia="ＭＳ Ｐ明朝" w:hAnsi="ＭＳ Ｐ明朝"/>
          <w:sz w:val="24"/>
          <w:szCs w:val="24"/>
        </w:rPr>
        <w:t>をもたらすことはできないのです。ヨハネ</w:t>
      </w:r>
      <w:r w:rsidRPr="00447E7A">
        <w:rPr>
          <w:rFonts w:ascii="ＭＳ Ｐ明朝" w:eastAsia="ＭＳ Ｐ明朝" w:hAnsi="ＭＳ Ｐ明朝" w:hint="eastAsia"/>
          <w:sz w:val="24"/>
          <w:szCs w:val="24"/>
        </w:rPr>
        <w:t>は「反キリストの霊」について語るとき、艱難</w:t>
      </w:r>
      <w:r>
        <w:rPr>
          <w:rFonts w:ascii="ＭＳ Ｐ明朝" w:eastAsia="ＭＳ Ｐ明朝" w:hAnsi="ＭＳ Ｐ明朝" w:hint="eastAsia"/>
          <w:sz w:val="24"/>
          <w:szCs w:val="24"/>
        </w:rPr>
        <w:t>期において最高潮に達することになる</w:t>
      </w:r>
      <w:r w:rsidRPr="00447E7A">
        <w:rPr>
          <w:rFonts w:ascii="ＭＳ Ｐ明朝" w:eastAsia="ＭＳ Ｐ明朝" w:hAnsi="ＭＳ Ｐ明朝" w:hint="eastAsia"/>
          <w:sz w:val="24"/>
          <w:szCs w:val="24"/>
        </w:rPr>
        <w:t>現在の悪魔の動向について同様の説明をしています。そして、</w:t>
      </w:r>
      <w:r>
        <w:rPr>
          <w:rFonts w:ascii="ＭＳ Ｐ明朝" w:eastAsia="ＭＳ Ｐ明朝" w:hAnsi="ＭＳ Ｐ明朝" w:hint="eastAsia"/>
          <w:sz w:val="24"/>
          <w:szCs w:val="24"/>
        </w:rPr>
        <w:t>この時代において</w:t>
      </w:r>
      <w:r w:rsidRPr="00447E7A">
        <w:rPr>
          <w:rFonts w:ascii="ＭＳ Ｐ明朝" w:eastAsia="ＭＳ Ｐ明朝" w:hAnsi="ＭＳ Ｐ明朝" w:hint="eastAsia"/>
          <w:sz w:val="24"/>
          <w:szCs w:val="24"/>
        </w:rPr>
        <w:t>多くの「反キリスト」が活動しているという事実が、私たちが艱難</w:t>
      </w:r>
      <w:r>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の入り口にいることを教えてくれているのです。</w:t>
      </w:r>
    </w:p>
    <w:p w14:paraId="1A2E9D3E" w14:textId="77777777" w:rsidR="002013FD" w:rsidRPr="00447E7A" w:rsidRDefault="002013FD" w:rsidP="00F405EB">
      <w:pPr>
        <w:rPr>
          <w:rFonts w:ascii="ＭＳ Ｐ明朝" w:eastAsia="ＭＳ Ｐ明朝" w:hAnsi="ＭＳ Ｐ明朝"/>
          <w:sz w:val="24"/>
          <w:szCs w:val="24"/>
        </w:rPr>
      </w:pPr>
    </w:p>
    <w:p w14:paraId="095325B9" w14:textId="77777777" w:rsidR="002013FD" w:rsidRPr="00977AB4" w:rsidRDefault="002013FD" w:rsidP="00977AB4">
      <w:pPr>
        <w:pStyle w:val="Normal"/>
        <w:ind w:left="840" w:firstLineChars="100" w:firstLine="240"/>
        <w:rPr>
          <w:rFonts w:ascii="ＭＳ Ｐ明朝" w:eastAsia="ＭＳ Ｐ明朝" w:hAnsi="ＭＳ Ｐ明朝" w:cs="Arial"/>
          <w:lang w:val="ja-JP"/>
        </w:rPr>
      </w:pPr>
      <w:r w:rsidRPr="00977AB4">
        <w:rPr>
          <w:rFonts w:ascii="BIZ UDPゴシック" w:eastAsia="BIZ UDPゴシック" w:hAnsi="BIZ UDPゴシック" w:cs="Arial"/>
          <w:lang w:val="ja-JP"/>
        </w:rPr>
        <w:t>子供たちよ。今は終りの時である。あなたがたがかねて反キリストが来ると聞いていたように、今や多くの反キリストが現れてきた。それによって今が終りの時であることを知る。</w:t>
      </w:r>
      <w:r w:rsidRPr="00977AB4">
        <w:rPr>
          <w:rFonts w:ascii="ＭＳ Ｐ明朝" w:eastAsia="ＭＳ Ｐ明朝" w:hAnsi="ＭＳ Ｐ明朝" w:cs="Arial"/>
          <w:lang w:val="ja-JP"/>
        </w:rPr>
        <w:t xml:space="preserve"> (</w:t>
      </w:r>
      <w:r w:rsidRPr="00977AB4">
        <w:rPr>
          <w:rFonts w:ascii="ＭＳ Ｐ明朝" w:eastAsia="ＭＳ Ｐ明朝" w:hAnsi="ＭＳ Ｐ明朝" w:cs="Arial" w:hint="eastAsia"/>
          <w:lang w:val="ja-JP"/>
        </w:rPr>
        <w:t>第一</w:t>
      </w:r>
      <w:r w:rsidRPr="00977AB4">
        <w:rPr>
          <w:rFonts w:ascii="ＭＳ Ｐ明朝" w:eastAsia="ＭＳ Ｐ明朝" w:hAnsi="ＭＳ Ｐ明朝" w:cs="Arial"/>
          <w:lang w:val="ja-JP"/>
        </w:rPr>
        <w:t>ヨハネ 2</w:t>
      </w:r>
      <w:r w:rsidRPr="00977AB4">
        <w:rPr>
          <w:rFonts w:ascii="ＭＳ Ｐ明朝" w:eastAsia="ＭＳ Ｐ明朝" w:hAnsi="ＭＳ Ｐ明朝" w:cs="Arial" w:hint="eastAsia"/>
          <w:lang w:val="ja-JP"/>
        </w:rPr>
        <w:t>章</w:t>
      </w:r>
      <w:r w:rsidRPr="00977AB4">
        <w:rPr>
          <w:rFonts w:ascii="ＭＳ Ｐ明朝" w:eastAsia="ＭＳ Ｐ明朝" w:hAnsi="ＭＳ Ｐ明朝" w:cs="Arial"/>
          <w:lang w:val="ja-JP"/>
        </w:rPr>
        <w:t>18</w:t>
      </w:r>
      <w:r w:rsidRPr="00977AB4">
        <w:rPr>
          <w:rFonts w:ascii="ＭＳ Ｐ明朝" w:eastAsia="ＭＳ Ｐ明朝" w:hAnsi="ＭＳ Ｐ明朝" w:cs="Arial" w:hint="eastAsia"/>
          <w:lang w:val="ja-JP"/>
        </w:rPr>
        <w:t>節</w:t>
      </w:r>
      <w:r w:rsidRPr="00977AB4">
        <w:rPr>
          <w:rFonts w:ascii="ＭＳ Ｐ明朝" w:eastAsia="ＭＳ Ｐ明朝" w:hAnsi="ＭＳ Ｐ明朝" w:cs="Arial"/>
          <w:lang w:val="ja-JP"/>
        </w:rPr>
        <w:t>)</w:t>
      </w:r>
    </w:p>
    <w:p w14:paraId="55DAE7A6" w14:textId="77777777" w:rsidR="002013FD" w:rsidRDefault="002013FD" w:rsidP="00F405EB">
      <w:pPr>
        <w:rPr>
          <w:rFonts w:ascii="ＭＳ Ｐ明朝" w:eastAsia="ＭＳ Ｐ明朝" w:hAnsi="ＭＳ Ｐ明朝"/>
          <w:sz w:val="24"/>
          <w:szCs w:val="24"/>
        </w:rPr>
      </w:pPr>
    </w:p>
    <w:p w14:paraId="49F5A30C" w14:textId="77777777" w:rsidR="002013FD" w:rsidRPr="00447E7A" w:rsidRDefault="002013FD" w:rsidP="00977AB4">
      <w:pPr>
        <w:ind w:firstLineChars="100" w:firstLine="240"/>
        <w:rPr>
          <w:rFonts w:ascii="ＭＳ Ｐ明朝" w:eastAsia="ＭＳ Ｐ明朝" w:hAnsi="ＭＳ Ｐ明朝"/>
          <w:sz w:val="24"/>
          <w:szCs w:val="24"/>
        </w:rPr>
      </w:pPr>
      <w:r w:rsidRPr="0007014D">
        <w:rPr>
          <w:rFonts w:ascii="ＭＳ Ｐ明朝" w:eastAsia="ＭＳ Ｐ明朝" w:hAnsi="ＭＳ Ｐ明朝" w:hint="eastAsia"/>
          <w:sz w:val="24"/>
          <w:szCs w:val="24"/>
        </w:rPr>
        <w:lastRenderedPageBreak/>
        <w:t>簡単に言えば、</w:t>
      </w:r>
      <w:r w:rsidRPr="00447E7A">
        <w:rPr>
          <w:rFonts w:ascii="ＭＳ Ｐ明朝" w:eastAsia="ＭＳ Ｐ明朝" w:hAnsi="ＭＳ Ｐ明朝" w:hint="eastAsia"/>
          <w:sz w:val="24"/>
          <w:szCs w:val="24"/>
        </w:rPr>
        <w:t>現在の「不法の</w:t>
      </w:r>
      <w:r>
        <w:rPr>
          <w:rFonts w:ascii="ＭＳ Ｐ明朝" w:eastAsia="ＭＳ Ｐ明朝" w:hAnsi="ＭＳ Ｐ明朝" w:hint="eastAsia"/>
          <w:sz w:val="24"/>
          <w:szCs w:val="24"/>
        </w:rPr>
        <w:t>秘密</w:t>
      </w:r>
      <w:r w:rsidRPr="00447E7A">
        <w:rPr>
          <w:rFonts w:ascii="ＭＳ Ｐ明朝" w:eastAsia="ＭＳ Ｐ明朝" w:hAnsi="ＭＳ Ｐ明朝" w:hint="eastAsia"/>
          <w:sz w:val="24"/>
          <w:szCs w:val="24"/>
        </w:rPr>
        <w:t>」の指数関数的な広がりは、御霊によって設けられた障壁が直接取り除かれ、この機会を悪魔が利用することによって、</w:t>
      </w:r>
      <w:r>
        <w:rPr>
          <w:rFonts w:ascii="ＭＳ Ｐ明朝" w:eastAsia="ＭＳ Ｐ明朝" w:hAnsi="ＭＳ Ｐ明朝" w:hint="eastAsia"/>
          <w:sz w:val="24"/>
          <w:szCs w:val="24"/>
        </w:rPr>
        <w:t>艱難</w:t>
      </w:r>
      <w:r w:rsidRPr="00447E7A">
        <w:rPr>
          <w:rFonts w:ascii="ＭＳ Ｐ明朝" w:eastAsia="ＭＳ Ｐ明朝" w:hAnsi="ＭＳ Ｐ明朝" w:hint="eastAsia"/>
          <w:sz w:val="24"/>
          <w:szCs w:val="24"/>
        </w:rPr>
        <w:t>期に起こる</w:t>
      </w:r>
      <w:r>
        <w:rPr>
          <w:rFonts w:ascii="ＭＳ Ｐ明朝" w:eastAsia="ＭＳ Ｐ明朝" w:hAnsi="ＭＳ Ｐ明朝" w:hint="eastAsia"/>
          <w:sz w:val="24"/>
          <w:szCs w:val="24"/>
        </w:rPr>
        <w:t>と</w:t>
      </w:r>
      <w:r w:rsidRPr="00447E7A">
        <w:rPr>
          <w:rFonts w:ascii="ＭＳ Ｐ明朝" w:eastAsia="ＭＳ Ｐ明朝" w:hAnsi="ＭＳ Ｐ明朝" w:hint="eastAsia"/>
          <w:sz w:val="24"/>
          <w:szCs w:val="24"/>
        </w:rPr>
        <w:t>預言され</w:t>
      </w:r>
      <w:r>
        <w:rPr>
          <w:rFonts w:ascii="ＭＳ Ｐ明朝" w:eastAsia="ＭＳ Ｐ明朝" w:hAnsi="ＭＳ Ｐ明朝" w:hint="eastAsia"/>
          <w:sz w:val="24"/>
          <w:szCs w:val="24"/>
        </w:rPr>
        <w:t>てい</w:t>
      </w:r>
      <w:r w:rsidRPr="00447E7A">
        <w:rPr>
          <w:rFonts w:ascii="ＭＳ Ｐ明朝" w:eastAsia="ＭＳ Ｐ明朝" w:hAnsi="ＭＳ Ｐ明朝" w:hint="eastAsia"/>
          <w:sz w:val="24"/>
          <w:szCs w:val="24"/>
        </w:rPr>
        <w:t>た前例のない罪と悪の世界的拡大なので</w:t>
      </w:r>
      <w:r>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。これが</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つの封印が</w:t>
      </w:r>
      <w:r>
        <w:rPr>
          <w:rFonts w:ascii="ＭＳ Ｐ明朝" w:eastAsia="ＭＳ Ｐ明朝" w:hAnsi="ＭＳ Ｐ明朝" w:hint="eastAsia"/>
          <w:sz w:val="24"/>
          <w:szCs w:val="24"/>
        </w:rPr>
        <w:t>解</w:t>
      </w:r>
      <w:r w:rsidRPr="00447E7A">
        <w:rPr>
          <w:rFonts w:ascii="ＭＳ Ｐ明朝" w:eastAsia="ＭＳ Ｐ明朝" w:hAnsi="ＭＳ Ｐ明朝"/>
          <w:sz w:val="24"/>
          <w:szCs w:val="24"/>
        </w:rPr>
        <w:t>かれ</w:t>
      </w:r>
      <w:r>
        <w:rPr>
          <w:rFonts w:ascii="ＭＳ Ｐ明朝" w:eastAsia="ＭＳ Ｐ明朝" w:hAnsi="ＭＳ Ｐ明朝" w:hint="eastAsia"/>
          <w:sz w:val="24"/>
          <w:szCs w:val="24"/>
        </w:rPr>
        <w:t>ることの</w:t>
      </w:r>
      <w:r w:rsidRPr="00447E7A">
        <w:rPr>
          <w:rFonts w:ascii="ＭＳ Ｐ明朝" w:eastAsia="ＭＳ Ｐ明朝" w:hAnsi="ＭＳ Ｐ明朝"/>
          <w:sz w:val="24"/>
          <w:szCs w:val="24"/>
        </w:rPr>
        <w:t>本質的な意味です。これ</w:t>
      </w:r>
      <w:r>
        <w:rPr>
          <w:rFonts w:ascii="ＭＳ Ｐ明朝" w:eastAsia="ＭＳ Ｐ明朝" w:hAnsi="ＭＳ Ｐ明朝" w:hint="eastAsia"/>
          <w:sz w:val="24"/>
          <w:szCs w:val="24"/>
        </w:rPr>
        <w:t>＜封印＞</w:t>
      </w:r>
      <w:r w:rsidRPr="00447E7A">
        <w:rPr>
          <w:rFonts w:ascii="ＭＳ Ｐ明朝" w:eastAsia="ＭＳ Ｐ明朝" w:hAnsi="ＭＳ Ｐ明朝"/>
          <w:sz w:val="24"/>
          <w:szCs w:val="24"/>
        </w:rPr>
        <w:t>はこれらの傾向が</w:t>
      </w:r>
      <w:r>
        <w:rPr>
          <w:rFonts w:ascii="ＭＳ Ｐ明朝" w:eastAsia="ＭＳ Ｐ明朝" w:hAnsi="ＭＳ Ｐ明朝" w:hint="eastAsia"/>
          <w:sz w:val="24"/>
          <w:szCs w:val="24"/>
        </w:rPr>
        <w:t>、＜定められた＞</w:t>
      </w:r>
      <w:r w:rsidRPr="00447E7A">
        <w:rPr>
          <w:rFonts w:ascii="ＭＳ Ｐ明朝" w:eastAsia="ＭＳ Ｐ明朝" w:hAnsi="ＭＳ Ｐ明朝"/>
          <w:sz w:val="24"/>
          <w:szCs w:val="24"/>
        </w:rPr>
        <w:t>時</w:t>
      </w:r>
      <w:r>
        <w:rPr>
          <w:rFonts w:ascii="ＭＳ Ｐ明朝" w:eastAsia="ＭＳ Ｐ明朝" w:hAnsi="ＭＳ Ｐ明朝" w:hint="eastAsia"/>
          <w:sz w:val="24"/>
          <w:szCs w:val="24"/>
        </w:rPr>
        <w:t>がくる</w:t>
      </w:r>
      <w:r w:rsidRPr="00447E7A">
        <w:rPr>
          <w:rFonts w:ascii="ＭＳ Ｐ明朝" w:eastAsia="ＭＳ Ｐ明朝" w:hAnsi="ＭＳ Ｐ明朝"/>
          <w:sz w:val="24"/>
          <w:szCs w:val="24"/>
        </w:rPr>
        <w:t>前に完全に実現するのを</w:t>
      </w:r>
      <w:r>
        <w:rPr>
          <w:rFonts w:ascii="ＭＳ Ｐ明朝" w:eastAsia="ＭＳ Ｐ明朝" w:hAnsi="ＭＳ Ｐ明朝" w:hint="eastAsia"/>
          <w:sz w:val="24"/>
          <w:szCs w:val="24"/>
        </w:rPr>
        <w:t>阻止する</w:t>
      </w:r>
      <w:r w:rsidRPr="00447E7A">
        <w:rPr>
          <w:rFonts w:ascii="ＭＳ Ｐ明朝" w:eastAsia="ＭＳ Ｐ明朝" w:hAnsi="ＭＳ Ｐ明朝"/>
          <w:sz w:val="24"/>
          <w:szCs w:val="24"/>
        </w:rPr>
        <w:t>神の抑制の象徴</w:t>
      </w:r>
      <w:r>
        <w:rPr>
          <w:rFonts w:ascii="ＭＳ Ｐ明朝" w:eastAsia="ＭＳ Ｐ明朝" w:hAnsi="ＭＳ Ｐ明朝" w:hint="eastAsia"/>
          <w:sz w:val="24"/>
          <w:szCs w:val="24"/>
        </w:rPr>
        <w:t>なの</w:t>
      </w:r>
      <w:r w:rsidRPr="00447E7A">
        <w:rPr>
          <w:rFonts w:ascii="ＭＳ Ｐ明朝" w:eastAsia="ＭＳ Ｐ明朝" w:hAnsi="ＭＳ Ｐ明朝"/>
          <w:sz w:val="24"/>
          <w:szCs w:val="24"/>
        </w:rPr>
        <w:t>です（</w:t>
      </w:r>
      <w:hyperlink r:id="rId928" w:anchor="4:1" w:tooltip="しかし、御霊は明らかに告げて言う。後の時になると、ある人々は、惑わす霊と悪霊の教とに気をとられて、信仰から離れ去るであろう。 それは、良心に焼き印をおされている偽り者の偽善のしわざである。 これらの偽り者どもは、結婚を禁じたり、食物を断つことを命じたりする。しかし食物は、信仰があり真理を認める者が、感謝して受けるようにと、神の造られたものである。 " w:history="1">
        <w:r w:rsidRPr="007946AB">
          <w:rPr>
            <w:rStyle w:val="a7"/>
            <w:rFonts w:ascii="ＭＳ Ｐ明朝" w:eastAsia="ＭＳ Ｐ明朝" w:hAnsi="ＭＳ Ｐ明朝"/>
            <w:sz w:val="24"/>
            <w:szCs w:val="24"/>
          </w:rPr>
          <w:t>第一テモテ4章1-3節</w:t>
        </w:r>
      </w:hyperlink>
      <w:r w:rsidRPr="00447E7A">
        <w:rPr>
          <w:rFonts w:ascii="ＭＳ Ｐ明朝" w:eastAsia="ＭＳ Ｐ明朝" w:hAnsi="ＭＳ Ｐ明朝"/>
          <w:sz w:val="24"/>
          <w:szCs w:val="24"/>
        </w:rPr>
        <w:t xml:space="preserve">; </w:t>
      </w:r>
      <w:hyperlink r:id="rId929" w:anchor="3:3" w:tooltip="(3)…終りの時にあざける者たちが、あざけりながら出てきて…(4)「主の来臨の約束はどうなったのか。先祖たちが眠りについてから、すべてのものは天地創造の初めからそのままであって、変ってはいない」と言うであろう…(7)しかし、今の天と地とは、同じ御言によって保存され、不信仰な人々がさばかれ、滅ぼさるべき日に火で焼かれる時まで、そのまま保たれているのである。" w:history="1">
        <w:r w:rsidRPr="007946AB">
          <w:rPr>
            <w:rStyle w:val="a7"/>
            <w:rFonts w:ascii="ＭＳ Ｐ明朝" w:eastAsia="ＭＳ Ｐ明朝" w:hAnsi="ＭＳ Ｐ明朝"/>
            <w:sz w:val="24"/>
            <w:szCs w:val="24"/>
          </w:rPr>
          <w:t>第二ペテロ3章3-7節</w:t>
        </w:r>
      </w:hyperlink>
      <w:r w:rsidRPr="00447E7A">
        <w:rPr>
          <w:rFonts w:ascii="ＭＳ Ｐ明朝" w:eastAsia="ＭＳ Ｐ明朝" w:hAnsi="ＭＳ Ｐ明朝"/>
          <w:sz w:val="24"/>
          <w:szCs w:val="24"/>
        </w:rPr>
        <w:t xml:space="preserve">; </w:t>
      </w:r>
      <w:hyperlink r:id="rId930" w:anchor="2:18" w:tooltip="子供たちよ。今は終りの時である。あなたがたがかねて反キリストが来ると聞いていたように、今や多くの反キリストが現れてきた。それによって今が終りの時であることを知る。 " w:history="1">
        <w:r w:rsidRPr="007946AB">
          <w:rPr>
            <w:rStyle w:val="a7"/>
            <w:rFonts w:ascii="ＭＳ Ｐ明朝" w:eastAsia="ＭＳ Ｐ明朝" w:hAnsi="ＭＳ Ｐ明朝"/>
            <w:sz w:val="24"/>
            <w:szCs w:val="24"/>
          </w:rPr>
          <w:t>第一ヨハネ2章18節</w:t>
        </w:r>
      </w:hyperlink>
      <w:r w:rsidRPr="00447E7A">
        <w:rPr>
          <w:rFonts w:ascii="ＭＳ Ｐ明朝" w:eastAsia="ＭＳ Ｐ明朝" w:hAnsi="ＭＳ Ｐ明朝"/>
          <w:sz w:val="24"/>
          <w:szCs w:val="24"/>
        </w:rPr>
        <w:t xml:space="preserve">; </w:t>
      </w:r>
      <w:hyperlink r:id="rId931" w:anchor="1:17" w:tooltip="愛する者たちよ。わたしたちの主イエス・キリストの使徒たちが予告した言葉を思い出しなさい。 彼らはあなたがたにこう言った、「終りの時に、あざける者たちがあらわれて、自分の不信心な欲のままに生活するであろう」。 " w:history="1">
        <w:r w:rsidRPr="007946AB">
          <w:rPr>
            <w:rStyle w:val="a7"/>
            <w:rFonts w:ascii="ＭＳ Ｐ明朝" w:eastAsia="ＭＳ Ｐ明朝" w:hAnsi="ＭＳ Ｐ明朝"/>
            <w:sz w:val="24"/>
            <w:szCs w:val="24"/>
          </w:rPr>
          <w:t>ユダ1章17-18節</w:t>
        </w:r>
      </w:hyperlink>
      <w:r w:rsidRPr="00447E7A">
        <w:rPr>
          <w:rFonts w:ascii="ＭＳ Ｐ明朝" w:eastAsia="ＭＳ Ｐ明朝" w:hAnsi="ＭＳ Ｐ明朝"/>
          <w:sz w:val="24"/>
          <w:szCs w:val="24"/>
        </w:rPr>
        <w:t xml:space="preserve"> ）。</w:t>
      </w:r>
    </w:p>
    <w:p w14:paraId="6F7CD1BB" w14:textId="77777777" w:rsidR="002013FD" w:rsidRDefault="002013FD" w:rsidP="00F405EB">
      <w:pPr>
        <w:rPr>
          <w:rFonts w:ascii="ＭＳ Ｐ明朝" w:eastAsia="ＭＳ Ｐ明朝" w:hAnsi="ＭＳ Ｐ明朝"/>
          <w:sz w:val="24"/>
          <w:szCs w:val="24"/>
        </w:rPr>
      </w:pPr>
    </w:p>
    <w:p w14:paraId="2286F2FD" w14:textId="77777777" w:rsidR="002013FD" w:rsidRPr="00447E7A" w:rsidRDefault="002013FD" w:rsidP="00230CDD">
      <w:pPr>
        <w:ind w:left="840" w:firstLineChars="100" w:firstLine="240"/>
        <w:rPr>
          <w:rFonts w:ascii="ＭＳ Ｐ明朝" w:eastAsia="ＭＳ Ｐ明朝" w:hAnsi="ＭＳ Ｐ明朝"/>
          <w:sz w:val="24"/>
          <w:szCs w:val="24"/>
        </w:rPr>
      </w:pPr>
      <w:r w:rsidRPr="007946AB">
        <w:rPr>
          <w:rFonts w:ascii="ＭＳ Ｐ明朝" w:eastAsia="ＭＳ Ｐ明朝" w:hAnsi="ＭＳ Ｐ明朝" w:cs="Arial" w:hint="eastAsia"/>
          <w:sz w:val="24"/>
          <w:szCs w:val="24"/>
          <w:lang w:val="ja-JP"/>
        </w:rPr>
        <w:t>(1)</w:t>
      </w:r>
      <w:r w:rsidRPr="007946AB">
        <w:rPr>
          <w:rFonts w:ascii="BIZ UDPゴシック" w:eastAsia="BIZ UDPゴシック" w:hAnsi="BIZ UDPゴシック" w:cs="Arial"/>
          <w:sz w:val="24"/>
          <w:szCs w:val="24"/>
          <w:lang w:val="ja-JP"/>
        </w:rPr>
        <w:t>しかし、このことは知っておかねばならない。終りの時には、苦難の時代が来る。</w:t>
      </w:r>
      <w:r w:rsidRPr="007946AB">
        <w:rPr>
          <w:rFonts w:ascii="ＭＳ Ｐ明朝" w:eastAsia="ＭＳ Ｐ明朝" w:hAnsi="ＭＳ Ｐ明朝" w:cs="Arial"/>
          <w:sz w:val="24"/>
          <w:szCs w:val="24"/>
          <w:lang w:val="ja-JP"/>
        </w:rPr>
        <w:t>(2)</w:t>
      </w:r>
      <w:r w:rsidRPr="007946AB">
        <w:rPr>
          <w:rFonts w:ascii="BIZ UDPゴシック" w:eastAsia="BIZ UDPゴシック" w:hAnsi="BIZ UDPゴシック" w:cs="Arial"/>
          <w:sz w:val="24"/>
          <w:szCs w:val="24"/>
          <w:lang w:val="ja-JP"/>
        </w:rPr>
        <w:t>その時、人々は自分を愛する者、金を愛する者、大言壮語する者、高慢な者、神をそしる者、親に逆らう者、恩を知らぬ者、神聖を汚す者、</w:t>
      </w:r>
      <w:r w:rsidRPr="007946AB">
        <w:rPr>
          <w:rFonts w:ascii="ＭＳ Ｐ明朝" w:eastAsia="ＭＳ Ｐ明朝" w:hAnsi="ＭＳ Ｐ明朝" w:cs="Arial"/>
          <w:sz w:val="24"/>
          <w:szCs w:val="24"/>
          <w:lang w:val="ja-JP"/>
        </w:rPr>
        <w:t>(3)</w:t>
      </w:r>
      <w:r w:rsidRPr="007946AB">
        <w:rPr>
          <w:rFonts w:ascii="BIZ UDPゴシック" w:eastAsia="BIZ UDPゴシック" w:hAnsi="BIZ UDPゴシック" w:cs="Arial"/>
          <w:sz w:val="24"/>
          <w:szCs w:val="24"/>
          <w:lang w:val="ja-JP"/>
        </w:rPr>
        <w:t>無情な者、融和しない者、そしる者、無節制な者、粗暴な者、善を好まない者、</w:t>
      </w:r>
      <w:r w:rsidRPr="007946AB">
        <w:rPr>
          <w:rFonts w:ascii="ＭＳ Ｐ明朝" w:eastAsia="ＭＳ Ｐ明朝" w:hAnsi="ＭＳ Ｐ明朝" w:cs="Arial"/>
          <w:sz w:val="24"/>
          <w:szCs w:val="24"/>
          <w:lang w:val="ja-JP"/>
        </w:rPr>
        <w:t>(4)</w:t>
      </w:r>
      <w:r w:rsidRPr="007946AB">
        <w:rPr>
          <w:rFonts w:ascii="BIZ UDPゴシック" w:eastAsia="BIZ UDPゴシック" w:hAnsi="BIZ UDPゴシック" w:cs="Arial"/>
          <w:sz w:val="24"/>
          <w:szCs w:val="24"/>
          <w:lang w:val="ja-JP"/>
        </w:rPr>
        <w:t>裏切り者、乱暴者、高言をする者、神よりも快楽を愛する者、</w:t>
      </w:r>
      <w:r w:rsidRPr="007946AB">
        <w:rPr>
          <w:rFonts w:ascii="ＭＳ Ｐ明朝" w:eastAsia="ＭＳ Ｐ明朝" w:hAnsi="ＭＳ Ｐ明朝" w:cs="Arial"/>
          <w:sz w:val="24"/>
          <w:szCs w:val="24"/>
          <w:lang w:val="ja-JP"/>
        </w:rPr>
        <w:t>(5)</w:t>
      </w:r>
      <w:r w:rsidRPr="007946AB">
        <w:rPr>
          <w:rFonts w:ascii="BIZ UDPゴシック" w:eastAsia="BIZ UDPゴシック" w:hAnsi="BIZ UDPゴシック" w:cs="Arial"/>
          <w:sz w:val="24"/>
          <w:szCs w:val="24"/>
          <w:lang w:val="ja-JP"/>
        </w:rPr>
        <w:t>信心深い様子をしながらその実を捨てる者となるであろう。</w:t>
      </w:r>
      <w:r w:rsidRPr="000D603A">
        <w:rPr>
          <w:rFonts w:ascii="ＭＳ Ｐ明朝" w:eastAsia="ＭＳ Ｐ明朝" w:hAnsi="ＭＳ Ｐ明朝" w:cs="Arial" w:hint="eastAsia"/>
          <w:sz w:val="24"/>
          <w:szCs w:val="24"/>
          <w:lang w:val="ja-JP"/>
        </w:rPr>
        <w:t>（偽り教師などについての２章も参照）</w:t>
      </w:r>
      <w:r w:rsidRPr="007946AB">
        <w:rPr>
          <w:rFonts w:ascii="BIZ UDPゴシック" w:eastAsia="BIZ UDPゴシック" w:hAnsi="BIZ UDPゴシック" w:cs="Arial"/>
          <w:sz w:val="24"/>
          <w:szCs w:val="24"/>
          <w:lang w:val="ja-JP"/>
        </w:rPr>
        <w:t>こうした人々を避けなさい。</w:t>
      </w:r>
      <w:r>
        <w:rPr>
          <w:rFonts w:ascii="ＭＳ Ｐ明朝" w:eastAsia="ＭＳ Ｐ明朝" w:hAnsi="ＭＳ Ｐ明朝" w:hint="eastAsia"/>
          <w:sz w:val="24"/>
          <w:szCs w:val="24"/>
        </w:rPr>
        <w:t>（第二</w:t>
      </w:r>
      <w:r w:rsidRPr="00447E7A">
        <w:rPr>
          <w:rFonts w:ascii="ＭＳ Ｐ明朝" w:eastAsia="ＭＳ Ｐ明朝" w:hAnsi="ＭＳ Ｐ明朝" w:hint="eastAsia"/>
          <w:sz w:val="24"/>
          <w:szCs w:val="24"/>
        </w:rPr>
        <w:t>テモテ</w:t>
      </w:r>
      <w:r w:rsidRPr="00447E7A">
        <w:rPr>
          <w:rFonts w:ascii="ＭＳ Ｐ明朝" w:eastAsia="ＭＳ Ｐ明朝" w:hAnsi="ＭＳ Ｐ明朝"/>
          <w:sz w:val="24"/>
          <w:szCs w:val="24"/>
        </w:rPr>
        <w:t xml:space="preserve"> 3</w:t>
      </w:r>
      <w:r>
        <w:rPr>
          <w:rFonts w:ascii="ＭＳ Ｐ明朝" w:eastAsia="ＭＳ Ｐ明朝" w:hAnsi="ＭＳ Ｐ明朝" w:hint="eastAsia"/>
          <w:sz w:val="24"/>
          <w:szCs w:val="24"/>
        </w:rPr>
        <w:t>章</w:t>
      </w:r>
      <w:r w:rsidRPr="00447E7A">
        <w:rPr>
          <w:rFonts w:ascii="ＭＳ Ｐ明朝" w:eastAsia="ＭＳ Ｐ明朝" w:hAnsi="ＭＳ Ｐ明朝"/>
          <w:sz w:val="24"/>
          <w:szCs w:val="24"/>
        </w:rPr>
        <w:t>1-5</w:t>
      </w:r>
      <w:r>
        <w:rPr>
          <w:rFonts w:ascii="ＭＳ Ｐ明朝" w:eastAsia="ＭＳ Ｐ明朝" w:hAnsi="ＭＳ Ｐ明朝" w:hint="eastAsia"/>
          <w:sz w:val="24"/>
          <w:szCs w:val="24"/>
        </w:rPr>
        <w:t>節）</w:t>
      </w:r>
    </w:p>
    <w:p w14:paraId="2E2497B9" w14:textId="77777777" w:rsidR="002013FD" w:rsidRPr="00104567" w:rsidRDefault="002013FD" w:rsidP="00104567">
      <w:pPr>
        <w:pStyle w:val="Normal"/>
        <w:ind w:left="840" w:firstLineChars="100" w:firstLine="240"/>
        <w:rPr>
          <w:rFonts w:ascii="BIZ UDPゴシック" w:eastAsia="BIZ UDPゴシック" w:hAnsi="BIZ UDPゴシック" w:cs="Arial"/>
          <w:lang w:val="ja-JP"/>
        </w:rPr>
      </w:pPr>
    </w:p>
    <w:p w14:paraId="4CDD5671" w14:textId="77777777" w:rsidR="002013FD" w:rsidRPr="00447E7A" w:rsidRDefault="002013FD" w:rsidP="000D603A">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このリストは、艱難</w:t>
      </w:r>
      <w:r>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の人間の行動様式を知るためのもので、完全なものであると考えるべきでは</w:t>
      </w:r>
      <w:r>
        <w:rPr>
          <w:rFonts w:ascii="ＭＳ Ｐ明朝" w:eastAsia="ＭＳ Ｐ明朝" w:hAnsi="ＭＳ Ｐ明朝" w:hint="eastAsia"/>
          <w:sz w:val="24"/>
          <w:szCs w:val="24"/>
        </w:rPr>
        <w:t>ありません</w:t>
      </w:r>
      <w:r w:rsidRPr="00447E7A">
        <w:rPr>
          <w:rFonts w:ascii="ＭＳ Ｐ明朝" w:eastAsia="ＭＳ Ｐ明朝" w:hAnsi="ＭＳ Ｐ明朝" w:hint="eastAsia"/>
          <w:sz w:val="24"/>
          <w:szCs w:val="24"/>
        </w:rPr>
        <w:t>。目に見えない抑制と目に見える抑制（一方では聖霊の抑制の働き、他方では</w:t>
      </w:r>
      <w:r>
        <w:rPr>
          <w:rFonts w:ascii="ＭＳ Ｐ明朝" w:eastAsia="ＭＳ Ｐ明朝" w:hAnsi="ＭＳ Ｐ明朝" w:hint="eastAsia"/>
          <w:sz w:val="24"/>
          <w:szCs w:val="24"/>
        </w:rPr>
        <w:t>国家主義</w:t>
      </w:r>
      <w:r w:rsidRPr="00447E7A">
        <w:rPr>
          <w:rFonts w:ascii="ＭＳ Ｐ明朝" w:eastAsia="ＭＳ Ｐ明朝" w:hAnsi="ＭＳ Ｐ明朝" w:hint="eastAsia"/>
          <w:sz w:val="24"/>
          <w:szCs w:val="24"/>
        </w:rPr>
        <w:t>と法律の力）の両方がないとき、人間の本性の最も暗い面がかつてないほどあらわになるからです。</w:t>
      </w:r>
      <w:r w:rsidRPr="0052356F">
        <w:rPr>
          <w:rFonts w:ascii="ＭＳ Ｐ明朝" w:eastAsia="ＭＳ Ｐ明朝" w:hAnsi="ＭＳ Ｐ明朝" w:cs="Times New Roman" w:hint="eastAsia"/>
          <w:sz w:val="24"/>
          <w:szCs w:val="24"/>
        </w:rPr>
        <w:t>確かに個別なケースや</w:t>
      </w:r>
      <w:r>
        <w:rPr>
          <w:rFonts w:ascii="ＭＳ Ｐ明朝" w:eastAsia="ＭＳ Ｐ明朝" w:hAnsi="ＭＳ Ｐ明朝" w:cs="Times New Roman" w:hint="eastAsia"/>
          <w:sz w:val="24"/>
          <w:szCs w:val="24"/>
        </w:rPr>
        <w:t>特別な時に</w:t>
      </w:r>
      <w:r w:rsidRPr="0052356F">
        <w:rPr>
          <w:rFonts w:ascii="ＭＳ Ｐ明朝" w:eastAsia="ＭＳ Ｐ明朝" w:hAnsi="ＭＳ Ｐ明朝" w:cs="Times New Roman" w:hint="eastAsia"/>
          <w:sz w:val="24"/>
          <w:szCs w:val="24"/>
        </w:rPr>
        <w:t>（</w:t>
      </w:r>
      <w:hyperlink r:id="rId932" w:anchor="1:18" w:tooltip=" (18)神の怒りは、不義をもって真理をはばもうとする人間のあらゆる不信心と不義とに対して、天から啓示される。  (19)  なぜなら、神について知りうる事がらは、彼らには明らかであり、神がそれを彼らに明らかにされたのである。  (20)  神の見えない性質、すなわち、神の永遠の力と神性とは、天地創造このかた、被造物において知られていて、明らかに認められるからである。したがって、彼らには弁解の余地がない..." w:history="1">
        <w:r w:rsidRPr="0052356F">
          <w:rPr>
            <w:rStyle w:val="a7"/>
            <w:rFonts w:ascii="ＭＳ Ｐ明朝" w:eastAsia="ＭＳ Ｐ明朝" w:hAnsi="ＭＳ Ｐ明朝" w:cs="Times New Roman" w:hint="eastAsia"/>
            <w:sz w:val="24"/>
            <w:szCs w:val="24"/>
          </w:rPr>
          <w:t>ローマ1章18-32節</w:t>
        </w:r>
      </w:hyperlink>
      <w:r w:rsidRPr="0052356F">
        <w:rPr>
          <w:rFonts w:ascii="ＭＳ Ｐ明朝" w:eastAsia="ＭＳ Ｐ明朝" w:hAnsi="ＭＳ Ｐ明朝" w:cs="Times New Roman" w:hint="eastAsia"/>
          <w:sz w:val="24"/>
          <w:szCs w:val="24"/>
        </w:rPr>
        <w:t>参照）、このような性質をすべて見ることはできます。</w:t>
      </w:r>
      <w:r w:rsidRPr="00447E7A">
        <w:rPr>
          <w:rFonts w:ascii="ＭＳ Ｐ明朝" w:eastAsia="ＭＳ Ｐ明朝" w:hAnsi="ＭＳ Ｐ明朝" w:hint="eastAsia"/>
          <w:sz w:val="24"/>
          <w:szCs w:val="24"/>
        </w:rPr>
        <w:t>しかし、艱難時代には、これらの特徴が世界の大多数の人々の一貫した行動規範となり、世界を今よりももっと恐ろしい場所にするだけでなく、悪魔の活動にとって極めて肥沃な土地となり、主が警告されたように、信者でさえ影響を受ける恐ろしい状態になるのです。</w:t>
      </w:r>
    </w:p>
    <w:p w14:paraId="624A1CC4" w14:textId="77777777" w:rsidR="002013FD" w:rsidRDefault="002013FD" w:rsidP="00F405EB">
      <w:pPr>
        <w:rPr>
          <w:rFonts w:ascii="ＭＳ Ｐ明朝" w:eastAsia="ＭＳ Ｐ明朝" w:hAnsi="ＭＳ Ｐ明朝"/>
          <w:sz w:val="24"/>
          <w:szCs w:val="24"/>
        </w:rPr>
      </w:pPr>
    </w:p>
    <w:p w14:paraId="503E84BC" w14:textId="77777777" w:rsidR="002013FD" w:rsidRPr="00104567" w:rsidRDefault="002013FD" w:rsidP="0007014D">
      <w:pPr>
        <w:pStyle w:val="Normal"/>
        <w:ind w:left="840" w:firstLine="240"/>
        <w:rPr>
          <w:rFonts w:ascii="ＭＳ Ｐ明朝" w:eastAsia="ＭＳ Ｐ明朝" w:hAnsi="ＭＳ Ｐ明朝" w:cs="Arial"/>
          <w:lang w:val="ja-JP"/>
        </w:rPr>
      </w:pPr>
      <w:r w:rsidRPr="00104567">
        <w:rPr>
          <w:rFonts w:ascii="BIZ UDPゴシック" w:eastAsia="BIZ UDPゴシック" w:hAnsi="BIZ UDPゴシック" w:cs="Arial"/>
          <w:lang w:val="ja-JP"/>
        </w:rPr>
        <w:t>また</w:t>
      </w:r>
      <w:r w:rsidRPr="00104567">
        <w:rPr>
          <w:rFonts w:ascii="HG明朝E" w:eastAsia="HG明朝E" w:hAnsi="HG明朝E" w:cs="Arial"/>
          <w:b/>
          <w:bCs/>
          <w:lang w:val="ja-JP"/>
        </w:rPr>
        <w:t>不法</w:t>
      </w:r>
      <w:r w:rsidRPr="00104567">
        <w:rPr>
          <w:rFonts w:ascii="BIZ UDPゴシック" w:eastAsia="BIZ UDPゴシック" w:hAnsi="BIZ UDPゴシック" w:cs="Arial"/>
          <w:lang w:val="ja-JP"/>
        </w:rPr>
        <w:t xml:space="preserve">がはびこるので、多くの人の愛が冷えるであろう。 </w:t>
      </w:r>
      <w:r w:rsidRPr="00104567">
        <w:rPr>
          <w:rFonts w:ascii="ＭＳ Ｐ明朝" w:eastAsia="ＭＳ Ｐ明朝" w:hAnsi="ＭＳ Ｐ明朝" w:cs="Arial"/>
          <w:lang w:val="ja-JP"/>
        </w:rPr>
        <w:t>(マタイ 24</w:t>
      </w:r>
      <w:r w:rsidRPr="00104567">
        <w:rPr>
          <w:rFonts w:ascii="ＭＳ Ｐ明朝" w:eastAsia="ＭＳ Ｐ明朝" w:hAnsi="ＭＳ Ｐ明朝" w:cs="Arial" w:hint="eastAsia"/>
          <w:lang w:val="ja-JP"/>
        </w:rPr>
        <w:t>章</w:t>
      </w:r>
      <w:r w:rsidRPr="00104567">
        <w:rPr>
          <w:rFonts w:ascii="ＭＳ Ｐ明朝" w:eastAsia="ＭＳ Ｐ明朝" w:hAnsi="ＭＳ Ｐ明朝" w:cs="Arial"/>
          <w:lang w:val="ja-JP"/>
        </w:rPr>
        <w:t>12</w:t>
      </w:r>
      <w:r w:rsidRPr="00104567">
        <w:rPr>
          <w:rFonts w:ascii="ＭＳ Ｐ明朝" w:eastAsia="ＭＳ Ｐ明朝" w:hAnsi="ＭＳ Ｐ明朝" w:cs="Arial" w:hint="eastAsia"/>
          <w:lang w:val="ja-JP"/>
        </w:rPr>
        <w:t>節</w:t>
      </w:r>
      <w:r w:rsidRPr="00104567">
        <w:rPr>
          <w:rFonts w:ascii="ＭＳ Ｐ明朝" w:eastAsia="ＭＳ Ｐ明朝" w:hAnsi="ＭＳ Ｐ明朝" w:cs="Arial"/>
          <w:lang w:val="ja-JP"/>
        </w:rPr>
        <w:t>)</w:t>
      </w:r>
    </w:p>
    <w:p w14:paraId="097711F7" w14:textId="77777777" w:rsidR="002013FD" w:rsidRPr="00447E7A" w:rsidRDefault="002013FD" w:rsidP="00F405EB">
      <w:pPr>
        <w:rPr>
          <w:rFonts w:ascii="ＭＳ Ｐ明朝" w:eastAsia="ＭＳ Ｐ明朝" w:hAnsi="ＭＳ Ｐ明朝"/>
          <w:sz w:val="24"/>
          <w:szCs w:val="24"/>
        </w:rPr>
      </w:pPr>
    </w:p>
    <w:p w14:paraId="37F8F943" w14:textId="77777777" w:rsidR="002013FD" w:rsidRPr="00447E7A" w:rsidRDefault="002013FD" w:rsidP="00104567">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現在行われている特別な「</w:t>
      </w:r>
      <w:r>
        <w:rPr>
          <w:rFonts w:ascii="ＭＳ Ｐ明朝" w:eastAsia="ＭＳ Ｐ明朝" w:hAnsi="ＭＳ Ｐ明朝" w:hint="eastAsia"/>
          <w:sz w:val="24"/>
          <w:szCs w:val="24"/>
        </w:rPr>
        <w:t>不</w:t>
      </w:r>
      <w:r w:rsidRPr="00447E7A">
        <w:rPr>
          <w:rFonts w:ascii="ＭＳ Ｐ明朝" w:eastAsia="ＭＳ Ｐ明朝" w:hAnsi="ＭＳ Ｐ明朝" w:hint="eastAsia"/>
          <w:sz w:val="24"/>
          <w:szCs w:val="24"/>
        </w:rPr>
        <w:t>法」（サタンの世界システムを拡大する努力）は、七つの封印が解かれ艱難</w:t>
      </w:r>
      <w:r>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が始まると、それまでとは比較にならないほど増大する</w:t>
      </w:r>
      <w:r>
        <w:rPr>
          <w:rFonts w:ascii="ＭＳ Ｐ明朝" w:eastAsia="ＭＳ Ｐ明朝" w:hAnsi="ＭＳ Ｐ明朝" w:hint="eastAsia"/>
          <w:sz w:val="24"/>
          <w:szCs w:val="24"/>
        </w:rPr>
        <w:t>ことになります</w:t>
      </w:r>
      <w:r w:rsidRPr="00447E7A">
        <w:rPr>
          <w:rFonts w:ascii="ＭＳ Ｐ明朝" w:eastAsia="ＭＳ Ｐ明朝" w:hAnsi="ＭＳ Ｐ明朝" w:hint="eastAsia"/>
          <w:sz w:val="24"/>
          <w:szCs w:val="24"/>
        </w:rPr>
        <w:t>（すなわち、聖霊の拘束が解かれる）。その後、メシアの再臨によって、人類史上かつてないほど完全に</w:t>
      </w:r>
      <w:r>
        <w:rPr>
          <w:rFonts w:ascii="ＭＳ Ｐ明朝" w:eastAsia="ＭＳ Ｐ明朝" w:hAnsi="ＭＳ Ｐ明朝" w:hint="eastAsia"/>
          <w:sz w:val="24"/>
          <w:szCs w:val="24"/>
        </w:rPr>
        <w:t>不</w:t>
      </w:r>
      <w:r w:rsidRPr="00447E7A">
        <w:rPr>
          <w:rFonts w:ascii="ＭＳ Ｐ明朝" w:eastAsia="ＭＳ Ｐ明朝" w:hAnsi="ＭＳ Ｐ明朝" w:hint="eastAsia"/>
          <w:sz w:val="24"/>
          <w:szCs w:val="24"/>
        </w:rPr>
        <w:t>法が制限されます（</w:t>
      </w:r>
      <w:hyperlink r:id="rId933" w:anchor="20:1" w:tooltip="またわたしが見ていると、ひとりの御使が、底知れぬ所のかぎと大きな鎖とを手に持って、天から降りてきた。 彼は、悪魔でありサタンである龍、すなわち、かの年を経たへびを捕えて千年の間つなぎおき、 そして、底知れぬ所に投げ込み、入口を閉じてその上に封印し、千年の期間が終るまで、諸国民を惑わすことがないようにしておいた。その後、しばらくの間だけ解放されることになっていた。 " w:history="1">
        <w:r w:rsidRPr="000D603A">
          <w:rPr>
            <w:rStyle w:val="a7"/>
            <w:rFonts w:ascii="ＭＳ Ｐ明朝" w:eastAsia="ＭＳ Ｐ明朝" w:hAnsi="ＭＳ Ｐ明朝" w:hint="eastAsia"/>
            <w:sz w:val="24"/>
            <w:szCs w:val="24"/>
          </w:rPr>
          <w:t>黙示録</w:t>
        </w:r>
        <w:r w:rsidRPr="000D603A">
          <w:rPr>
            <w:rStyle w:val="a7"/>
            <w:rFonts w:ascii="ＭＳ Ｐ明朝" w:eastAsia="ＭＳ Ｐ明朝" w:hAnsi="ＭＳ Ｐ明朝"/>
            <w:sz w:val="24"/>
            <w:szCs w:val="24"/>
          </w:rPr>
          <w:t>20章1-3節</w:t>
        </w:r>
      </w:hyperlink>
      <w:r w:rsidRPr="00447E7A">
        <w:rPr>
          <w:rFonts w:ascii="ＭＳ Ｐ明朝" w:eastAsia="ＭＳ Ｐ明朝" w:hAnsi="ＭＳ Ｐ明朝"/>
          <w:sz w:val="24"/>
          <w:szCs w:val="24"/>
        </w:rPr>
        <w:t>）。このような経過を経て、神は世界に次のことを示され</w:t>
      </w:r>
      <w:r>
        <w:rPr>
          <w:rFonts w:ascii="ＭＳ Ｐ明朝" w:eastAsia="ＭＳ Ｐ明朝" w:hAnsi="ＭＳ Ｐ明朝" w:hint="eastAsia"/>
          <w:sz w:val="24"/>
          <w:szCs w:val="24"/>
        </w:rPr>
        <w:t>ます</w:t>
      </w:r>
      <w:r w:rsidRPr="00447E7A">
        <w:rPr>
          <w:rFonts w:ascii="ＭＳ Ｐ明朝" w:eastAsia="ＭＳ Ｐ明朝" w:hAnsi="ＭＳ Ｐ明朝"/>
          <w:sz w:val="24"/>
          <w:szCs w:val="24"/>
        </w:rPr>
        <w:t>。</w:t>
      </w:r>
    </w:p>
    <w:p w14:paraId="657F5295" w14:textId="77777777" w:rsidR="002013FD" w:rsidRPr="00447E7A" w:rsidRDefault="002013FD" w:rsidP="00F405EB">
      <w:pPr>
        <w:rPr>
          <w:rFonts w:ascii="ＭＳ Ｐ明朝" w:eastAsia="ＭＳ Ｐ明朝" w:hAnsi="ＭＳ Ｐ明朝"/>
          <w:sz w:val="24"/>
          <w:szCs w:val="24"/>
        </w:rPr>
      </w:pPr>
    </w:p>
    <w:p w14:paraId="609016C3" w14:textId="77777777" w:rsidR="002013FD" w:rsidRPr="00447E7A" w:rsidRDefault="002013FD" w:rsidP="00CB7D25">
      <w:pPr>
        <w:ind w:firstLine="840"/>
        <w:rPr>
          <w:rFonts w:ascii="ＭＳ Ｐ明朝" w:eastAsia="ＭＳ Ｐ明朝" w:hAnsi="ＭＳ Ｐ明朝"/>
          <w:sz w:val="24"/>
          <w:szCs w:val="24"/>
        </w:rPr>
      </w:pPr>
      <w:r w:rsidRPr="00447E7A">
        <w:rPr>
          <w:rFonts w:ascii="ＭＳ Ｐ明朝" w:eastAsia="ＭＳ Ｐ明朝" w:hAnsi="ＭＳ Ｐ明朝"/>
          <w:sz w:val="24"/>
          <w:szCs w:val="24"/>
        </w:rPr>
        <w:t>1) 被造物の堕落を抑制することは、世界が機能するために必要である。</w:t>
      </w:r>
    </w:p>
    <w:p w14:paraId="12C6219E" w14:textId="77777777" w:rsidR="002013FD" w:rsidRPr="00447E7A" w:rsidRDefault="002013FD" w:rsidP="00F405EB">
      <w:pPr>
        <w:rPr>
          <w:rFonts w:ascii="ＭＳ Ｐ明朝" w:eastAsia="ＭＳ Ｐ明朝" w:hAnsi="ＭＳ Ｐ明朝"/>
          <w:sz w:val="24"/>
          <w:szCs w:val="24"/>
        </w:rPr>
      </w:pPr>
    </w:p>
    <w:p w14:paraId="560457A7" w14:textId="77777777" w:rsidR="002013FD" w:rsidRPr="00447E7A" w:rsidRDefault="002013FD" w:rsidP="00CB7D25">
      <w:pPr>
        <w:ind w:left="840"/>
        <w:rPr>
          <w:rFonts w:ascii="ＭＳ Ｐ明朝" w:eastAsia="ＭＳ Ｐ明朝" w:hAnsi="ＭＳ Ｐ明朝"/>
          <w:sz w:val="24"/>
          <w:szCs w:val="24"/>
        </w:rPr>
      </w:pPr>
      <w:r w:rsidRPr="00447E7A">
        <w:rPr>
          <w:rFonts w:ascii="ＭＳ Ｐ明朝" w:eastAsia="ＭＳ Ｐ明朝" w:hAnsi="ＭＳ Ｐ明朝"/>
          <w:sz w:val="24"/>
          <w:szCs w:val="24"/>
        </w:rPr>
        <w:lastRenderedPageBreak/>
        <w:t>2) 人間の心の</w:t>
      </w:r>
      <w:r>
        <w:rPr>
          <w:rFonts w:ascii="ＭＳ Ｐ明朝" w:eastAsia="ＭＳ Ｐ明朝" w:hAnsi="ＭＳ Ｐ明朝" w:hint="eastAsia"/>
          <w:sz w:val="24"/>
          <w:szCs w:val="24"/>
        </w:rPr>
        <w:t>不</w:t>
      </w:r>
      <w:r w:rsidRPr="00447E7A">
        <w:rPr>
          <w:rFonts w:ascii="ＭＳ Ｐ明朝" w:eastAsia="ＭＳ Ｐ明朝" w:hAnsi="ＭＳ Ｐ明朝"/>
          <w:sz w:val="24"/>
          <w:szCs w:val="24"/>
        </w:rPr>
        <w:t>法な傾向に対する神の抑制が取り除かれた時、人類は（悪魔の助けを得て）自滅に向かってまっしぐらに走る。</w:t>
      </w:r>
    </w:p>
    <w:p w14:paraId="7FA396C7" w14:textId="77777777" w:rsidR="002013FD" w:rsidRPr="00447E7A" w:rsidRDefault="002013FD" w:rsidP="00F405EB">
      <w:pPr>
        <w:rPr>
          <w:rFonts w:ascii="ＭＳ Ｐ明朝" w:eastAsia="ＭＳ Ｐ明朝" w:hAnsi="ＭＳ Ｐ明朝"/>
          <w:sz w:val="24"/>
          <w:szCs w:val="24"/>
        </w:rPr>
      </w:pPr>
    </w:p>
    <w:p w14:paraId="41DC4CD3" w14:textId="77777777" w:rsidR="002013FD" w:rsidRPr="00447E7A" w:rsidRDefault="002013FD" w:rsidP="00CB7D25">
      <w:pPr>
        <w:ind w:left="840"/>
        <w:rPr>
          <w:rFonts w:ascii="ＭＳ Ｐ明朝" w:eastAsia="ＭＳ Ｐ明朝" w:hAnsi="ＭＳ Ｐ明朝"/>
          <w:sz w:val="24"/>
          <w:szCs w:val="24"/>
        </w:rPr>
      </w:pPr>
      <w:r w:rsidRPr="00447E7A">
        <w:rPr>
          <w:rFonts w:ascii="ＭＳ Ｐ明朝" w:eastAsia="ＭＳ Ｐ明朝" w:hAnsi="ＭＳ Ｐ明朝"/>
          <w:sz w:val="24"/>
          <w:szCs w:val="24"/>
        </w:rPr>
        <w:t>3) 来たるべき時代の比類なき祝福は、前提条件として、人間の自然な「</w:t>
      </w:r>
      <w:r>
        <w:rPr>
          <w:rFonts w:ascii="ＭＳ Ｐ明朝" w:eastAsia="ＭＳ Ｐ明朝" w:hAnsi="ＭＳ Ｐ明朝" w:hint="eastAsia"/>
          <w:sz w:val="24"/>
          <w:szCs w:val="24"/>
        </w:rPr>
        <w:t>不</w:t>
      </w:r>
      <w:r w:rsidRPr="00447E7A">
        <w:rPr>
          <w:rFonts w:ascii="ＭＳ Ｐ明朝" w:eastAsia="ＭＳ Ｐ明朝" w:hAnsi="ＭＳ Ｐ明朝"/>
          <w:sz w:val="24"/>
          <w:szCs w:val="24"/>
        </w:rPr>
        <w:t>法」（と悪魔の干渉）をこれまで以上に徹底的に抑制することが必要である。</w:t>
      </w:r>
    </w:p>
    <w:p w14:paraId="3B7C104C" w14:textId="77777777" w:rsidR="002013FD" w:rsidRPr="00447E7A" w:rsidRDefault="002013FD" w:rsidP="00F405EB">
      <w:pPr>
        <w:rPr>
          <w:rFonts w:ascii="ＭＳ Ｐ明朝" w:eastAsia="ＭＳ Ｐ明朝" w:hAnsi="ＭＳ Ｐ明朝"/>
          <w:sz w:val="24"/>
          <w:szCs w:val="24"/>
        </w:rPr>
      </w:pPr>
    </w:p>
    <w:p w14:paraId="2189FEB1" w14:textId="77777777" w:rsidR="002013FD" w:rsidRPr="00447E7A" w:rsidRDefault="002013FD" w:rsidP="00CB7D25">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このように考えると、艱難</w:t>
      </w:r>
      <w:r>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に悪に対する神の抑制がなくなることは、人間が神から離れては何もできないこと、つまり自分自身の破滅</w:t>
      </w:r>
      <w:r>
        <w:rPr>
          <w:rFonts w:ascii="ＭＳ Ｐ明朝" w:eastAsia="ＭＳ Ｐ明朝" w:hAnsi="ＭＳ Ｐ明朝" w:hint="eastAsia"/>
          <w:sz w:val="24"/>
          <w:szCs w:val="24"/>
        </w:rPr>
        <w:t>に至らせること</w:t>
      </w:r>
      <w:r w:rsidRPr="00447E7A">
        <w:rPr>
          <w:rFonts w:ascii="ＭＳ Ｐ明朝" w:eastAsia="ＭＳ Ｐ明朝" w:hAnsi="ＭＳ Ｐ明朝" w:hint="eastAsia"/>
          <w:sz w:val="24"/>
          <w:szCs w:val="24"/>
        </w:rPr>
        <w:t>以外には何もできないことを意図的に示</w:t>
      </w:r>
      <w:r>
        <w:rPr>
          <w:rFonts w:ascii="ＭＳ Ｐ明朝" w:eastAsia="ＭＳ Ｐ明朝" w:hAnsi="ＭＳ Ｐ明朝" w:hint="eastAsia"/>
          <w:sz w:val="24"/>
          <w:szCs w:val="24"/>
        </w:rPr>
        <w:t>すことになります</w:t>
      </w:r>
      <w:r w:rsidRPr="00447E7A">
        <w:rPr>
          <w:rFonts w:ascii="ＭＳ Ｐ明朝" w:eastAsia="ＭＳ Ｐ明朝" w:hAnsi="ＭＳ Ｐ明朝" w:hint="eastAsia"/>
          <w:sz w:val="24"/>
          <w:szCs w:val="24"/>
        </w:rPr>
        <w:t>。この運命的な期間</w:t>
      </w:r>
      <w:r>
        <w:rPr>
          <w:rFonts w:ascii="ＭＳ Ｐ明朝" w:eastAsia="ＭＳ Ｐ明朝" w:hAnsi="ＭＳ Ｐ明朝" w:hint="eastAsia"/>
          <w:sz w:val="24"/>
          <w:szCs w:val="24"/>
        </w:rPr>
        <w:t>において</w:t>
      </w:r>
      <w:r w:rsidRPr="00447E7A">
        <w:rPr>
          <w:rFonts w:ascii="ＭＳ Ｐ明朝" w:eastAsia="ＭＳ Ｐ明朝" w:hAnsi="ＭＳ Ｐ明朝" w:hint="eastAsia"/>
          <w:sz w:val="24"/>
          <w:szCs w:val="24"/>
        </w:rPr>
        <w:t>、悪魔の邪悪さと真の意図は完全に</w:t>
      </w:r>
      <w:r>
        <w:rPr>
          <w:rFonts w:ascii="ＭＳ Ｐ明朝" w:eastAsia="ＭＳ Ｐ明朝" w:hAnsi="ＭＳ Ｐ明朝" w:hint="eastAsia"/>
          <w:sz w:val="24"/>
          <w:szCs w:val="24"/>
        </w:rPr>
        <w:t>露わにされ</w:t>
      </w:r>
      <w:r w:rsidRPr="00447E7A">
        <w:rPr>
          <w:rFonts w:ascii="ＭＳ Ｐ明朝" w:eastAsia="ＭＳ Ｐ明朝" w:hAnsi="ＭＳ Ｐ明朝" w:hint="eastAsia"/>
          <w:sz w:val="24"/>
          <w:szCs w:val="24"/>
        </w:rPr>
        <w:t>（</w:t>
      </w:r>
      <w:hyperlink r:id="rId934" w:anchor="7:13" w:tooltip="では、善なるものが、わたしにとって死となったのか。断じてそうではない。それはむしろ、罪の罪たることが現れるための、罪のしわざである。すなわち、罪は、戒めによって、はなはだしく悪性なものとなるために、善なるものによってわたしを死に至らせたのである。 " w:history="1">
        <w:r w:rsidRPr="000D603A">
          <w:rPr>
            <w:rStyle w:val="a7"/>
            <w:rFonts w:ascii="ＭＳ Ｐ明朝" w:eastAsia="ＭＳ Ｐ明朝" w:hAnsi="ＭＳ Ｐ明朝" w:hint="eastAsia"/>
            <w:sz w:val="24"/>
            <w:szCs w:val="24"/>
          </w:rPr>
          <w:t>ローマ</w:t>
        </w:r>
        <w:r w:rsidRPr="000D603A">
          <w:rPr>
            <w:rStyle w:val="a7"/>
            <w:rFonts w:ascii="ＭＳ Ｐ明朝" w:eastAsia="ＭＳ Ｐ明朝" w:hAnsi="ＭＳ Ｐ明朝"/>
            <w:sz w:val="24"/>
            <w:szCs w:val="24"/>
          </w:rPr>
          <w:t>7章13節</w:t>
        </w:r>
      </w:hyperlink>
      <w:r w:rsidRPr="00447E7A">
        <w:rPr>
          <w:rFonts w:ascii="ＭＳ Ｐ明朝" w:eastAsia="ＭＳ Ｐ明朝" w:hAnsi="ＭＳ Ｐ明朝"/>
          <w:sz w:val="24"/>
          <w:szCs w:val="24"/>
        </w:rPr>
        <w:t>参照）、父なる神は、御子の栄光の支配に備えて被造物を従わせることによって、ご自分のために最高の栄光を獲得されます（</w:t>
      </w:r>
      <w:hyperlink r:id="rId935" w:anchor="110:1" w:tooltip="ダビデの歌 主はわが主に言われる、「わたしがあなたのもろもろの敵をあなたの足台とするまで、わたしの右に座せよ」と。 " w:history="1">
        <w:r w:rsidRPr="000D603A">
          <w:rPr>
            <w:rStyle w:val="a7"/>
            <w:rFonts w:ascii="ＭＳ Ｐ明朝" w:eastAsia="ＭＳ Ｐ明朝" w:hAnsi="ＭＳ Ｐ明朝"/>
            <w:sz w:val="24"/>
            <w:szCs w:val="24"/>
          </w:rPr>
          <w:t>詩篇110篇1節</w:t>
        </w:r>
      </w:hyperlink>
      <w:r>
        <w:rPr>
          <w:rFonts w:ascii="ＭＳ Ｐ明朝" w:eastAsia="ＭＳ Ｐ明朝" w:hAnsi="ＭＳ Ｐ明朝" w:hint="eastAsia"/>
          <w:sz w:val="24"/>
          <w:szCs w:val="24"/>
        </w:rPr>
        <w:t xml:space="preserve">; </w:t>
      </w:r>
      <w:hyperlink r:id="rId936" w:anchor="10:13" w:tooltip="それから、敵をその足台とするときまで、待っておられる。 " w:history="1">
        <w:r w:rsidRPr="000D603A">
          <w:rPr>
            <w:rStyle w:val="a7"/>
            <w:rFonts w:ascii="ＭＳ Ｐ明朝" w:eastAsia="ＭＳ Ｐ明朝" w:hAnsi="ＭＳ Ｐ明朝"/>
            <w:sz w:val="24"/>
            <w:szCs w:val="24"/>
          </w:rPr>
          <w:t>ヘブル10章13節</w:t>
        </w:r>
      </w:hyperlink>
      <w:r>
        <w:rPr>
          <w:rFonts w:ascii="ＭＳ Ｐ明朝" w:eastAsia="ＭＳ Ｐ明朝" w:hAnsi="ＭＳ Ｐ明朝" w:hint="eastAsia"/>
          <w:sz w:val="24"/>
          <w:szCs w:val="24"/>
        </w:rPr>
        <w:t xml:space="preserve">; </w:t>
      </w:r>
      <w:hyperlink r:id="rId937" w:anchor="14:4" w:tooltip="わたしがパロの心をかたくなにするから、パロは彼らのあとを追うであろう。わたしはパロとそのすべての軍勢を破って誉を得、エジプトびとにわたしが主であることを知らせるであろう」。彼らはそのようにした。 " w:history="1">
        <w:r w:rsidRPr="000D603A">
          <w:rPr>
            <w:rStyle w:val="a7"/>
            <w:rFonts w:ascii="ＭＳ Ｐ明朝" w:eastAsia="ＭＳ Ｐ明朝" w:hAnsi="ＭＳ Ｐ明朝"/>
            <w:sz w:val="24"/>
            <w:szCs w:val="24"/>
          </w:rPr>
          <w:t>出エジプト14章4節</w:t>
        </w:r>
      </w:hyperlink>
      <w:r>
        <w:rPr>
          <w:rFonts w:ascii="ＭＳ Ｐ明朝" w:eastAsia="ＭＳ Ｐ明朝" w:hAnsi="ＭＳ Ｐ明朝" w:hint="eastAsia"/>
          <w:sz w:val="24"/>
          <w:szCs w:val="24"/>
        </w:rPr>
        <w:t xml:space="preserve">; </w:t>
      </w:r>
      <w:hyperlink r:id="rId938" w:anchor="63:12" w:tooltip="栄光のかいなをモーセの右に行かせ、彼らの前に水を二つに分けて、みずから、とこしえの名をつくり、 彼らを導いて、馬が野を走るように、つまずくことなく淵を通らせた者はどこにいるか。 谷にくだる家畜のように、主の霊は彼らをいこわせられた。このように、あなたはおのれの民を導いてみずから栄光の名をつくられた」。 " w:history="1">
        <w:r w:rsidRPr="000D603A">
          <w:rPr>
            <w:rStyle w:val="a7"/>
            <w:rFonts w:ascii="ＭＳ Ｐ明朝" w:eastAsia="ＭＳ Ｐ明朝" w:hAnsi="ＭＳ Ｐ明朝"/>
            <w:sz w:val="24"/>
            <w:szCs w:val="24"/>
          </w:rPr>
          <w:t>イザヤ63章12-14節</w:t>
        </w:r>
      </w:hyperlink>
      <w:r w:rsidRPr="00447E7A">
        <w:rPr>
          <w:rFonts w:ascii="ＭＳ Ｐ明朝" w:eastAsia="ＭＳ Ｐ明朝" w:hAnsi="ＭＳ Ｐ明朝"/>
          <w:sz w:val="24"/>
          <w:szCs w:val="24"/>
        </w:rPr>
        <w:t>参照）。</w:t>
      </w:r>
    </w:p>
    <w:p w14:paraId="45FC7FED" w14:textId="77777777" w:rsidR="002013FD" w:rsidRPr="00447E7A" w:rsidRDefault="002013FD" w:rsidP="00F405EB">
      <w:pPr>
        <w:rPr>
          <w:rFonts w:ascii="ＭＳ Ｐ明朝" w:eastAsia="ＭＳ Ｐ明朝" w:hAnsi="ＭＳ Ｐ明朝"/>
          <w:sz w:val="24"/>
          <w:szCs w:val="24"/>
        </w:rPr>
      </w:pPr>
    </w:p>
    <w:p w14:paraId="02C486B6" w14:textId="77777777" w:rsidR="002013FD" w:rsidRPr="00447E7A" w:rsidRDefault="002013FD" w:rsidP="00F405EB">
      <w:pPr>
        <w:rPr>
          <w:rFonts w:ascii="ＭＳ Ｐ明朝" w:eastAsia="ＭＳ Ｐ明朝" w:hAnsi="ＭＳ Ｐ明朝"/>
          <w:sz w:val="24"/>
          <w:szCs w:val="24"/>
        </w:rPr>
      </w:pPr>
      <w:r w:rsidRPr="00447E7A">
        <w:rPr>
          <w:rFonts w:ascii="ＭＳ Ｐ明朝" w:eastAsia="ＭＳ Ｐ明朝" w:hAnsi="ＭＳ Ｐ明朝"/>
          <w:sz w:val="24"/>
          <w:szCs w:val="24"/>
        </w:rPr>
        <w:t>3.</w:t>
      </w:r>
      <w:r w:rsidRPr="00CB7D25">
        <w:rPr>
          <w:rFonts w:ascii="ＭＳ Ｐ明朝" w:eastAsia="ＭＳ Ｐ明朝" w:hAnsi="ＭＳ Ｐ明朝"/>
          <w:sz w:val="24"/>
          <w:szCs w:val="24"/>
          <w:u w:val="single"/>
        </w:rPr>
        <w:t xml:space="preserve"> 不法の</w:t>
      </w:r>
      <w:r w:rsidRPr="00CB7D25">
        <w:rPr>
          <w:rFonts w:ascii="ＭＳ Ｐ明朝" w:eastAsia="ＭＳ Ｐ明朝" w:hAnsi="ＭＳ Ｐ明朝" w:hint="eastAsia"/>
          <w:sz w:val="24"/>
          <w:szCs w:val="24"/>
          <w:u w:val="single"/>
        </w:rPr>
        <w:t>者</w:t>
      </w:r>
      <w:r w:rsidRPr="00CB7D25">
        <w:rPr>
          <w:rFonts w:ascii="ＭＳ Ｐ明朝" w:eastAsia="ＭＳ Ｐ明朝" w:hAnsi="ＭＳ Ｐ明朝"/>
          <w:sz w:val="24"/>
          <w:szCs w:val="24"/>
          <w:u w:val="single"/>
        </w:rPr>
        <w:t>の抑制</w:t>
      </w:r>
      <w:r>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r w:rsidRPr="00C25E8A">
        <w:rPr>
          <w:rFonts w:ascii="ＭＳ Ｐ明朝" w:eastAsia="ＭＳ Ｐ明朝" w:hAnsi="ＭＳ Ｐ明朝" w:hint="eastAsia"/>
          <w:sz w:val="24"/>
          <w:szCs w:val="24"/>
        </w:rPr>
        <w:t>被造物の[堕落した]天使である</w:t>
      </w:r>
      <w:r w:rsidRPr="00447E7A">
        <w:rPr>
          <w:rFonts w:ascii="ＭＳ Ｐ明朝" w:eastAsia="ＭＳ Ｐ明朝" w:hAnsi="ＭＳ Ｐ明朝"/>
          <w:sz w:val="24"/>
          <w:szCs w:val="24"/>
        </w:rPr>
        <w:t>悪魔</w:t>
      </w:r>
      <w:r>
        <w:rPr>
          <w:rFonts w:ascii="ＭＳ Ｐ明朝" w:eastAsia="ＭＳ Ｐ明朝" w:hAnsi="ＭＳ Ｐ明朝" w:hint="eastAsia"/>
          <w:sz w:val="24"/>
          <w:szCs w:val="24"/>
        </w:rPr>
        <w:t>の</w:t>
      </w:r>
      <w:r w:rsidRPr="00447E7A">
        <w:rPr>
          <w:rFonts w:ascii="ＭＳ Ｐ明朝" w:eastAsia="ＭＳ Ｐ明朝" w:hAnsi="ＭＳ Ｐ明朝"/>
          <w:sz w:val="24"/>
          <w:szCs w:val="24"/>
        </w:rPr>
        <w:t>地上の出来事に干渉し介入する能力は相当なものですが、一定の制限の下で</w:t>
      </w:r>
      <w:r>
        <w:rPr>
          <w:rFonts w:ascii="ＭＳ Ｐ明朝" w:eastAsia="ＭＳ Ｐ明朝" w:hAnsi="ＭＳ Ｐ明朝" w:hint="eastAsia"/>
          <w:sz w:val="24"/>
          <w:szCs w:val="24"/>
        </w:rPr>
        <w:t>動き</w:t>
      </w:r>
      <w:r w:rsidRPr="00447E7A">
        <w:rPr>
          <w:rFonts w:ascii="ＭＳ Ｐ明朝" w:eastAsia="ＭＳ Ｐ明朝" w:hAnsi="ＭＳ Ｐ明朝"/>
          <w:sz w:val="24"/>
          <w:szCs w:val="24"/>
        </w:rPr>
        <w:t>ます。サタンは「</w:t>
      </w:r>
      <w:r>
        <w:rPr>
          <w:rFonts w:ascii="ＭＳ Ｐ明朝" w:eastAsia="ＭＳ Ｐ明朝" w:hAnsi="ＭＳ Ｐ明朝" w:hint="eastAsia"/>
          <w:sz w:val="24"/>
          <w:szCs w:val="24"/>
        </w:rPr>
        <w:t>空中の権を持つ君</w:t>
      </w:r>
      <w:r w:rsidRPr="00447E7A">
        <w:rPr>
          <w:rFonts w:ascii="ＭＳ Ｐ明朝" w:eastAsia="ＭＳ Ｐ明朝" w:hAnsi="ＭＳ Ｐ明朝"/>
          <w:sz w:val="24"/>
          <w:szCs w:val="24"/>
        </w:rPr>
        <w:t>」（</w:t>
      </w:r>
      <w:hyperlink r:id="rId939" w:anchor="2:2" w:tooltip="かつてはそれらの中で、この世のならわしに従い、空中の権をもつ君、すなわち、不従順の子らの中に今も働いている霊に従って、歩いていたのである。 " w:history="1">
        <w:r w:rsidRPr="000824E4">
          <w:rPr>
            <w:rStyle w:val="a7"/>
            <w:rFonts w:ascii="ＭＳ Ｐ明朝" w:eastAsia="ＭＳ Ｐ明朝" w:hAnsi="ＭＳ Ｐ明朝"/>
            <w:sz w:val="24"/>
            <w:szCs w:val="24"/>
          </w:rPr>
          <w:t>エペソ2章2節</w:t>
        </w:r>
      </w:hyperlink>
      <w:r w:rsidRPr="00447E7A">
        <w:rPr>
          <w:rFonts w:ascii="ＭＳ Ｐ明朝" w:eastAsia="ＭＳ Ｐ明朝" w:hAnsi="ＭＳ Ｐ明朝"/>
          <w:sz w:val="24"/>
          <w:szCs w:val="24"/>
        </w:rPr>
        <w:t>）であり、この言葉は、</w:t>
      </w:r>
      <w:r>
        <w:rPr>
          <w:rFonts w:ascii="ＭＳ Ｐ明朝" w:eastAsia="ＭＳ Ｐ明朝" w:hAnsi="ＭＳ Ｐ明朝" w:hint="eastAsia"/>
          <w:sz w:val="24"/>
          <w:szCs w:val="24"/>
        </w:rPr>
        <w:t>被造物である</w:t>
      </w:r>
      <w:r w:rsidRPr="00447E7A">
        <w:rPr>
          <w:rFonts w:ascii="ＭＳ Ｐ明朝" w:eastAsia="ＭＳ Ｐ明朝" w:hAnsi="ＭＳ Ｐ明朝"/>
          <w:sz w:val="24"/>
          <w:szCs w:val="24"/>
        </w:rPr>
        <w:t>天使が人間の領域で活動する</w:t>
      </w:r>
      <w:r>
        <w:rPr>
          <w:rFonts w:ascii="ＭＳ Ｐ明朝" w:eastAsia="ＭＳ Ｐ明朝" w:hAnsi="ＭＳ Ｐ明朝" w:hint="eastAsia"/>
          <w:sz w:val="24"/>
          <w:szCs w:val="24"/>
        </w:rPr>
        <w:t>際に彼らの</w:t>
      </w:r>
      <w:r w:rsidRPr="00447E7A">
        <w:rPr>
          <w:rFonts w:ascii="ＭＳ Ｐ明朝" w:eastAsia="ＭＳ Ｐ明朝" w:hAnsi="ＭＳ Ｐ明朝"/>
          <w:sz w:val="24"/>
          <w:szCs w:val="24"/>
        </w:rPr>
        <w:t>影響力</w:t>
      </w:r>
      <w:r>
        <w:rPr>
          <w:rFonts w:ascii="ＭＳ Ｐ明朝" w:eastAsia="ＭＳ Ｐ明朝" w:hAnsi="ＭＳ Ｐ明朝" w:hint="eastAsia"/>
          <w:sz w:val="24"/>
          <w:szCs w:val="24"/>
        </w:rPr>
        <w:t>が</w:t>
      </w:r>
      <w:r w:rsidRPr="00447E7A">
        <w:rPr>
          <w:rFonts w:ascii="ＭＳ Ｐ明朝" w:eastAsia="ＭＳ Ｐ明朝" w:hAnsi="ＭＳ Ｐ明朝"/>
          <w:sz w:val="24"/>
          <w:szCs w:val="24"/>
        </w:rPr>
        <w:t>制限</w:t>
      </w:r>
      <w:r>
        <w:rPr>
          <w:rFonts w:ascii="ＭＳ Ｐ明朝" w:eastAsia="ＭＳ Ｐ明朝" w:hAnsi="ＭＳ Ｐ明朝" w:hint="eastAsia"/>
          <w:sz w:val="24"/>
          <w:szCs w:val="24"/>
        </w:rPr>
        <w:t>されていること</w:t>
      </w:r>
      <w:r w:rsidRPr="00447E7A">
        <w:rPr>
          <w:rFonts w:ascii="ＭＳ Ｐ明朝" w:eastAsia="ＭＳ Ｐ明朝" w:hAnsi="ＭＳ Ｐ明朝"/>
          <w:sz w:val="24"/>
          <w:szCs w:val="24"/>
        </w:rPr>
        <w:t>を端的に示唆してい</w:t>
      </w:r>
      <w:r>
        <w:rPr>
          <w:rFonts w:ascii="ＭＳ Ｐ明朝" w:eastAsia="ＭＳ Ｐ明朝" w:hAnsi="ＭＳ Ｐ明朝" w:hint="eastAsia"/>
          <w:sz w:val="24"/>
          <w:szCs w:val="24"/>
        </w:rPr>
        <w:t>ます</w:t>
      </w:r>
      <w:r>
        <w:rPr>
          <w:rStyle w:val="ab"/>
          <w:rFonts w:ascii="ＭＳ Ｐ明朝" w:eastAsia="ＭＳ Ｐ明朝" w:hAnsi="ＭＳ Ｐ明朝"/>
          <w:sz w:val="24"/>
          <w:szCs w:val="24"/>
        </w:rPr>
        <w:footnoteReference w:id="54"/>
      </w:r>
      <w:r w:rsidRPr="00447E7A">
        <w:rPr>
          <w:rFonts w:ascii="ＭＳ Ｐ明朝" w:eastAsia="ＭＳ Ｐ明朝" w:hAnsi="ＭＳ Ｐ明朝"/>
          <w:sz w:val="24"/>
          <w:szCs w:val="24"/>
        </w:rPr>
        <w:t>。 疑いもなく、悪魔は人類を操作し間接的に支配する世界システムの</w:t>
      </w:r>
      <w:r>
        <w:rPr>
          <w:rFonts w:ascii="ＭＳ Ｐ明朝" w:eastAsia="ＭＳ Ｐ明朝" w:hAnsi="ＭＳ Ｐ明朝" w:hint="eastAsia"/>
          <w:sz w:val="24"/>
          <w:szCs w:val="24"/>
        </w:rPr>
        <w:t>構築</w:t>
      </w:r>
      <w:r w:rsidRPr="00447E7A">
        <w:rPr>
          <w:rFonts w:ascii="ＭＳ Ｐ明朝" w:eastAsia="ＭＳ Ｐ明朝" w:hAnsi="ＭＳ Ｐ明朝"/>
          <w:sz w:val="24"/>
          <w:szCs w:val="24"/>
        </w:rPr>
        <w:t>に</w:t>
      </w:r>
      <w:r>
        <w:rPr>
          <w:rFonts w:ascii="ＭＳ Ｐ明朝" w:eastAsia="ＭＳ Ｐ明朝" w:hAnsi="ＭＳ Ｐ明朝" w:hint="eastAsia"/>
          <w:sz w:val="24"/>
          <w:szCs w:val="24"/>
        </w:rPr>
        <w:t>おいて</w:t>
      </w:r>
      <w:r w:rsidRPr="00447E7A">
        <w:rPr>
          <w:rFonts w:ascii="ＭＳ Ｐ明朝" w:eastAsia="ＭＳ Ｐ明朝" w:hAnsi="ＭＳ Ｐ明朝"/>
          <w:sz w:val="24"/>
          <w:szCs w:val="24"/>
        </w:rPr>
        <w:t>大きく前進し</w:t>
      </w:r>
      <w:r>
        <w:rPr>
          <w:rFonts w:ascii="ＭＳ Ｐ明朝" w:eastAsia="ＭＳ Ｐ明朝" w:hAnsi="ＭＳ Ｐ明朝" w:hint="eastAsia"/>
          <w:sz w:val="24"/>
          <w:szCs w:val="24"/>
        </w:rPr>
        <w:t>ています</w:t>
      </w:r>
      <w:r w:rsidRPr="00447E7A">
        <w:rPr>
          <w:rFonts w:ascii="ＭＳ Ｐ明朝" w:eastAsia="ＭＳ Ｐ明朝" w:hAnsi="ＭＳ Ｐ明朝"/>
          <w:sz w:val="24"/>
          <w:szCs w:val="24"/>
        </w:rPr>
        <w:t>（悪魔の反逆シリーズの第4部「サタンの世界システム」参照）。しかし、この支配を完全かつ直接的なものにするために、サタンが</w:t>
      </w:r>
      <w:r>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に</w:t>
      </w:r>
      <w:r>
        <w:rPr>
          <w:rFonts w:ascii="ＭＳ Ｐ明朝" w:eastAsia="ＭＳ Ｐ明朝" w:hAnsi="ＭＳ Ｐ明朝" w:hint="eastAsia"/>
          <w:sz w:val="24"/>
          <w:szCs w:val="24"/>
        </w:rPr>
        <w:t>おいて</w:t>
      </w:r>
      <w:r w:rsidRPr="00447E7A">
        <w:rPr>
          <w:rFonts w:ascii="ＭＳ Ｐ明朝" w:eastAsia="ＭＳ Ｐ明朝" w:hAnsi="ＭＳ Ｐ明朝"/>
          <w:sz w:val="24"/>
          <w:szCs w:val="24"/>
        </w:rPr>
        <w:t>世界支配を試みるには、人</w:t>
      </w:r>
      <w:r w:rsidRPr="00447E7A">
        <w:rPr>
          <w:rFonts w:ascii="ＭＳ Ｐ明朝" w:eastAsia="ＭＳ Ｐ明朝" w:hAnsi="ＭＳ Ｐ明朝" w:hint="eastAsia"/>
          <w:sz w:val="24"/>
          <w:szCs w:val="24"/>
        </w:rPr>
        <w:t>間の顔、人間の代理人、すなわち「不法の人」、別称「反キリスト」が必要なので</w:t>
      </w:r>
      <w:r>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。パウロが</w:t>
      </w:r>
      <w:r w:rsidRPr="00C25E8A">
        <w:rPr>
          <w:rFonts w:ascii="ＭＳ Ｐ明朝" w:eastAsia="ＭＳ Ｐ明朝" w:hAnsi="ＭＳ Ｐ明朝" w:hint="eastAsia"/>
          <w:sz w:val="24"/>
          <w:szCs w:val="24"/>
        </w:rPr>
        <w:t>第二テサロニケへの手紙の２章</w:t>
      </w:r>
      <w:r w:rsidRPr="00447E7A">
        <w:rPr>
          <w:rFonts w:ascii="ＭＳ Ｐ明朝" w:eastAsia="ＭＳ Ｐ明朝" w:hAnsi="ＭＳ Ｐ明朝" w:hint="eastAsia"/>
          <w:sz w:val="24"/>
          <w:szCs w:val="24"/>
        </w:rPr>
        <w:t>で、これらの出来事について述べていますが、反キリストの世界への「</w:t>
      </w:r>
      <w:r>
        <w:rPr>
          <w:rFonts w:ascii="ＭＳ Ｐ明朝" w:eastAsia="ＭＳ Ｐ明朝" w:hAnsi="ＭＳ Ｐ明朝" w:hint="eastAsia"/>
          <w:sz w:val="24"/>
          <w:szCs w:val="24"/>
        </w:rPr>
        <w:t>現れ</w:t>
      </w:r>
      <w:r w:rsidRPr="00447E7A">
        <w:rPr>
          <w:rFonts w:ascii="ＭＳ Ｐ明朝" w:eastAsia="ＭＳ Ｐ明朝" w:hAnsi="ＭＳ Ｐ明朝" w:hint="eastAsia"/>
          <w:sz w:val="24"/>
          <w:szCs w:val="24"/>
        </w:rPr>
        <w:t>」と、私たちがこの文脈で学んでいる</w:t>
      </w:r>
      <w:r>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七つの封印</w:t>
      </w:r>
      <w:r>
        <w:rPr>
          <w:rFonts w:ascii="ＭＳ Ｐ明朝" w:eastAsia="ＭＳ Ｐ明朝" w:hAnsi="ＭＳ Ｐ明朝" w:hint="eastAsia"/>
          <w:sz w:val="24"/>
          <w:szCs w:val="24"/>
        </w:rPr>
        <w:t>が解かれること</w:t>
      </w:r>
      <w:r w:rsidRPr="00447E7A">
        <w:rPr>
          <w:rFonts w:ascii="ＭＳ Ｐ明朝" w:eastAsia="ＭＳ Ｐ明朝" w:hAnsi="ＭＳ Ｐ明朝" w:hint="eastAsia"/>
          <w:sz w:val="24"/>
          <w:szCs w:val="24"/>
        </w:rPr>
        <w:t>に象徴される聖霊の抑制の解除との間に</w:t>
      </w:r>
      <w:r>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明確な関連があることがわかります。</w:t>
      </w:r>
    </w:p>
    <w:p w14:paraId="48709EE7" w14:textId="77777777" w:rsidR="002013FD" w:rsidRDefault="002013FD" w:rsidP="000824E4">
      <w:pPr>
        <w:pStyle w:val="Normal"/>
        <w:rPr>
          <w:rFonts w:ascii="Arial" w:hAnsi="Arial" w:cs="Arial"/>
          <w:lang w:val="ja-JP"/>
        </w:rPr>
      </w:pPr>
    </w:p>
    <w:p w14:paraId="238CD2E6" w14:textId="77777777" w:rsidR="002013FD" w:rsidRPr="000824E4" w:rsidRDefault="002013FD" w:rsidP="000824E4">
      <w:pPr>
        <w:ind w:left="840" w:firstLineChars="100" w:firstLine="240"/>
        <w:rPr>
          <w:rFonts w:ascii="ＭＳ Ｐ明朝" w:eastAsia="ＭＳ Ｐ明朝" w:hAnsi="ＭＳ Ｐ明朝"/>
          <w:sz w:val="24"/>
          <w:szCs w:val="24"/>
        </w:rPr>
      </w:pPr>
      <w:r w:rsidRPr="000824E4">
        <w:rPr>
          <w:rFonts w:ascii="ＭＳ Ｐ明朝" w:eastAsia="ＭＳ Ｐ明朝" w:hAnsi="ＭＳ Ｐ明朝" w:cs="Arial" w:hint="eastAsia"/>
          <w:sz w:val="24"/>
          <w:szCs w:val="24"/>
          <w:lang w:val="ja-JP"/>
        </w:rPr>
        <w:t>(</w:t>
      </w:r>
      <w:r w:rsidRPr="000824E4">
        <w:rPr>
          <w:rFonts w:ascii="ＭＳ Ｐ明朝" w:eastAsia="ＭＳ Ｐ明朝" w:hAnsi="ＭＳ Ｐ明朝" w:cs="Arial"/>
          <w:sz w:val="24"/>
          <w:szCs w:val="24"/>
          <w:lang w:val="ja-JP"/>
        </w:rPr>
        <w:t>3</w:t>
      </w:r>
      <w:r w:rsidRPr="000824E4">
        <w:rPr>
          <w:rFonts w:ascii="ＭＳ Ｐ明朝" w:eastAsia="ＭＳ Ｐ明朝" w:hAnsi="ＭＳ Ｐ明朝" w:cs="Arial" w:hint="eastAsia"/>
          <w:sz w:val="24"/>
          <w:szCs w:val="24"/>
          <w:lang w:val="ja-JP"/>
        </w:rPr>
        <w:t>)</w:t>
      </w:r>
      <w:r w:rsidRPr="000824E4">
        <w:rPr>
          <w:rFonts w:ascii="BIZ UDPゴシック" w:eastAsia="BIZ UDPゴシック" w:hAnsi="BIZ UDPゴシック" w:cs="Arial"/>
          <w:sz w:val="24"/>
          <w:szCs w:val="24"/>
          <w:lang w:val="ja-JP"/>
        </w:rPr>
        <w:t>だれがどんな事をしても、それにだまされてはならない。まず背教</w:t>
      </w:r>
      <w:r w:rsidRPr="00447E7A">
        <w:rPr>
          <w:rFonts w:ascii="ＭＳ Ｐ明朝" w:eastAsia="ＭＳ Ｐ明朝" w:hAnsi="ＭＳ Ｐ明朝"/>
          <w:sz w:val="24"/>
          <w:szCs w:val="24"/>
        </w:rPr>
        <w:t>(</w:t>
      </w:r>
      <w:r>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前半における信者の大脱落)</w:t>
      </w:r>
      <w:r w:rsidRPr="000824E4">
        <w:rPr>
          <w:rFonts w:ascii="BIZ UDPゴシック" w:eastAsia="BIZ UDPゴシック" w:hAnsi="BIZ UDPゴシック" w:cs="Arial"/>
          <w:sz w:val="24"/>
          <w:szCs w:val="24"/>
          <w:lang w:val="ja-JP"/>
        </w:rPr>
        <w:t>のことが起り、不法の者、すなわち、滅びの子が</w:t>
      </w:r>
      <w:r w:rsidRPr="00915D31">
        <w:rPr>
          <w:rFonts w:ascii="HG明朝E" w:eastAsia="HG明朝E" w:hAnsi="HG明朝E" w:cs="Arial"/>
          <w:b/>
          <w:bCs/>
          <w:sz w:val="24"/>
          <w:szCs w:val="24"/>
          <w:lang w:val="ja-JP"/>
        </w:rPr>
        <w:t>現れる</w:t>
      </w:r>
      <w:r w:rsidRPr="000824E4">
        <w:rPr>
          <w:rFonts w:ascii="BIZ UDPゴシック" w:eastAsia="BIZ UDPゴシック" w:hAnsi="BIZ UDPゴシック" w:cs="Arial"/>
          <w:sz w:val="24"/>
          <w:szCs w:val="24"/>
          <w:lang w:val="ja-JP"/>
        </w:rPr>
        <w:t>にちがいない</w:t>
      </w:r>
      <w:r w:rsidRPr="00915D31">
        <w:rPr>
          <w:rFonts w:ascii="ＭＳ Ｐ明朝" w:eastAsia="ＭＳ Ｐ明朝" w:hAnsi="ＭＳ Ｐ明朝" w:cs="Arial" w:hint="eastAsia"/>
          <w:sz w:val="24"/>
          <w:szCs w:val="24"/>
          <w:lang w:val="ja-JP"/>
        </w:rPr>
        <w:t>[それらのことが起こらなけれ</w:t>
      </w:r>
      <w:r w:rsidRPr="00915D31">
        <w:rPr>
          <w:rFonts w:ascii="ＭＳ Ｐ明朝" w:eastAsia="ＭＳ Ｐ明朝" w:hAnsi="ＭＳ Ｐ明朝"/>
          <w:sz w:val="24"/>
          <w:szCs w:val="24"/>
        </w:rPr>
        <w:t>ば</w:t>
      </w:r>
      <w:r w:rsidRPr="00447E7A">
        <w:rPr>
          <w:rFonts w:ascii="ＭＳ Ｐ明朝" w:eastAsia="ＭＳ Ｐ明朝" w:hAnsi="ＭＳ Ｐ明朝"/>
          <w:sz w:val="24"/>
          <w:szCs w:val="24"/>
        </w:rPr>
        <w:t>、再臨はありえないからです</w:t>
      </w:r>
      <w:r>
        <w:rPr>
          <w:rFonts w:ascii="ＭＳ Ｐ明朝" w:eastAsia="ＭＳ Ｐ明朝" w:hAnsi="ＭＳ Ｐ明朝" w:hint="eastAsia"/>
          <w:sz w:val="24"/>
          <w:szCs w:val="24"/>
        </w:rPr>
        <w:t>]。</w:t>
      </w:r>
      <w:r w:rsidRPr="000824E4">
        <w:rPr>
          <w:rFonts w:ascii="ＭＳ Ｐ明朝" w:eastAsia="ＭＳ Ｐ明朝" w:hAnsi="ＭＳ Ｐ明朝" w:cs="Arial"/>
          <w:sz w:val="24"/>
          <w:szCs w:val="24"/>
          <w:lang w:val="ja-JP"/>
        </w:rPr>
        <w:t>(4)</w:t>
      </w:r>
      <w:r w:rsidRPr="000824E4">
        <w:rPr>
          <w:rFonts w:ascii="BIZ UDPゴシック" w:eastAsia="BIZ UDPゴシック" w:hAnsi="BIZ UDPゴシック" w:cs="Arial"/>
          <w:sz w:val="24"/>
          <w:szCs w:val="24"/>
          <w:lang w:val="ja-JP"/>
        </w:rPr>
        <w:t>彼</w:t>
      </w:r>
      <w:bookmarkStart w:id="28" w:name="_Hlk161215677"/>
      <w:r w:rsidRPr="00915D31">
        <w:rPr>
          <w:rFonts w:ascii="ＭＳ Ｐ明朝" w:eastAsia="ＭＳ Ｐ明朝" w:hAnsi="ＭＳ Ｐ明朝" w:cs="Arial" w:hint="eastAsia"/>
          <w:sz w:val="24"/>
          <w:szCs w:val="24"/>
          <w:lang w:val="ja-JP"/>
        </w:rPr>
        <w:t>[アンチキリスト]</w:t>
      </w:r>
      <w:bookmarkEnd w:id="28"/>
      <w:r w:rsidRPr="000824E4">
        <w:rPr>
          <w:rFonts w:ascii="BIZ UDPゴシック" w:eastAsia="BIZ UDPゴシック" w:hAnsi="BIZ UDPゴシック" w:cs="Arial"/>
          <w:sz w:val="24"/>
          <w:szCs w:val="24"/>
          <w:lang w:val="ja-JP"/>
        </w:rPr>
        <w:t>は、すべて神と呼ばれたり拝まれたりするものに反抗して立ち上がり、自ら神の宮に座して、自分は神だと宣言する。</w:t>
      </w:r>
      <w:r w:rsidRPr="000824E4">
        <w:rPr>
          <w:rFonts w:ascii="ＭＳ Ｐ明朝" w:eastAsia="ＭＳ Ｐ明朝" w:hAnsi="ＭＳ Ｐ明朝" w:cs="Arial"/>
          <w:sz w:val="24"/>
          <w:szCs w:val="24"/>
          <w:lang w:val="ja-JP"/>
        </w:rPr>
        <w:t>(5)</w:t>
      </w:r>
      <w:r w:rsidRPr="000824E4">
        <w:rPr>
          <w:rFonts w:ascii="BIZ UDPゴシック" w:eastAsia="BIZ UDPゴシック" w:hAnsi="BIZ UDPゴシック" w:cs="Arial"/>
          <w:sz w:val="24"/>
          <w:szCs w:val="24"/>
          <w:lang w:val="ja-JP"/>
        </w:rPr>
        <w:t>わたしがまだあなたがたの所にいた時、これらの事をくり返して言</w:t>
      </w:r>
      <w:r w:rsidRPr="000824E4">
        <w:rPr>
          <w:rFonts w:ascii="BIZ UDPゴシック" w:eastAsia="BIZ UDPゴシック" w:hAnsi="BIZ UDPゴシック" w:cs="Arial"/>
          <w:sz w:val="24"/>
          <w:szCs w:val="24"/>
          <w:lang w:val="ja-JP"/>
        </w:rPr>
        <w:lastRenderedPageBreak/>
        <w:t>ったのを思い出さないのか。</w:t>
      </w:r>
      <w:r w:rsidRPr="000824E4">
        <w:rPr>
          <w:rFonts w:ascii="ＭＳ Ｐ明朝" w:eastAsia="ＭＳ Ｐ明朝" w:hAnsi="ＭＳ Ｐ明朝" w:cs="Arial"/>
          <w:sz w:val="24"/>
          <w:szCs w:val="24"/>
          <w:lang w:val="ja-JP"/>
        </w:rPr>
        <w:t>(6)</w:t>
      </w:r>
      <w:r w:rsidRPr="000824E4">
        <w:rPr>
          <w:rFonts w:ascii="BIZ UDPゴシック" w:eastAsia="BIZ UDPゴシック" w:hAnsi="BIZ UDPゴシック" w:cs="Arial"/>
          <w:sz w:val="24"/>
          <w:szCs w:val="24"/>
          <w:lang w:val="ja-JP"/>
        </w:rPr>
        <w:t>そして、あなたがたが知っているとおり、彼が自分に定められた時になってから</w:t>
      </w:r>
      <w:r w:rsidRPr="00915D31">
        <w:rPr>
          <w:rFonts w:ascii="HG明朝E" w:eastAsia="HG明朝E" w:hAnsi="HG明朝E" w:cs="Arial"/>
          <w:b/>
          <w:bCs/>
          <w:sz w:val="24"/>
          <w:szCs w:val="24"/>
          <w:lang w:val="ja-JP"/>
        </w:rPr>
        <w:t>現れる</w:t>
      </w:r>
      <w:r w:rsidRPr="000824E4">
        <w:rPr>
          <w:rFonts w:ascii="BIZ UDPゴシック" w:eastAsia="BIZ UDPゴシック" w:hAnsi="BIZ UDPゴシック" w:cs="Arial"/>
          <w:sz w:val="24"/>
          <w:szCs w:val="24"/>
          <w:lang w:val="ja-JP"/>
        </w:rPr>
        <w:t>ように、いま彼</w:t>
      </w:r>
      <w:r w:rsidRPr="00915D31">
        <w:rPr>
          <w:rFonts w:ascii="ＭＳ Ｐ明朝" w:eastAsia="ＭＳ Ｐ明朝" w:hAnsi="ＭＳ Ｐ明朝" w:cs="Arial" w:hint="eastAsia"/>
          <w:sz w:val="24"/>
          <w:szCs w:val="24"/>
          <w:lang w:val="ja-JP"/>
        </w:rPr>
        <w:t>[アンチキリスト]</w:t>
      </w:r>
      <w:r w:rsidRPr="000824E4">
        <w:rPr>
          <w:rFonts w:ascii="BIZ UDPゴシック" w:eastAsia="BIZ UDPゴシック" w:hAnsi="BIZ UDPゴシック" w:cs="Arial"/>
          <w:sz w:val="24"/>
          <w:szCs w:val="24"/>
          <w:lang w:val="ja-JP"/>
        </w:rPr>
        <w:t>を阻止しているもの</w:t>
      </w:r>
      <w:r w:rsidRPr="00915D31">
        <w:rPr>
          <w:rFonts w:ascii="ＭＳ Ｐ明朝" w:eastAsia="ＭＳ Ｐ明朝" w:hAnsi="ＭＳ Ｐ明朝" w:cs="Arial" w:hint="eastAsia"/>
          <w:sz w:val="24"/>
          <w:szCs w:val="24"/>
          <w:lang w:val="ja-JP"/>
        </w:rPr>
        <w:t>(すなわち、御霊)</w:t>
      </w:r>
      <w:r w:rsidRPr="000824E4">
        <w:rPr>
          <w:rFonts w:ascii="BIZ UDPゴシック" w:eastAsia="BIZ UDPゴシック" w:hAnsi="BIZ UDPゴシック" w:cs="Arial"/>
          <w:sz w:val="24"/>
          <w:szCs w:val="24"/>
          <w:lang w:val="ja-JP"/>
        </w:rPr>
        <w:t>がある。</w:t>
      </w:r>
      <w:r w:rsidRPr="000824E4">
        <w:rPr>
          <w:rFonts w:ascii="ＭＳ Ｐ明朝" w:eastAsia="ＭＳ Ｐ明朝" w:hAnsi="ＭＳ Ｐ明朝" w:cs="Arial"/>
          <w:sz w:val="24"/>
          <w:szCs w:val="24"/>
          <w:lang w:val="ja-JP"/>
        </w:rPr>
        <w:t>(7)</w:t>
      </w:r>
      <w:r w:rsidRPr="000824E4">
        <w:rPr>
          <w:rFonts w:ascii="BIZ UDPゴシック" w:eastAsia="BIZ UDPゴシック" w:hAnsi="BIZ UDPゴシック" w:cs="Arial"/>
          <w:sz w:val="24"/>
          <w:szCs w:val="24"/>
          <w:lang w:val="ja-JP"/>
        </w:rPr>
        <w:t>不法の秘密の力が、すでに働いているのである。ただそれは、いま</w:t>
      </w:r>
      <w:r w:rsidRPr="00447E7A">
        <w:rPr>
          <w:rFonts w:ascii="ＭＳ Ｐ明朝" w:eastAsia="ＭＳ Ｐ明朝" w:hAnsi="ＭＳ Ｐ明朝"/>
          <w:sz w:val="24"/>
          <w:szCs w:val="24"/>
        </w:rPr>
        <w:t>[物事を抑制している]</w:t>
      </w:r>
      <w:r w:rsidRPr="000824E4">
        <w:rPr>
          <w:rFonts w:ascii="BIZ UDPゴシック" w:eastAsia="BIZ UDPゴシック" w:hAnsi="BIZ UDPゴシック" w:cs="Arial"/>
          <w:sz w:val="24"/>
          <w:szCs w:val="24"/>
          <w:lang w:val="ja-JP"/>
        </w:rPr>
        <w:t>阻止している者が取り除かれる時までのことである。</w:t>
      </w:r>
      <w:r w:rsidRPr="000824E4">
        <w:rPr>
          <w:rFonts w:ascii="ＭＳ Ｐ明朝" w:eastAsia="ＭＳ Ｐ明朝" w:hAnsi="ＭＳ Ｐ明朝" w:cs="Arial"/>
          <w:sz w:val="24"/>
          <w:szCs w:val="24"/>
          <w:lang w:val="ja-JP"/>
        </w:rPr>
        <w:t>(8)</w:t>
      </w:r>
      <w:r w:rsidRPr="000824E4">
        <w:rPr>
          <w:rFonts w:ascii="BIZ UDPゴシック" w:eastAsia="BIZ UDPゴシック" w:hAnsi="BIZ UDPゴシック" w:cs="Arial"/>
          <w:sz w:val="24"/>
          <w:szCs w:val="24"/>
          <w:lang w:val="ja-JP"/>
        </w:rPr>
        <w:t>その時になると、不法の者が</w:t>
      </w:r>
      <w:r w:rsidRPr="00915D31">
        <w:rPr>
          <w:rFonts w:ascii="HG明朝E" w:eastAsia="HG明朝E" w:hAnsi="HG明朝E" w:cs="Arial"/>
          <w:b/>
          <w:bCs/>
          <w:sz w:val="24"/>
          <w:szCs w:val="24"/>
          <w:lang w:val="ja-JP"/>
        </w:rPr>
        <w:t>現れる</w:t>
      </w:r>
      <w:r w:rsidRPr="000824E4">
        <w:rPr>
          <w:rFonts w:ascii="BIZ UDPゴシック" w:eastAsia="BIZ UDPゴシック" w:hAnsi="BIZ UDPゴシック" w:cs="Arial"/>
          <w:sz w:val="24"/>
          <w:szCs w:val="24"/>
          <w:lang w:val="ja-JP"/>
        </w:rPr>
        <w:t>。この者を、主イエスは口の息をもって殺し、来臨の輝きによって滅ぼすであろう。</w:t>
      </w:r>
      <w:r w:rsidRPr="000824E4">
        <w:rPr>
          <w:rFonts w:ascii="ＭＳ Ｐ明朝" w:eastAsia="ＭＳ Ｐ明朝" w:hAnsi="ＭＳ Ｐ明朝" w:hint="eastAsia"/>
          <w:sz w:val="24"/>
          <w:szCs w:val="24"/>
        </w:rPr>
        <w:t>（第</w:t>
      </w:r>
      <w:r>
        <w:rPr>
          <w:rFonts w:ascii="ＭＳ Ｐ明朝" w:eastAsia="ＭＳ Ｐ明朝" w:hAnsi="ＭＳ Ｐ明朝" w:hint="eastAsia"/>
          <w:sz w:val="24"/>
          <w:szCs w:val="24"/>
        </w:rPr>
        <w:t>二</w:t>
      </w:r>
      <w:r w:rsidRPr="000824E4">
        <w:rPr>
          <w:rFonts w:ascii="ＭＳ Ｐ明朝" w:eastAsia="ＭＳ Ｐ明朝" w:hAnsi="ＭＳ Ｐ明朝"/>
          <w:sz w:val="24"/>
          <w:szCs w:val="24"/>
        </w:rPr>
        <w:t>テサロニケ2</w:t>
      </w:r>
      <w:r w:rsidRPr="000824E4">
        <w:rPr>
          <w:rFonts w:ascii="ＭＳ Ｐ明朝" w:eastAsia="ＭＳ Ｐ明朝" w:hAnsi="ＭＳ Ｐ明朝" w:hint="eastAsia"/>
          <w:sz w:val="24"/>
          <w:szCs w:val="24"/>
        </w:rPr>
        <w:t>章</w:t>
      </w:r>
      <w:r w:rsidRPr="000824E4">
        <w:rPr>
          <w:rFonts w:ascii="ＭＳ Ｐ明朝" w:eastAsia="ＭＳ Ｐ明朝" w:hAnsi="ＭＳ Ｐ明朝"/>
          <w:sz w:val="24"/>
          <w:szCs w:val="24"/>
        </w:rPr>
        <w:t>3-8</w:t>
      </w:r>
      <w:r w:rsidRPr="000824E4">
        <w:rPr>
          <w:rFonts w:ascii="ＭＳ Ｐ明朝" w:eastAsia="ＭＳ Ｐ明朝" w:hAnsi="ＭＳ Ｐ明朝" w:hint="eastAsia"/>
          <w:sz w:val="24"/>
          <w:szCs w:val="24"/>
        </w:rPr>
        <w:t>節）</w:t>
      </w:r>
    </w:p>
    <w:p w14:paraId="6C8376E7" w14:textId="77777777" w:rsidR="002013FD" w:rsidRDefault="002013FD" w:rsidP="000824E4">
      <w:pPr>
        <w:pStyle w:val="Normal"/>
        <w:ind w:left="840" w:firstLineChars="100" w:firstLine="240"/>
        <w:rPr>
          <w:rFonts w:ascii="BIZ UDPゴシック" w:eastAsia="BIZ UDPゴシック" w:hAnsi="BIZ UDPゴシック" w:cs="Arial"/>
          <w:lang w:val="ja-JP"/>
        </w:rPr>
      </w:pPr>
    </w:p>
    <w:p w14:paraId="0A756259" w14:textId="77777777" w:rsidR="002013FD" w:rsidRDefault="002013FD" w:rsidP="00CB7D25">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上記の反キリストの「</w:t>
      </w:r>
      <w:r>
        <w:rPr>
          <w:rFonts w:ascii="ＭＳ Ｐ明朝" w:eastAsia="ＭＳ Ｐ明朝" w:hAnsi="ＭＳ Ｐ明朝" w:hint="eastAsia"/>
          <w:sz w:val="24"/>
          <w:szCs w:val="24"/>
        </w:rPr>
        <w:t>現れ</w:t>
      </w:r>
      <w:r w:rsidRPr="00447E7A">
        <w:rPr>
          <w:rFonts w:ascii="ＭＳ Ｐ明朝" w:eastAsia="ＭＳ Ｐ明朝" w:hAnsi="ＭＳ Ｐ明朝" w:hint="eastAsia"/>
          <w:sz w:val="24"/>
          <w:szCs w:val="24"/>
        </w:rPr>
        <w:t>」は、</w:t>
      </w:r>
      <w:r>
        <w:rPr>
          <w:rFonts w:ascii="ＭＳ Ｐ明朝" w:eastAsia="ＭＳ Ｐ明朝" w:hAnsi="ＭＳ Ｐ明朝" w:hint="eastAsia"/>
          <w:sz w:val="24"/>
          <w:szCs w:val="24"/>
        </w:rPr>
        <w:t>大体にして</w:t>
      </w:r>
      <w:r w:rsidRPr="00447E7A">
        <w:rPr>
          <w:rFonts w:ascii="ＭＳ Ｐ明朝" w:eastAsia="ＭＳ Ｐ明朝" w:hAnsi="ＭＳ Ｐ明朝" w:hint="eastAsia"/>
          <w:sz w:val="24"/>
          <w:szCs w:val="24"/>
        </w:rPr>
        <w:t>私たちの主（</w:t>
      </w:r>
      <w:r>
        <w:rPr>
          <w:rFonts w:ascii="ＭＳ Ｐ明朝" w:eastAsia="ＭＳ Ｐ明朝" w:hAnsi="ＭＳ Ｐ明朝" w:hint="eastAsia"/>
          <w:sz w:val="24"/>
          <w:szCs w:val="24"/>
        </w:rPr>
        <w:t>真のキリスト、</w:t>
      </w:r>
      <w:r w:rsidRPr="00447E7A">
        <w:rPr>
          <w:rFonts w:ascii="ＭＳ Ｐ明朝" w:eastAsia="ＭＳ Ｐ明朝" w:hAnsi="ＭＳ Ｐ明朝" w:hint="eastAsia"/>
          <w:sz w:val="24"/>
          <w:szCs w:val="24"/>
        </w:rPr>
        <w:t>反キリストは</w:t>
      </w:r>
      <w:r>
        <w:rPr>
          <w:rFonts w:ascii="ＭＳ Ｐ明朝" w:eastAsia="ＭＳ Ｐ明朝" w:hAnsi="ＭＳ Ｐ明朝" w:hint="eastAsia"/>
          <w:sz w:val="24"/>
          <w:szCs w:val="24"/>
        </w:rPr>
        <w:t>それに対するあからさまなニセモノ</w:t>
      </w:r>
      <w:r w:rsidRPr="00447E7A">
        <w:rPr>
          <w:rFonts w:ascii="ＭＳ Ｐ明朝" w:eastAsia="ＭＳ Ｐ明朝" w:hAnsi="ＭＳ Ｐ明朝" w:hint="eastAsia"/>
          <w:sz w:val="24"/>
          <w:szCs w:val="24"/>
        </w:rPr>
        <w:t>）の</w:t>
      </w:r>
      <w:r>
        <w:rPr>
          <w:rFonts w:ascii="ＭＳ Ｐ明朝" w:eastAsia="ＭＳ Ｐ明朝" w:hAnsi="ＭＳ Ｐ明朝" w:hint="eastAsia"/>
          <w:sz w:val="24"/>
          <w:szCs w:val="24"/>
        </w:rPr>
        <w:t>現れ</w:t>
      </w:r>
      <w:r w:rsidRPr="00447E7A">
        <w:rPr>
          <w:rFonts w:ascii="ＭＳ Ｐ明朝" w:eastAsia="ＭＳ Ｐ明朝" w:hAnsi="ＭＳ Ｐ明朝" w:hint="eastAsia"/>
          <w:sz w:val="24"/>
          <w:szCs w:val="24"/>
        </w:rPr>
        <w:t>に対する</w:t>
      </w:r>
      <w:r>
        <w:rPr>
          <w:rFonts w:ascii="ＭＳ Ｐ明朝" w:eastAsia="ＭＳ Ｐ明朝" w:hAnsi="ＭＳ Ｐ明朝" w:hint="eastAsia"/>
          <w:sz w:val="24"/>
          <w:szCs w:val="24"/>
        </w:rPr>
        <w:t>正反対のもの</w:t>
      </w:r>
      <w:r w:rsidRPr="00447E7A">
        <w:rPr>
          <w:rFonts w:ascii="ＭＳ Ｐ明朝" w:eastAsia="ＭＳ Ｐ明朝" w:hAnsi="ＭＳ Ｐ明朝" w:hint="eastAsia"/>
          <w:sz w:val="24"/>
          <w:szCs w:val="24"/>
        </w:rPr>
        <w:t>として理解されるべきで</w:t>
      </w:r>
      <w:r>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。つまり、反キリストが権力を持ち、神として不信仰な世界に「</w:t>
      </w:r>
      <w:r>
        <w:rPr>
          <w:rFonts w:ascii="ＭＳ Ｐ明朝" w:eastAsia="ＭＳ Ｐ明朝" w:hAnsi="ＭＳ Ｐ明朝" w:hint="eastAsia"/>
          <w:sz w:val="24"/>
          <w:szCs w:val="24"/>
        </w:rPr>
        <w:t>現わ</w:t>
      </w:r>
      <w:r w:rsidRPr="00447E7A">
        <w:rPr>
          <w:rFonts w:ascii="ＭＳ Ｐ明朝" w:eastAsia="ＭＳ Ｐ明朝" w:hAnsi="ＭＳ Ｐ明朝" w:hint="eastAsia"/>
          <w:sz w:val="24"/>
          <w:szCs w:val="24"/>
        </w:rPr>
        <w:t>」され、受け入れられるのは、艱難</w:t>
      </w:r>
      <w:r>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が始まってからであり、この</w:t>
      </w:r>
      <w:r>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つの封印に象徴される聖霊の抑制が意図的に外された後だけ</w:t>
      </w:r>
      <w:r>
        <w:rPr>
          <w:rFonts w:ascii="ＭＳ Ｐ明朝" w:eastAsia="ＭＳ Ｐ明朝" w:hAnsi="ＭＳ Ｐ明朝" w:hint="eastAsia"/>
          <w:sz w:val="24"/>
          <w:szCs w:val="24"/>
        </w:rPr>
        <w:t>なの</w:t>
      </w:r>
      <w:r w:rsidRPr="00447E7A">
        <w:rPr>
          <w:rFonts w:ascii="ＭＳ Ｐ明朝" w:eastAsia="ＭＳ Ｐ明朝" w:hAnsi="ＭＳ Ｐ明朝"/>
          <w:sz w:val="24"/>
          <w:szCs w:val="24"/>
        </w:rPr>
        <w:t>です。</w:t>
      </w:r>
    </w:p>
    <w:bookmarkEnd w:id="27"/>
    <w:p w14:paraId="16DEC0EF" w14:textId="77777777" w:rsidR="00230CDD" w:rsidRDefault="00230CDD" w:rsidP="00CB7D25">
      <w:pPr>
        <w:ind w:firstLineChars="100" w:firstLine="240"/>
        <w:rPr>
          <w:rFonts w:ascii="ＭＳ Ｐ明朝" w:eastAsia="ＭＳ Ｐ明朝" w:hAnsi="ＭＳ Ｐ明朝"/>
          <w:sz w:val="24"/>
          <w:szCs w:val="24"/>
        </w:rPr>
      </w:pPr>
    </w:p>
    <w:p w14:paraId="323AE717" w14:textId="77777777" w:rsidR="00230CDD" w:rsidRPr="000D0118" w:rsidRDefault="00230CDD" w:rsidP="00230CDD">
      <w:pPr>
        <w:rPr>
          <w:rFonts w:ascii="HGP創英角ﾎﾟｯﾌﾟ体" w:eastAsia="HGP創英角ﾎﾟｯﾌﾟ体" w:hAnsi="HGP創英角ﾎﾟｯﾌﾟ体"/>
          <w:color w:val="FF0000"/>
          <w:sz w:val="24"/>
          <w:szCs w:val="24"/>
        </w:rPr>
      </w:pPr>
    </w:p>
    <w:p w14:paraId="65409F48" w14:textId="16F171C5" w:rsidR="00F405EB" w:rsidRPr="00884776" w:rsidRDefault="00F405EB" w:rsidP="00AA59D2">
      <w:pPr>
        <w:pStyle w:val="1"/>
        <w:rPr>
          <w:rFonts w:ascii="HG明朝E" w:eastAsia="HG明朝E" w:hAnsi="HG明朝E"/>
          <w:b/>
          <w:bCs/>
          <w:sz w:val="28"/>
          <w:szCs w:val="28"/>
        </w:rPr>
      </w:pPr>
      <w:bookmarkStart w:id="29" w:name="_Toc166139650"/>
      <w:r w:rsidRPr="00884776">
        <w:rPr>
          <w:rFonts w:ascii="HG明朝E" w:eastAsia="HG明朝E" w:hAnsi="HG明朝E"/>
          <w:b/>
          <w:bCs/>
          <w:sz w:val="28"/>
          <w:szCs w:val="28"/>
        </w:rPr>
        <w:t>IV. 七つの封印 ヨハネの黙示録6</w:t>
      </w:r>
      <w:r w:rsidR="00230CDD" w:rsidRPr="00884776">
        <w:rPr>
          <w:rFonts w:ascii="HG明朝E" w:eastAsia="HG明朝E" w:hAnsi="HG明朝E" w:hint="eastAsia"/>
          <w:b/>
          <w:bCs/>
          <w:sz w:val="28"/>
          <w:szCs w:val="28"/>
        </w:rPr>
        <w:t>章</w:t>
      </w:r>
      <w:r w:rsidRPr="00884776">
        <w:rPr>
          <w:rFonts w:ascii="HG明朝E" w:eastAsia="HG明朝E" w:hAnsi="HG明朝E"/>
          <w:b/>
          <w:bCs/>
          <w:sz w:val="28"/>
          <w:szCs w:val="28"/>
        </w:rPr>
        <w:t>1-17</w:t>
      </w:r>
      <w:r w:rsidR="00230CDD" w:rsidRPr="00884776">
        <w:rPr>
          <w:rFonts w:ascii="HG明朝E" w:eastAsia="HG明朝E" w:hAnsi="HG明朝E" w:hint="eastAsia"/>
          <w:b/>
          <w:bCs/>
          <w:sz w:val="28"/>
          <w:szCs w:val="28"/>
        </w:rPr>
        <w:t>節</w:t>
      </w:r>
      <w:bookmarkEnd w:id="29"/>
    </w:p>
    <w:p w14:paraId="05B56E26" w14:textId="77777777" w:rsidR="00093A80" w:rsidRDefault="00093A80" w:rsidP="00F405EB">
      <w:pPr>
        <w:rPr>
          <w:rFonts w:ascii="HG明朝E" w:eastAsia="HG明朝E" w:hAnsi="HG明朝E"/>
          <w:b/>
          <w:bCs/>
          <w:sz w:val="24"/>
          <w:szCs w:val="24"/>
        </w:rPr>
      </w:pPr>
    </w:p>
    <w:p w14:paraId="4DE1165D" w14:textId="779FB9A9" w:rsidR="00F405EB" w:rsidRPr="00447E7A" w:rsidRDefault="00F405EB" w:rsidP="0022497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w:t>
      </w:r>
      <w:r w:rsidR="00224974">
        <w:rPr>
          <w:rFonts w:ascii="ＭＳ Ｐ明朝" w:eastAsia="ＭＳ Ｐ明朝" w:hAnsi="ＭＳ Ｐ明朝" w:hint="eastAsia"/>
          <w:sz w:val="24"/>
          <w:szCs w:val="24"/>
        </w:rPr>
        <w:t>七</w:t>
      </w:r>
      <w:r w:rsidRPr="00447E7A">
        <w:rPr>
          <w:rFonts w:ascii="ＭＳ Ｐ明朝" w:eastAsia="ＭＳ Ｐ明朝" w:hAnsi="ＭＳ Ｐ明朝"/>
          <w:sz w:val="24"/>
          <w:szCs w:val="24"/>
        </w:rPr>
        <w:t>つの封印は、</w:t>
      </w:r>
      <w:r w:rsidR="00C77FE6">
        <w:rPr>
          <w:rFonts w:ascii="ＭＳ Ｐ明朝" w:eastAsia="ＭＳ Ｐ明朝" w:hAnsi="ＭＳ Ｐ明朝" w:hint="eastAsia"/>
          <w:sz w:val="24"/>
          <w:szCs w:val="24"/>
        </w:rPr>
        <w:t>まず第一に</w:t>
      </w:r>
      <w:r w:rsidRPr="00447E7A">
        <w:rPr>
          <w:rFonts w:ascii="ＭＳ Ｐ明朝" w:eastAsia="ＭＳ Ｐ明朝" w:hAnsi="ＭＳ Ｐ明朝"/>
          <w:sz w:val="24"/>
          <w:szCs w:val="24"/>
        </w:rPr>
        <w:t>将来の艱難</w:t>
      </w:r>
      <w:r w:rsidR="00432624">
        <w:rPr>
          <w:rFonts w:ascii="ＭＳ Ｐ明朝" w:eastAsia="ＭＳ Ｐ明朝" w:hAnsi="ＭＳ Ｐ明朝" w:hint="eastAsia"/>
          <w:sz w:val="24"/>
          <w:szCs w:val="24"/>
        </w:rPr>
        <w:t>期</w:t>
      </w:r>
      <w:r w:rsidRPr="00447E7A">
        <w:rPr>
          <w:rFonts w:ascii="ＭＳ Ｐ明朝" w:eastAsia="ＭＳ Ｐ明朝" w:hAnsi="ＭＳ Ｐ明朝"/>
          <w:sz w:val="24"/>
          <w:szCs w:val="24"/>
        </w:rPr>
        <w:t>とその特徴的な傾向に対する聖霊の抑制の働きを表していること、そして、</w:t>
      </w:r>
      <w:r w:rsidR="00C77FE6">
        <w:rPr>
          <w:rFonts w:ascii="ＭＳ Ｐ明朝" w:eastAsia="ＭＳ Ｐ明朝" w:hAnsi="ＭＳ Ｐ明朝" w:hint="eastAsia"/>
          <w:sz w:val="24"/>
          <w:szCs w:val="24"/>
        </w:rPr>
        <w:t>第二に</w:t>
      </w:r>
      <w:r w:rsidRPr="00447E7A">
        <w:rPr>
          <w:rFonts w:ascii="ＭＳ Ｐ明朝" w:eastAsia="ＭＳ Ｐ明朝" w:hAnsi="ＭＳ Ｐ明朝"/>
          <w:sz w:val="24"/>
          <w:szCs w:val="24"/>
        </w:rPr>
        <w:t>これらの封印は、栄光の千年王</w:t>
      </w:r>
      <w:r w:rsidR="00C77FE6">
        <w:rPr>
          <w:rFonts w:ascii="ＭＳ Ｐ明朝" w:eastAsia="ＭＳ Ｐ明朝" w:hAnsi="ＭＳ Ｐ明朝" w:hint="eastAsia"/>
          <w:sz w:val="24"/>
          <w:szCs w:val="24"/>
        </w:rPr>
        <w:t>国の始まりにあたって</w:t>
      </w:r>
      <w:r w:rsidR="003B1340">
        <w:rPr>
          <w:rFonts w:ascii="ＭＳ Ｐ明朝" w:eastAsia="ＭＳ Ｐ明朝" w:hAnsi="ＭＳ Ｐ明朝" w:hint="eastAsia"/>
          <w:sz w:val="24"/>
          <w:szCs w:val="24"/>
        </w:rPr>
        <w:t>、</w:t>
      </w:r>
      <w:r w:rsidR="00C77FE6" w:rsidRPr="00447E7A">
        <w:rPr>
          <w:rFonts w:ascii="ＭＳ Ｐ明朝" w:eastAsia="ＭＳ Ｐ明朝" w:hAnsi="ＭＳ Ｐ明朝"/>
          <w:sz w:val="24"/>
          <w:szCs w:val="24"/>
        </w:rPr>
        <w:t>主イエス・キリストが再臨</w:t>
      </w:r>
      <w:r w:rsidR="00C77FE6">
        <w:rPr>
          <w:rFonts w:ascii="ＭＳ Ｐ明朝" w:eastAsia="ＭＳ Ｐ明朝" w:hAnsi="ＭＳ Ｐ明朝" w:hint="eastAsia"/>
          <w:sz w:val="24"/>
          <w:szCs w:val="24"/>
        </w:rPr>
        <w:t>されることを</w:t>
      </w:r>
      <w:r w:rsidRPr="00447E7A">
        <w:rPr>
          <w:rFonts w:ascii="ＭＳ Ｐ明朝" w:eastAsia="ＭＳ Ｐ明朝" w:hAnsi="ＭＳ Ｐ明朝"/>
          <w:sz w:val="24"/>
          <w:szCs w:val="24"/>
        </w:rPr>
        <w:t>世界に</w:t>
      </w:r>
      <w:r w:rsidR="00C77FE6">
        <w:rPr>
          <w:rFonts w:ascii="ＭＳ Ｐ明朝" w:eastAsia="ＭＳ Ｐ明朝" w:hAnsi="ＭＳ Ｐ明朝" w:hint="eastAsia"/>
          <w:sz w:val="24"/>
          <w:szCs w:val="24"/>
        </w:rPr>
        <w:t>啓示する</w:t>
      </w:r>
      <w:r w:rsidRPr="00447E7A">
        <w:rPr>
          <w:rFonts w:ascii="ＭＳ Ｐ明朝" w:eastAsia="ＭＳ Ｐ明朝" w:hAnsi="ＭＳ Ｐ明朝"/>
          <w:sz w:val="24"/>
          <w:szCs w:val="24"/>
        </w:rPr>
        <w:t>「本」をこれまで</w:t>
      </w:r>
      <w:r w:rsidR="00BE298A">
        <w:rPr>
          <w:rFonts w:ascii="ＭＳ Ｐ明朝" w:eastAsia="ＭＳ Ｐ明朝" w:hAnsi="ＭＳ Ｐ明朝" w:hint="eastAsia"/>
          <w:sz w:val="24"/>
          <w:szCs w:val="24"/>
        </w:rPr>
        <w:t>封じ</w:t>
      </w:r>
      <w:r w:rsidRPr="00447E7A">
        <w:rPr>
          <w:rFonts w:ascii="ＭＳ Ｐ明朝" w:eastAsia="ＭＳ Ｐ明朝" w:hAnsi="ＭＳ Ｐ明朝"/>
          <w:sz w:val="24"/>
          <w:szCs w:val="24"/>
        </w:rPr>
        <w:t>続けてきたことを</w:t>
      </w:r>
      <w:r w:rsidR="00C77FE6">
        <w:rPr>
          <w:rFonts w:ascii="ＭＳ Ｐ明朝" w:eastAsia="ＭＳ Ｐ明朝" w:hAnsi="ＭＳ Ｐ明朝" w:hint="eastAsia"/>
          <w:sz w:val="24"/>
          <w:szCs w:val="24"/>
        </w:rPr>
        <w:t>思い出してください</w:t>
      </w:r>
      <w:r w:rsidRPr="00447E7A">
        <w:rPr>
          <w:rFonts w:ascii="ＭＳ Ｐ明朝" w:eastAsia="ＭＳ Ｐ明朝" w:hAnsi="ＭＳ Ｐ明朝"/>
          <w:sz w:val="24"/>
          <w:szCs w:val="24"/>
        </w:rPr>
        <w:t>。</w:t>
      </w:r>
      <w:r w:rsidR="00C77FE6">
        <w:rPr>
          <w:rFonts w:ascii="ＭＳ Ｐ明朝" w:eastAsia="ＭＳ Ｐ明朝" w:hAnsi="ＭＳ Ｐ明朝" w:hint="eastAsia"/>
          <w:sz w:val="24"/>
          <w:szCs w:val="24"/>
        </w:rPr>
        <w:t>主</w:t>
      </w:r>
      <w:r w:rsidRPr="00447E7A">
        <w:rPr>
          <w:rFonts w:ascii="ＭＳ Ｐ明朝" w:eastAsia="ＭＳ Ｐ明朝" w:hAnsi="ＭＳ Ｐ明朝"/>
          <w:sz w:val="24"/>
          <w:szCs w:val="24"/>
        </w:rPr>
        <w:t>の再臨と</w:t>
      </w:r>
      <w:r w:rsidR="00C77FE6">
        <w:rPr>
          <w:rFonts w:ascii="ＭＳ Ｐ明朝" w:eastAsia="ＭＳ Ｐ明朝" w:hAnsi="ＭＳ Ｐ明朝" w:hint="eastAsia"/>
          <w:sz w:val="24"/>
          <w:szCs w:val="24"/>
        </w:rPr>
        <w:t>統治</w:t>
      </w:r>
      <w:r w:rsidRPr="00447E7A">
        <w:rPr>
          <w:rFonts w:ascii="ＭＳ Ｐ明朝" w:eastAsia="ＭＳ Ｐ明朝" w:hAnsi="ＭＳ Ｐ明朝"/>
          <w:sz w:val="24"/>
          <w:szCs w:val="24"/>
        </w:rPr>
        <w:t>は、艱難</w:t>
      </w:r>
      <w:r w:rsidR="00224974">
        <w:rPr>
          <w:rFonts w:ascii="ＭＳ Ｐ明朝" w:eastAsia="ＭＳ Ｐ明朝" w:hAnsi="ＭＳ Ｐ明朝" w:hint="eastAsia"/>
          <w:sz w:val="24"/>
          <w:szCs w:val="24"/>
        </w:rPr>
        <w:t>期</w:t>
      </w:r>
      <w:r w:rsidRPr="00447E7A">
        <w:rPr>
          <w:rFonts w:ascii="ＭＳ Ｐ明朝" w:eastAsia="ＭＳ Ｐ明朝" w:hAnsi="ＭＳ Ｐ明朝"/>
          <w:sz w:val="24"/>
          <w:szCs w:val="24"/>
        </w:rPr>
        <w:t>と呼ばれる、預言され</w:t>
      </w:r>
      <w:r w:rsidR="00C77FE6">
        <w:rPr>
          <w:rFonts w:ascii="ＭＳ Ｐ明朝" w:eastAsia="ＭＳ Ｐ明朝" w:hAnsi="ＭＳ Ｐ明朝" w:hint="eastAsia"/>
          <w:sz w:val="24"/>
          <w:szCs w:val="24"/>
        </w:rPr>
        <w:t>て</w:t>
      </w:r>
      <w:r w:rsidR="00175958">
        <w:rPr>
          <w:rFonts w:ascii="ＭＳ Ｐ明朝" w:eastAsia="ＭＳ Ｐ明朝" w:hAnsi="ＭＳ Ｐ明朝" w:hint="eastAsia"/>
          <w:sz w:val="24"/>
          <w:szCs w:val="24"/>
        </w:rPr>
        <w:t>いた</w:t>
      </w:r>
      <w:r w:rsidR="00C77FE6" w:rsidRPr="00C77FE6">
        <w:rPr>
          <w:rFonts w:ascii="ＭＳ Ｐ明朝" w:eastAsia="ＭＳ Ｐ明朝" w:hAnsi="ＭＳ Ｐ明朝" w:hint="eastAsia"/>
          <w:sz w:val="24"/>
          <w:szCs w:val="24"/>
        </w:rPr>
        <w:t>悪魔の暴走期とそれに対する神の裁き</w:t>
      </w:r>
      <w:r w:rsidRPr="00447E7A">
        <w:rPr>
          <w:rFonts w:ascii="ＭＳ Ｐ明朝" w:eastAsia="ＭＳ Ｐ明朝" w:hAnsi="ＭＳ Ｐ明朝"/>
          <w:sz w:val="24"/>
          <w:szCs w:val="24"/>
        </w:rPr>
        <w:t>の期間の後にのみ訪れることができ、神、特に小羊が封印を解く（つまり、七つの聖霊の抑制</w:t>
      </w:r>
      <w:r w:rsidR="00224974">
        <w:rPr>
          <w:rFonts w:ascii="ＭＳ Ｐ明朝" w:eastAsia="ＭＳ Ｐ明朝" w:hAnsi="ＭＳ Ｐ明朝" w:hint="eastAsia"/>
          <w:sz w:val="24"/>
          <w:szCs w:val="24"/>
        </w:rPr>
        <w:t>が解かれる</w:t>
      </w:r>
      <w:r w:rsidRPr="00447E7A">
        <w:rPr>
          <w:rFonts w:ascii="ＭＳ Ｐ明朝" w:eastAsia="ＭＳ Ｐ明朝" w:hAnsi="ＭＳ Ｐ明朝"/>
          <w:sz w:val="24"/>
          <w:szCs w:val="24"/>
        </w:rPr>
        <w:t>）までは、</w:t>
      </w:r>
      <w:r w:rsidR="00C77FE6">
        <w:rPr>
          <w:rFonts w:ascii="ＭＳ Ｐ明朝" w:eastAsia="ＭＳ Ｐ明朝" w:hAnsi="ＭＳ Ｐ明朝" w:hint="eastAsia"/>
          <w:sz w:val="24"/>
          <w:szCs w:val="24"/>
        </w:rPr>
        <w:t>＜最後の七年</w:t>
      </w:r>
      <w:r w:rsidR="008C7A89">
        <w:rPr>
          <w:rFonts w:ascii="ＭＳ Ｐ明朝" w:eastAsia="ＭＳ Ｐ明朝" w:hAnsi="ＭＳ Ｐ明朝" w:hint="eastAsia"/>
          <w:sz w:val="24"/>
          <w:szCs w:val="24"/>
        </w:rPr>
        <w:t>間</w:t>
      </w:r>
      <w:r w:rsidR="00C77FE6">
        <w:rPr>
          <w:rFonts w:ascii="ＭＳ Ｐ明朝" w:eastAsia="ＭＳ Ｐ明朝" w:hAnsi="ＭＳ Ｐ明朝" w:hint="eastAsia"/>
          <w:sz w:val="24"/>
          <w:szCs w:val="24"/>
        </w:rPr>
        <w:t>の＞</w:t>
      </w:r>
      <w:r w:rsidRPr="00447E7A">
        <w:rPr>
          <w:rFonts w:ascii="ＭＳ Ｐ明朝" w:eastAsia="ＭＳ Ｐ明朝" w:hAnsi="ＭＳ Ｐ明朝"/>
          <w:sz w:val="24"/>
          <w:szCs w:val="24"/>
        </w:rPr>
        <w:t>艱難</w:t>
      </w:r>
      <w:r w:rsidR="0024154A">
        <w:rPr>
          <w:rFonts w:ascii="ＭＳ Ｐ明朝" w:eastAsia="ＭＳ Ｐ明朝" w:hAnsi="ＭＳ Ｐ明朝" w:hint="eastAsia"/>
          <w:sz w:val="24"/>
          <w:szCs w:val="24"/>
        </w:rPr>
        <w:t>期</w:t>
      </w:r>
      <w:r w:rsidRPr="00447E7A">
        <w:rPr>
          <w:rFonts w:ascii="ＭＳ Ｐ明朝" w:eastAsia="ＭＳ Ｐ明朝" w:hAnsi="ＭＳ Ｐ明朝"/>
          <w:sz w:val="24"/>
          <w:szCs w:val="24"/>
        </w:rPr>
        <w:t>が起こることはないのです。この二つの視点は、6章の</w:t>
      </w:r>
      <w:r w:rsidR="0017028A">
        <w:rPr>
          <w:rFonts w:ascii="ＭＳ Ｐ明朝" w:eastAsia="ＭＳ Ｐ明朝" w:hAnsi="ＭＳ Ｐ明朝" w:hint="eastAsia"/>
          <w:sz w:val="24"/>
          <w:szCs w:val="24"/>
        </w:rPr>
        <w:t>個々の</w:t>
      </w:r>
      <w:r w:rsidRPr="00447E7A">
        <w:rPr>
          <w:rFonts w:ascii="ＭＳ Ｐ明朝" w:eastAsia="ＭＳ Ｐ明朝" w:hAnsi="ＭＳ Ｐ明朝"/>
          <w:sz w:val="24"/>
          <w:szCs w:val="24"/>
        </w:rPr>
        <w:t>封印</w:t>
      </w:r>
      <w:r w:rsidR="00E41D25">
        <w:rPr>
          <w:rFonts w:ascii="ＭＳ Ｐ明朝" w:eastAsia="ＭＳ Ｐ明朝" w:hAnsi="ＭＳ Ｐ明朝" w:hint="eastAsia"/>
          <w:sz w:val="24"/>
          <w:szCs w:val="24"/>
        </w:rPr>
        <w:t>が解かれるの</w:t>
      </w:r>
      <w:r w:rsidR="0017028A">
        <w:rPr>
          <w:rFonts w:ascii="ＭＳ Ｐ明朝" w:eastAsia="ＭＳ Ｐ明朝" w:hAnsi="ＭＳ Ｐ明朝" w:hint="eastAsia"/>
          <w:sz w:val="24"/>
          <w:szCs w:val="24"/>
        </w:rPr>
        <w:t>を</w:t>
      </w:r>
      <w:r w:rsidRPr="00447E7A">
        <w:rPr>
          <w:rFonts w:ascii="ＭＳ Ｐ明朝" w:eastAsia="ＭＳ Ｐ明朝" w:hAnsi="ＭＳ Ｐ明朝"/>
          <w:sz w:val="24"/>
          <w:szCs w:val="24"/>
        </w:rPr>
        <w:t>考える上で重要です。なぜな</w:t>
      </w:r>
      <w:r w:rsidRPr="00447E7A">
        <w:rPr>
          <w:rFonts w:ascii="ＭＳ Ｐ明朝" w:eastAsia="ＭＳ Ｐ明朝" w:hAnsi="ＭＳ Ｐ明朝" w:hint="eastAsia"/>
          <w:sz w:val="24"/>
          <w:szCs w:val="24"/>
        </w:rPr>
        <w:t>ら、このプロセスはしばしば誤解され、誤って解釈されてきたからです。</w:t>
      </w:r>
    </w:p>
    <w:p w14:paraId="4F23D928" w14:textId="77777777" w:rsidR="00F405EB" w:rsidRPr="00447E7A" w:rsidRDefault="00F405EB" w:rsidP="00F405EB">
      <w:pPr>
        <w:rPr>
          <w:rFonts w:ascii="ＭＳ Ｐ明朝" w:eastAsia="ＭＳ Ｐ明朝" w:hAnsi="ＭＳ Ｐ明朝"/>
          <w:sz w:val="24"/>
          <w:szCs w:val="24"/>
        </w:rPr>
      </w:pPr>
    </w:p>
    <w:p w14:paraId="2D4EB889" w14:textId="1598B7E6" w:rsidR="00F405EB" w:rsidRPr="00447E7A" w:rsidRDefault="00F405EB" w:rsidP="005F37CA">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封印</w:t>
      </w:r>
      <w:r w:rsidR="00E41D25">
        <w:rPr>
          <w:rFonts w:ascii="ＭＳ Ｐ明朝" w:eastAsia="ＭＳ Ｐ明朝" w:hAnsi="ＭＳ Ｐ明朝" w:hint="eastAsia"/>
          <w:sz w:val="24"/>
          <w:szCs w:val="24"/>
        </w:rPr>
        <w:t>が解かれるこ</w:t>
      </w:r>
      <w:r w:rsidRPr="00447E7A">
        <w:rPr>
          <w:rFonts w:ascii="ＭＳ Ｐ明朝" w:eastAsia="ＭＳ Ｐ明朝" w:hAnsi="ＭＳ Ｐ明朝" w:hint="eastAsia"/>
          <w:sz w:val="24"/>
          <w:szCs w:val="24"/>
        </w:rPr>
        <w:t>と</w:t>
      </w:r>
      <w:r w:rsidR="003B1340">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それに伴う</w:t>
      </w:r>
      <w:r w:rsidR="00E41D25">
        <w:rPr>
          <w:rFonts w:ascii="ＭＳ Ｐ明朝" w:eastAsia="ＭＳ Ｐ明朝" w:hAnsi="ＭＳ Ｐ明朝" w:hint="eastAsia"/>
          <w:sz w:val="24"/>
          <w:szCs w:val="24"/>
        </w:rPr>
        <w:t>事柄</w:t>
      </w:r>
      <w:r w:rsidRPr="00447E7A">
        <w:rPr>
          <w:rFonts w:ascii="ＭＳ Ｐ明朝" w:eastAsia="ＭＳ Ｐ明朝" w:hAnsi="ＭＳ Ｐ明朝" w:hint="eastAsia"/>
          <w:sz w:val="24"/>
          <w:szCs w:val="24"/>
        </w:rPr>
        <w:t>について最初に注意すべきことは、</w:t>
      </w:r>
      <w:r w:rsidR="00E41D25">
        <w:rPr>
          <w:rFonts w:ascii="ＭＳ Ｐ明朝" w:eastAsia="ＭＳ Ｐ明朝" w:hAnsi="ＭＳ Ｐ明朝" w:hint="eastAsia"/>
          <w:sz w:val="24"/>
          <w:szCs w:val="24"/>
        </w:rPr>
        <w:t>後述の</w:t>
      </w:r>
      <w:r w:rsidR="00E41D25" w:rsidRPr="00447E7A">
        <w:rPr>
          <w:rFonts w:ascii="ＭＳ Ｐ明朝" w:eastAsia="ＭＳ Ｐ明朝" w:hAnsi="ＭＳ Ｐ明朝" w:hint="eastAsia"/>
          <w:sz w:val="24"/>
          <w:szCs w:val="24"/>
        </w:rPr>
        <w:t>（「リアルタイム</w:t>
      </w:r>
      <w:r w:rsidR="00E41D25">
        <w:rPr>
          <w:rFonts w:ascii="ＭＳ Ｐ明朝" w:eastAsia="ＭＳ Ｐ明朝" w:hAnsi="ＭＳ Ｐ明朝" w:hint="eastAsia"/>
          <w:sz w:val="24"/>
          <w:szCs w:val="24"/>
        </w:rPr>
        <w:t>の＜時間の経過と共に起こる＞</w:t>
      </w:r>
      <w:r w:rsidR="00E41D25" w:rsidRPr="00447E7A">
        <w:rPr>
          <w:rFonts w:ascii="ＭＳ Ｐ明朝" w:eastAsia="ＭＳ Ｐ明朝" w:hAnsi="ＭＳ Ｐ明朝" w:hint="eastAsia"/>
          <w:sz w:val="24"/>
          <w:szCs w:val="24"/>
        </w:rPr>
        <w:t>」出来事である）</w:t>
      </w:r>
      <w:r w:rsidRPr="00447E7A">
        <w:rPr>
          <w:rFonts w:ascii="ＭＳ Ｐ明朝" w:eastAsia="ＭＳ Ｐ明朝" w:hAnsi="ＭＳ Ｐ明朝" w:hint="eastAsia"/>
          <w:sz w:val="24"/>
          <w:szCs w:val="24"/>
        </w:rPr>
        <w:t>ラッパと鉢（これらはしばしば間違っ</w:t>
      </w:r>
      <w:r w:rsidR="008C7A89">
        <w:rPr>
          <w:rFonts w:ascii="ＭＳ Ｐ明朝" w:eastAsia="ＭＳ Ｐ明朝" w:hAnsi="ＭＳ Ｐ明朝" w:hint="eastAsia"/>
          <w:sz w:val="24"/>
          <w:szCs w:val="24"/>
        </w:rPr>
        <w:t>たグループ分けや</w:t>
      </w:r>
      <w:r w:rsidRPr="00447E7A">
        <w:rPr>
          <w:rFonts w:ascii="ＭＳ Ｐ明朝" w:eastAsia="ＭＳ Ｐ明朝" w:hAnsi="ＭＳ Ｐ明朝" w:hint="eastAsia"/>
          <w:sz w:val="24"/>
          <w:szCs w:val="24"/>
        </w:rPr>
        <w:t>比較</w:t>
      </w:r>
      <w:r w:rsidR="008C7A89">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され</w:t>
      </w:r>
      <w:r w:rsidR="008C7A89">
        <w:rPr>
          <w:rFonts w:ascii="ＭＳ Ｐ明朝" w:eastAsia="ＭＳ Ｐ明朝" w:hAnsi="ＭＳ Ｐ明朝" w:hint="eastAsia"/>
          <w:sz w:val="24"/>
          <w:szCs w:val="24"/>
        </w:rPr>
        <w:t>てい</w:t>
      </w:r>
      <w:r w:rsidRPr="00447E7A">
        <w:rPr>
          <w:rFonts w:ascii="ＭＳ Ｐ明朝" w:eastAsia="ＭＳ Ｐ明朝" w:hAnsi="ＭＳ Ｐ明朝" w:hint="eastAsia"/>
          <w:sz w:val="24"/>
          <w:szCs w:val="24"/>
        </w:rPr>
        <w:t>る）とは全く対照的に、これらの封印は</w:t>
      </w:r>
      <w:r w:rsidR="008C7A89">
        <w:rPr>
          <w:rFonts w:ascii="ＭＳ Ｐ明朝" w:eastAsia="ＭＳ Ｐ明朝" w:hAnsi="ＭＳ Ｐ明朝" w:hint="eastAsia"/>
          <w:sz w:val="24"/>
          <w:szCs w:val="24"/>
        </w:rPr>
        <w:t>時間の経過と共に起こる</w:t>
      </w:r>
      <w:r w:rsidRPr="00447E7A">
        <w:rPr>
          <w:rFonts w:ascii="ＭＳ Ｐ明朝" w:eastAsia="ＭＳ Ｐ明朝" w:hAnsi="ＭＳ Ｐ明朝" w:hint="eastAsia"/>
          <w:sz w:val="24"/>
          <w:szCs w:val="24"/>
        </w:rPr>
        <w:t>出来事</w:t>
      </w:r>
      <w:r w:rsidR="00972DF9">
        <w:rPr>
          <w:rFonts w:ascii="ＭＳ Ｐ明朝" w:eastAsia="ＭＳ Ｐ明朝" w:hAnsi="ＭＳ Ｐ明朝" w:hint="eastAsia"/>
          <w:sz w:val="24"/>
          <w:szCs w:val="24"/>
        </w:rPr>
        <w:t>としての</w:t>
      </w:r>
      <w:r w:rsidR="00972DF9" w:rsidRPr="00972DF9">
        <w:rPr>
          <w:rFonts w:ascii="HG明朝E" w:eastAsia="HG明朝E" w:hAnsi="HG明朝E" w:hint="eastAsia"/>
          <w:sz w:val="24"/>
          <w:szCs w:val="24"/>
        </w:rPr>
        <w:t>記述</w:t>
      </w:r>
      <w:r w:rsidRPr="00972DF9">
        <w:rPr>
          <w:rFonts w:ascii="HG明朝E" w:eastAsia="HG明朝E" w:hAnsi="HG明朝E" w:hint="eastAsia"/>
          <w:sz w:val="24"/>
          <w:szCs w:val="24"/>
        </w:rPr>
        <w:t>でもなく</w:t>
      </w:r>
      <w:r w:rsidRPr="00447E7A">
        <w:rPr>
          <w:rFonts w:ascii="ＭＳ Ｐ明朝" w:eastAsia="ＭＳ Ｐ明朝" w:hAnsi="ＭＳ Ｐ明朝" w:hint="eastAsia"/>
          <w:sz w:val="24"/>
          <w:szCs w:val="24"/>
        </w:rPr>
        <w:t>、特定の神の裁きを表すものでも</w:t>
      </w:r>
      <w:r w:rsidR="0024154A">
        <w:rPr>
          <w:rFonts w:ascii="ＭＳ Ｐ明朝" w:eastAsia="ＭＳ Ｐ明朝" w:hAnsi="ＭＳ Ｐ明朝" w:hint="eastAsia"/>
          <w:sz w:val="24"/>
          <w:szCs w:val="24"/>
        </w:rPr>
        <w:t>ありません</w:t>
      </w:r>
      <w:r w:rsidRPr="00447E7A">
        <w:rPr>
          <w:rFonts w:ascii="ＭＳ Ｐ明朝" w:eastAsia="ＭＳ Ｐ明朝" w:hAnsi="ＭＳ Ｐ明朝" w:hint="eastAsia"/>
          <w:sz w:val="24"/>
          <w:szCs w:val="24"/>
        </w:rPr>
        <w:t>（但し、</w:t>
      </w:r>
      <w:r w:rsidR="00972DF9">
        <w:rPr>
          <w:rFonts w:ascii="ＭＳ Ｐ明朝" w:eastAsia="ＭＳ Ｐ明朝" w:hAnsi="ＭＳ Ｐ明朝" w:hint="eastAsia"/>
          <w:sz w:val="24"/>
          <w:szCs w:val="24"/>
        </w:rPr>
        <w:t>艱難期全体における</w:t>
      </w:r>
      <w:r w:rsidR="00175958">
        <w:rPr>
          <w:rFonts w:ascii="ＭＳ Ｐ明朝" w:eastAsia="ＭＳ Ｐ明朝" w:hAnsi="ＭＳ Ｐ明朝" w:hint="eastAsia"/>
          <w:sz w:val="24"/>
          <w:szCs w:val="24"/>
        </w:rPr>
        <w:t>出来事すべてを裁き</w:t>
      </w:r>
      <w:r w:rsidR="00972DF9">
        <w:rPr>
          <w:rFonts w:ascii="ＭＳ Ｐ明朝" w:eastAsia="ＭＳ Ｐ明朝" w:hAnsi="ＭＳ Ｐ明朝" w:hint="eastAsia"/>
          <w:sz w:val="24"/>
          <w:szCs w:val="24"/>
        </w:rPr>
        <w:t>として捉えるなら別ですが</w:t>
      </w:r>
      <w:r w:rsidRPr="00447E7A">
        <w:rPr>
          <w:rFonts w:ascii="ＭＳ Ｐ明朝" w:eastAsia="ＭＳ Ｐ明朝" w:hAnsi="ＭＳ Ｐ明朝" w:hint="eastAsia"/>
          <w:sz w:val="24"/>
          <w:szCs w:val="24"/>
        </w:rPr>
        <w:t>）。</w:t>
      </w:r>
      <w:r w:rsidR="00B51FF2">
        <w:rPr>
          <w:rStyle w:val="ab"/>
          <w:rFonts w:ascii="ＭＳ Ｐ明朝" w:eastAsia="ＭＳ Ｐ明朝" w:hAnsi="ＭＳ Ｐ明朝"/>
          <w:sz w:val="24"/>
          <w:szCs w:val="24"/>
        </w:rPr>
        <w:footnoteReference w:id="55"/>
      </w:r>
      <w:r w:rsidRPr="00447E7A">
        <w:rPr>
          <w:rFonts w:ascii="ＭＳ Ｐ明朝" w:eastAsia="ＭＳ Ｐ明朝" w:hAnsi="ＭＳ Ｐ明朝"/>
          <w:sz w:val="24"/>
          <w:szCs w:val="24"/>
        </w:rPr>
        <w:t xml:space="preserve"> それどころか、6章の6つの封印</w:t>
      </w:r>
      <w:r w:rsidR="00E41D25">
        <w:rPr>
          <w:rFonts w:ascii="ＭＳ Ｐ明朝" w:eastAsia="ＭＳ Ｐ明朝" w:hAnsi="ＭＳ Ｐ明朝" w:hint="eastAsia"/>
          <w:sz w:val="24"/>
          <w:szCs w:val="24"/>
        </w:rPr>
        <w:t>が</w:t>
      </w:r>
      <w:r w:rsidR="005F37CA">
        <w:rPr>
          <w:rFonts w:ascii="ＭＳ Ｐ明朝" w:eastAsia="ＭＳ Ｐ明朝" w:hAnsi="ＭＳ Ｐ明朝" w:hint="eastAsia"/>
          <w:sz w:val="24"/>
          <w:szCs w:val="24"/>
        </w:rPr>
        <w:t>それぞれ開かれると</w:t>
      </w:r>
      <w:r w:rsidRPr="00447E7A">
        <w:rPr>
          <w:rFonts w:ascii="ＭＳ Ｐ明朝" w:eastAsia="ＭＳ Ｐ明朝" w:hAnsi="ＭＳ Ｐ明朝"/>
          <w:sz w:val="24"/>
          <w:szCs w:val="24"/>
        </w:rPr>
        <w:t>、艱難</w:t>
      </w:r>
      <w:r w:rsidR="00E41D25">
        <w:rPr>
          <w:rFonts w:ascii="ＭＳ Ｐ明朝" w:eastAsia="ＭＳ Ｐ明朝" w:hAnsi="ＭＳ Ｐ明朝" w:hint="eastAsia"/>
          <w:sz w:val="24"/>
          <w:szCs w:val="24"/>
        </w:rPr>
        <w:t>期</w:t>
      </w:r>
      <w:r w:rsidRPr="00447E7A">
        <w:rPr>
          <w:rFonts w:ascii="ＭＳ Ｐ明朝" w:eastAsia="ＭＳ Ｐ明朝" w:hAnsi="ＭＳ Ｐ明朝"/>
          <w:sz w:val="24"/>
          <w:szCs w:val="24"/>
        </w:rPr>
        <w:t>が始まると</w:t>
      </w:r>
      <w:r w:rsidR="005F37CA">
        <w:rPr>
          <w:rFonts w:ascii="ＭＳ Ｐ明朝" w:eastAsia="ＭＳ Ｐ明朝" w:hAnsi="ＭＳ Ｐ明朝" w:hint="eastAsia"/>
          <w:sz w:val="24"/>
          <w:szCs w:val="24"/>
        </w:rPr>
        <w:lastRenderedPageBreak/>
        <w:t>どのような事態が展開するかを</w:t>
      </w:r>
      <w:r w:rsidRPr="004F0A36">
        <w:rPr>
          <w:rFonts w:ascii="HG明朝E" w:eastAsia="HG明朝E" w:hAnsi="HG明朝E"/>
          <w:sz w:val="24"/>
          <w:szCs w:val="24"/>
        </w:rPr>
        <w:t>予告</w:t>
      </w:r>
      <w:r w:rsidR="005F37CA">
        <w:rPr>
          <w:rFonts w:ascii="ＭＳ Ｐ明朝" w:eastAsia="ＭＳ Ｐ明朝" w:hAnsi="ＭＳ Ｐ明朝" w:hint="eastAsia"/>
          <w:sz w:val="24"/>
          <w:szCs w:val="24"/>
        </w:rPr>
        <w:t>し</w:t>
      </w:r>
      <w:r w:rsidRPr="00447E7A">
        <w:rPr>
          <w:rFonts w:ascii="ＭＳ Ｐ明朝" w:eastAsia="ＭＳ Ｐ明朝" w:hAnsi="ＭＳ Ｐ明朝"/>
          <w:sz w:val="24"/>
          <w:szCs w:val="24"/>
        </w:rPr>
        <w:t>、</w:t>
      </w:r>
      <w:r w:rsidR="005F37CA" w:rsidRPr="005F37CA">
        <w:rPr>
          <w:rFonts w:ascii="ＭＳ Ｐ明朝" w:eastAsia="ＭＳ Ｐ明朝" w:hAnsi="ＭＳ Ｐ明朝"/>
          <w:sz w:val="24"/>
          <w:szCs w:val="24"/>
        </w:rPr>
        <w:t>そして、終末の開始を阻止していた最後の障壁である第七の封印が解かれ</w:t>
      </w:r>
      <w:r w:rsidR="005F37CA">
        <w:rPr>
          <w:rFonts w:ascii="ＭＳ Ｐ明朝" w:eastAsia="ＭＳ Ｐ明朝" w:hAnsi="ＭＳ Ｐ明朝" w:hint="eastAsia"/>
          <w:sz w:val="24"/>
          <w:szCs w:val="24"/>
        </w:rPr>
        <w:t>て</w:t>
      </w:r>
      <w:r w:rsidR="005F37CA" w:rsidRPr="005F37CA">
        <w:rPr>
          <w:rFonts w:ascii="ＭＳ Ｐ明朝" w:eastAsia="ＭＳ Ｐ明朝" w:hAnsi="ＭＳ Ｐ明朝"/>
          <w:sz w:val="24"/>
          <w:szCs w:val="24"/>
        </w:rPr>
        <w:t>、ついに幕開けとなるのです。</w:t>
      </w:r>
      <w:r w:rsidRPr="00447E7A">
        <w:rPr>
          <w:rFonts w:ascii="ＭＳ Ｐ明朝" w:eastAsia="ＭＳ Ｐ明朝" w:hAnsi="ＭＳ Ｐ明朝" w:hint="eastAsia"/>
          <w:sz w:val="24"/>
          <w:szCs w:val="24"/>
        </w:rPr>
        <w:t>第</w:t>
      </w:r>
      <w:r w:rsidRPr="00447E7A">
        <w:rPr>
          <w:rFonts w:ascii="ＭＳ Ｐ明朝" w:eastAsia="ＭＳ Ｐ明朝" w:hAnsi="ＭＳ Ｐ明朝"/>
          <w:sz w:val="24"/>
          <w:szCs w:val="24"/>
        </w:rPr>
        <w:t>6章の6つの封印は、7年間を特徴づける恐ろしい苦痛と破壊の主要な</w:t>
      </w:r>
      <w:r w:rsidR="00432624">
        <w:rPr>
          <w:rFonts w:ascii="ＭＳ Ｐ明朝" w:eastAsia="ＭＳ Ｐ明朝" w:hAnsi="ＭＳ Ｐ明朝" w:hint="eastAsia"/>
          <w:sz w:val="24"/>
          <w:szCs w:val="24"/>
        </w:rPr>
        <w:t>動</w:t>
      </w:r>
      <w:r w:rsidRPr="00447E7A">
        <w:rPr>
          <w:rFonts w:ascii="ＭＳ Ｐ明朝" w:eastAsia="ＭＳ Ｐ明朝" w:hAnsi="ＭＳ Ｐ明朝"/>
          <w:sz w:val="24"/>
          <w:szCs w:val="24"/>
        </w:rPr>
        <w:t>向</w:t>
      </w:r>
      <w:r w:rsidR="004F0A36">
        <w:rPr>
          <w:rFonts w:ascii="ＭＳ Ｐ明朝" w:eastAsia="ＭＳ Ｐ明朝" w:hAnsi="ＭＳ Ｐ明朝" w:hint="eastAsia"/>
          <w:sz w:val="24"/>
          <w:szCs w:val="24"/>
        </w:rPr>
        <w:t>の</w:t>
      </w:r>
      <w:r w:rsidRPr="00447E7A">
        <w:rPr>
          <w:rFonts w:ascii="ＭＳ Ｐ明朝" w:eastAsia="ＭＳ Ｐ明朝" w:hAnsi="ＭＳ Ｐ明朝"/>
          <w:sz w:val="24"/>
          <w:szCs w:val="24"/>
        </w:rPr>
        <w:t>（反キリストの悪魔的活動とそれに対する究極の神の</w:t>
      </w:r>
      <w:r w:rsidR="005F2246">
        <w:rPr>
          <w:rFonts w:ascii="ＭＳ Ｐ明朝" w:eastAsia="ＭＳ Ｐ明朝" w:hAnsi="ＭＳ Ｐ明朝" w:hint="eastAsia"/>
          <w:sz w:val="24"/>
          <w:szCs w:val="24"/>
        </w:rPr>
        <w:t>対応の</w:t>
      </w:r>
      <w:r w:rsidRPr="00447E7A">
        <w:rPr>
          <w:rFonts w:ascii="ＭＳ Ｐ明朝" w:eastAsia="ＭＳ Ｐ明朝" w:hAnsi="ＭＳ Ｐ明朝"/>
          <w:sz w:val="24"/>
          <w:szCs w:val="24"/>
        </w:rPr>
        <w:t>）</w:t>
      </w:r>
      <w:r w:rsidR="00786544">
        <w:rPr>
          <w:rFonts w:ascii="ＭＳ Ｐ明朝" w:eastAsia="ＭＳ Ｐ明朝" w:hAnsi="ＭＳ Ｐ明朝" w:hint="eastAsia"/>
          <w:sz w:val="24"/>
          <w:szCs w:val="24"/>
        </w:rPr>
        <w:t>経過</w:t>
      </w:r>
      <w:r w:rsidRPr="00447E7A">
        <w:rPr>
          <w:rFonts w:ascii="ＭＳ Ｐ明朝" w:eastAsia="ＭＳ Ｐ明朝" w:hAnsi="ＭＳ Ｐ明朝"/>
          <w:sz w:val="24"/>
          <w:szCs w:val="24"/>
        </w:rPr>
        <w:t>順</w:t>
      </w:r>
      <w:r w:rsidR="004F0A36">
        <w:rPr>
          <w:rFonts w:ascii="ＭＳ Ｐ明朝" w:eastAsia="ＭＳ Ｐ明朝" w:hAnsi="ＭＳ Ｐ明朝" w:hint="eastAsia"/>
          <w:sz w:val="24"/>
          <w:szCs w:val="24"/>
        </w:rPr>
        <w:t>の</w:t>
      </w:r>
      <w:r w:rsidRPr="00447E7A">
        <w:rPr>
          <w:rFonts w:ascii="ＭＳ Ｐ明朝" w:eastAsia="ＭＳ Ｐ明朝" w:hAnsi="ＭＳ Ｐ明朝"/>
          <w:sz w:val="24"/>
          <w:szCs w:val="24"/>
        </w:rPr>
        <w:t>概観</w:t>
      </w:r>
      <w:r w:rsidR="004F0A36">
        <w:rPr>
          <w:rFonts w:ascii="ＭＳ Ｐ明朝" w:eastAsia="ＭＳ Ｐ明朝" w:hAnsi="ＭＳ Ｐ明朝" w:hint="eastAsia"/>
          <w:sz w:val="24"/>
          <w:szCs w:val="24"/>
        </w:rPr>
        <w:t>であ</w:t>
      </w:r>
      <w:r w:rsidRPr="00447E7A">
        <w:rPr>
          <w:rFonts w:ascii="ＭＳ Ｐ明朝" w:eastAsia="ＭＳ Ｐ明朝" w:hAnsi="ＭＳ Ｐ明朝"/>
          <w:sz w:val="24"/>
          <w:szCs w:val="24"/>
        </w:rPr>
        <w:t>り、第1から第4の封印の</w:t>
      </w:r>
      <w:r w:rsidR="00432624">
        <w:rPr>
          <w:rFonts w:ascii="ＭＳ Ｐ明朝" w:eastAsia="ＭＳ Ｐ明朝" w:hAnsi="ＭＳ Ｐ明朝" w:hint="eastAsia"/>
          <w:sz w:val="24"/>
          <w:szCs w:val="24"/>
        </w:rPr>
        <w:t>動</w:t>
      </w:r>
      <w:r w:rsidRPr="00447E7A">
        <w:rPr>
          <w:rFonts w:ascii="ＭＳ Ｐ明朝" w:eastAsia="ＭＳ Ｐ明朝" w:hAnsi="ＭＳ Ｐ明朝"/>
          <w:sz w:val="24"/>
          <w:szCs w:val="24"/>
        </w:rPr>
        <w:t>向は艱難</w:t>
      </w:r>
      <w:r w:rsidR="004F0A36">
        <w:rPr>
          <w:rFonts w:ascii="ＭＳ Ｐ明朝" w:eastAsia="ＭＳ Ｐ明朝" w:hAnsi="ＭＳ Ｐ明朝" w:hint="eastAsia"/>
          <w:sz w:val="24"/>
          <w:szCs w:val="24"/>
        </w:rPr>
        <w:t>期</w:t>
      </w:r>
      <w:r w:rsidRPr="00447E7A">
        <w:rPr>
          <w:rFonts w:ascii="ＭＳ Ｐ明朝" w:eastAsia="ＭＳ Ｐ明朝" w:hAnsi="ＭＳ Ｐ明朝"/>
          <w:sz w:val="24"/>
          <w:szCs w:val="24"/>
        </w:rPr>
        <w:t>前半に完全に現れ、第5と第6は後半または「大艱難</w:t>
      </w:r>
      <w:r w:rsidR="00786544">
        <w:rPr>
          <w:rFonts w:ascii="ＭＳ Ｐ明朝" w:eastAsia="ＭＳ Ｐ明朝" w:hAnsi="ＭＳ Ｐ明朝" w:hint="eastAsia"/>
          <w:sz w:val="24"/>
          <w:szCs w:val="24"/>
        </w:rPr>
        <w:t>期</w:t>
      </w:r>
      <w:r w:rsidRPr="00447E7A">
        <w:rPr>
          <w:rFonts w:ascii="ＭＳ Ｐ明朝" w:eastAsia="ＭＳ Ｐ明朝" w:hAnsi="ＭＳ Ｐ明朝"/>
          <w:sz w:val="24"/>
          <w:szCs w:val="24"/>
        </w:rPr>
        <w:t>」に</w:t>
      </w:r>
      <w:r w:rsidR="00786544">
        <w:rPr>
          <w:rFonts w:ascii="ＭＳ Ｐ明朝" w:eastAsia="ＭＳ Ｐ明朝" w:hAnsi="ＭＳ Ｐ明朝" w:hint="eastAsia"/>
          <w:sz w:val="24"/>
          <w:szCs w:val="24"/>
        </w:rPr>
        <w:t>取っておかれ</w:t>
      </w:r>
      <w:r w:rsidRPr="00447E7A">
        <w:rPr>
          <w:rFonts w:ascii="ＭＳ Ｐ明朝" w:eastAsia="ＭＳ Ｐ明朝" w:hAnsi="ＭＳ Ｐ明朝"/>
          <w:sz w:val="24"/>
          <w:szCs w:val="24"/>
        </w:rPr>
        <w:t>ます。</w:t>
      </w:r>
      <w:r w:rsidR="007C67FD" w:rsidRPr="007C67FD">
        <w:rPr>
          <w:rFonts w:ascii="ＭＳ Ｐ明朝" w:eastAsia="ＭＳ Ｐ明朝" w:hAnsi="ＭＳ Ｐ明朝" w:hint="eastAsia"/>
          <w:sz w:val="24"/>
          <w:szCs w:val="24"/>
        </w:rPr>
        <w:t>このように、黙示録の読者は、六つの封印に注意を払い、理解することによって、第七の封印が解かれて艱難期が始まる前から、起こらんとするすべての出来事の枠組みを捉えることができるのです。</w:t>
      </w:r>
    </w:p>
    <w:p w14:paraId="400A33EA" w14:textId="77777777" w:rsidR="00F405EB" w:rsidRPr="00447E7A" w:rsidRDefault="00F405EB" w:rsidP="00F405EB">
      <w:pPr>
        <w:rPr>
          <w:rFonts w:ascii="ＭＳ Ｐ明朝" w:eastAsia="ＭＳ Ｐ明朝" w:hAnsi="ＭＳ Ｐ明朝"/>
          <w:sz w:val="24"/>
          <w:szCs w:val="24"/>
        </w:rPr>
      </w:pPr>
    </w:p>
    <w:p w14:paraId="6276712C" w14:textId="78FD3177" w:rsidR="00F405EB" w:rsidRPr="00447E7A" w:rsidRDefault="00F405EB" w:rsidP="00B51FF2">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第</w:t>
      </w:r>
      <w:r w:rsidRPr="00447E7A">
        <w:rPr>
          <w:rFonts w:ascii="ＭＳ Ｐ明朝" w:eastAsia="ＭＳ Ｐ明朝" w:hAnsi="ＭＳ Ｐ明朝"/>
          <w:sz w:val="24"/>
          <w:szCs w:val="24"/>
        </w:rPr>
        <w:t>1から第4の封印のいわゆる「四騎</w:t>
      </w:r>
      <w:r w:rsidR="00C439DD">
        <w:rPr>
          <w:rFonts w:ascii="ＭＳ Ｐ明朝" w:eastAsia="ＭＳ Ｐ明朝" w:hAnsi="ＭＳ Ｐ明朝" w:hint="eastAsia"/>
          <w:sz w:val="24"/>
          <w:szCs w:val="24"/>
        </w:rPr>
        <w:t>兵</w:t>
      </w:r>
      <w:r w:rsidRPr="00447E7A">
        <w:rPr>
          <w:rFonts w:ascii="ＭＳ Ｐ明朝" w:eastAsia="ＭＳ Ｐ明朝" w:hAnsi="ＭＳ Ｐ明朝"/>
          <w:sz w:val="24"/>
          <w:szCs w:val="24"/>
        </w:rPr>
        <w:t>」は、（第5と第6の封印と同様に）艱難</w:t>
      </w:r>
      <w:r w:rsidR="004F0A36">
        <w:rPr>
          <w:rFonts w:ascii="ＭＳ Ｐ明朝" w:eastAsia="ＭＳ Ｐ明朝" w:hAnsi="ＭＳ Ｐ明朝" w:hint="eastAsia"/>
          <w:sz w:val="24"/>
          <w:szCs w:val="24"/>
        </w:rPr>
        <w:t>期における特定</w:t>
      </w:r>
      <w:r w:rsidRPr="00447E7A">
        <w:rPr>
          <w:rFonts w:ascii="ＭＳ Ｐ明朝" w:eastAsia="ＭＳ Ｐ明朝" w:hAnsi="ＭＳ Ｐ明朝"/>
          <w:sz w:val="24"/>
          <w:szCs w:val="24"/>
        </w:rPr>
        <w:t>の</w:t>
      </w:r>
      <w:r w:rsidR="00432624">
        <w:rPr>
          <w:rFonts w:ascii="ＭＳ Ｐ明朝" w:eastAsia="ＭＳ Ｐ明朝" w:hAnsi="ＭＳ Ｐ明朝" w:hint="eastAsia"/>
          <w:sz w:val="24"/>
          <w:szCs w:val="24"/>
        </w:rPr>
        <w:t>動</w:t>
      </w:r>
      <w:r w:rsidRPr="00447E7A">
        <w:rPr>
          <w:rFonts w:ascii="ＭＳ Ｐ明朝" w:eastAsia="ＭＳ Ｐ明朝" w:hAnsi="ＭＳ Ｐ明朝"/>
          <w:sz w:val="24"/>
          <w:szCs w:val="24"/>
        </w:rPr>
        <w:t>向を表す象徴であり、それ自体が</w:t>
      </w:r>
      <w:r w:rsidR="00175958">
        <w:rPr>
          <w:rFonts w:ascii="ＭＳ Ｐ明朝" w:eastAsia="ＭＳ Ｐ明朝" w:hAnsi="ＭＳ Ｐ明朝" w:hint="eastAsia"/>
          <w:sz w:val="24"/>
          <w:szCs w:val="24"/>
        </w:rPr>
        <w:t>実体として</w:t>
      </w:r>
      <w:r w:rsidRPr="00447E7A">
        <w:rPr>
          <w:rFonts w:ascii="ＭＳ Ｐ明朝" w:eastAsia="ＭＳ Ｐ明朝" w:hAnsi="ＭＳ Ｐ明朝"/>
          <w:sz w:val="24"/>
          <w:szCs w:val="24"/>
        </w:rPr>
        <w:t>実在するわけでは</w:t>
      </w:r>
      <w:r w:rsidR="004F0A36" w:rsidRPr="004F0A36">
        <w:rPr>
          <w:rFonts w:ascii="HG明朝E" w:eastAsia="HG明朝E" w:hAnsi="HG明朝E" w:hint="eastAsia"/>
          <w:sz w:val="24"/>
          <w:szCs w:val="24"/>
        </w:rPr>
        <w:t>ありません</w:t>
      </w:r>
      <w:r w:rsidRPr="00447E7A">
        <w:rPr>
          <w:rFonts w:ascii="ＭＳ Ｐ明朝" w:eastAsia="ＭＳ Ｐ明朝" w:hAnsi="ＭＳ Ｐ明朝"/>
          <w:sz w:val="24"/>
          <w:szCs w:val="24"/>
        </w:rPr>
        <w:t>。この節は、多くの英語版で繰り返し見られる誤訳のために、特に重要なポイントです</w:t>
      </w:r>
      <w:r w:rsidR="00AE40AC">
        <w:rPr>
          <w:rFonts w:ascii="ＭＳ Ｐ明朝" w:eastAsia="ＭＳ Ｐ明朝" w:hAnsi="ＭＳ Ｐ明朝" w:hint="eastAsia"/>
          <w:sz w:val="24"/>
          <w:szCs w:val="24"/>
        </w:rPr>
        <w:t>＜欽定訳では「来て</w:t>
      </w:r>
      <w:r w:rsidR="005F2246">
        <w:rPr>
          <w:rFonts w:ascii="ＭＳ Ｐ明朝" w:eastAsia="ＭＳ Ｐ明朝" w:hAnsi="ＭＳ Ｐ明朝" w:hint="eastAsia"/>
          <w:sz w:val="24"/>
          <w:szCs w:val="24"/>
        </w:rPr>
        <w:t>、</w:t>
      </w:r>
      <w:r w:rsidR="00AE40AC">
        <w:rPr>
          <w:rFonts w:ascii="ＭＳ Ｐ明朝" w:eastAsia="ＭＳ Ｐ明朝" w:hAnsi="ＭＳ Ｐ明朝" w:hint="eastAsia"/>
          <w:sz w:val="24"/>
          <w:szCs w:val="24"/>
        </w:rPr>
        <w:t>見なさい」となっています＞</w:t>
      </w:r>
      <w:r w:rsidRPr="00447E7A">
        <w:rPr>
          <w:rFonts w:ascii="ＭＳ Ｐ明朝" w:eastAsia="ＭＳ Ｐ明朝" w:hAnsi="ＭＳ Ｐ明朝"/>
          <w:sz w:val="24"/>
          <w:szCs w:val="24"/>
        </w:rPr>
        <w:t>。以下の翻訳で分かるように、四つの生き物はそれぞれの「騎</w:t>
      </w:r>
      <w:r w:rsidR="00C439DD">
        <w:rPr>
          <w:rFonts w:ascii="ＭＳ Ｐ明朝" w:eastAsia="ＭＳ Ｐ明朝" w:hAnsi="ＭＳ Ｐ明朝" w:hint="eastAsia"/>
          <w:sz w:val="24"/>
          <w:szCs w:val="24"/>
        </w:rPr>
        <w:t>兵</w:t>
      </w:r>
      <w:r w:rsidRPr="00447E7A">
        <w:rPr>
          <w:rFonts w:ascii="ＭＳ Ｐ明朝" w:eastAsia="ＭＳ Ｐ明朝" w:hAnsi="ＭＳ Ｐ明朝"/>
          <w:sz w:val="24"/>
          <w:szCs w:val="24"/>
        </w:rPr>
        <w:t>」に対して「来なさい！」という命令</w:t>
      </w:r>
      <w:r w:rsidR="004F0A36">
        <w:rPr>
          <w:rFonts w:ascii="ＭＳ Ｐ明朝" w:eastAsia="ＭＳ Ｐ明朝" w:hAnsi="ＭＳ Ｐ明朝" w:hint="eastAsia"/>
          <w:sz w:val="24"/>
          <w:szCs w:val="24"/>
        </w:rPr>
        <w:t>は</w:t>
      </w:r>
      <w:r w:rsidRPr="004F0A36">
        <w:rPr>
          <w:rFonts w:ascii="HG明朝E" w:eastAsia="HG明朝E" w:hAnsi="HG明朝E"/>
          <w:sz w:val="24"/>
          <w:szCs w:val="24"/>
        </w:rPr>
        <w:t>しておらず</w:t>
      </w:r>
      <w:r w:rsidRPr="00447E7A">
        <w:rPr>
          <w:rFonts w:ascii="ＭＳ Ｐ明朝" w:eastAsia="ＭＳ Ｐ明朝" w:hAnsi="ＭＳ Ｐ明朝"/>
          <w:sz w:val="24"/>
          <w:szCs w:val="24"/>
        </w:rPr>
        <w:t>、実際には</w:t>
      </w:r>
      <w:r w:rsidR="004F0A36">
        <w:rPr>
          <w:rFonts w:ascii="ＭＳ Ｐ明朝" w:eastAsia="ＭＳ Ｐ明朝" w:hAnsi="ＭＳ Ｐ明朝" w:hint="eastAsia"/>
          <w:sz w:val="24"/>
          <w:szCs w:val="24"/>
        </w:rPr>
        <w:t>ヨハネに対して</w:t>
      </w:r>
      <w:r w:rsidRPr="00447E7A">
        <w:rPr>
          <w:rFonts w:ascii="ＭＳ Ｐ明朝" w:eastAsia="ＭＳ Ｐ明朝" w:hAnsi="ＭＳ Ｐ明朝"/>
          <w:sz w:val="24"/>
          <w:szCs w:val="24"/>
        </w:rPr>
        <w:t>「</w:t>
      </w:r>
      <w:r w:rsidRPr="004F0A36">
        <w:rPr>
          <w:rFonts w:ascii="HG明朝E" w:eastAsia="HG明朝E" w:hAnsi="HG明朝E"/>
          <w:sz w:val="24"/>
          <w:szCs w:val="24"/>
        </w:rPr>
        <w:t>来て</w:t>
      </w:r>
      <w:r w:rsidR="005F2246">
        <w:rPr>
          <w:rFonts w:ascii="HG明朝E" w:eastAsia="HG明朝E" w:hAnsi="HG明朝E" w:hint="eastAsia"/>
          <w:sz w:val="24"/>
          <w:szCs w:val="24"/>
        </w:rPr>
        <w:t>、</w:t>
      </w:r>
      <w:r w:rsidRPr="004F0A36">
        <w:rPr>
          <w:rFonts w:ascii="HG明朝E" w:eastAsia="HG明朝E" w:hAnsi="HG明朝E"/>
          <w:sz w:val="24"/>
          <w:szCs w:val="24"/>
        </w:rPr>
        <w:t>見なさい</w:t>
      </w:r>
      <w:r w:rsidRPr="00447E7A">
        <w:rPr>
          <w:rFonts w:ascii="ＭＳ Ｐ明朝" w:eastAsia="ＭＳ Ｐ明朝" w:hAnsi="ＭＳ Ｐ明朝"/>
          <w:sz w:val="24"/>
          <w:szCs w:val="24"/>
        </w:rPr>
        <w:t>！」という二つの</w:t>
      </w:r>
      <w:r w:rsidR="004F0A36">
        <w:rPr>
          <w:rFonts w:ascii="ＭＳ Ｐ明朝" w:eastAsia="ＭＳ Ｐ明朝" w:hAnsi="ＭＳ Ｐ明朝" w:hint="eastAsia"/>
          <w:sz w:val="24"/>
          <w:szCs w:val="24"/>
        </w:rPr>
        <w:t>言葉によって</w:t>
      </w:r>
      <w:r w:rsidRPr="00447E7A">
        <w:rPr>
          <w:rFonts w:ascii="ＭＳ Ｐ明朝" w:eastAsia="ＭＳ Ｐ明朝" w:hAnsi="ＭＳ Ｐ明朝"/>
          <w:sz w:val="24"/>
          <w:szCs w:val="24"/>
        </w:rPr>
        <w:t>命</w:t>
      </w:r>
      <w:r w:rsidR="004F0A36">
        <w:rPr>
          <w:rFonts w:ascii="ＭＳ Ｐ明朝" w:eastAsia="ＭＳ Ｐ明朝" w:hAnsi="ＭＳ Ｐ明朝" w:hint="eastAsia"/>
          <w:sz w:val="24"/>
          <w:szCs w:val="24"/>
        </w:rPr>
        <w:t>じている</w:t>
      </w:r>
      <w:r w:rsidRPr="00447E7A">
        <w:rPr>
          <w:rFonts w:ascii="ＭＳ Ｐ明朝" w:eastAsia="ＭＳ Ｐ明朝" w:hAnsi="ＭＳ Ｐ明朝"/>
          <w:sz w:val="24"/>
          <w:szCs w:val="24"/>
        </w:rPr>
        <w:t>のです(</w:t>
      </w:r>
      <w:r w:rsidRPr="005F2246">
        <w:rPr>
          <w:rFonts w:ascii="ＭＳ Ｐ明朝" w:eastAsia="ＭＳ Ｐ明朝" w:hAnsi="ＭＳ Ｐ明朝"/>
          <w:sz w:val="24"/>
          <w:szCs w:val="24"/>
        </w:rPr>
        <w:t>4</w:t>
      </w:r>
      <w:r w:rsidR="00175958" w:rsidRPr="005F2246">
        <w:rPr>
          <w:rFonts w:ascii="ＭＳ Ｐ明朝" w:eastAsia="ＭＳ Ｐ明朝" w:hAnsi="ＭＳ Ｐ明朝" w:hint="eastAsia"/>
          <w:sz w:val="24"/>
          <w:szCs w:val="24"/>
        </w:rPr>
        <w:t>度とも</w:t>
      </w:r>
      <w:r w:rsidR="00175958">
        <w:rPr>
          <w:rFonts w:ascii="ＭＳ Ｐ明朝" w:eastAsia="ＭＳ Ｐ明朝" w:hAnsi="ＭＳ Ｐ明朝" w:hint="eastAsia"/>
          <w:sz w:val="24"/>
          <w:szCs w:val="24"/>
        </w:rPr>
        <w:t>、命令の</w:t>
      </w:r>
      <w:r w:rsidR="005F2246">
        <w:rPr>
          <w:rFonts w:ascii="ＭＳ Ｐ明朝" w:eastAsia="ＭＳ Ｐ明朝" w:hAnsi="ＭＳ Ｐ明朝" w:hint="eastAsia"/>
          <w:sz w:val="24"/>
          <w:szCs w:val="24"/>
        </w:rPr>
        <w:t>後</w:t>
      </w:r>
      <w:r w:rsidR="00175958">
        <w:rPr>
          <w:rFonts w:ascii="ＭＳ Ｐ明朝" w:eastAsia="ＭＳ Ｐ明朝" w:hAnsi="ＭＳ Ｐ明朝" w:hint="eastAsia"/>
          <w:sz w:val="24"/>
          <w:szCs w:val="24"/>
        </w:rPr>
        <w:t>に、象徴的な騎</w:t>
      </w:r>
      <w:r w:rsidR="00C439DD">
        <w:rPr>
          <w:rFonts w:ascii="ＭＳ Ｐ明朝" w:eastAsia="ＭＳ Ｐ明朝" w:hAnsi="ＭＳ Ｐ明朝" w:hint="eastAsia"/>
          <w:sz w:val="24"/>
          <w:szCs w:val="24"/>
        </w:rPr>
        <w:t>兵</w:t>
      </w:r>
      <w:r w:rsidR="00BD72C2">
        <w:rPr>
          <w:rFonts w:ascii="ＭＳ Ｐ明朝" w:eastAsia="ＭＳ Ｐ明朝" w:hAnsi="ＭＳ Ｐ明朝" w:hint="eastAsia"/>
          <w:sz w:val="24"/>
          <w:szCs w:val="24"/>
        </w:rPr>
        <w:t>を</w:t>
      </w:r>
      <w:r w:rsidR="00175958">
        <w:rPr>
          <w:rFonts w:ascii="ＭＳ Ｐ明朝" w:eastAsia="ＭＳ Ｐ明朝" w:hAnsi="ＭＳ Ｐ明朝" w:hint="eastAsia"/>
          <w:sz w:val="24"/>
          <w:szCs w:val="24"/>
        </w:rPr>
        <w:t>、</w:t>
      </w:r>
      <w:r w:rsidRPr="00447E7A">
        <w:rPr>
          <w:rFonts w:ascii="ＭＳ Ｐ明朝" w:eastAsia="ＭＳ Ｐ明朝" w:hAnsi="ＭＳ Ｐ明朝"/>
          <w:sz w:val="24"/>
          <w:szCs w:val="24"/>
        </w:rPr>
        <w:t>ヨハネが見て、考察し、記録する</w:t>
      </w:r>
      <w:r w:rsidR="00175958">
        <w:rPr>
          <w:rFonts w:ascii="ＭＳ Ｐ明朝" w:eastAsia="ＭＳ Ｐ明朝" w:hAnsi="ＭＳ Ｐ明朝" w:hint="eastAsia"/>
          <w:sz w:val="24"/>
          <w:szCs w:val="24"/>
        </w:rPr>
        <w:t>ために現れます</w:t>
      </w:r>
      <w:r w:rsidRPr="00447E7A">
        <w:rPr>
          <w:rFonts w:ascii="ＭＳ Ｐ明朝" w:eastAsia="ＭＳ Ｐ明朝" w:hAnsi="ＭＳ Ｐ明朝"/>
          <w:sz w:val="24"/>
          <w:szCs w:val="24"/>
        </w:rPr>
        <w:t>）</w:t>
      </w:r>
      <w:r w:rsidR="00175958">
        <w:rPr>
          <w:rFonts w:ascii="ＭＳ Ｐ明朝" w:eastAsia="ＭＳ Ｐ明朝" w:hAnsi="ＭＳ Ｐ明朝" w:hint="eastAsia"/>
          <w:sz w:val="24"/>
          <w:szCs w:val="24"/>
        </w:rPr>
        <w:t>。</w:t>
      </w:r>
    </w:p>
    <w:p w14:paraId="74E084AA" w14:textId="77777777" w:rsidR="00F405EB" w:rsidRPr="00447E7A" w:rsidRDefault="00F405EB" w:rsidP="00F405EB">
      <w:pPr>
        <w:rPr>
          <w:rFonts w:ascii="ＭＳ Ｐ明朝" w:eastAsia="ＭＳ Ｐ明朝" w:hAnsi="ＭＳ Ｐ明朝"/>
          <w:sz w:val="24"/>
          <w:szCs w:val="24"/>
        </w:rPr>
      </w:pPr>
    </w:p>
    <w:p w14:paraId="644E6C3C" w14:textId="18A07052" w:rsidR="00F405EB" w:rsidRPr="00447E7A" w:rsidRDefault="00F405EB" w:rsidP="00B51FF2">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聖書、特に預言書では、教訓をより理解しやすくするために、このような象徴、つまり非定形の実体や事象を</w:t>
      </w:r>
      <w:r w:rsidR="004F0A36">
        <w:rPr>
          <w:rFonts w:ascii="ＭＳ Ｐ明朝" w:eastAsia="ＭＳ Ｐ明朝" w:hAnsi="ＭＳ Ｐ明朝" w:hint="eastAsia"/>
          <w:sz w:val="24"/>
          <w:szCs w:val="24"/>
        </w:rPr>
        <w:t>絵像</w:t>
      </w:r>
      <w:r w:rsidRPr="00447E7A">
        <w:rPr>
          <w:rFonts w:ascii="ＭＳ Ｐ明朝" w:eastAsia="ＭＳ Ｐ明朝" w:hAnsi="ＭＳ Ｐ明朝" w:hint="eastAsia"/>
          <w:sz w:val="24"/>
          <w:szCs w:val="24"/>
        </w:rPr>
        <w:t>化することは珍しいことではありません（ダニエル書</w:t>
      </w:r>
      <w:r w:rsidRPr="00447E7A">
        <w:rPr>
          <w:rFonts w:ascii="ＭＳ Ｐ明朝" w:eastAsia="ＭＳ Ｐ明朝" w:hAnsi="ＭＳ Ｐ明朝"/>
          <w:sz w:val="24"/>
          <w:szCs w:val="24"/>
        </w:rPr>
        <w:t>2章の</w:t>
      </w:r>
      <w:r w:rsidR="00432624">
        <w:rPr>
          <w:rFonts w:ascii="ＭＳ Ｐ明朝" w:eastAsia="ＭＳ Ｐ明朝" w:hAnsi="ＭＳ Ｐ明朝" w:hint="eastAsia"/>
          <w:sz w:val="24"/>
          <w:szCs w:val="24"/>
        </w:rPr>
        <w:t>像</w:t>
      </w:r>
      <w:r w:rsidRPr="00447E7A">
        <w:rPr>
          <w:rFonts w:ascii="ＭＳ Ｐ明朝" w:eastAsia="ＭＳ Ｐ明朝" w:hAnsi="ＭＳ Ｐ明朝"/>
          <w:sz w:val="24"/>
          <w:szCs w:val="24"/>
        </w:rPr>
        <w:t>は来</w:t>
      </w:r>
      <w:r w:rsidR="00432624">
        <w:rPr>
          <w:rFonts w:ascii="ＭＳ Ｐ明朝" w:eastAsia="ＭＳ Ｐ明朝" w:hAnsi="ＭＳ Ｐ明朝" w:hint="eastAsia"/>
          <w:sz w:val="24"/>
          <w:szCs w:val="24"/>
        </w:rPr>
        <w:t>た</w:t>
      </w:r>
      <w:r w:rsidRPr="00447E7A">
        <w:rPr>
          <w:rFonts w:ascii="ＭＳ Ｐ明朝" w:eastAsia="ＭＳ Ｐ明朝" w:hAnsi="ＭＳ Ｐ明朝"/>
          <w:sz w:val="24"/>
          <w:szCs w:val="24"/>
        </w:rPr>
        <w:t>るべき世界の王国を、ゼカリヤ書5章の女は邪悪を象徴しています）。さらに、ヨハネの黙示録は、まさにこのような比喩や「教えの</w:t>
      </w:r>
      <w:r w:rsidR="004F0A36">
        <w:rPr>
          <w:rFonts w:ascii="ＭＳ Ｐ明朝" w:eastAsia="ＭＳ Ｐ明朝" w:hAnsi="ＭＳ Ｐ明朝" w:hint="eastAsia"/>
          <w:sz w:val="24"/>
          <w:szCs w:val="24"/>
        </w:rPr>
        <w:t>たとえ</w:t>
      </w:r>
      <w:r w:rsidRPr="00447E7A">
        <w:rPr>
          <w:rFonts w:ascii="ＭＳ Ｐ明朝" w:eastAsia="ＭＳ Ｐ明朝" w:hAnsi="ＭＳ Ｐ明朝"/>
          <w:sz w:val="24"/>
          <w:szCs w:val="24"/>
        </w:rPr>
        <w:t>」に満ちてい</w:t>
      </w:r>
      <w:r w:rsidR="004F0A36">
        <w:rPr>
          <w:rFonts w:ascii="ＭＳ Ｐ明朝" w:eastAsia="ＭＳ Ｐ明朝" w:hAnsi="ＭＳ Ｐ明朝" w:hint="eastAsia"/>
          <w:sz w:val="24"/>
          <w:szCs w:val="24"/>
        </w:rPr>
        <w:t>ます</w:t>
      </w:r>
      <w:r w:rsidRPr="00447E7A">
        <w:rPr>
          <w:rFonts w:ascii="ＭＳ Ｐ明朝" w:eastAsia="ＭＳ Ｐ明朝" w:hAnsi="ＭＳ Ｐ明朝"/>
          <w:sz w:val="24"/>
          <w:szCs w:val="24"/>
        </w:rPr>
        <w:t>（例えば、</w:t>
      </w:r>
      <w:r w:rsidR="005F2246">
        <w:rPr>
          <w:rFonts w:ascii="ＭＳ Ｐ明朝" w:eastAsia="ＭＳ Ｐ明朝" w:hAnsi="ＭＳ Ｐ明朝"/>
          <w:sz w:val="24"/>
          <w:szCs w:val="24"/>
        </w:rPr>
        <w:fldChar w:fldCharType="begin"/>
      </w:r>
      <w:r w:rsidR="005F2246">
        <w:rPr>
          <w:rFonts w:ascii="ＭＳ Ｐ明朝" w:eastAsia="ＭＳ Ｐ明朝" w:hAnsi="ＭＳ Ｐ明朝" w:hint="eastAsia"/>
          <w:sz w:val="24"/>
          <w:szCs w:val="24"/>
        </w:rPr>
        <w:instrText>HYPERLINK "https://jpn.bible/kougo/rev"</w:instrText>
      </w:r>
      <w:r w:rsidR="005F2246">
        <w:rPr>
          <w:rFonts w:ascii="ＭＳ Ｐ明朝" w:eastAsia="ＭＳ Ｐ明朝" w:hAnsi="ＭＳ Ｐ明朝"/>
          <w:sz w:val="24"/>
          <w:szCs w:val="24"/>
        </w:rPr>
        <w:instrText xml:space="preserve"> \l "12:1" \o "</w:instrText>
      </w:r>
      <w:r w:rsidR="005F2246">
        <w:rPr>
          <w:rFonts w:ascii="ＭＳ Ｐ明朝" w:eastAsia="ＭＳ Ｐ明朝" w:hAnsi="ＭＳ Ｐ明朝" w:hint="eastAsia"/>
          <w:sz w:val="24"/>
          <w:szCs w:val="24"/>
        </w:rPr>
        <w:instrText>（</w:instrText>
      </w:r>
      <w:r w:rsidR="005F2246">
        <w:rPr>
          <w:rFonts w:ascii="ＭＳ Ｐ明朝" w:eastAsia="ＭＳ Ｐ明朝" w:hAnsi="ＭＳ Ｐ明朝"/>
          <w:sz w:val="24"/>
          <w:szCs w:val="24"/>
        </w:rPr>
        <w:instrText>1） また、大いなるしるしが天に現れた。ひとりの女が太陽を着て、足の下に月を踏み、その頭に十二の星の冠をかぶっていた。  (2)  この女は子を宿しており、産みの苦しみと悩みとのために、泣き叫んでいた…"</w:instrText>
      </w:r>
      <w:r w:rsidR="005F2246">
        <w:rPr>
          <w:rFonts w:ascii="ＭＳ Ｐ明朝" w:eastAsia="ＭＳ Ｐ明朝" w:hAnsi="ＭＳ Ｐ明朝"/>
          <w:sz w:val="24"/>
          <w:szCs w:val="24"/>
        </w:rPr>
      </w:r>
      <w:r w:rsidR="005F2246">
        <w:rPr>
          <w:rFonts w:ascii="ＭＳ Ｐ明朝" w:eastAsia="ＭＳ Ｐ明朝" w:hAnsi="ＭＳ Ｐ明朝"/>
          <w:sz w:val="24"/>
          <w:szCs w:val="24"/>
        </w:rPr>
        <w:fldChar w:fldCharType="separate"/>
      </w:r>
      <w:r w:rsidR="005F2246" w:rsidRPr="005F2246">
        <w:rPr>
          <w:rStyle w:val="a7"/>
          <w:rFonts w:ascii="ＭＳ Ｐ明朝" w:eastAsia="ＭＳ Ｐ明朝" w:hAnsi="ＭＳ Ｐ明朝"/>
          <w:sz w:val="24"/>
          <w:szCs w:val="24"/>
        </w:rPr>
        <w:t>黙示録</w:t>
      </w:r>
      <w:r w:rsidRPr="005F2246">
        <w:rPr>
          <w:rStyle w:val="a7"/>
          <w:rFonts w:ascii="ＭＳ Ｐ明朝" w:eastAsia="ＭＳ Ｐ明朝" w:hAnsi="ＭＳ Ｐ明朝"/>
          <w:sz w:val="24"/>
          <w:szCs w:val="24"/>
        </w:rPr>
        <w:t>12章</w:t>
      </w:r>
      <w:r w:rsidR="005F2246">
        <w:rPr>
          <w:rFonts w:ascii="ＭＳ Ｐ明朝" w:eastAsia="ＭＳ Ｐ明朝" w:hAnsi="ＭＳ Ｐ明朝"/>
          <w:sz w:val="24"/>
          <w:szCs w:val="24"/>
        </w:rPr>
        <w:fldChar w:fldCharType="end"/>
      </w:r>
      <w:r w:rsidRPr="00447E7A">
        <w:rPr>
          <w:rFonts w:ascii="ＭＳ Ｐ明朝" w:eastAsia="ＭＳ Ｐ明朝" w:hAnsi="ＭＳ Ｐ明朝"/>
          <w:sz w:val="24"/>
          <w:szCs w:val="24"/>
        </w:rPr>
        <w:t>の女イスラエル）。</w:t>
      </w:r>
    </w:p>
    <w:p w14:paraId="2F9B2B04" w14:textId="77777777" w:rsidR="00F405EB" w:rsidRPr="00447E7A" w:rsidRDefault="00F405EB" w:rsidP="00F405EB">
      <w:pPr>
        <w:rPr>
          <w:rFonts w:ascii="ＭＳ Ｐ明朝" w:eastAsia="ＭＳ Ｐ明朝" w:hAnsi="ＭＳ Ｐ明朝"/>
          <w:sz w:val="24"/>
          <w:szCs w:val="24"/>
        </w:rPr>
      </w:pPr>
    </w:p>
    <w:p w14:paraId="6ECDFD89" w14:textId="11AC8377" w:rsidR="00F405EB" w:rsidRPr="00447E7A" w:rsidRDefault="00F405EB" w:rsidP="00B51FF2">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このように、「四騎</w:t>
      </w:r>
      <w:r w:rsidR="00C439DD">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」とゼカリヤ書</w:t>
      </w:r>
      <w:r w:rsidR="00AE40AC">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w:t>
      </w:r>
      <w:r w:rsidRPr="00447E7A">
        <w:rPr>
          <w:rFonts w:ascii="ＭＳ Ｐ明朝" w:eastAsia="ＭＳ Ｐ明朝" w:hAnsi="ＭＳ Ｐ明朝"/>
          <w:sz w:val="24"/>
          <w:szCs w:val="24"/>
        </w:rPr>
        <w:t>1章と6章</w:t>
      </w:r>
      <w:r w:rsidR="00AE40AC" w:rsidRPr="00447E7A">
        <w:rPr>
          <w:rFonts w:ascii="ＭＳ Ｐ明朝" w:eastAsia="ＭＳ Ｐ明朝" w:hAnsi="ＭＳ Ｐ明朝" w:hint="eastAsia"/>
          <w:sz w:val="24"/>
          <w:szCs w:val="24"/>
        </w:rPr>
        <w:t>それぞれ</w:t>
      </w:r>
      <w:r w:rsidR="00AE40AC">
        <w:rPr>
          <w:rFonts w:ascii="ＭＳ Ｐ明朝" w:eastAsia="ＭＳ Ｐ明朝" w:hAnsi="ＭＳ Ｐ明朝" w:hint="eastAsia"/>
          <w:sz w:val="24"/>
          <w:szCs w:val="24"/>
        </w:rPr>
        <w:t>の</w:t>
      </w:r>
      <w:r w:rsidRPr="00447E7A">
        <w:rPr>
          <w:rFonts w:ascii="ＭＳ Ｐ明朝" w:eastAsia="ＭＳ Ｐ明朝" w:hAnsi="ＭＳ Ｐ明朝"/>
          <w:sz w:val="24"/>
          <w:szCs w:val="24"/>
        </w:rPr>
        <w:t>）</w:t>
      </w:r>
      <w:r w:rsidR="00C439DD">
        <w:rPr>
          <w:rFonts w:ascii="ＭＳ Ｐ明朝" w:eastAsia="ＭＳ Ｐ明朝" w:hAnsi="ＭＳ Ｐ明朝" w:hint="eastAsia"/>
          <w:sz w:val="24"/>
          <w:szCs w:val="24"/>
        </w:rPr>
        <w:t>乗り手</w:t>
      </w:r>
      <w:r w:rsidRPr="00447E7A">
        <w:rPr>
          <w:rFonts w:ascii="ＭＳ Ｐ明朝" w:eastAsia="ＭＳ Ｐ明朝" w:hAnsi="ＭＳ Ｐ明朝"/>
          <w:sz w:val="24"/>
          <w:szCs w:val="24"/>
        </w:rPr>
        <w:t>と戦車隊はしばしば直接的</w:t>
      </w:r>
      <w:r w:rsidR="005F31B9">
        <w:rPr>
          <w:rFonts w:ascii="ＭＳ Ｐ明朝" w:eastAsia="ＭＳ Ｐ明朝" w:hAnsi="ＭＳ Ｐ明朝" w:hint="eastAsia"/>
          <w:sz w:val="24"/>
          <w:szCs w:val="24"/>
        </w:rPr>
        <w:t>な</w:t>
      </w:r>
      <w:r w:rsidRPr="00447E7A">
        <w:rPr>
          <w:rFonts w:ascii="ＭＳ Ｐ明朝" w:eastAsia="ＭＳ Ｐ明朝" w:hAnsi="ＭＳ Ｐ明朝"/>
          <w:sz w:val="24"/>
          <w:szCs w:val="24"/>
        </w:rPr>
        <w:t>類似</w:t>
      </w:r>
      <w:r w:rsidR="005F31B9">
        <w:rPr>
          <w:rFonts w:ascii="ＭＳ Ｐ明朝" w:eastAsia="ＭＳ Ｐ明朝" w:hAnsi="ＭＳ Ｐ明朝" w:hint="eastAsia"/>
          <w:sz w:val="24"/>
          <w:szCs w:val="24"/>
        </w:rPr>
        <w:t>性が</w:t>
      </w:r>
      <w:r w:rsidR="00175958">
        <w:rPr>
          <w:rFonts w:ascii="ＭＳ Ｐ明朝" w:eastAsia="ＭＳ Ｐ明朝" w:hAnsi="ＭＳ Ｐ明朝" w:hint="eastAsia"/>
          <w:sz w:val="24"/>
          <w:szCs w:val="24"/>
        </w:rPr>
        <w:t>指摘され</w:t>
      </w:r>
      <w:r w:rsidR="00AE40AC">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が、両者の間には重要な</w:t>
      </w:r>
      <w:r w:rsidR="002E355C">
        <w:rPr>
          <w:rFonts w:ascii="ＭＳ Ｐ明朝" w:eastAsia="ＭＳ Ｐ明朝" w:hAnsi="ＭＳ Ｐ明朝" w:hint="eastAsia"/>
          <w:sz w:val="24"/>
          <w:szCs w:val="24"/>
        </w:rPr>
        <w:t>違い</w:t>
      </w:r>
      <w:r w:rsidRPr="00447E7A">
        <w:rPr>
          <w:rFonts w:ascii="ＭＳ Ｐ明朝" w:eastAsia="ＭＳ Ｐ明朝" w:hAnsi="ＭＳ Ｐ明朝"/>
          <w:sz w:val="24"/>
          <w:szCs w:val="24"/>
        </w:rPr>
        <w:t>があ</w:t>
      </w:r>
      <w:r w:rsidR="00AE40AC">
        <w:rPr>
          <w:rFonts w:ascii="ＭＳ Ｐ明朝" w:eastAsia="ＭＳ Ｐ明朝" w:hAnsi="ＭＳ Ｐ明朝" w:hint="eastAsia"/>
          <w:sz w:val="24"/>
          <w:szCs w:val="24"/>
        </w:rPr>
        <w:t>ります</w:t>
      </w:r>
      <w:r w:rsidRPr="00447E7A">
        <w:rPr>
          <w:rFonts w:ascii="ＭＳ Ｐ明朝" w:eastAsia="ＭＳ Ｐ明朝" w:hAnsi="ＭＳ Ｐ明朝"/>
          <w:sz w:val="24"/>
          <w:szCs w:val="24"/>
        </w:rPr>
        <w:t>。ゼカリヤ書に登場する騎手は、いずれも実在の天使であり、神によって特定の任務に送り出された神の使者、代理人ですが、黙示録6章に登場する「四騎</w:t>
      </w:r>
      <w:r w:rsidR="00C439DD">
        <w:rPr>
          <w:rFonts w:ascii="ＭＳ Ｐ明朝" w:eastAsia="ＭＳ Ｐ明朝" w:hAnsi="ＭＳ Ｐ明朝" w:hint="eastAsia"/>
          <w:sz w:val="24"/>
          <w:szCs w:val="24"/>
        </w:rPr>
        <w:t>兵</w:t>
      </w:r>
      <w:r w:rsidRPr="00447E7A">
        <w:rPr>
          <w:rFonts w:ascii="ＭＳ Ｐ明朝" w:eastAsia="ＭＳ Ｐ明朝" w:hAnsi="ＭＳ Ｐ明朝"/>
          <w:sz w:val="24"/>
          <w:szCs w:val="24"/>
        </w:rPr>
        <w:t>」は実在の</w:t>
      </w:r>
      <w:r w:rsidR="006949D7">
        <w:rPr>
          <w:rFonts w:ascii="ＭＳ Ｐ明朝" w:eastAsia="ＭＳ Ｐ明朝" w:hAnsi="ＭＳ Ｐ明朝" w:hint="eastAsia"/>
          <w:sz w:val="24"/>
          <w:szCs w:val="24"/>
        </w:rPr>
        <w:t>者</w:t>
      </w:r>
      <w:r w:rsidRPr="00447E7A">
        <w:rPr>
          <w:rFonts w:ascii="ＭＳ Ｐ明朝" w:eastAsia="ＭＳ Ｐ明朝" w:hAnsi="ＭＳ Ｐ明朝"/>
          <w:sz w:val="24"/>
          <w:szCs w:val="24"/>
        </w:rPr>
        <w:t>ではなく、反キリストという人物を通じて悪魔が直接支配することによって生じる</w:t>
      </w:r>
      <w:r w:rsidR="003B1340">
        <w:rPr>
          <w:rFonts w:ascii="ＭＳ Ｐ明朝" w:eastAsia="ＭＳ Ｐ明朝" w:hAnsi="ＭＳ Ｐ明朝" w:hint="eastAsia"/>
          <w:sz w:val="24"/>
          <w:szCs w:val="24"/>
        </w:rPr>
        <w:t>、</w:t>
      </w:r>
      <w:r w:rsidRPr="00447E7A">
        <w:rPr>
          <w:rFonts w:ascii="ＭＳ Ｐ明朝" w:eastAsia="ＭＳ Ｐ明朝" w:hAnsi="ＭＳ Ｐ明朝"/>
          <w:sz w:val="24"/>
          <w:szCs w:val="24"/>
        </w:rPr>
        <w:t>艱難</w:t>
      </w:r>
      <w:r w:rsidR="00D72C55">
        <w:rPr>
          <w:rFonts w:ascii="ＭＳ Ｐ明朝" w:eastAsia="ＭＳ Ｐ明朝" w:hAnsi="ＭＳ Ｐ明朝" w:hint="eastAsia"/>
          <w:sz w:val="24"/>
          <w:szCs w:val="24"/>
        </w:rPr>
        <w:t>期</w:t>
      </w:r>
      <w:r w:rsidRPr="00447E7A">
        <w:rPr>
          <w:rFonts w:ascii="ＭＳ Ｐ明朝" w:eastAsia="ＭＳ Ｐ明朝" w:hAnsi="ＭＳ Ｐ明朝"/>
          <w:sz w:val="24"/>
          <w:szCs w:val="24"/>
        </w:rPr>
        <w:t>のある</w:t>
      </w:r>
      <w:r w:rsidR="006949D7">
        <w:rPr>
          <w:rFonts w:ascii="ＭＳ Ｐ明朝" w:eastAsia="ＭＳ Ｐ明朝" w:hAnsi="ＭＳ Ｐ明朝" w:hint="eastAsia"/>
          <w:sz w:val="24"/>
          <w:szCs w:val="24"/>
        </w:rPr>
        <w:t>動</w:t>
      </w:r>
      <w:r w:rsidRPr="00447E7A">
        <w:rPr>
          <w:rFonts w:ascii="ＭＳ Ｐ明朝" w:eastAsia="ＭＳ Ｐ明朝" w:hAnsi="ＭＳ Ｐ明朝"/>
          <w:sz w:val="24"/>
          <w:szCs w:val="24"/>
        </w:rPr>
        <w:t>向を</w:t>
      </w:r>
      <w:r w:rsidR="005F31B9">
        <w:rPr>
          <w:rFonts w:ascii="ＭＳ Ｐ明朝" w:eastAsia="ＭＳ Ｐ明朝" w:hAnsi="ＭＳ Ｐ明朝" w:hint="eastAsia"/>
          <w:sz w:val="24"/>
          <w:szCs w:val="24"/>
        </w:rPr>
        <w:t>表している象徴</w:t>
      </w:r>
      <w:r w:rsidRPr="00447E7A">
        <w:rPr>
          <w:rFonts w:ascii="ＭＳ Ｐ明朝" w:eastAsia="ＭＳ Ｐ明朝" w:hAnsi="ＭＳ Ｐ明朝"/>
          <w:sz w:val="24"/>
          <w:szCs w:val="24"/>
        </w:rPr>
        <w:t>です。この「四騎</w:t>
      </w:r>
      <w:r w:rsidR="00C439DD">
        <w:rPr>
          <w:rFonts w:ascii="ＭＳ Ｐ明朝" w:eastAsia="ＭＳ Ｐ明朝" w:hAnsi="ＭＳ Ｐ明朝" w:hint="eastAsia"/>
          <w:sz w:val="24"/>
          <w:szCs w:val="24"/>
        </w:rPr>
        <w:t>兵</w:t>
      </w:r>
      <w:r w:rsidRPr="00447E7A">
        <w:rPr>
          <w:rFonts w:ascii="ＭＳ Ｐ明朝" w:eastAsia="ＭＳ Ｐ明朝" w:hAnsi="ＭＳ Ｐ明朝"/>
          <w:sz w:val="24"/>
          <w:szCs w:val="24"/>
        </w:rPr>
        <w:t>」と</w:t>
      </w:r>
      <w:hyperlink r:id="rId940" w:anchor="14:21" w:tooltip="主なる神はこう言われる、わたしが人と獣とを地から断つために、つるぎと、ききんと、悪しき獣と、疫病との四つのきびしい罰をエルサレムに送る時はどうであろうか。 " w:history="1">
        <w:r w:rsidRPr="005F31B9">
          <w:rPr>
            <w:rStyle w:val="a7"/>
            <w:rFonts w:ascii="ＭＳ Ｐ明朝" w:eastAsia="ＭＳ Ｐ明朝" w:hAnsi="ＭＳ Ｐ明朝"/>
            <w:sz w:val="24"/>
            <w:szCs w:val="24"/>
          </w:rPr>
          <w:t>エゼキエル書14</w:t>
        </w:r>
        <w:r w:rsidR="005F31B9" w:rsidRPr="005F31B9">
          <w:rPr>
            <w:rStyle w:val="a7"/>
            <w:rFonts w:ascii="ＭＳ Ｐ明朝" w:eastAsia="ＭＳ Ｐ明朝" w:hAnsi="ＭＳ Ｐ明朝"/>
            <w:sz w:val="24"/>
            <w:szCs w:val="24"/>
          </w:rPr>
          <w:t>章</w:t>
        </w:r>
        <w:r w:rsidRPr="005F31B9">
          <w:rPr>
            <w:rStyle w:val="a7"/>
            <w:rFonts w:ascii="ＭＳ Ｐ明朝" w:eastAsia="ＭＳ Ｐ明朝" w:hAnsi="ＭＳ Ｐ明朝"/>
            <w:sz w:val="24"/>
            <w:szCs w:val="24"/>
          </w:rPr>
          <w:t>21</w:t>
        </w:r>
        <w:r w:rsidR="005F31B9" w:rsidRPr="005F31B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の「四つの</w:t>
      </w:r>
      <w:r w:rsidR="006949D7">
        <w:rPr>
          <w:rFonts w:ascii="ＭＳ Ｐ明朝" w:eastAsia="ＭＳ Ｐ明朝" w:hAnsi="ＭＳ Ｐ明朝" w:hint="eastAsia"/>
          <w:sz w:val="24"/>
          <w:szCs w:val="24"/>
        </w:rPr>
        <w:t>厳しい罰</w:t>
      </w:r>
      <w:r w:rsidRPr="00447E7A">
        <w:rPr>
          <w:rFonts w:ascii="ＭＳ Ｐ明朝" w:eastAsia="ＭＳ Ｐ明朝" w:hAnsi="ＭＳ Ｐ明朝"/>
          <w:sz w:val="24"/>
          <w:szCs w:val="24"/>
        </w:rPr>
        <w:t>」との</w:t>
      </w:r>
      <w:r w:rsidR="005D0F5A">
        <w:rPr>
          <w:rFonts w:ascii="ＭＳ Ｐ明朝" w:eastAsia="ＭＳ Ｐ明朝" w:hAnsi="ＭＳ Ｐ明朝" w:hint="eastAsia"/>
          <w:sz w:val="24"/>
          <w:szCs w:val="24"/>
        </w:rPr>
        <w:t>比較</w:t>
      </w:r>
      <w:r w:rsidR="00693779">
        <w:rPr>
          <w:rFonts w:ascii="ＭＳ Ｐ明朝" w:eastAsia="ＭＳ Ｐ明朝" w:hAnsi="ＭＳ Ｐ明朝" w:hint="eastAsia"/>
          <w:sz w:val="24"/>
          <w:szCs w:val="24"/>
        </w:rPr>
        <w:t>から</w:t>
      </w:r>
      <w:r w:rsidR="00693779" w:rsidRPr="005D0F5A">
        <w:rPr>
          <w:rFonts w:ascii="ＭＳ Ｐ明朝" w:eastAsia="ＭＳ Ｐ明朝" w:hAnsi="ＭＳ Ｐ明朝" w:hint="eastAsia"/>
          <w:sz w:val="24"/>
          <w:szCs w:val="24"/>
        </w:rPr>
        <w:t>よく</w:t>
      </w:r>
      <w:r w:rsidR="007D1BE2" w:rsidRPr="005D0F5A">
        <w:rPr>
          <w:rFonts w:ascii="ＭＳ Ｐ明朝" w:eastAsia="ＭＳ Ｐ明朝" w:hAnsi="ＭＳ Ｐ明朝" w:hint="eastAsia"/>
          <w:sz w:val="24"/>
          <w:szCs w:val="24"/>
        </w:rPr>
        <w:t>引用される</w:t>
      </w:r>
      <w:r w:rsidR="00693779" w:rsidRPr="005D0F5A">
        <w:rPr>
          <w:rFonts w:ascii="ＭＳ Ｐ明朝" w:eastAsia="ＭＳ Ｐ明朝" w:hAnsi="ＭＳ Ｐ明朝" w:hint="eastAsia"/>
          <w:sz w:val="24"/>
          <w:szCs w:val="24"/>
        </w:rPr>
        <w:t>類似点を考えてみると</w:t>
      </w:r>
      <w:r w:rsidRPr="005D0F5A">
        <w:rPr>
          <w:rFonts w:ascii="ＭＳ Ｐ明朝" w:eastAsia="ＭＳ Ｐ明朝" w:hAnsi="ＭＳ Ｐ明朝" w:hint="eastAsia"/>
          <w:sz w:val="24"/>
          <w:szCs w:val="24"/>
        </w:rPr>
        <w:t>、同じような</w:t>
      </w:r>
      <w:r w:rsidR="005D0F5A">
        <w:rPr>
          <w:rFonts w:ascii="ＭＳ Ｐ明朝" w:eastAsia="ＭＳ Ｐ明朝" w:hAnsi="ＭＳ Ｐ明朝" w:hint="eastAsia"/>
          <w:sz w:val="24"/>
          <w:szCs w:val="24"/>
        </w:rPr>
        <w:t>もの</w:t>
      </w:r>
      <w:r w:rsidR="00576D9D">
        <w:rPr>
          <w:rFonts w:ascii="ＭＳ Ｐ明朝" w:eastAsia="ＭＳ Ｐ明朝" w:hAnsi="ＭＳ Ｐ明朝" w:hint="eastAsia"/>
          <w:sz w:val="24"/>
          <w:szCs w:val="24"/>
        </w:rPr>
        <w:t>だとわかりま</w:t>
      </w:r>
      <w:r w:rsidR="004C1D15" w:rsidRPr="005D0F5A">
        <w:rPr>
          <w:rFonts w:ascii="ＭＳ Ｐ明朝" w:eastAsia="ＭＳ Ｐ明朝" w:hAnsi="ＭＳ Ｐ明朝" w:hint="eastAsia"/>
          <w:sz w:val="24"/>
          <w:szCs w:val="24"/>
        </w:rPr>
        <w:t>す</w:t>
      </w:r>
      <w:r w:rsidRPr="005D0F5A">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エゼキエル書の四つの神の裁きは</w:t>
      </w:r>
      <w:r w:rsidR="005D0F5A">
        <w:rPr>
          <w:rFonts w:ascii="ＭＳ Ｐ明朝" w:eastAsia="ＭＳ Ｐ明朝" w:hAnsi="ＭＳ Ｐ明朝" w:hint="eastAsia"/>
          <w:sz w:val="24"/>
          <w:szCs w:val="24"/>
        </w:rPr>
        <w:t>、悪に対する</w:t>
      </w:r>
      <w:r w:rsidRPr="00447E7A">
        <w:rPr>
          <w:rFonts w:ascii="ＭＳ Ｐ明朝" w:eastAsia="ＭＳ Ｐ明朝" w:hAnsi="ＭＳ Ｐ明朝" w:hint="eastAsia"/>
          <w:sz w:val="24"/>
          <w:szCs w:val="24"/>
        </w:rPr>
        <w:t>神</w:t>
      </w:r>
      <w:r w:rsidR="005D0F5A">
        <w:rPr>
          <w:rFonts w:ascii="ＭＳ Ｐ明朝" w:eastAsia="ＭＳ Ｐ明朝" w:hAnsi="ＭＳ Ｐ明朝" w:hint="eastAsia"/>
          <w:sz w:val="24"/>
          <w:szCs w:val="24"/>
        </w:rPr>
        <w:t>よりの</w:t>
      </w:r>
      <w:r w:rsidRPr="00447E7A">
        <w:rPr>
          <w:rFonts w:ascii="ＭＳ Ｐ明朝" w:eastAsia="ＭＳ Ｐ明朝" w:hAnsi="ＭＳ Ｐ明朝" w:hint="eastAsia"/>
          <w:sz w:val="24"/>
          <w:szCs w:val="24"/>
        </w:rPr>
        <w:t>ものですが、これらの「四騎</w:t>
      </w:r>
      <w:r w:rsidR="00C439DD">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」の動向は、無制限の悪魔の活動から生じる地上の包括的な呪いなのです。</w:t>
      </w:r>
    </w:p>
    <w:p w14:paraId="6F845CBD" w14:textId="77777777" w:rsidR="00F405EB" w:rsidRPr="00447E7A" w:rsidRDefault="00F405EB" w:rsidP="00F405EB">
      <w:pPr>
        <w:rPr>
          <w:rFonts w:ascii="ＭＳ Ｐ明朝" w:eastAsia="ＭＳ Ｐ明朝" w:hAnsi="ＭＳ Ｐ明朝"/>
          <w:sz w:val="24"/>
          <w:szCs w:val="24"/>
        </w:rPr>
      </w:pPr>
    </w:p>
    <w:p w14:paraId="43E6B51F" w14:textId="2D2160B1" w:rsidR="00F405EB" w:rsidRPr="00447E7A" w:rsidRDefault="00F405EB" w:rsidP="005F31B9">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lastRenderedPageBreak/>
        <w:t>確かに、騎</w:t>
      </w:r>
      <w:r w:rsidR="00C439DD">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はゼカリヤの天使の</w:t>
      </w:r>
      <w:r w:rsidR="002E355C">
        <w:rPr>
          <w:rFonts w:ascii="ＭＳ Ｐ明朝" w:eastAsia="ＭＳ Ｐ明朝" w:hAnsi="ＭＳ Ｐ明朝" w:hint="eastAsia"/>
          <w:sz w:val="24"/>
          <w:szCs w:val="24"/>
        </w:rPr>
        <w:t>乗り手</w:t>
      </w:r>
      <w:r w:rsidRPr="00447E7A">
        <w:rPr>
          <w:rFonts w:ascii="ＭＳ Ｐ明朝" w:eastAsia="ＭＳ Ｐ明朝" w:hAnsi="ＭＳ Ｐ明朝" w:hint="eastAsia"/>
          <w:sz w:val="24"/>
          <w:szCs w:val="24"/>
        </w:rPr>
        <w:t>のように急速に広範囲を</w:t>
      </w:r>
      <w:r w:rsidR="00175958">
        <w:rPr>
          <w:rFonts w:ascii="ＭＳ Ｐ明朝" w:eastAsia="ＭＳ Ｐ明朝" w:hAnsi="ＭＳ Ｐ明朝" w:hint="eastAsia"/>
          <w:sz w:val="24"/>
          <w:szCs w:val="24"/>
        </w:rPr>
        <w:t>移動</w:t>
      </w:r>
      <w:r w:rsidRPr="00447E7A">
        <w:rPr>
          <w:rFonts w:ascii="ＭＳ Ｐ明朝" w:eastAsia="ＭＳ Ｐ明朝" w:hAnsi="ＭＳ Ｐ明朝" w:hint="eastAsia"/>
          <w:sz w:val="24"/>
          <w:szCs w:val="24"/>
        </w:rPr>
        <w:t>するので、急速かつ完全な増殖というテーマは</w:t>
      </w:r>
      <w:r w:rsidR="003B1340">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彼らと「四騎</w:t>
      </w:r>
      <w:r w:rsidR="00C439DD">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」の両方に共通しています。また、反キリストの極悪非道な台頭による混乱は、エゼキエル書</w:t>
      </w:r>
      <w:r w:rsidRPr="00447E7A">
        <w:rPr>
          <w:rFonts w:ascii="ＭＳ Ｐ明朝" w:eastAsia="ＭＳ Ｐ明朝" w:hAnsi="ＭＳ Ｐ明朝"/>
          <w:sz w:val="24"/>
          <w:szCs w:val="24"/>
        </w:rPr>
        <w:t>14章に述べられている神の</w:t>
      </w:r>
      <w:r w:rsidR="00BC7DA8">
        <w:rPr>
          <w:rFonts w:ascii="ＭＳ Ｐ明朝" w:eastAsia="ＭＳ Ｐ明朝" w:hAnsi="ＭＳ Ｐ明朝" w:hint="eastAsia"/>
          <w:sz w:val="24"/>
          <w:szCs w:val="24"/>
        </w:rPr>
        <w:t>直接的な</w:t>
      </w:r>
      <w:r w:rsidRPr="00447E7A">
        <w:rPr>
          <w:rFonts w:ascii="ＭＳ Ｐ明朝" w:eastAsia="ＭＳ Ｐ明朝" w:hAnsi="ＭＳ Ｐ明朝"/>
          <w:sz w:val="24"/>
          <w:szCs w:val="24"/>
        </w:rPr>
        <w:t>裁き</w:t>
      </w:r>
      <w:r w:rsidR="00BC7DA8">
        <w:rPr>
          <w:rFonts w:ascii="ＭＳ Ｐ明朝" w:eastAsia="ＭＳ Ｐ明朝" w:hAnsi="ＭＳ Ｐ明朝" w:hint="eastAsia"/>
          <w:sz w:val="24"/>
          <w:szCs w:val="24"/>
        </w:rPr>
        <w:t>によって引き起こされる状況</w:t>
      </w:r>
      <w:r w:rsidR="007D1BE2">
        <w:rPr>
          <w:rFonts w:ascii="ＭＳ Ｐ明朝" w:eastAsia="ＭＳ Ｐ明朝" w:hAnsi="ＭＳ Ｐ明朝" w:hint="eastAsia"/>
          <w:sz w:val="24"/>
          <w:szCs w:val="24"/>
        </w:rPr>
        <w:t>と</w:t>
      </w:r>
      <w:r w:rsidRPr="00447E7A">
        <w:rPr>
          <w:rFonts w:ascii="ＭＳ Ｐ明朝" w:eastAsia="ＭＳ Ｐ明朝" w:hAnsi="ＭＳ Ｐ明朝"/>
          <w:sz w:val="24"/>
          <w:szCs w:val="24"/>
        </w:rPr>
        <w:t>非常によく似</w:t>
      </w:r>
      <w:r w:rsidR="00BC7DA8">
        <w:rPr>
          <w:rFonts w:ascii="ＭＳ Ｐ明朝" w:eastAsia="ＭＳ Ｐ明朝" w:hAnsi="ＭＳ Ｐ明朝" w:hint="eastAsia"/>
          <w:sz w:val="24"/>
          <w:szCs w:val="24"/>
        </w:rPr>
        <w:t>ている</w:t>
      </w:r>
      <w:r w:rsidRPr="00447E7A">
        <w:rPr>
          <w:rFonts w:ascii="ＭＳ Ｐ明朝" w:eastAsia="ＭＳ Ｐ明朝" w:hAnsi="ＭＳ Ｐ明朝"/>
          <w:sz w:val="24"/>
          <w:szCs w:val="24"/>
        </w:rPr>
        <w:t>ことも事実です。これらの箇所は似ているように見え</w:t>
      </w:r>
      <w:r w:rsidR="00D72C55">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が、</w:t>
      </w:r>
      <w:r w:rsidR="00BE7032">
        <w:rPr>
          <w:rFonts w:ascii="ＭＳ Ｐ明朝" w:eastAsia="ＭＳ Ｐ明朝" w:hAnsi="ＭＳ Ｐ明朝" w:hint="eastAsia"/>
          <w:sz w:val="24"/>
          <w:szCs w:val="24"/>
        </w:rPr>
        <w:t>最初の</w:t>
      </w:r>
      <w:r w:rsidR="00BE7032" w:rsidRPr="00BE7032">
        <w:rPr>
          <w:rFonts w:ascii="ＭＳ Ｐ明朝" w:eastAsia="ＭＳ Ｐ明朝" w:hAnsi="ＭＳ Ｐ明朝" w:hint="eastAsia"/>
          <w:sz w:val="24"/>
          <w:szCs w:val="24"/>
        </w:rPr>
        <w:t>ゼカリヤ書とヨハネの黙示録</w:t>
      </w:r>
      <w:r w:rsidR="00BC7DA8">
        <w:rPr>
          <w:rFonts w:ascii="ＭＳ Ｐ明朝" w:eastAsia="ＭＳ Ｐ明朝" w:hAnsi="ＭＳ Ｐ明朝" w:hint="eastAsia"/>
          <w:sz w:val="24"/>
          <w:szCs w:val="24"/>
        </w:rPr>
        <w:t>を</w:t>
      </w:r>
      <w:r w:rsidR="00BE7032" w:rsidRPr="00BE7032">
        <w:rPr>
          <w:rFonts w:ascii="ＭＳ Ｐ明朝" w:eastAsia="ＭＳ Ｐ明朝" w:hAnsi="ＭＳ Ｐ明朝" w:hint="eastAsia"/>
          <w:sz w:val="24"/>
          <w:szCs w:val="24"/>
        </w:rPr>
        <w:t>対比</w:t>
      </w:r>
      <w:r w:rsidR="00BC7DA8">
        <w:rPr>
          <w:rFonts w:ascii="ＭＳ Ｐ明朝" w:eastAsia="ＭＳ Ｐ明朝" w:hAnsi="ＭＳ Ｐ明朝" w:hint="eastAsia"/>
          <w:sz w:val="24"/>
          <w:szCs w:val="24"/>
        </w:rPr>
        <w:t>してみると</w:t>
      </w:r>
      <w:r w:rsidR="00BE7032" w:rsidRPr="00BE7032">
        <w:rPr>
          <w:rFonts w:ascii="ＭＳ Ｐ明朝" w:eastAsia="ＭＳ Ｐ明朝" w:hAnsi="ＭＳ Ｐ明朝" w:hint="eastAsia"/>
          <w:sz w:val="24"/>
          <w:szCs w:val="24"/>
        </w:rPr>
        <w:t>、実際の神の代理人</w:t>
      </w:r>
      <w:r w:rsidR="00BC7DA8">
        <w:rPr>
          <w:rFonts w:ascii="ＭＳ Ｐ明朝" w:eastAsia="ＭＳ Ｐ明朝" w:hAnsi="ＭＳ Ｐ明朝" w:hint="eastAsia"/>
          <w:sz w:val="24"/>
          <w:szCs w:val="24"/>
        </w:rPr>
        <w:t>対</w:t>
      </w:r>
      <w:r w:rsidR="00BE7032">
        <w:rPr>
          <w:rFonts w:ascii="ＭＳ Ｐ明朝" w:eastAsia="ＭＳ Ｐ明朝" w:hAnsi="ＭＳ Ｐ明朝" w:hint="eastAsia"/>
          <w:sz w:val="24"/>
          <w:szCs w:val="24"/>
        </w:rPr>
        <w:t>、</w:t>
      </w:r>
      <w:r w:rsidR="00BE7032" w:rsidRPr="00BE7032">
        <w:rPr>
          <w:rFonts w:ascii="ＭＳ Ｐ明朝" w:eastAsia="ＭＳ Ｐ明朝" w:hAnsi="ＭＳ Ｐ明朝" w:hint="eastAsia"/>
          <w:sz w:val="24"/>
          <w:szCs w:val="24"/>
        </w:rPr>
        <w:t>悪魔的傾向の象徴、第二の例では、神の</w:t>
      </w:r>
      <w:r w:rsidR="00795949">
        <w:rPr>
          <w:rFonts w:ascii="ＭＳ Ｐ明朝" w:eastAsia="ＭＳ Ｐ明朝" w:hAnsi="ＭＳ Ｐ明朝" w:hint="eastAsia"/>
          <w:sz w:val="24"/>
          <w:szCs w:val="24"/>
        </w:rPr>
        <w:t>審判</w:t>
      </w:r>
      <w:r w:rsidR="00BE7032" w:rsidRPr="00BE7032">
        <w:rPr>
          <w:rFonts w:ascii="ＭＳ Ｐ明朝" w:eastAsia="ＭＳ Ｐ明朝" w:hAnsi="ＭＳ Ｐ明朝" w:hint="eastAsia"/>
          <w:sz w:val="24"/>
          <w:szCs w:val="24"/>
        </w:rPr>
        <w:t>（エゼキエル書）</w:t>
      </w:r>
      <w:r w:rsidR="00BC7DA8">
        <w:rPr>
          <w:rFonts w:ascii="ＭＳ Ｐ明朝" w:eastAsia="ＭＳ Ｐ明朝" w:hAnsi="ＭＳ Ｐ明朝" w:hint="eastAsia"/>
          <w:sz w:val="24"/>
          <w:szCs w:val="24"/>
        </w:rPr>
        <w:t>対</w:t>
      </w:r>
      <w:r w:rsidR="00BE7032">
        <w:rPr>
          <w:rFonts w:ascii="ＭＳ Ｐ明朝" w:eastAsia="ＭＳ Ｐ明朝" w:hAnsi="ＭＳ Ｐ明朝" w:hint="eastAsia"/>
          <w:sz w:val="24"/>
          <w:szCs w:val="24"/>
        </w:rPr>
        <w:t>、</w:t>
      </w:r>
      <w:r w:rsidR="00795949">
        <w:rPr>
          <w:rFonts w:ascii="ＭＳ Ｐ明朝" w:eastAsia="ＭＳ Ｐ明朝" w:hAnsi="ＭＳ Ｐ明朝" w:hint="eastAsia"/>
          <w:sz w:val="24"/>
          <w:szCs w:val="24"/>
        </w:rPr>
        <w:t>サタンの引き起こした呪い</w:t>
      </w:r>
      <w:r w:rsidR="00BE7032" w:rsidRPr="00BE7032">
        <w:rPr>
          <w:rFonts w:ascii="ＭＳ Ｐ明朝" w:eastAsia="ＭＳ Ｐ明朝" w:hAnsi="ＭＳ Ｐ明朝" w:hint="eastAsia"/>
          <w:sz w:val="24"/>
          <w:szCs w:val="24"/>
        </w:rPr>
        <w:t>（ヨハネの黙示録における反キリストの支配に関連する呪い）</w:t>
      </w:r>
      <w:r w:rsidR="00BC7DA8">
        <w:rPr>
          <w:rFonts w:ascii="ＭＳ Ｐ明朝" w:eastAsia="ＭＳ Ｐ明朝" w:hAnsi="ＭＳ Ｐ明朝" w:hint="eastAsia"/>
          <w:sz w:val="24"/>
          <w:szCs w:val="24"/>
        </w:rPr>
        <w:t>とな</w:t>
      </w:r>
      <w:r w:rsidR="007D1BE2">
        <w:rPr>
          <w:rFonts w:ascii="ＭＳ Ｐ明朝" w:eastAsia="ＭＳ Ｐ明朝" w:hAnsi="ＭＳ Ｐ明朝" w:hint="eastAsia"/>
          <w:sz w:val="24"/>
          <w:szCs w:val="24"/>
        </w:rPr>
        <w:t>り</w:t>
      </w:r>
      <w:r w:rsidR="00BC7DA8">
        <w:rPr>
          <w:rFonts w:ascii="ＭＳ Ｐ明朝" w:eastAsia="ＭＳ Ｐ明朝" w:hAnsi="ＭＳ Ｐ明朝" w:hint="eastAsia"/>
          <w:sz w:val="24"/>
          <w:szCs w:val="24"/>
        </w:rPr>
        <w:t>ます</w:t>
      </w:r>
      <w:r w:rsidR="00BE7032" w:rsidRPr="00BE7032">
        <w:rPr>
          <w:rFonts w:ascii="ＭＳ Ｐ明朝" w:eastAsia="ＭＳ Ｐ明朝" w:hAnsi="ＭＳ Ｐ明朝" w:hint="eastAsia"/>
          <w:sz w:val="24"/>
          <w:szCs w:val="24"/>
        </w:rPr>
        <w:t>。</w:t>
      </w:r>
    </w:p>
    <w:p w14:paraId="04BF46D9" w14:textId="77777777" w:rsidR="00F405EB" w:rsidRPr="00447E7A" w:rsidRDefault="00F405EB" w:rsidP="00F405EB">
      <w:pPr>
        <w:rPr>
          <w:rFonts w:ascii="ＭＳ Ｐ明朝" w:eastAsia="ＭＳ Ｐ明朝" w:hAnsi="ＭＳ Ｐ明朝"/>
          <w:sz w:val="24"/>
          <w:szCs w:val="24"/>
        </w:rPr>
      </w:pPr>
    </w:p>
    <w:p w14:paraId="390DAB7B" w14:textId="0BE4F938" w:rsidR="00F405EB" w:rsidRPr="00447E7A" w:rsidRDefault="00F405EB" w:rsidP="00BC7DA8">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つまり、「四騎</w:t>
      </w:r>
      <w:r w:rsidR="00C439DD">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」は象徴として、また</w:t>
      </w:r>
      <w:r w:rsidR="00175958">
        <w:rPr>
          <w:rFonts w:ascii="ＭＳ Ｐ明朝" w:eastAsia="ＭＳ Ｐ明朝" w:hAnsi="ＭＳ Ｐ明朝" w:hint="eastAsia"/>
          <w:sz w:val="24"/>
          <w:szCs w:val="24"/>
        </w:rPr>
        <w:t>預言されている影響をもたらすもの</w:t>
      </w:r>
      <w:r w:rsidRPr="00447E7A">
        <w:rPr>
          <w:rFonts w:ascii="ＭＳ Ｐ明朝" w:eastAsia="ＭＳ Ｐ明朝" w:hAnsi="ＭＳ Ｐ明朝" w:hint="eastAsia"/>
          <w:sz w:val="24"/>
          <w:szCs w:val="24"/>
        </w:rPr>
        <w:t>としてユニークな存在なので</w:t>
      </w:r>
      <w:r w:rsidR="005F31B9">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。なぜなら、艱難</w:t>
      </w:r>
      <w:r w:rsidR="005F31B9">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は、</w:t>
      </w:r>
      <w:r w:rsidR="005F31B9" w:rsidRPr="00447E7A">
        <w:rPr>
          <w:rFonts w:ascii="ＭＳ Ｐ明朝" w:eastAsia="ＭＳ Ｐ明朝" w:hAnsi="ＭＳ Ｐ明朝" w:hint="eastAsia"/>
          <w:sz w:val="24"/>
          <w:szCs w:val="24"/>
        </w:rPr>
        <w:t>（主が語られたように、またこのシリーズの最初から強調してきたように）</w:t>
      </w:r>
      <w:r w:rsidRPr="00447E7A">
        <w:rPr>
          <w:rFonts w:ascii="ＭＳ Ｐ明朝" w:eastAsia="ＭＳ Ｐ明朝" w:hAnsi="ＭＳ Ｐ明朝" w:hint="eastAsia"/>
          <w:sz w:val="24"/>
          <w:szCs w:val="24"/>
        </w:rPr>
        <w:t>人類の歴史の他のどの時代とも性質も程度も異なる、悪魔の</w:t>
      </w:r>
      <w:r w:rsidR="00715A2D">
        <w:rPr>
          <w:rFonts w:ascii="ＭＳ Ｐ明朝" w:eastAsia="ＭＳ Ｐ明朝" w:hAnsi="ＭＳ Ｐ明朝" w:hint="eastAsia"/>
          <w:sz w:val="24"/>
          <w:szCs w:val="24"/>
        </w:rPr>
        <w:t>独特な</w:t>
      </w:r>
      <w:r w:rsidRPr="00447E7A">
        <w:rPr>
          <w:rFonts w:ascii="ＭＳ Ｐ明朝" w:eastAsia="ＭＳ Ｐ明朝" w:hAnsi="ＭＳ Ｐ明朝" w:hint="eastAsia"/>
          <w:sz w:val="24"/>
          <w:szCs w:val="24"/>
        </w:rPr>
        <w:t>支配の時代となるからで</w:t>
      </w:r>
      <w:r w:rsidR="005F31B9">
        <w:rPr>
          <w:rFonts w:ascii="ＭＳ Ｐ明朝" w:eastAsia="ＭＳ Ｐ明朝" w:hAnsi="ＭＳ Ｐ明朝" w:hint="eastAsia"/>
          <w:sz w:val="24"/>
          <w:szCs w:val="24"/>
        </w:rPr>
        <w:t>す</w:t>
      </w:r>
      <w:r w:rsidR="005F31B9" w:rsidRPr="00447E7A">
        <w:rPr>
          <w:rFonts w:ascii="ＭＳ Ｐ明朝" w:eastAsia="ＭＳ Ｐ明朝" w:hAnsi="ＭＳ Ｐ明朝"/>
          <w:sz w:val="24"/>
          <w:szCs w:val="24"/>
        </w:rPr>
        <w:t xml:space="preserve"> </w:t>
      </w:r>
      <w:r w:rsidR="00715A2D">
        <w:rPr>
          <w:rStyle w:val="ab"/>
          <w:rFonts w:ascii="ＭＳ Ｐ明朝" w:eastAsia="ＭＳ Ｐ明朝" w:hAnsi="ＭＳ Ｐ明朝"/>
          <w:sz w:val="24"/>
          <w:szCs w:val="24"/>
        </w:rPr>
        <w:footnoteReference w:id="56"/>
      </w:r>
      <w:r w:rsidRPr="00447E7A">
        <w:rPr>
          <w:rFonts w:ascii="ＭＳ Ｐ明朝" w:eastAsia="ＭＳ Ｐ明朝" w:hAnsi="ＭＳ Ｐ明朝"/>
          <w:sz w:val="24"/>
          <w:szCs w:val="24"/>
        </w:rPr>
        <w:t>。</w:t>
      </w:r>
    </w:p>
    <w:p w14:paraId="5C784D72" w14:textId="77777777" w:rsidR="00F405EB" w:rsidRPr="00447E7A" w:rsidRDefault="00F405EB" w:rsidP="00F405EB">
      <w:pPr>
        <w:rPr>
          <w:rFonts w:ascii="ＭＳ Ｐ明朝" w:eastAsia="ＭＳ Ｐ明朝" w:hAnsi="ＭＳ Ｐ明朝"/>
          <w:sz w:val="24"/>
          <w:szCs w:val="24"/>
        </w:rPr>
      </w:pPr>
    </w:p>
    <w:p w14:paraId="652DAF0C" w14:textId="2A5B8507" w:rsidR="00715A2D" w:rsidRPr="00715A2D" w:rsidRDefault="00715A2D" w:rsidP="00715A2D">
      <w:pPr>
        <w:pStyle w:val="Normal"/>
        <w:ind w:left="840" w:firstLineChars="100" w:firstLine="240"/>
        <w:rPr>
          <w:rFonts w:ascii="ＭＳ Ｐ明朝" w:eastAsia="ＭＳ Ｐ明朝" w:hAnsi="ＭＳ Ｐ明朝" w:cs="Arial"/>
          <w:lang w:val="ja-JP"/>
        </w:rPr>
      </w:pPr>
      <w:r w:rsidRPr="00715A2D">
        <w:rPr>
          <w:rFonts w:ascii="BIZ UDPゴシック" w:eastAsia="BIZ UDPゴシック" w:hAnsi="BIZ UDPゴシック" w:cs="Arial"/>
          <w:lang w:val="ja-JP"/>
        </w:rPr>
        <w:t>その日には、神が万物を造られた創造の初めから現在に至るまで、かつてなく今後もないような</w:t>
      </w:r>
      <w:r w:rsidRPr="00715A2D">
        <w:rPr>
          <w:rFonts w:ascii="HG明朝E" w:eastAsia="HG明朝E" w:hAnsi="HG明朝E" w:cs="Arial"/>
          <w:b/>
          <w:bCs/>
          <w:lang w:val="ja-JP"/>
        </w:rPr>
        <w:t>患難</w:t>
      </w:r>
      <w:r w:rsidRPr="00715A2D">
        <w:rPr>
          <w:rFonts w:ascii="BIZ UDPゴシック" w:eastAsia="BIZ UDPゴシック" w:hAnsi="BIZ UDPゴシック" w:cs="Arial"/>
          <w:lang w:val="ja-JP"/>
        </w:rPr>
        <w:t>が起るからである。</w:t>
      </w:r>
      <w:r w:rsidRPr="00715A2D">
        <w:rPr>
          <w:rFonts w:ascii="ＭＳ Ｐ明朝" w:eastAsia="ＭＳ Ｐ明朝" w:hAnsi="ＭＳ Ｐ明朝" w:cs="Arial"/>
          <w:lang w:val="ja-JP"/>
        </w:rPr>
        <w:t xml:space="preserve"> (マルコ13</w:t>
      </w:r>
      <w:r w:rsidRPr="00715A2D">
        <w:rPr>
          <w:rFonts w:ascii="ＭＳ Ｐ明朝" w:eastAsia="ＭＳ Ｐ明朝" w:hAnsi="ＭＳ Ｐ明朝" w:cs="Arial" w:hint="eastAsia"/>
          <w:lang w:val="ja-JP"/>
        </w:rPr>
        <w:t>章</w:t>
      </w:r>
      <w:r w:rsidRPr="00715A2D">
        <w:rPr>
          <w:rFonts w:ascii="ＭＳ Ｐ明朝" w:eastAsia="ＭＳ Ｐ明朝" w:hAnsi="ＭＳ Ｐ明朝" w:cs="Arial"/>
          <w:lang w:val="ja-JP"/>
        </w:rPr>
        <w:t>19</w:t>
      </w:r>
      <w:r w:rsidRPr="00715A2D">
        <w:rPr>
          <w:rFonts w:ascii="ＭＳ Ｐ明朝" w:eastAsia="ＭＳ Ｐ明朝" w:hAnsi="ＭＳ Ｐ明朝" w:cs="Arial" w:hint="eastAsia"/>
          <w:lang w:val="ja-JP"/>
        </w:rPr>
        <w:t>節</w:t>
      </w:r>
      <w:r w:rsidRPr="00715A2D">
        <w:rPr>
          <w:rFonts w:ascii="ＭＳ Ｐ明朝" w:eastAsia="ＭＳ Ｐ明朝" w:hAnsi="ＭＳ Ｐ明朝" w:cs="Arial"/>
          <w:lang w:val="ja-JP"/>
        </w:rPr>
        <w:t>)</w:t>
      </w:r>
    </w:p>
    <w:p w14:paraId="551CEAA7" w14:textId="77777777" w:rsidR="00F405EB" w:rsidRPr="00447E7A" w:rsidRDefault="00F405EB" w:rsidP="00F405EB">
      <w:pPr>
        <w:rPr>
          <w:rFonts w:ascii="ＭＳ Ｐ明朝" w:eastAsia="ＭＳ Ｐ明朝" w:hAnsi="ＭＳ Ｐ明朝"/>
          <w:sz w:val="24"/>
          <w:szCs w:val="24"/>
        </w:rPr>
      </w:pPr>
    </w:p>
    <w:p w14:paraId="5162F8AF" w14:textId="1F2498A7" w:rsidR="00F405EB" w:rsidRPr="00447E7A" w:rsidRDefault="00715A2D" w:rsidP="002E355C">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四騎</w:t>
      </w:r>
      <w:r w:rsidR="00C439DD">
        <w:rPr>
          <w:rFonts w:ascii="ＭＳ Ｐ明朝" w:eastAsia="ＭＳ Ｐ明朝" w:hAnsi="ＭＳ Ｐ明朝" w:hint="eastAsia"/>
          <w:sz w:val="24"/>
          <w:szCs w:val="24"/>
        </w:rPr>
        <w:t>兵</w:t>
      </w:r>
      <w:r w:rsidR="00F405EB" w:rsidRPr="00447E7A">
        <w:rPr>
          <w:rFonts w:ascii="ＭＳ Ｐ明朝" w:eastAsia="ＭＳ Ｐ明朝" w:hAnsi="ＭＳ Ｐ明朝" w:hint="eastAsia"/>
          <w:sz w:val="24"/>
          <w:szCs w:val="24"/>
        </w:rPr>
        <w:t>」とは、反キリストが権力を握り、悪魔の王国を統治するのに伴う</w:t>
      </w:r>
      <w:r>
        <w:rPr>
          <w:rFonts w:ascii="ＭＳ Ｐ明朝" w:eastAsia="ＭＳ Ｐ明朝" w:hAnsi="ＭＳ Ｐ明朝" w:hint="eastAsia"/>
          <w:sz w:val="24"/>
          <w:szCs w:val="24"/>
        </w:rPr>
        <w:t>一</w:t>
      </w:r>
      <w:r w:rsidR="00F405EB" w:rsidRPr="00447E7A">
        <w:rPr>
          <w:rFonts w:ascii="ＭＳ Ｐ明朝" w:eastAsia="ＭＳ Ｐ明朝" w:hAnsi="ＭＳ Ｐ明朝" w:hint="eastAsia"/>
          <w:sz w:val="24"/>
          <w:szCs w:val="24"/>
        </w:rPr>
        <w:t>連</w:t>
      </w:r>
      <w:r>
        <w:rPr>
          <w:rFonts w:ascii="ＭＳ Ｐ明朝" w:eastAsia="ＭＳ Ｐ明朝" w:hAnsi="ＭＳ Ｐ明朝" w:hint="eastAsia"/>
          <w:sz w:val="24"/>
          <w:szCs w:val="24"/>
        </w:rPr>
        <w:t>の</w:t>
      </w:r>
      <w:r w:rsidR="00F405EB" w:rsidRPr="00447E7A">
        <w:rPr>
          <w:rFonts w:ascii="ＭＳ Ｐ明朝" w:eastAsia="ＭＳ Ｐ明朝" w:hAnsi="ＭＳ Ｐ明朝" w:hint="eastAsia"/>
          <w:sz w:val="24"/>
          <w:szCs w:val="24"/>
        </w:rPr>
        <w:t>傾向であり、</w:t>
      </w:r>
      <w:r w:rsidR="00F405EB" w:rsidRPr="00447E7A">
        <w:rPr>
          <w:rFonts w:ascii="ＭＳ Ｐ明朝" w:eastAsia="ＭＳ Ｐ明朝" w:hAnsi="ＭＳ Ｐ明朝"/>
          <w:sz w:val="24"/>
          <w:szCs w:val="24"/>
        </w:rPr>
        <w:t>7年間の艱難の前半に起こる</w:t>
      </w:r>
      <w:r w:rsidR="005851F1">
        <w:rPr>
          <w:rFonts w:ascii="ＭＳ Ｐ明朝" w:eastAsia="ＭＳ Ｐ明朝" w:hAnsi="ＭＳ Ｐ明朝" w:hint="eastAsia"/>
          <w:sz w:val="24"/>
          <w:szCs w:val="24"/>
        </w:rPr>
        <w:t>定められた活動</w:t>
      </w:r>
      <w:r w:rsidR="00F405EB" w:rsidRPr="00447E7A">
        <w:rPr>
          <w:rFonts w:ascii="ＭＳ Ｐ明朝" w:eastAsia="ＭＳ Ｐ明朝" w:hAnsi="ＭＳ Ｐ明朝"/>
          <w:sz w:val="24"/>
          <w:szCs w:val="24"/>
        </w:rPr>
        <w:t>パターンを表してい</w:t>
      </w:r>
      <w:r w:rsidR="005851F1">
        <w:rPr>
          <w:rFonts w:ascii="ＭＳ Ｐ明朝" w:eastAsia="ＭＳ Ｐ明朝" w:hAnsi="ＭＳ Ｐ明朝" w:hint="eastAsia"/>
          <w:sz w:val="24"/>
          <w:szCs w:val="24"/>
        </w:rPr>
        <w:t>ます</w:t>
      </w:r>
      <w:r w:rsidR="00F405EB" w:rsidRPr="00447E7A">
        <w:rPr>
          <w:rFonts w:ascii="ＭＳ Ｐ明朝" w:eastAsia="ＭＳ Ｐ明朝" w:hAnsi="ＭＳ Ｐ明朝"/>
          <w:sz w:val="24"/>
          <w:szCs w:val="24"/>
        </w:rPr>
        <w:t>。一方、第五と第六の封印は、艱難</w:t>
      </w:r>
      <w:r>
        <w:rPr>
          <w:rFonts w:ascii="ＭＳ Ｐ明朝" w:eastAsia="ＭＳ Ｐ明朝" w:hAnsi="ＭＳ Ｐ明朝" w:hint="eastAsia"/>
          <w:sz w:val="24"/>
          <w:szCs w:val="24"/>
        </w:rPr>
        <w:t>期</w:t>
      </w:r>
      <w:r w:rsidR="00F405EB" w:rsidRPr="00447E7A">
        <w:rPr>
          <w:rFonts w:ascii="ＭＳ Ｐ明朝" w:eastAsia="ＭＳ Ｐ明朝" w:hAnsi="ＭＳ Ｐ明朝"/>
          <w:sz w:val="24"/>
          <w:szCs w:val="24"/>
        </w:rPr>
        <w:t>の後半、すなわち「大艱難」の最も重要な出来事、すなわち大迫害（第五の封印）とそれに対する神の応答（特に再臨に伴う七つの「鉢の</w:t>
      </w:r>
      <w:r w:rsidR="002E355C">
        <w:rPr>
          <w:rFonts w:ascii="ＭＳ Ｐ明朝" w:eastAsia="ＭＳ Ｐ明朝" w:hAnsi="ＭＳ Ｐ明朝" w:hint="eastAsia"/>
          <w:sz w:val="24"/>
          <w:szCs w:val="24"/>
        </w:rPr>
        <w:t>裁き</w:t>
      </w:r>
      <w:r w:rsidR="00F405EB" w:rsidRPr="00447E7A">
        <w:rPr>
          <w:rFonts w:ascii="ＭＳ Ｐ明朝" w:eastAsia="ＭＳ Ｐ明朝" w:hAnsi="ＭＳ Ｐ明朝"/>
          <w:sz w:val="24"/>
          <w:szCs w:val="24"/>
        </w:rPr>
        <w:t>」とハルマゲドンの最後の</w:t>
      </w:r>
      <w:r w:rsidR="002E355C">
        <w:rPr>
          <w:rFonts w:ascii="ＭＳ Ｐ明朝" w:eastAsia="ＭＳ Ｐ明朝" w:hAnsi="ＭＳ Ｐ明朝" w:hint="eastAsia"/>
          <w:sz w:val="24"/>
          <w:szCs w:val="24"/>
        </w:rPr>
        <w:t>裁き</w:t>
      </w:r>
      <w:r w:rsidR="00F405EB" w:rsidRPr="00447E7A">
        <w:rPr>
          <w:rFonts w:ascii="ＭＳ Ｐ明朝" w:eastAsia="ＭＳ Ｐ明朝" w:hAnsi="ＭＳ Ｐ明朝"/>
          <w:sz w:val="24"/>
          <w:szCs w:val="24"/>
        </w:rPr>
        <w:t>）を表してい</w:t>
      </w:r>
      <w:r>
        <w:rPr>
          <w:rFonts w:ascii="ＭＳ Ｐ明朝" w:eastAsia="ＭＳ Ｐ明朝" w:hAnsi="ＭＳ Ｐ明朝" w:hint="eastAsia"/>
          <w:sz w:val="24"/>
          <w:szCs w:val="24"/>
        </w:rPr>
        <w:t>ます</w:t>
      </w:r>
      <w:r w:rsidR="00F405EB" w:rsidRPr="00447E7A">
        <w:rPr>
          <w:rFonts w:ascii="ＭＳ Ｐ明朝" w:eastAsia="ＭＳ Ｐ明朝" w:hAnsi="ＭＳ Ｐ明朝"/>
          <w:sz w:val="24"/>
          <w:szCs w:val="24"/>
        </w:rPr>
        <w:t>。このように前半の動向（封印1-4）と後半の出来事（封印5-6）を区別することによって、なぜ「四騎</w:t>
      </w:r>
      <w:r w:rsidR="00C439DD">
        <w:rPr>
          <w:rFonts w:ascii="ＭＳ Ｐ明朝" w:eastAsia="ＭＳ Ｐ明朝" w:hAnsi="ＭＳ Ｐ明朝" w:hint="eastAsia"/>
          <w:sz w:val="24"/>
          <w:szCs w:val="24"/>
        </w:rPr>
        <w:t>兵</w:t>
      </w:r>
      <w:r w:rsidR="00F405EB" w:rsidRPr="00447E7A">
        <w:rPr>
          <w:rFonts w:ascii="ＭＳ Ｐ明朝" w:eastAsia="ＭＳ Ｐ明朝" w:hAnsi="ＭＳ Ｐ明朝"/>
          <w:sz w:val="24"/>
          <w:szCs w:val="24"/>
        </w:rPr>
        <w:t>」しか登場しないかが説明できます。つまり、騎兵はこれまでほと</w:t>
      </w:r>
      <w:r w:rsidR="00F405EB" w:rsidRPr="00447E7A">
        <w:rPr>
          <w:rFonts w:ascii="ＭＳ Ｐ明朝" w:eastAsia="ＭＳ Ｐ明朝" w:hAnsi="ＭＳ Ｐ明朝" w:hint="eastAsia"/>
          <w:sz w:val="24"/>
          <w:szCs w:val="24"/>
        </w:rPr>
        <w:t>んど抑制されていた悪魔の支配の悪を象徴して（これは</w:t>
      </w:r>
      <w:r>
        <w:rPr>
          <w:rFonts w:ascii="ＭＳ Ｐ明朝" w:eastAsia="ＭＳ Ｐ明朝" w:hAnsi="ＭＳ Ｐ明朝" w:hint="eastAsia"/>
          <w:sz w:val="24"/>
          <w:szCs w:val="24"/>
        </w:rPr>
        <w:t>艱難期</w:t>
      </w:r>
      <w:r w:rsidRPr="00615D6E">
        <w:rPr>
          <w:rFonts w:ascii="HG明朝E" w:eastAsia="HG明朝E" w:hAnsi="HG明朝E" w:hint="eastAsia"/>
          <w:sz w:val="24"/>
          <w:szCs w:val="24"/>
        </w:rPr>
        <w:t>前半</w:t>
      </w:r>
      <w:r>
        <w:rPr>
          <w:rFonts w:ascii="ＭＳ Ｐ明朝" w:eastAsia="ＭＳ Ｐ明朝" w:hAnsi="ＭＳ Ｐ明朝" w:hint="eastAsia"/>
          <w:sz w:val="24"/>
          <w:szCs w:val="24"/>
        </w:rPr>
        <w:t>の</w:t>
      </w:r>
      <w:r w:rsidR="00F405EB" w:rsidRPr="00447E7A">
        <w:rPr>
          <w:rFonts w:ascii="ＭＳ Ｐ明朝" w:eastAsia="ＭＳ Ｐ明朝" w:hAnsi="ＭＳ Ｐ明朝" w:hint="eastAsia"/>
          <w:sz w:val="24"/>
          <w:szCs w:val="24"/>
        </w:rPr>
        <w:t>焦点となる）</w:t>
      </w:r>
      <w:r>
        <w:rPr>
          <w:rFonts w:ascii="ＭＳ Ｐ明朝" w:eastAsia="ＭＳ Ｐ明朝" w:hAnsi="ＭＳ Ｐ明朝" w:hint="eastAsia"/>
          <w:sz w:val="24"/>
          <w:szCs w:val="24"/>
        </w:rPr>
        <w:t>いますが</w:t>
      </w:r>
      <w:r w:rsidR="00F405EB" w:rsidRPr="00447E7A">
        <w:rPr>
          <w:rFonts w:ascii="ＭＳ Ｐ明朝" w:eastAsia="ＭＳ Ｐ明朝" w:hAnsi="ＭＳ Ｐ明朝" w:hint="eastAsia"/>
          <w:sz w:val="24"/>
          <w:szCs w:val="24"/>
        </w:rPr>
        <w:t>、</w:t>
      </w:r>
      <w:r>
        <w:rPr>
          <w:rFonts w:ascii="ＭＳ Ｐ明朝" w:eastAsia="ＭＳ Ｐ明朝" w:hAnsi="ＭＳ Ｐ明朝" w:hint="eastAsia"/>
          <w:sz w:val="24"/>
          <w:szCs w:val="24"/>
        </w:rPr>
        <w:t>艱難期</w:t>
      </w:r>
      <w:r w:rsidR="00F405EB" w:rsidRPr="00615D6E">
        <w:rPr>
          <w:rFonts w:ascii="HG明朝E" w:eastAsia="HG明朝E" w:hAnsi="HG明朝E" w:hint="eastAsia"/>
          <w:sz w:val="24"/>
          <w:szCs w:val="24"/>
        </w:rPr>
        <w:t>後半</w:t>
      </w:r>
      <w:r w:rsidR="00F405EB" w:rsidRPr="00447E7A">
        <w:rPr>
          <w:rFonts w:ascii="ＭＳ Ｐ明朝" w:eastAsia="ＭＳ Ｐ明朝" w:hAnsi="ＭＳ Ｐ明朝" w:hint="eastAsia"/>
          <w:sz w:val="24"/>
          <w:szCs w:val="24"/>
        </w:rPr>
        <w:t>の</w:t>
      </w:r>
      <w:r w:rsidR="00F405EB" w:rsidRPr="00615D6E">
        <w:rPr>
          <w:rFonts w:ascii="HG明朝E" w:eastAsia="HG明朝E" w:hAnsi="HG明朝E" w:hint="eastAsia"/>
          <w:sz w:val="24"/>
          <w:szCs w:val="24"/>
        </w:rPr>
        <w:t>特定の出来事</w:t>
      </w:r>
      <w:r w:rsidR="00F405EB" w:rsidRPr="00447E7A">
        <w:rPr>
          <w:rFonts w:ascii="ＭＳ Ｐ明朝" w:eastAsia="ＭＳ Ｐ明朝" w:hAnsi="ＭＳ Ｐ明朝" w:hint="eastAsia"/>
          <w:sz w:val="24"/>
          <w:szCs w:val="24"/>
        </w:rPr>
        <w:t>を象徴するには不適切で混乱</w:t>
      </w:r>
      <w:r w:rsidR="005851F1">
        <w:rPr>
          <w:rFonts w:ascii="ＭＳ Ｐ明朝" w:eastAsia="ＭＳ Ｐ明朝" w:hAnsi="ＭＳ Ｐ明朝" w:hint="eastAsia"/>
          <w:sz w:val="24"/>
          <w:szCs w:val="24"/>
        </w:rPr>
        <w:t>を招き</w:t>
      </w:r>
      <w:r>
        <w:rPr>
          <w:rFonts w:ascii="ＭＳ Ｐ明朝" w:eastAsia="ＭＳ Ｐ明朝" w:hAnsi="ＭＳ Ｐ明朝" w:hint="eastAsia"/>
          <w:sz w:val="24"/>
          <w:szCs w:val="24"/>
        </w:rPr>
        <w:t>ま</w:t>
      </w:r>
      <w:r w:rsidR="00F405EB" w:rsidRPr="00447E7A">
        <w:rPr>
          <w:rFonts w:ascii="ＭＳ Ｐ明朝" w:eastAsia="ＭＳ Ｐ明朝" w:hAnsi="ＭＳ Ｐ明朝" w:hint="eastAsia"/>
          <w:sz w:val="24"/>
          <w:szCs w:val="24"/>
        </w:rPr>
        <w:t>す。第七の封印（黙示録第八章）は、最後の封印として、最初の六つの封印が予告した艱難</w:t>
      </w:r>
      <w:r>
        <w:rPr>
          <w:rFonts w:ascii="ＭＳ Ｐ明朝" w:eastAsia="ＭＳ Ｐ明朝" w:hAnsi="ＭＳ Ｐ明朝" w:hint="eastAsia"/>
          <w:sz w:val="24"/>
          <w:szCs w:val="24"/>
        </w:rPr>
        <w:t>期</w:t>
      </w:r>
      <w:r w:rsidR="00F405EB" w:rsidRPr="00447E7A">
        <w:rPr>
          <w:rFonts w:ascii="ＭＳ Ｐ明朝" w:eastAsia="ＭＳ Ｐ明朝" w:hAnsi="ＭＳ Ｐ明朝" w:hint="eastAsia"/>
          <w:sz w:val="24"/>
          <w:szCs w:val="24"/>
        </w:rPr>
        <w:t>の動向と出来事の実際の始まりを象徴しているので、全く異なる象徴性を持っています。以下、それぞれの封印を個別に扱</w:t>
      </w:r>
      <w:r>
        <w:rPr>
          <w:rFonts w:ascii="ＭＳ Ｐ明朝" w:eastAsia="ＭＳ Ｐ明朝" w:hAnsi="ＭＳ Ｐ明朝" w:hint="eastAsia"/>
          <w:sz w:val="24"/>
          <w:szCs w:val="24"/>
        </w:rPr>
        <w:t>っていきます</w:t>
      </w:r>
      <w:r w:rsidR="00F405EB" w:rsidRPr="00447E7A">
        <w:rPr>
          <w:rFonts w:ascii="ＭＳ Ｐ明朝" w:eastAsia="ＭＳ Ｐ明朝" w:hAnsi="ＭＳ Ｐ明朝" w:hint="eastAsia"/>
          <w:sz w:val="24"/>
          <w:szCs w:val="24"/>
        </w:rPr>
        <w:t>が、この時点で概要を知っておくと便利で</w:t>
      </w:r>
      <w:r>
        <w:rPr>
          <w:rFonts w:ascii="ＭＳ Ｐ明朝" w:eastAsia="ＭＳ Ｐ明朝" w:hAnsi="ＭＳ Ｐ明朝" w:hint="eastAsia"/>
          <w:sz w:val="24"/>
          <w:szCs w:val="24"/>
        </w:rPr>
        <w:t>しょう</w:t>
      </w:r>
      <w:r w:rsidR="00F405EB" w:rsidRPr="00447E7A">
        <w:rPr>
          <w:rFonts w:ascii="ＭＳ Ｐ明朝" w:eastAsia="ＭＳ Ｐ明朝" w:hAnsi="ＭＳ Ｐ明朝" w:hint="eastAsia"/>
          <w:sz w:val="24"/>
          <w:szCs w:val="24"/>
        </w:rPr>
        <w:t>。</w:t>
      </w:r>
    </w:p>
    <w:p w14:paraId="481ACE95" w14:textId="77777777" w:rsidR="00F405EB" w:rsidRPr="00447E7A" w:rsidRDefault="00F405EB" w:rsidP="00F405EB">
      <w:pPr>
        <w:rPr>
          <w:rFonts w:ascii="ＭＳ Ｐ明朝" w:eastAsia="ＭＳ Ｐ明朝" w:hAnsi="ＭＳ Ｐ明朝"/>
          <w:sz w:val="24"/>
          <w:szCs w:val="24"/>
        </w:rPr>
      </w:pPr>
    </w:p>
    <w:p w14:paraId="4773F428" w14:textId="7373499D" w:rsidR="00F405EB" w:rsidRPr="00447E7A" w:rsidRDefault="00F405EB" w:rsidP="00F405EB">
      <w:pPr>
        <w:rPr>
          <w:rFonts w:ascii="ＭＳ Ｐ明朝" w:eastAsia="ＭＳ Ｐ明朝" w:hAnsi="ＭＳ Ｐ明朝"/>
          <w:sz w:val="24"/>
          <w:szCs w:val="24"/>
        </w:rPr>
      </w:pPr>
      <w:r w:rsidRPr="00BE7032">
        <w:rPr>
          <w:rFonts w:ascii="ＭＳ Ｐ明朝" w:eastAsia="ＭＳ Ｐ明朝" w:hAnsi="ＭＳ Ｐ明朝" w:hint="eastAsia"/>
          <w:sz w:val="24"/>
          <w:szCs w:val="24"/>
          <w:u w:val="single"/>
        </w:rPr>
        <w:t>艱難</w:t>
      </w:r>
      <w:r w:rsidR="00615D6E" w:rsidRPr="00BE7032">
        <w:rPr>
          <w:rFonts w:ascii="ＭＳ Ｐ明朝" w:eastAsia="ＭＳ Ｐ明朝" w:hAnsi="ＭＳ Ｐ明朝" w:hint="eastAsia"/>
          <w:sz w:val="24"/>
          <w:szCs w:val="24"/>
          <w:u w:val="single"/>
        </w:rPr>
        <w:t>期</w:t>
      </w:r>
      <w:r w:rsidRPr="00BE7032">
        <w:rPr>
          <w:rFonts w:ascii="ＭＳ Ｐ明朝" w:eastAsia="ＭＳ Ｐ明朝" w:hAnsi="ＭＳ Ｐ明朝" w:hint="eastAsia"/>
          <w:sz w:val="24"/>
          <w:szCs w:val="24"/>
          <w:u w:val="single"/>
        </w:rPr>
        <w:t>の前半（</w:t>
      </w:r>
      <w:r w:rsidRPr="00BE7032">
        <w:rPr>
          <w:rFonts w:ascii="ＭＳ Ｐ明朝" w:eastAsia="ＭＳ Ｐ明朝" w:hAnsi="ＭＳ Ｐ明朝"/>
          <w:sz w:val="24"/>
          <w:szCs w:val="24"/>
          <w:u w:val="single"/>
        </w:rPr>
        <w:t>4つの主要な</w:t>
      </w:r>
      <w:r w:rsidR="005E616B">
        <w:rPr>
          <w:rFonts w:ascii="ＭＳ Ｐ明朝" w:eastAsia="ＭＳ Ｐ明朝" w:hAnsi="ＭＳ Ｐ明朝" w:hint="eastAsia"/>
          <w:sz w:val="24"/>
          <w:szCs w:val="24"/>
          <w:u w:val="single"/>
        </w:rPr>
        <w:t>動</w:t>
      </w:r>
      <w:r w:rsidRPr="00BE7032">
        <w:rPr>
          <w:rFonts w:ascii="ＭＳ Ｐ明朝" w:eastAsia="ＭＳ Ｐ明朝" w:hAnsi="ＭＳ Ｐ明朝"/>
          <w:sz w:val="24"/>
          <w:szCs w:val="24"/>
          <w:u w:val="single"/>
        </w:rPr>
        <w:t>向）</w:t>
      </w:r>
      <w:r w:rsidR="00BE7032">
        <w:rPr>
          <w:rFonts w:ascii="ＭＳ Ｐ明朝" w:eastAsia="ＭＳ Ｐ明朝" w:hAnsi="ＭＳ Ｐ明朝" w:hint="eastAsia"/>
          <w:sz w:val="24"/>
          <w:szCs w:val="24"/>
        </w:rPr>
        <w:t>：</w:t>
      </w:r>
    </w:p>
    <w:p w14:paraId="466A8E0E" w14:textId="77777777" w:rsidR="00F405EB" w:rsidRPr="00447E7A" w:rsidRDefault="00F405EB" w:rsidP="00F405EB">
      <w:pPr>
        <w:rPr>
          <w:rFonts w:ascii="ＭＳ Ｐ明朝" w:eastAsia="ＭＳ Ｐ明朝" w:hAnsi="ＭＳ Ｐ明朝"/>
          <w:sz w:val="24"/>
          <w:szCs w:val="24"/>
        </w:rPr>
      </w:pPr>
    </w:p>
    <w:p w14:paraId="00D87BAB" w14:textId="7CA15FD9"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1.</w:t>
      </w:r>
      <w:r w:rsidRPr="00800442">
        <w:rPr>
          <w:rFonts w:ascii="HG明朝E" w:eastAsia="HG明朝E" w:hAnsi="HG明朝E"/>
          <w:sz w:val="24"/>
          <w:szCs w:val="24"/>
          <w:u w:val="single"/>
        </w:rPr>
        <w:t>白い馬</w:t>
      </w:r>
      <w:r w:rsidRPr="00800442">
        <w:rPr>
          <w:rFonts w:ascii="ＭＳ Ｐ明朝" w:eastAsia="ＭＳ Ｐ明朝" w:hAnsi="ＭＳ Ｐ明朝"/>
          <w:sz w:val="24"/>
          <w:szCs w:val="24"/>
          <w:u w:val="single"/>
        </w:rPr>
        <w:t>：反キリスト</w:t>
      </w:r>
      <w:r w:rsidR="00BE7032" w:rsidRPr="00800442">
        <w:rPr>
          <w:rFonts w:ascii="ＭＳ Ｐ明朝" w:eastAsia="ＭＳ Ｐ明朝" w:hAnsi="ＭＳ Ｐ明朝" w:hint="eastAsia"/>
          <w:sz w:val="24"/>
          <w:szCs w:val="24"/>
          <w:u w:val="single"/>
        </w:rPr>
        <w:t>による</w:t>
      </w:r>
      <w:r w:rsidRPr="00800442">
        <w:rPr>
          <w:rFonts w:ascii="ＭＳ Ｐ明朝" w:eastAsia="ＭＳ Ｐ明朝" w:hAnsi="ＭＳ Ｐ明朝"/>
          <w:sz w:val="24"/>
          <w:szCs w:val="24"/>
          <w:u w:val="single"/>
        </w:rPr>
        <w:t>征服</w:t>
      </w:r>
      <w:r w:rsidRPr="00447E7A">
        <w:rPr>
          <w:rFonts w:ascii="ＭＳ Ｐ明朝" w:eastAsia="ＭＳ Ｐ明朝" w:hAnsi="ＭＳ Ｐ明朝"/>
          <w:sz w:val="24"/>
          <w:szCs w:val="24"/>
        </w:rPr>
        <w:t>：戦争と侵略の</w:t>
      </w:r>
      <w:r w:rsidR="005E616B">
        <w:rPr>
          <w:rFonts w:ascii="ＭＳ Ｐ明朝" w:eastAsia="ＭＳ Ｐ明朝" w:hAnsi="ＭＳ Ｐ明朝" w:hint="eastAsia"/>
          <w:sz w:val="24"/>
          <w:szCs w:val="24"/>
        </w:rPr>
        <w:t>動</w:t>
      </w:r>
      <w:r w:rsidRPr="00447E7A">
        <w:rPr>
          <w:rFonts w:ascii="ＭＳ Ｐ明朝" w:eastAsia="ＭＳ Ｐ明朝" w:hAnsi="ＭＳ Ｐ明朝"/>
          <w:sz w:val="24"/>
          <w:szCs w:val="24"/>
        </w:rPr>
        <w:t>向</w:t>
      </w:r>
    </w:p>
    <w:p w14:paraId="0C0CF4AA" w14:textId="77777777" w:rsidR="00F405EB" w:rsidRPr="00447E7A" w:rsidRDefault="00F405EB" w:rsidP="00F405EB">
      <w:pPr>
        <w:rPr>
          <w:rFonts w:ascii="ＭＳ Ｐ明朝" w:eastAsia="ＭＳ Ｐ明朝" w:hAnsi="ＭＳ Ｐ明朝"/>
          <w:sz w:val="24"/>
          <w:szCs w:val="24"/>
        </w:rPr>
      </w:pPr>
    </w:p>
    <w:p w14:paraId="6812D14F" w14:textId="18CEE05F"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lastRenderedPageBreak/>
        <w:t xml:space="preserve">   2. </w:t>
      </w:r>
      <w:r w:rsidRPr="00800442">
        <w:rPr>
          <w:rFonts w:ascii="HG明朝E" w:eastAsia="HG明朝E" w:hAnsi="HG明朝E"/>
          <w:sz w:val="24"/>
          <w:szCs w:val="24"/>
          <w:u w:val="single"/>
        </w:rPr>
        <w:t>赤い馬</w:t>
      </w:r>
      <w:r w:rsidR="00BE7032" w:rsidRPr="00800442">
        <w:rPr>
          <w:rFonts w:ascii="ＭＳ Ｐ明朝" w:eastAsia="ＭＳ Ｐ明朝" w:hAnsi="ＭＳ Ｐ明朝" w:hint="eastAsia"/>
          <w:sz w:val="24"/>
          <w:szCs w:val="24"/>
          <w:u w:val="single"/>
        </w:rPr>
        <w:t>：</w:t>
      </w:r>
      <w:r w:rsidRPr="00800442">
        <w:rPr>
          <w:rFonts w:ascii="ＭＳ Ｐ明朝" w:eastAsia="ＭＳ Ｐ明朝" w:hAnsi="ＭＳ Ｐ明朝"/>
          <w:sz w:val="24"/>
          <w:szCs w:val="24"/>
          <w:u w:val="single"/>
        </w:rPr>
        <w:t>民衆の不和</w:t>
      </w:r>
      <w:r w:rsidRPr="00447E7A">
        <w:rPr>
          <w:rFonts w:ascii="ＭＳ Ｐ明朝" w:eastAsia="ＭＳ Ｐ明朝" w:hAnsi="ＭＳ Ｐ明朝"/>
          <w:sz w:val="24"/>
          <w:szCs w:val="24"/>
        </w:rPr>
        <w:t>：無法状態と政治的不安定化の</w:t>
      </w:r>
      <w:r w:rsidR="005E616B">
        <w:rPr>
          <w:rFonts w:ascii="ＭＳ Ｐ明朝" w:eastAsia="ＭＳ Ｐ明朝" w:hAnsi="ＭＳ Ｐ明朝" w:hint="eastAsia"/>
          <w:sz w:val="24"/>
          <w:szCs w:val="24"/>
        </w:rPr>
        <w:t>動</w:t>
      </w:r>
      <w:r w:rsidRPr="00447E7A">
        <w:rPr>
          <w:rFonts w:ascii="ＭＳ Ｐ明朝" w:eastAsia="ＭＳ Ｐ明朝" w:hAnsi="ＭＳ Ｐ明朝"/>
          <w:sz w:val="24"/>
          <w:szCs w:val="24"/>
        </w:rPr>
        <w:t>向</w:t>
      </w:r>
    </w:p>
    <w:p w14:paraId="34F4A7D8" w14:textId="77777777" w:rsidR="00F405EB" w:rsidRPr="00447E7A" w:rsidRDefault="00F405EB" w:rsidP="00F405EB">
      <w:pPr>
        <w:rPr>
          <w:rFonts w:ascii="ＭＳ Ｐ明朝" w:eastAsia="ＭＳ Ｐ明朝" w:hAnsi="ＭＳ Ｐ明朝"/>
          <w:sz w:val="24"/>
          <w:szCs w:val="24"/>
        </w:rPr>
      </w:pPr>
    </w:p>
    <w:p w14:paraId="28D7C710" w14:textId="3C689BD1"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3. </w:t>
      </w:r>
      <w:r w:rsidRPr="00800442">
        <w:rPr>
          <w:rFonts w:ascii="HG明朝E" w:eastAsia="HG明朝E" w:hAnsi="HG明朝E"/>
          <w:sz w:val="24"/>
          <w:szCs w:val="24"/>
          <w:u w:val="single"/>
        </w:rPr>
        <w:t>黒</w:t>
      </w:r>
      <w:r w:rsidR="00800442" w:rsidRPr="00800442">
        <w:rPr>
          <w:rFonts w:ascii="HG明朝E" w:eastAsia="HG明朝E" w:hAnsi="HG明朝E" w:hint="eastAsia"/>
          <w:sz w:val="24"/>
          <w:szCs w:val="24"/>
          <w:u w:val="single"/>
        </w:rPr>
        <w:t>い</w:t>
      </w:r>
      <w:r w:rsidRPr="00800442">
        <w:rPr>
          <w:rFonts w:ascii="HG明朝E" w:eastAsia="HG明朝E" w:hAnsi="HG明朝E"/>
          <w:sz w:val="24"/>
          <w:szCs w:val="24"/>
          <w:u w:val="single"/>
        </w:rPr>
        <w:t>馬</w:t>
      </w:r>
      <w:r w:rsidRPr="00800442">
        <w:rPr>
          <w:rFonts w:ascii="ＭＳ Ｐ明朝" w:eastAsia="ＭＳ Ｐ明朝" w:hAnsi="ＭＳ Ｐ明朝"/>
          <w:sz w:val="24"/>
          <w:szCs w:val="24"/>
          <w:u w:val="single"/>
        </w:rPr>
        <w:t>：経済的制約</w:t>
      </w:r>
      <w:r w:rsidRPr="00447E7A">
        <w:rPr>
          <w:rFonts w:ascii="ＭＳ Ｐ明朝" w:eastAsia="ＭＳ Ｐ明朝" w:hAnsi="ＭＳ Ｐ明朝"/>
          <w:sz w:val="24"/>
          <w:szCs w:val="24"/>
        </w:rPr>
        <w:t>：経済的混乱と飢餓の</w:t>
      </w:r>
      <w:r w:rsidR="005E616B">
        <w:rPr>
          <w:rFonts w:ascii="ＭＳ Ｐ明朝" w:eastAsia="ＭＳ Ｐ明朝" w:hAnsi="ＭＳ Ｐ明朝" w:hint="eastAsia"/>
          <w:sz w:val="24"/>
          <w:szCs w:val="24"/>
        </w:rPr>
        <w:t>動</w:t>
      </w:r>
      <w:r w:rsidRPr="00447E7A">
        <w:rPr>
          <w:rFonts w:ascii="ＭＳ Ｐ明朝" w:eastAsia="ＭＳ Ｐ明朝" w:hAnsi="ＭＳ Ｐ明朝"/>
          <w:sz w:val="24"/>
          <w:szCs w:val="24"/>
        </w:rPr>
        <w:t>向</w:t>
      </w:r>
    </w:p>
    <w:p w14:paraId="78FC7020" w14:textId="77777777" w:rsidR="00F405EB" w:rsidRPr="00447E7A" w:rsidRDefault="00F405EB" w:rsidP="00F405EB">
      <w:pPr>
        <w:rPr>
          <w:rFonts w:ascii="ＭＳ Ｐ明朝" w:eastAsia="ＭＳ Ｐ明朝" w:hAnsi="ＭＳ Ｐ明朝"/>
          <w:sz w:val="24"/>
          <w:szCs w:val="24"/>
        </w:rPr>
      </w:pPr>
    </w:p>
    <w:p w14:paraId="07666820" w14:textId="328E9ACD"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4. </w:t>
      </w:r>
      <w:r w:rsidRPr="00800442">
        <w:rPr>
          <w:rFonts w:ascii="HG明朝E" w:eastAsia="HG明朝E" w:hAnsi="HG明朝E"/>
          <w:sz w:val="24"/>
          <w:szCs w:val="24"/>
          <w:u w:val="single"/>
        </w:rPr>
        <w:t>薄緑色の馬</w:t>
      </w:r>
      <w:r w:rsidR="00BE7032">
        <w:rPr>
          <w:rFonts w:ascii="ＭＳ Ｐ明朝" w:eastAsia="ＭＳ Ｐ明朝" w:hAnsi="ＭＳ Ｐ明朝" w:hint="eastAsia"/>
          <w:sz w:val="24"/>
          <w:szCs w:val="24"/>
        </w:rPr>
        <w:t>：</w:t>
      </w:r>
      <w:r w:rsidRPr="00447E7A">
        <w:rPr>
          <w:rFonts w:ascii="ＭＳ Ｐ明朝" w:eastAsia="ＭＳ Ｐ明朝" w:hAnsi="ＭＳ Ｐ明朝"/>
          <w:sz w:val="24"/>
          <w:szCs w:val="24"/>
        </w:rPr>
        <w:t>加速する死亡率：</w:t>
      </w:r>
      <w:r w:rsidR="00BE7032">
        <w:rPr>
          <w:rFonts w:ascii="ＭＳ Ｐ明朝" w:eastAsia="ＭＳ Ｐ明朝" w:hAnsi="ＭＳ Ｐ明朝" w:hint="eastAsia"/>
          <w:sz w:val="24"/>
          <w:szCs w:val="24"/>
        </w:rPr>
        <w:t>疫病</w:t>
      </w:r>
      <w:r w:rsidRPr="00447E7A">
        <w:rPr>
          <w:rFonts w:ascii="ＭＳ Ｐ明朝" w:eastAsia="ＭＳ Ｐ明朝" w:hAnsi="ＭＳ Ｐ明朝"/>
          <w:sz w:val="24"/>
          <w:szCs w:val="24"/>
        </w:rPr>
        <w:t>と</w:t>
      </w:r>
      <w:r w:rsidR="00BE7032">
        <w:rPr>
          <w:rFonts w:ascii="ＭＳ Ｐ明朝" w:eastAsia="ＭＳ Ｐ明朝" w:hAnsi="ＭＳ Ｐ明朝" w:hint="eastAsia"/>
          <w:sz w:val="24"/>
          <w:szCs w:val="24"/>
        </w:rPr>
        <w:t>死者続出</w:t>
      </w:r>
      <w:r w:rsidRPr="00447E7A">
        <w:rPr>
          <w:rFonts w:ascii="ＭＳ Ｐ明朝" w:eastAsia="ＭＳ Ｐ明朝" w:hAnsi="ＭＳ Ｐ明朝"/>
          <w:sz w:val="24"/>
          <w:szCs w:val="24"/>
        </w:rPr>
        <w:t>という</w:t>
      </w:r>
      <w:r w:rsidR="005E616B">
        <w:rPr>
          <w:rFonts w:ascii="ＭＳ Ｐ明朝" w:eastAsia="ＭＳ Ｐ明朝" w:hAnsi="ＭＳ Ｐ明朝" w:hint="eastAsia"/>
          <w:sz w:val="24"/>
          <w:szCs w:val="24"/>
        </w:rPr>
        <w:t>動</w:t>
      </w:r>
      <w:r w:rsidRPr="00447E7A">
        <w:rPr>
          <w:rFonts w:ascii="ＭＳ Ｐ明朝" w:eastAsia="ＭＳ Ｐ明朝" w:hAnsi="ＭＳ Ｐ明朝"/>
          <w:sz w:val="24"/>
          <w:szCs w:val="24"/>
        </w:rPr>
        <w:t>向</w:t>
      </w:r>
    </w:p>
    <w:p w14:paraId="7EB547B2" w14:textId="77777777" w:rsidR="00F405EB" w:rsidRPr="00447E7A" w:rsidRDefault="00F405EB" w:rsidP="00F405EB">
      <w:pPr>
        <w:rPr>
          <w:rFonts w:ascii="ＭＳ Ｐ明朝" w:eastAsia="ＭＳ Ｐ明朝" w:hAnsi="ＭＳ Ｐ明朝"/>
          <w:sz w:val="24"/>
          <w:szCs w:val="24"/>
        </w:rPr>
      </w:pPr>
    </w:p>
    <w:p w14:paraId="0B8C8116" w14:textId="46DA26EE" w:rsidR="00F405EB" w:rsidRPr="00447E7A" w:rsidRDefault="00F405EB" w:rsidP="00F405EB">
      <w:pPr>
        <w:rPr>
          <w:rFonts w:ascii="ＭＳ Ｐ明朝" w:eastAsia="ＭＳ Ｐ明朝" w:hAnsi="ＭＳ Ｐ明朝"/>
          <w:sz w:val="24"/>
          <w:szCs w:val="24"/>
        </w:rPr>
      </w:pPr>
      <w:r w:rsidRPr="00800442">
        <w:rPr>
          <w:rFonts w:ascii="ＭＳ Ｐ明朝" w:eastAsia="ＭＳ Ｐ明朝" w:hAnsi="ＭＳ Ｐ明朝" w:hint="eastAsia"/>
          <w:sz w:val="24"/>
          <w:szCs w:val="24"/>
          <w:u w:val="single"/>
        </w:rPr>
        <w:t>大艱難</w:t>
      </w:r>
      <w:r w:rsidR="005E616B">
        <w:rPr>
          <w:rFonts w:ascii="ＭＳ Ｐ明朝" w:eastAsia="ＭＳ Ｐ明朝" w:hAnsi="ＭＳ Ｐ明朝" w:hint="eastAsia"/>
          <w:sz w:val="24"/>
          <w:szCs w:val="24"/>
          <w:u w:val="single"/>
        </w:rPr>
        <w:t>期</w:t>
      </w:r>
      <w:r w:rsidRPr="00800442">
        <w:rPr>
          <w:rFonts w:ascii="ＭＳ Ｐ明朝" w:eastAsia="ＭＳ Ｐ明朝" w:hAnsi="ＭＳ Ｐ明朝" w:hint="eastAsia"/>
          <w:sz w:val="24"/>
          <w:szCs w:val="24"/>
          <w:u w:val="single"/>
        </w:rPr>
        <w:t>（</w:t>
      </w:r>
      <w:r w:rsidR="00615D6E" w:rsidRPr="00800442">
        <w:rPr>
          <w:rFonts w:ascii="ＭＳ Ｐ明朝" w:eastAsia="ＭＳ Ｐ明朝" w:hAnsi="ＭＳ Ｐ明朝" w:hint="eastAsia"/>
          <w:sz w:val="24"/>
          <w:szCs w:val="24"/>
          <w:u w:val="single"/>
        </w:rPr>
        <w:t>二</w:t>
      </w:r>
      <w:r w:rsidRPr="00800442">
        <w:rPr>
          <w:rFonts w:ascii="ＭＳ Ｐ明朝" w:eastAsia="ＭＳ Ｐ明朝" w:hAnsi="ＭＳ Ｐ明朝"/>
          <w:sz w:val="24"/>
          <w:szCs w:val="24"/>
          <w:u w:val="single"/>
        </w:rPr>
        <w:t>つの大きな出来事）</w:t>
      </w:r>
      <w:r w:rsidR="00800442">
        <w:rPr>
          <w:rFonts w:ascii="ＭＳ Ｐ明朝" w:eastAsia="ＭＳ Ｐ明朝" w:hAnsi="ＭＳ Ｐ明朝" w:hint="eastAsia"/>
          <w:sz w:val="24"/>
          <w:szCs w:val="24"/>
        </w:rPr>
        <w:t>：</w:t>
      </w:r>
    </w:p>
    <w:p w14:paraId="2840E191" w14:textId="77777777" w:rsidR="00F405EB" w:rsidRPr="00615D6E" w:rsidRDefault="00F405EB" w:rsidP="00F405EB">
      <w:pPr>
        <w:rPr>
          <w:rFonts w:ascii="ＭＳ Ｐ明朝" w:eastAsia="ＭＳ Ｐ明朝" w:hAnsi="ＭＳ Ｐ明朝"/>
          <w:sz w:val="24"/>
          <w:szCs w:val="24"/>
        </w:rPr>
      </w:pPr>
    </w:p>
    <w:p w14:paraId="5C1A3078" w14:textId="3B1D2CA2"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5.</w:t>
      </w:r>
      <w:r w:rsidRPr="00800442">
        <w:rPr>
          <w:rFonts w:ascii="ＭＳ Ｐ明朝" w:eastAsia="ＭＳ Ｐ明朝" w:hAnsi="ＭＳ Ｐ明朝"/>
          <w:sz w:val="24"/>
          <w:szCs w:val="24"/>
          <w:u w:val="single"/>
        </w:rPr>
        <w:t xml:space="preserve"> </w:t>
      </w:r>
      <w:r w:rsidRPr="00800442">
        <w:rPr>
          <w:rFonts w:ascii="HG明朝E" w:eastAsia="HG明朝E" w:hAnsi="HG明朝E"/>
          <w:sz w:val="24"/>
          <w:szCs w:val="24"/>
          <w:u w:val="single"/>
        </w:rPr>
        <w:t>殉教</w:t>
      </w:r>
      <w:r w:rsidRPr="00800442">
        <w:rPr>
          <w:rFonts w:ascii="ＭＳ Ｐ明朝" w:eastAsia="ＭＳ Ｐ明朝" w:hAnsi="ＭＳ Ｐ明朝"/>
          <w:sz w:val="24"/>
          <w:szCs w:val="24"/>
          <w:u w:val="single"/>
        </w:rPr>
        <w:t>：大迫害</w:t>
      </w:r>
      <w:r w:rsidRPr="00447E7A">
        <w:rPr>
          <w:rFonts w:ascii="ＭＳ Ｐ明朝" w:eastAsia="ＭＳ Ｐ明朝" w:hAnsi="ＭＳ Ｐ明朝"/>
          <w:sz w:val="24"/>
          <w:szCs w:val="24"/>
        </w:rPr>
        <w:t>（反キリストと</w:t>
      </w:r>
      <w:r w:rsidR="00C439DD">
        <w:rPr>
          <w:rFonts w:ascii="ＭＳ Ｐ明朝" w:eastAsia="ＭＳ Ｐ明朝" w:hAnsi="ＭＳ Ｐ明朝" w:hint="eastAsia"/>
          <w:sz w:val="24"/>
          <w:szCs w:val="24"/>
        </w:rPr>
        <w:t>彼</w:t>
      </w:r>
      <w:r w:rsidRPr="00447E7A">
        <w:rPr>
          <w:rFonts w:ascii="ＭＳ Ｐ明朝" w:eastAsia="ＭＳ Ｐ明朝" w:hAnsi="ＭＳ Ｐ明朝"/>
          <w:sz w:val="24"/>
          <w:szCs w:val="24"/>
        </w:rPr>
        <w:t>の</w:t>
      </w:r>
      <w:r w:rsidR="00C439DD">
        <w:rPr>
          <w:rFonts w:ascii="ＭＳ Ｐ明朝" w:eastAsia="ＭＳ Ｐ明朝" w:hAnsi="ＭＳ Ｐ明朝" w:hint="eastAsia"/>
          <w:sz w:val="24"/>
          <w:szCs w:val="24"/>
        </w:rPr>
        <w:t>信奉者による</w:t>
      </w:r>
      <w:r w:rsidRPr="00447E7A">
        <w:rPr>
          <w:rFonts w:ascii="ＭＳ Ｐ明朝" w:eastAsia="ＭＳ Ｐ明朝" w:hAnsi="ＭＳ Ｐ明朝"/>
          <w:sz w:val="24"/>
          <w:szCs w:val="24"/>
        </w:rPr>
        <w:t>）。</w:t>
      </w:r>
    </w:p>
    <w:p w14:paraId="73C25FA8" w14:textId="77777777" w:rsidR="00F405EB" w:rsidRPr="00C439DD" w:rsidRDefault="00F405EB" w:rsidP="00F405EB">
      <w:pPr>
        <w:rPr>
          <w:rFonts w:ascii="ＭＳ Ｐ明朝" w:eastAsia="ＭＳ Ｐ明朝" w:hAnsi="ＭＳ Ｐ明朝"/>
          <w:sz w:val="24"/>
          <w:szCs w:val="24"/>
        </w:rPr>
      </w:pPr>
    </w:p>
    <w:p w14:paraId="02DC97BC" w14:textId="7A3BBDB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6. </w:t>
      </w:r>
      <w:r w:rsidRPr="00800442">
        <w:rPr>
          <w:rFonts w:ascii="HG明朝E" w:eastAsia="HG明朝E" w:hAnsi="HG明朝E"/>
          <w:sz w:val="24"/>
          <w:szCs w:val="24"/>
          <w:u w:val="single"/>
        </w:rPr>
        <w:t>審判</w:t>
      </w:r>
      <w:r w:rsidRPr="00800442">
        <w:rPr>
          <w:rFonts w:ascii="ＭＳ Ｐ明朝" w:eastAsia="ＭＳ Ｐ明朝" w:hAnsi="ＭＳ Ｐ明朝"/>
          <w:sz w:val="24"/>
          <w:szCs w:val="24"/>
          <w:u w:val="single"/>
        </w:rPr>
        <w:t>：再臨</w:t>
      </w:r>
      <w:r w:rsidRPr="00447E7A">
        <w:rPr>
          <w:rFonts w:ascii="ＭＳ Ｐ明朝" w:eastAsia="ＭＳ Ｐ明朝" w:hAnsi="ＭＳ Ｐ明朝"/>
          <w:sz w:val="24"/>
          <w:szCs w:val="24"/>
        </w:rPr>
        <w:t>（その</w:t>
      </w:r>
      <w:r w:rsidR="00800442">
        <w:rPr>
          <w:rFonts w:ascii="ＭＳ Ｐ明朝" w:eastAsia="ＭＳ Ｐ明朝" w:hAnsi="ＭＳ Ｐ明朝" w:hint="eastAsia"/>
          <w:sz w:val="24"/>
          <w:szCs w:val="24"/>
        </w:rPr>
        <w:t>前兆</w:t>
      </w:r>
      <w:r w:rsidRPr="00447E7A">
        <w:rPr>
          <w:rFonts w:ascii="ＭＳ Ｐ明朝" w:eastAsia="ＭＳ Ｐ明朝" w:hAnsi="ＭＳ Ｐ明朝"/>
          <w:sz w:val="24"/>
          <w:szCs w:val="24"/>
        </w:rPr>
        <w:t>的、付随的な審判を含む）</w:t>
      </w:r>
    </w:p>
    <w:p w14:paraId="63B5C9C2" w14:textId="77777777" w:rsidR="00F405EB" w:rsidRDefault="00F405EB" w:rsidP="00F405EB">
      <w:pPr>
        <w:rPr>
          <w:rFonts w:ascii="ＭＳ Ｐ明朝" w:eastAsia="ＭＳ Ｐ明朝" w:hAnsi="ＭＳ Ｐ明朝"/>
          <w:sz w:val="24"/>
          <w:szCs w:val="24"/>
        </w:rPr>
      </w:pPr>
    </w:p>
    <w:p w14:paraId="5009F5BD" w14:textId="77777777" w:rsidR="00F405EB" w:rsidRPr="00506968" w:rsidRDefault="00F405EB" w:rsidP="00F405EB">
      <w:pPr>
        <w:rPr>
          <w:rFonts w:ascii="ＭＳ Ｐ明朝" w:eastAsia="ＭＳ Ｐ明朝" w:hAnsi="ＭＳ Ｐ明朝"/>
          <w:sz w:val="24"/>
          <w:szCs w:val="24"/>
        </w:rPr>
      </w:pPr>
      <w:bookmarkStart w:id="30" w:name="_Hlk161557563"/>
    </w:p>
    <w:p w14:paraId="29253179" w14:textId="43DAE7ED" w:rsidR="00F405EB" w:rsidRPr="00AA59D2" w:rsidRDefault="00F405EB" w:rsidP="00AA59D2">
      <w:pPr>
        <w:pStyle w:val="2"/>
        <w:rPr>
          <w:rFonts w:ascii="HG明朝E" w:eastAsia="HG明朝E" w:hAnsi="HG明朝E"/>
          <w:b w:val="0"/>
          <w:bCs w:val="0"/>
          <w:sz w:val="24"/>
          <w:szCs w:val="24"/>
        </w:rPr>
      </w:pPr>
      <w:bookmarkStart w:id="31" w:name="_Toc166139651"/>
      <w:r w:rsidRPr="00AA59D2">
        <w:rPr>
          <w:rFonts w:ascii="HG明朝E" w:eastAsia="HG明朝E" w:hAnsi="HG明朝E"/>
          <w:b w:val="0"/>
          <w:bCs w:val="0"/>
          <w:sz w:val="24"/>
          <w:szCs w:val="24"/>
        </w:rPr>
        <w:t>1. 白い馬：反キリストの征服</w:t>
      </w:r>
      <w:r w:rsidR="00AF35F7" w:rsidRPr="00AF35F7">
        <w:rPr>
          <w:rFonts w:ascii="ＭＳ Ｐ明朝" w:eastAsia="ＭＳ Ｐ明朝" w:hAnsi="ＭＳ Ｐ明朝" w:hint="eastAsia"/>
          <w:b w:val="0"/>
          <w:bCs w:val="0"/>
          <w:sz w:val="24"/>
          <w:szCs w:val="24"/>
        </w:rPr>
        <w:t>（1-2節）</w:t>
      </w:r>
      <w:bookmarkEnd w:id="31"/>
    </w:p>
    <w:p w14:paraId="5DB0B294"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ヨハネの黙示録</w:t>
      </w:r>
      <w:r w:rsidRPr="00447E7A">
        <w:rPr>
          <w:rFonts w:ascii="ＭＳ Ｐ明朝" w:eastAsia="ＭＳ Ｐ明朝" w:hAnsi="ＭＳ Ｐ明朝"/>
          <w:sz w:val="24"/>
          <w:szCs w:val="24"/>
        </w:rPr>
        <w:t>6章1～2節</w:t>
      </w:r>
    </w:p>
    <w:p w14:paraId="5F393E62" w14:textId="77777777" w:rsidR="000C50AC" w:rsidRDefault="000C50AC" w:rsidP="000C50AC">
      <w:pPr>
        <w:pStyle w:val="Normal"/>
        <w:rPr>
          <w:rFonts w:ascii="Arial" w:hAnsi="Arial" w:cs="Arial"/>
          <w:lang w:val="ja-JP"/>
        </w:rPr>
      </w:pPr>
    </w:p>
    <w:p w14:paraId="40142043" w14:textId="10D6E7B8" w:rsidR="000C50AC" w:rsidRPr="000C50AC" w:rsidRDefault="000C50AC" w:rsidP="000C50AC">
      <w:pPr>
        <w:pStyle w:val="Normal"/>
        <w:ind w:left="840" w:firstLineChars="100" w:firstLine="240"/>
        <w:rPr>
          <w:rFonts w:ascii="BIZ UDPゴシック" w:eastAsia="BIZ UDPゴシック" w:hAnsi="BIZ UDPゴシック" w:cs="Arial"/>
          <w:lang w:val="ja-JP"/>
        </w:rPr>
      </w:pPr>
      <w:r w:rsidRPr="00C70C8B">
        <w:rPr>
          <w:rFonts w:ascii="ＭＳ Ｐ明朝" w:eastAsia="ＭＳ Ｐ明朝" w:hAnsi="ＭＳ Ｐ明朝" w:cs="Arial" w:hint="eastAsia"/>
          <w:lang w:val="ja-JP"/>
        </w:rPr>
        <w:t>(1)</w:t>
      </w:r>
      <w:r w:rsidRPr="000C50AC">
        <w:rPr>
          <w:rFonts w:ascii="BIZ UDPゴシック" w:eastAsia="BIZ UDPゴシック" w:hAnsi="BIZ UDPゴシック" w:cs="Arial"/>
          <w:lang w:val="ja-JP"/>
        </w:rPr>
        <w:t>小羊がその七つの封印の一つを解いた時</w:t>
      </w:r>
      <w:r w:rsidRPr="000C50AC">
        <w:rPr>
          <w:rFonts w:ascii="ＭＳ Ｐ明朝" w:eastAsia="ＭＳ Ｐ明朝" w:hAnsi="ＭＳ Ｐ明朝" w:cs="Arial" w:hint="eastAsia"/>
          <w:lang w:val="ja-JP"/>
        </w:rPr>
        <w:t>[第一の封印]</w:t>
      </w:r>
      <w:r w:rsidRPr="000C50AC">
        <w:rPr>
          <w:rFonts w:ascii="BIZ UDPゴシック" w:eastAsia="BIZ UDPゴシック" w:hAnsi="BIZ UDPゴシック" w:cs="Arial"/>
          <w:lang w:val="ja-JP"/>
        </w:rPr>
        <w:t>、わたしが見ていると、四つの生き物の一つが、雷のような声で「きたれ」</w:t>
      </w:r>
      <w:r>
        <w:rPr>
          <w:rFonts w:ascii="ＭＳ Ｐ明朝" w:eastAsia="ＭＳ Ｐ明朝" w:hAnsi="ＭＳ Ｐ明朝" w:cs="Arial" w:hint="eastAsia"/>
          <w:lang w:val="ja-JP"/>
        </w:rPr>
        <w:t>＜</w:t>
      </w:r>
      <w:r w:rsidRPr="000C50AC">
        <w:rPr>
          <w:rFonts w:ascii="ＭＳ Ｐ明朝" w:eastAsia="ＭＳ Ｐ明朝" w:hAnsi="ＭＳ Ｐ明朝" w:cs="Arial" w:hint="eastAsia"/>
          <w:lang w:val="ja-JP"/>
        </w:rPr>
        <w:t>「来て見なさい」-欽定訳＞</w:t>
      </w:r>
      <w:r w:rsidRPr="000C50AC">
        <w:rPr>
          <w:rFonts w:ascii="BIZ UDPゴシック" w:eastAsia="BIZ UDPゴシック" w:hAnsi="BIZ UDPゴシック" w:cs="Arial"/>
          <w:lang w:val="ja-JP"/>
        </w:rPr>
        <w:t>と呼ぶのを聞いた。</w:t>
      </w:r>
      <w:r w:rsidRPr="00C70C8B">
        <w:rPr>
          <w:rFonts w:ascii="ＭＳ Ｐ明朝" w:eastAsia="ＭＳ Ｐ明朝" w:hAnsi="ＭＳ Ｐ明朝" w:cs="Arial"/>
          <w:lang w:val="ja-JP"/>
        </w:rPr>
        <w:t>(2)</w:t>
      </w:r>
      <w:r w:rsidRPr="000C50AC">
        <w:rPr>
          <w:rFonts w:ascii="BIZ UDPゴシック" w:eastAsia="BIZ UDPゴシック" w:hAnsi="BIZ UDPゴシック" w:cs="Arial"/>
          <w:lang w:val="ja-JP"/>
        </w:rPr>
        <w:t>そして見ていると、見よ、白い馬が出てきた。そして、それに乗っている者は、弓を手に持っており、また冠を与えられて、勝利の上にもなお勝利を得ようとして出かけた。</w:t>
      </w:r>
    </w:p>
    <w:p w14:paraId="2C5CEE8C" w14:textId="77777777" w:rsidR="00F405EB" w:rsidRPr="00447E7A" w:rsidRDefault="00F405EB" w:rsidP="00F405EB">
      <w:pPr>
        <w:rPr>
          <w:rFonts w:ascii="ＭＳ Ｐ明朝" w:eastAsia="ＭＳ Ｐ明朝" w:hAnsi="ＭＳ Ｐ明朝"/>
          <w:sz w:val="24"/>
          <w:szCs w:val="24"/>
        </w:rPr>
      </w:pPr>
    </w:p>
    <w:p w14:paraId="04384203" w14:textId="66D61E57" w:rsidR="00F405EB" w:rsidRPr="00447E7A" w:rsidRDefault="00F405EB" w:rsidP="0033603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白馬は、反キリストとその軍勢による軍事的侵略の流れを象徴しています。ローマ帝国の勝利の色である白は、復活したローマの支配者である反キリストの征服の成功を表すのに最も適しています</w:t>
      </w:r>
      <w:r w:rsidR="000C50AC">
        <w:rPr>
          <w:rStyle w:val="ab"/>
          <w:rFonts w:ascii="ＭＳ Ｐ明朝" w:eastAsia="ＭＳ Ｐ明朝" w:hAnsi="ＭＳ Ｐ明朝"/>
          <w:sz w:val="24"/>
          <w:szCs w:val="24"/>
        </w:rPr>
        <w:footnoteReference w:id="57"/>
      </w:r>
      <w:r w:rsidRPr="00447E7A">
        <w:rPr>
          <w:rFonts w:ascii="ＭＳ Ｐ明朝" w:eastAsia="ＭＳ Ｐ明朝" w:hAnsi="ＭＳ Ｐ明朝"/>
          <w:sz w:val="24"/>
          <w:szCs w:val="24"/>
        </w:rPr>
        <w:t>。これは艱難</w:t>
      </w:r>
      <w:r w:rsidR="00910B5F">
        <w:rPr>
          <w:rFonts w:ascii="ＭＳ Ｐ明朝" w:eastAsia="ＭＳ Ｐ明朝" w:hAnsi="ＭＳ Ｐ明朝" w:hint="eastAsia"/>
          <w:sz w:val="24"/>
          <w:szCs w:val="24"/>
        </w:rPr>
        <w:t>期</w:t>
      </w:r>
      <w:r w:rsidRPr="00447E7A">
        <w:rPr>
          <w:rFonts w:ascii="ＭＳ Ｐ明朝" w:eastAsia="ＭＳ Ｐ明朝" w:hAnsi="ＭＳ Ｐ明朝"/>
          <w:sz w:val="24"/>
          <w:szCs w:val="24"/>
        </w:rPr>
        <w:t>の</w:t>
      </w:r>
      <w:r w:rsidR="00910B5F">
        <w:rPr>
          <w:rFonts w:ascii="ＭＳ Ｐ明朝" w:eastAsia="ＭＳ Ｐ明朝" w:hAnsi="ＭＳ Ｐ明朝" w:hint="eastAsia"/>
          <w:sz w:val="24"/>
          <w:szCs w:val="24"/>
        </w:rPr>
        <w:t>最初の大きな</w:t>
      </w:r>
      <w:r w:rsidRPr="00447E7A">
        <w:rPr>
          <w:rFonts w:ascii="ＭＳ Ｐ明朝" w:eastAsia="ＭＳ Ｐ明朝" w:hAnsi="ＭＳ Ｐ明朝"/>
          <w:sz w:val="24"/>
          <w:szCs w:val="24"/>
        </w:rPr>
        <w:t>傾向で、反キリストの最初の領土拡大は、明白な軍事手段と欺瞞、策略、ゲリラ戦術（以下に見る弓の背後にあ</w:t>
      </w:r>
      <w:r w:rsidRPr="00447E7A">
        <w:rPr>
          <w:rFonts w:ascii="ＭＳ Ｐ明朝" w:eastAsia="ＭＳ Ｐ明朝" w:hAnsi="ＭＳ Ｐ明朝"/>
          <w:sz w:val="24"/>
          <w:szCs w:val="24"/>
        </w:rPr>
        <w:lastRenderedPageBreak/>
        <w:t>る象徴；参照：</w:t>
      </w:r>
      <w:bookmarkStart w:id="32" w:name="_Hlk161584135"/>
      <w:r w:rsidR="00051F16">
        <w:rPr>
          <w:rFonts w:ascii="ＭＳ Ｐ明朝" w:eastAsia="ＭＳ Ｐ明朝" w:hAnsi="ＭＳ Ｐ明朝"/>
          <w:sz w:val="24"/>
          <w:szCs w:val="24"/>
        </w:rPr>
        <w:fldChar w:fldCharType="begin"/>
      </w:r>
      <w:r w:rsidR="00051F16">
        <w:rPr>
          <w:rFonts w:ascii="ＭＳ Ｐ明朝" w:eastAsia="ＭＳ Ｐ明朝" w:hAnsi="ＭＳ Ｐ明朝" w:hint="eastAsia"/>
          <w:sz w:val="24"/>
          <w:szCs w:val="24"/>
        </w:rPr>
        <w:instrText>HYPERLINK "https://jpn.bible/kougo/dan"</w:instrText>
      </w:r>
      <w:r w:rsidR="00051F16">
        <w:rPr>
          <w:rFonts w:ascii="ＭＳ Ｐ明朝" w:eastAsia="ＭＳ Ｐ明朝" w:hAnsi="ＭＳ Ｐ明朝"/>
          <w:sz w:val="24"/>
          <w:szCs w:val="24"/>
        </w:rPr>
        <w:instrText xml:space="preserve"> \l "11:21" \o "(21)彼に代って起る者は、卑しむべき者であって、彼には、王の尊厳が与えられず、彼は不意にきて、巧言をもって国を獲るでしょう。  (22)  洪水のような軍勢は、彼の前に押し流されて敗られ、契約の君たる者もまた敗られるでしょう…"</w:instrText>
      </w:r>
      <w:r w:rsidR="00051F16">
        <w:rPr>
          <w:rFonts w:ascii="ＭＳ Ｐ明朝" w:eastAsia="ＭＳ Ｐ明朝" w:hAnsi="ＭＳ Ｐ明朝"/>
          <w:sz w:val="24"/>
          <w:szCs w:val="24"/>
        </w:rPr>
      </w:r>
      <w:r w:rsidR="00051F16">
        <w:rPr>
          <w:rFonts w:ascii="ＭＳ Ｐ明朝" w:eastAsia="ＭＳ Ｐ明朝" w:hAnsi="ＭＳ Ｐ明朝"/>
          <w:sz w:val="24"/>
          <w:szCs w:val="24"/>
        </w:rPr>
        <w:fldChar w:fldCharType="separate"/>
      </w:r>
      <w:r w:rsidR="00910B5F" w:rsidRPr="00051F16">
        <w:rPr>
          <w:rStyle w:val="a7"/>
          <w:rFonts w:ascii="ＭＳ Ｐ明朝" w:eastAsia="ＭＳ Ｐ明朝" w:hAnsi="ＭＳ Ｐ明朝"/>
          <w:sz w:val="24"/>
          <w:szCs w:val="24"/>
        </w:rPr>
        <w:t>ダニエル</w:t>
      </w:r>
      <w:r w:rsidRPr="00051F16">
        <w:rPr>
          <w:rStyle w:val="a7"/>
          <w:rFonts w:ascii="ＭＳ Ｐ明朝" w:eastAsia="ＭＳ Ｐ明朝" w:hAnsi="ＭＳ Ｐ明朝"/>
          <w:sz w:val="24"/>
          <w:szCs w:val="24"/>
        </w:rPr>
        <w:t>11</w:t>
      </w:r>
      <w:r w:rsidR="00910B5F" w:rsidRPr="00051F16">
        <w:rPr>
          <w:rStyle w:val="a7"/>
          <w:rFonts w:ascii="ＭＳ Ｐ明朝" w:eastAsia="ＭＳ Ｐ明朝" w:hAnsi="ＭＳ Ｐ明朝"/>
          <w:sz w:val="24"/>
          <w:szCs w:val="24"/>
        </w:rPr>
        <w:t>章</w:t>
      </w:r>
      <w:r w:rsidRPr="00051F16">
        <w:rPr>
          <w:rStyle w:val="a7"/>
          <w:rFonts w:ascii="ＭＳ Ｐ明朝" w:eastAsia="ＭＳ Ｐ明朝" w:hAnsi="ＭＳ Ｐ明朝"/>
          <w:sz w:val="24"/>
          <w:szCs w:val="24"/>
        </w:rPr>
        <w:t>21～45</w:t>
      </w:r>
      <w:r w:rsidR="00910B5F" w:rsidRPr="00051F16">
        <w:rPr>
          <w:rStyle w:val="a7"/>
          <w:rFonts w:ascii="ＭＳ Ｐ明朝" w:eastAsia="ＭＳ Ｐ明朝" w:hAnsi="ＭＳ Ｐ明朝"/>
          <w:sz w:val="24"/>
          <w:szCs w:val="24"/>
        </w:rPr>
        <w:t>節</w:t>
      </w:r>
      <w:r w:rsidR="00051F16">
        <w:rPr>
          <w:rFonts w:ascii="ＭＳ Ｐ明朝" w:eastAsia="ＭＳ Ｐ明朝" w:hAnsi="ＭＳ Ｐ明朝"/>
          <w:sz w:val="24"/>
          <w:szCs w:val="24"/>
        </w:rPr>
        <w:fldChar w:fldCharType="end"/>
      </w:r>
      <w:bookmarkEnd w:id="32"/>
      <w:r w:rsidRPr="00447E7A">
        <w:rPr>
          <w:rFonts w:ascii="ＭＳ Ｐ明朝" w:eastAsia="ＭＳ Ｐ明朝" w:hAnsi="ＭＳ Ｐ明朝"/>
          <w:sz w:val="24"/>
          <w:szCs w:val="24"/>
        </w:rPr>
        <w:t>）によって達成されるのです。この傾向（そして、実際、反キリストの到来と</w:t>
      </w:r>
      <w:r w:rsidR="00910B5F">
        <w:rPr>
          <w:rFonts w:ascii="ＭＳ Ｐ明朝" w:eastAsia="ＭＳ Ｐ明朝" w:hAnsi="ＭＳ Ｐ明朝" w:hint="eastAsia"/>
          <w:sz w:val="24"/>
          <w:szCs w:val="24"/>
        </w:rPr>
        <w:t>出現</w:t>
      </w:r>
      <w:r w:rsidRPr="00447E7A">
        <w:rPr>
          <w:rFonts w:ascii="ＭＳ Ｐ明朝" w:eastAsia="ＭＳ Ｐ明朝" w:hAnsi="ＭＳ Ｐ明朝"/>
          <w:sz w:val="24"/>
          <w:szCs w:val="24"/>
        </w:rPr>
        <w:t>）は、この霊の抑制の封印が解かれなければ起こり</w:t>
      </w:r>
      <w:r w:rsidR="00910B5F">
        <w:rPr>
          <w:rFonts w:ascii="ＭＳ Ｐ明朝" w:eastAsia="ＭＳ Ｐ明朝" w:hAnsi="ＭＳ Ｐ明朝" w:hint="eastAsia"/>
          <w:sz w:val="24"/>
          <w:szCs w:val="24"/>
        </w:rPr>
        <w:t>得</w:t>
      </w:r>
      <w:r w:rsidRPr="00447E7A">
        <w:rPr>
          <w:rFonts w:ascii="ＭＳ Ｐ明朝" w:eastAsia="ＭＳ Ｐ明朝" w:hAnsi="ＭＳ Ｐ明朝"/>
          <w:sz w:val="24"/>
          <w:szCs w:val="24"/>
        </w:rPr>
        <w:t>ません（</w:t>
      </w:r>
      <w:hyperlink r:id="rId941" w:anchor="2:1" w:tooltip="...（6） そして、あなたがたが知っているとおり、彼が自分に定められた時になってから現れるように、いま彼を阻止しているものがある。  (7)  不法の秘密の力が、すでに働いているのである。ただそれは、いま阻止している者が取り除かれる時までのことである。  (8)  その時になると、不法の者が現れる。この者を、主イエスは口の息をもって殺し、来臨の輝きによって滅ぼすであろう。" w:history="1">
        <w:r w:rsidR="00910B5F" w:rsidRPr="00051F16">
          <w:rPr>
            <w:rStyle w:val="a7"/>
            <w:rFonts w:ascii="ＭＳ Ｐ明朝" w:eastAsia="ＭＳ Ｐ明朝" w:hAnsi="ＭＳ Ｐ明朝"/>
            <w:sz w:val="24"/>
            <w:szCs w:val="24"/>
          </w:rPr>
          <w:t>第二</w:t>
        </w:r>
        <w:r w:rsidRPr="00051F16">
          <w:rPr>
            <w:rStyle w:val="a7"/>
            <w:rFonts w:ascii="ＭＳ Ｐ明朝" w:eastAsia="ＭＳ Ｐ明朝" w:hAnsi="ＭＳ Ｐ明朝"/>
            <w:sz w:val="24"/>
            <w:szCs w:val="24"/>
          </w:rPr>
          <w:t>テサ</w:t>
        </w:r>
        <w:r w:rsidR="00910B5F" w:rsidRPr="00051F16">
          <w:rPr>
            <w:rStyle w:val="a7"/>
            <w:rFonts w:ascii="ＭＳ Ｐ明朝" w:eastAsia="ＭＳ Ｐ明朝" w:hAnsi="ＭＳ Ｐ明朝"/>
            <w:sz w:val="24"/>
            <w:szCs w:val="24"/>
          </w:rPr>
          <w:t>ロニケ</w:t>
        </w:r>
        <w:r w:rsidRPr="00051F16">
          <w:rPr>
            <w:rStyle w:val="a7"/>
            <w:rFonts w:ascii="ＭＳ Ｐ明朝" w:eastAsia="ＭＳ Ｐ明朝" w:hAnsi="ＭＳ Ｐ明朝"/>
            <w:sz w:val="24"/>
            <w:szCs w:val="24"/>
          </w:rPr>
          <w:t>2</w:t>
        </w:r>
        <w:r w:rsidR="00910B5F" w:rsidRPr="00051F16">
          <w:rPr>
            <w:rStyle w:val="a7"/>
            <w:rFonts w:ascii="ＭＳ Ｐ明朝" w:eastAsia="ＭＳ Ｐ明朝" w:hAnsi="ＭＳ Ｐ明朝"/>
            <w:sz w:val="24"/>
            <w:szCs w:val="24"/>
          </w:rPr>
          <w:t>章</w:t>
        </w:r>
        <w:r w:rsidRPr="00051F16">
          <w:rPr>
            <w:rStyle w:val="a7"/>
            <w:rFonts w:ascii="ＭＳ Ｐ明朝" w:eastAsia="ＭＳ Ｐ明朝" w:hAnsi="ＭＳ Ｐ明朝"/>
            <w:sz w:val="24"/>
            <w:szCs w:val="24"/>
          </w:rPr>
          <w:t>1-8</w:t>
        </w:r>
        <w:r w:rsidR="00910B5F" w:rsidRPr="00051F1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p>
    <w:p w14:paraId="7D4915B3" w14:textId="77777777" w:rsidR="00F405EB" w:rsidRPr="00447E7A" w:rsidRDefault="00F405EB" w:rsidP="00F405EB">
      <w:pPr>
        <w:rPr>
          <w:rFonts w:ascii="ＭＳ Ｐ明朝" w:eastAsia="ＭＳ Ｐ明朝" w:hAnsi="ＭＳ Ｐ明朝"/>
          <w:sz w:val="24"/>
          <w:szCs w:val="24"/>
        </w:rPr>
      </w:pPr>
    </w:p>
    <w:p w14:paraId="77D25F19" w14:textId="1729C3BB" w:rsidR="00F405EB" w:rsidRPr="00447E7A" w:rsidRDefault="00F405EB" w:rsidP="0033603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白馬の騎手はキリストではなく、反キリストであることを理解することが重要で</w:t>
      </w:r>
      <w:r w:rsidR="00910B5F">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。その名が示すように、反キリストは多くの点で「偽キリスト」であり、極悪非道な偽者で多くの人を欺くでしょう。</w:t>
      </w:r>
      <w:r w:rsidR="001968F1">
        <w:rPr>
          <w:rFonts w:ascii="ＭＳ Ｐ明朝" w:eastAsia="ＭＳ Ｐ明朝" w:hAnsi="ＭＳ Ｐ明朝" w:hint="eastAsia"/>
          <w:sz w:val="24"/>
          <w:szCs w:val="24"/>
        </w:rPr>
        <w:t>したが</w:t>
      </w:r>
      <w:r w:rsidRPr="00447E7A">
        <w:rPr>
          <w:rFonts w:ascii="ＭＳ Ｐ明朝" w:eastAsia="ＭＳ Ｐ明朝" w:hAnsi="ＭＳ Ｐ明朝" w:hint="eastAsia"/>
          <w:sz w:val="24"/>
          <w:szCs w:val="24"/>
        </w:rPr>
        <w:t>って、艱難</w:t>
      </w:r>
      <w:r w:rsidR="00910B5F">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の初め</w:t>
      </w:r>
      <w:r w:rsidR="001968F1">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反キリストの姿とその</w:t>
      </w:r>
      <w:r w:rsidR="00430F50">
        <w:rPr>
          <w:rFonts w:ascii="ＭＳ Ｐ明朝" w:eastAsia="ＭＳ Ｐ明朝" w:hAnsi="ＭＳ Ｐ明朝" w:hint="eastAsia"/>
          <w:sz w:val="24"/>
          <w:szCs w:val="24"/>
        </w:rPr>
        <w:t>動</w:t>
      </w:r>
      <w:r w:rsidRPr="00447E7A">
        <w:rPr>
          <w:rFonts w:ascii="ＭＳ Ｐ明朝" w:eastAsia="ＭＳ Ｐ明朝" w:hAnsi="ＭＳ Ｐ明朝" w:hint="eastAsia"/>
          <w:sz w:val="24"/>
          <w:szCs w:val="24"/>
        </w:rPr>
        <w:t>向が、私たちの征服者である主と似ていることはよく理解できます（</w:t>
      </w:r>
      <w:bookmarkStart w:id="33" w:name="_Hlk161584477"/>
      <w:r w:rsidR="00051F16">
        <w:rPr>
          <w:rFonts w:ascii="ＭＳ Ｐ明朝" w:eastAsia="ＭＳ Ｐ明朝" w:hAnsi="ＭＳ Ｐ明朝"/>
          <w:sz w:val="24"/>
          <w:szCs w:val="24"/>
        </w:rPr>
        <w:fldChar w:fldCharType="begin"/>
      </w:r>
      <w:r w:rsidR="00051F16">
        <w:rPr>
          <w:rFonts w:ascii="ＭＳ Ｐ明朝" w:eastAsia="ＭＳ Ｐ明朝" w:hAnsi="ＭＳ Ｐ明朝" w:hint="eastAsia"/>
          <w:sz w:val="24"/>
          <w:szCs w:val="24"/>
        </w:rPr>
        <w:instrText>HYPERLINK "https://jpn.bible/kougo/rev"</w:instrText>
      </w:r>
      <w:r w:rsidR="00051F16">
        <w:rPr>
          <w:rFonts w:ascii="ＭＳ Ｐ明朝" w:eastAsia="ＭＳ Ｐ明朝" w:hAnsi="ＭＳ Ｐ明朝"/>
          <w:sz w:val="24"/>
          <w:szCs w:val="24"/>
        </w:rPr>
        <w:instrText xml:space="preserve"> \l "19:11" \o "(11) またわたしが見ていると、天が開かれ、見よ、そこに白い馬がいた。それに乗っているかたは、「忠実で真実な者」と呼ばれ、義によってさばき、また、戦うかたである。  (12)  その目は燃える炎であり、その頭には多くの冠があった。また、彼以外にはだれも知らない名がその身にしるされていた。  (13)  彼は血染めの衣をまとい、その名は「神の言」と呼ばれた。  (14)  そして、天の軍勢が、純白で、汚れのない麻布の衣を着て、白い馬に乗り、彼に従った..."</w:instrText>
      </w:r>
      <w:r w:rsidR="00051F16">
        <w:rPr>
          <w:rFonts w:ascii="ＭＳ Ｐ明朝" w:eastAsia="ＭＳ Ｐ明朝" w:hAnsi="ＭＳ Ｐ明朝"/>
          <w:sz w:val="24"/>
          <w:szCs w:val="24"/>
        </w:rPr>
      </w:r>
      <w:r w:rsidR="00051F16">
        <w:rPr>
          <w:rFonts w:ascii="ＭＳ Ｐ明朝" w:eastAsia="ＭＳ Ｐ明朝" w:hAnsi="ＭＳ Ｐ明朝"/>
          <w:sz w:val="24"/>
          <w:szCs w:val="24"/>
        </w:rPr>
        <w:fldChar w:fldCharType="separate"/>
      </w:r>
      <w:r w:rsidRPr="00051F16">
        <w:rPr>
          <w:rStyle w:val="a7"/>
          <w:rFonts w:ascii="ＭＳ Ｐ明朝" w:eastAsia="ＭＳ Ｐ明朝" w:hAnsi="ＭＳ Ｐ明朝" w:hint="eastAsia"/>
          <w:sz w:val="24"/>
          <w:szCs w:val="24"/>
        </w:rPr>
        <w:t>黙示録</w:t>
      </w:r>
      <w:r w:rsidRPr="00051F16">
        <w:rPr>
          <w:rStyle w:val="a7"/>
          <w:rFonts w:ascii="ＭＳ Ｐ明朝" w:eastAsia="ＭＳ Ｐ明朝" w:hAnsi="ＭＳ Ｐ明朝"/>
          <w:sz w:val="24"/>
          <w:szCs w:val="24"/>
        </w:rPr>
        <w:t>19</w:t>
      </w:r>
      <w:r w:rsidR="00910B5F" w:rsidRPr="00051F16">
        <w:rPr>
          <w:rStyle w:val="a7"/>
          <w:rFonts w:ascii="ＭＳ Ｐ明朝" w:eastAsia="ＭＳ Ｐ明朝" w:hAnsi="ＭＳ Ｐ明朝"/>
          <w:sz w:val="24"/>
          <w:szCs w:val="24"/>
        </w:rPr>
        <w:t>章</w:t>
      </w:r>
      <w:r w:rsidRPr="00051F16">
        <w:rPr>
          <w:rStyle w:val="a7"/>
          <w:rFonts w:ascii="ＭＳ Ｐ明朝" w:eastAsia="ＭＳ Ｐ明朝" w:hAnsi="ＭＳ Ｐ明朝"/>
          <w:sz w:val="24"/>
          <w:szCs w:val="24"/>
        </w:rPr>
        <w:t>11-16</w:t>
      </w:r>
      <w:r w:rsidR="00910B5F" w:rsidRPr="00051F16">
        <w:rPr>
          <w:rStyle w:val="a7"/>
          <w:rFonts w:ascii="ＭＳ Ｐ明朝" w:eastAsia="ＭＳ Ｐ明朝" w:hAnsi="ＭＳ Ｐ明朝"/>
          <w:sz w:val="24"/>
          <w:szCs w:val="24"/>
        </w:rPr>
        <w:t>節</w:t>
      </w:r>
      <w:r w:rsidR="00051F16">
        <w:rPr>
          <w:rFonts w:ascii="ＭＳ Ｐ明朝" w:eastAsia="ＭＳ Ｐ明朝" w:hAnsi="ＭＳ Ｐ明朝"/>
          <w:sz w:val="24"/>
          <w:szCs w:val="24"/>
        </w:rPr>
        <w:fldChar w:fldCharType="end"/>
      </w:r>
      <w:bookmarkEnd w:id="33"/>
      <w:r w:rsidRPr="00447E7A">
        <w:rPr>
          <w:rFonts w:ascii="ＭＳ Ｐ明朝" w:eastAsia="ＭＳ Ｐ明朝" w:hAnsi="ＭＳ Ｐ明朝"/>
          <w:sz w:val="24"/>
          <w:szCs w:val="24"/>
        </w:rPr>
        <w:t>参照）。反キリストは冠を被っていますが、それは運動</w:t>
      </w:r>
      <w:r w:rsidR="00910B5F">
        <w:rPr>
          <w:rFonts w:ascii="ＭＳ Ｐ明朝" w:eastAsia="ＭＳ Ｐ明朝" w:hAnsi="ＭＳ Ｐ明朝" w:hint="eastAsia"/>
          <w:sz w:val="24"/>
          <w:szCs w:val="24"/>
        </w:rPr>
        <w:t>競技</w:t>
      </w:r>
      <w:r w:rsidRPr="00447E7A">
        <w:rPr>
          <w:rFonts w:ascii="ＭＳ Ｐ明朝" w:eastAsia="ＭＳ Ｐ明朝" w:hAnsi="ＭＳ Ｐ明朝"/>
          <w:sz w:val="24"/>
          <w:szCs w:val="24"/>
        </w:rPr>
        <w:t>の花輪（ギリシャ語のステファノス：</w:t>
      </w:r>
      <w:proofErr w:type="spellStart"/>
      <w:r w:rsidRPr="00447E7A">
        <w:rPr>
          <w:rFonts w:ascii="ＭＳ Ｐ明朝" w:eastAsia="ＭＳ Ｐ明朝" w:hAnsi="ＭＳ Ｐ明朝"/>
          <w:sz w:val="24"/>
          <w:szCs w:val="24"/>
        </w:rPr>
        <w:t>στέφ</w:t>
      </w:r>
      <w:proofErr w:type="spellEnd"/>
      <w:r w:rsidRPr="00447E7A">
        <w:rPr>
          <w:rFonts w:ascii="ＭＳ Ｐ明朝" w:eastAsia="ＭＳ Ｐ明朝" w:hAnsi="ＭＳ Ｐ明朝"/>
          <w:sz w:val="24"/>
          <w:szCs w:val="24"/>
        </w:rPr>
        <w:t>ανος）で、メシアが被る複数の王冠（</w:t>
      </w:r>
      <w:r>
        <w:fldChar w:fldCharType="begin"/>
      </w:r>
      <w:r>
        <w:instrText>HYPERLINK "https://jpn.bible/kougo/rev" \l "19:12" \o "その目は燃える炎であり、その頭には多くの冠があった。また、彼以外にはだれも知らない名がその身にしるされていた。 "</w:instrText>
      </w:r>
      <w:r>
        <w:fldChar w:fldCharType="separate"/>
      </w:r>
      <w:r w:rsidRPr="00051F16">
        <w:rPr>
          <w:rStyle w:val="a7"/>
          <w:rFonts w:ascii="ＭＳ Ｐ明朝" w:eastAsia="ＭＳ Ｐ明朝" w:hAnsi="ＭＳ Ｐ明朝"/>
          <w:sz w:val="24"/>
          <w:szCs w:val="24"/>
        </w:rPr>
        <w:t>黙示録19章12節</w:t>
      </w:r>
      <w:r>
        <w:fldChar w:fldCharType="end"/>
      </w:r>
      <w:r w:rsidRPr="00447E7A">
        <w:rPr>
          <w:rFonts w:ascii="ＭＳ Ｐ明朝" w:eastAsia="ＭＳ Ｐ明朝" w:hAnsi="ＭＳ Ｐ明朝"/>
          <w:sz w:val="24"/>
          <w:szCs w:val="24"/>
        </w:rPr>
        <w:t>のギリシャ語のディアデーマ：</w:t>
      </w:r>
      <w:proofErr w:type="spellStart"/>
      <w:r w:rsidRPr="00447E7A">
        <w:rPr>
          <w:rFonts w:ascii="ＭＳ Ｐ明朝" w:eastAsia="ＭＳ Ｐ明朝" w:hAnsi="ＭＳ Ｐ明朝"/>
          <w:sz w:val="24"/>
          <w:szCs w:val="24"/>
        </w:rPr>
        <w:t>διάδημ</w:t>
      </w:r>
      <w:proofErr w:type="spellEnd"/>
      <w:r w:rsidRPr="00447E7A">
        <w:rPr>
          <w:rFonts w:ascii="ＭＳ Ｐ明朝" w:eastAsia="ＭＳ Ｐ明朝" w:hAnsi="ＭＳ Ｐ明朝"/>
          <w:sz w:val="24"/>
          <w:szCs w:val="24"/>
        </w:rPr>
        <w:t>α）に</w:t>
      </w:r>
      <w:r w:rsidRPr="00447E7A">
        <w:rPr>
          <w:rFonts w:ascii="ＭＳ Ｐ明朝" w:eastAsia="ＭＳ Ｐ明朝" w:hAnsi="ＭＳ Ｐ明朝" w:hint="eastAsia"/>
          <w:sz w:val="24"/>
          <w:szCs w:val="24"/>
        </w:rPr>
        <w:t>比べると量も質も劣っています。反キリストは艱難</w:t>
      </w:r>
      <w:r w:rsidR="00910B5F">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の初めに現れて、永続</w:t>
      </w:r>
      <w:r w:rsidR="00910B5F">
        <w:rPr>
          <w:rFonts w:ascii="ＭＳ Ｐ明朝" w:eastAsia="ＭＳ Ｐ明朝" w:hAnsi="ＭＳ Ｐ明朝" w:hint="eastAsia"/>
          <w:sz w:val="24"/>
          <w:szCs w:val="24"/>
        </w:rPr>
        <w:t>することのない</w:t>
      </w:r>
      <w:r w:rsidRPr="00447E7A">
        <w:rPr>
          <w:rFonts w:ascii="ＭＳ Ｐ明朝" w:eastAsia="ＭＳ Ｐ明朝" w:hAnsi="ＭＳ Ｐ明朝" w:hint="eastAsia"/>
          <w:sz w:val="24"/>
          <w:szCs w:val="24"/>
        </w:rPr>
        <w:t>王国を征服する（第一の封印）のに対し、メシアはその終わりに勝利して、</w:t>
      </w:r>
      <w:r w:rsidR="00910B5F" w:rsidRPr="00447E7A">
        <w:rPr>
          <w:rFonts w:ascii="ＭＳ Ｐ明朝" w:eastAsia="ＭＳ Ｐ明朝" w:hAnsi="ＭＳ Ｐ明朝" w:hint="eastAsia"/>
          <w:sz w:val="24"/>
          <w:szCs w:val="24"/>
        </w:rPr>
        <w:t>（再臨</w:t>
      </w:r>
      <w:r w:rsidR="00910B5F">
        <w:rPr>
          <w:rFonts w:ascii="ＭＳ Ｐ明朝" w:eastAsia="ＭＳ Ｐ明朝" w:hAnsi="ＭＳ Ｐ明朝" w:hint="eastAsia"/>
          <w:sz w:val="24"/>
          <w:szCs w:val="24"/>
        </w:rPr>
        <w:t>において</w:t>
      </w:r>
      <w:r w:rsidR="00910B5F" w:rsidRPr="00447E7A">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終わりのない王国を勝ち取るのです。</w:t>
      </w:r>
    </w:p>
    <w:p w14:paraId="5C9731A6" w14:textId="77777777" w:rsidR="00F405EB" w:rsidRPr="00447E7A" w:rsidRDefault="00F405EB" w:rsidP="00F405EB">
      <w:pPr>
        <w:rPr>
          <w:rFonts w:ascii="ＭＳ Ｐ明朝" w:eastAsia="ＭＳ Ｐ明朝" w:hAnsi="ＭＳ Ｐ明朝"/>
          <w:sz w:val="24"/>
          <w:szCs w:val="24"/>
        </w:rPr>
      </w:pPr>
    </w:p>
    <w:p w14:paraId="2F5898FA" w14:textId="679918E5" w:rsidR="00F405EB" w:rsidRPr="00447E7A" w:rsidRDefault="00F405EB" w:rsidP="00336034">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そして、反キリストには「弓」が与えられてい</w:t>
      </w:r>
      <w:r w:rsidR="009D6602">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。この武器は、聖書的にも歴史的にも、しばしば</w:t>
      </w:r>
      <w:r w:rsidR="009D6602">
        <w:rPr>
          <w:rFonts w:ascii="ＭＳ Ｐ明朝" w:eastAsia="ＭＳ Ｐ明朝" w:hAnsi="ＭＳ Ｐ明朝" w:hint="eastAsia"/>
          <w:sz w:val="24"/>
          <w:szCs w:val="24"/>
        </w:rPr>
        <w:t>卑劣</w:t>
      </w:r>
      <w:r w:rsidRPr="00447E7A">
        <w:rPr>
          <w:rFonts w:ascii="ＭＳ Ｐ明朝" w:eastAsia="ＭＳ Ｐ明朝" w:hAnsi="ＭＳ Ｐ明朝" w:hint="eastAsia"/>
          <w:sz w:val="24"/>
          <w:szCs w:val="24"/>
        </w:rPr>
        <w:t>な意味合いを持ってい</w:t>
      </w:r>
      <w:r w:rsidR="001968F1">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。つまり、弓は古代世界ではゲリラ的な武器であり、大胆な対決の武器というよりは、むしろ忍び寄る武器で</w:t>
      </w:r>
      <w:r w:rsidR="009D6602">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（メシアの口から直接出る印象的で鋭い大剣とは対照的で</w:t>
      </w:r>
      <w:r w:rsidR="009D6602">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。この区別は、ヨハネと同時代の人々にも理解されたはずで</w:t>
      </w:r>
      <w:r w:rsidR="009D6602">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。スキタイやパルティアの弓兵は</w:t>
      </w:r>
      <w:r w:rsidR="009D6602">
        <w:rPr>
          <w:rFonts w:ascii="ＭＳ Ｐ明朝" w:eastAsia="ＭＳ Ｐ明朝" w:hAnsi="ＭＳ Ｐ明朝" w:hint="eastAsia"/>
          <w:sz w:val="24"/>
          <w:szCs w:val="24"/>
        </w:rPr>
        <w:t>実</w:t>
      </w:r>
      <w:r w:rsidR="007119EA">
        <w:rPr>
          <w:rFonts w:ascii="ＭＳ Ｐ明朝" w:eastAsia="ＭＳ Ｐ明朝" w:hAnsi="ＭＳ Ｐ明朝" w:hint="eastAsia"/>
          <w:sz w:val="24"/>
          <w:szCs w:val="24"/>
        </w:rPr>
        <w:t>戦</w:t>
      </w:r>
      <w:r w:rsidR="009D6602">
        <w:rPr>
          <w:rFonts w:ascii="ＭＳ Ｐ明朝" w:eastAsia="ＭＳ Ｐ明朝" w:hAnsi="ＭＳ Ｐ明朝" w:hint="eastAsia"/>
          <w:sz w:val="24"/>
          <w:szCs w:val="24"/>
        </w:rPr>
        <w:t>力があり</w:t>
      </w:r>
      <w:r w:rsidRPr="00447E7A">
        <w:rPr>
          <w:rFonts w:ascii="ＭＳ Ｐ明朝" w:eastAsia="ＭＳ Ｐ明朝" w:hAnsi="ＭＳ Ｐ明朝" w:hint="eastAsia"/>
          <w:sz w:val="24"/>
          <w:szCs w:val="24"/>
        </w:rPr>
        <w:t>、ギリシャ・ローマの「フェアプレー</w:t>
      </w:r>
      <w:r w:rsidR="00997225">
        <w:rPr>
          <w:rFonts w:ascii="ＭＳ Ｐ明朝" w:eastAsia="ＭＳ Ｐ明朝" w:hAnsi="ＭＳ Ｐ明朝" w:hint="eastAsia"/>
          <w:sz w:val="24"/>
          <w:szCs w:val="24"/>
        </w:rPr>
        <w:t>（</w:t>
      </w:r>
      <w:r w:rsidR="005277A8">
        <w:rPr>
          <w:rFonts w:ascii="ＭＳ Ｐ明朝" w:eastAsia="ＭＳ Ｐ明朝" w:hAnsi="ＭＳ Ｐ明朝" w:hint="eastAsia"/>
          <w:sz w:val="24"/>
          <w:szCs w:val="24"/>
        </w:rPr>
        <w:t>一騎打ち</w:t>
      </w:r>
      <w:r w:rsidR="00997225">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」の</w:t>
      </w:r>
      <w:r w:rsidR="00F75600">
        <w:rPr>
          <w:rFonts w:ascii="ＭＳ Ｐ明朝" w:eastAsia="ＭＳ Ｐ明朝" w:hAnsi="ＭＳ Ｐ明朝" w:hint="eastAsia"/>
          <w:sz w:val="24"/>
          <w:szCs w:val="24"/>
        </w:rPr>
        <w:t>枠</w:t>
      </w:r>
      <w:r w:rsidRPr="00447E7A">
        <w:rPr>
          <w:rFonts w:ascii="ＭＳ Ｐ明朝" w:eastAsia="ＭＳ Ｐ明朝" w:hAnsi="ＭＳ Ｐ明朝" w:hint="eastAsia"/>
          <w:sz w:val="24"/>
          <w:szCs w:val="24"/>
        </w:rPr>
        <w:t>を超えており、黙示録の本来の読者には間違いなく否定的な意味合いを持つもので</w:t>
      </w:r>
      <w:r w:rsidR="007119EA">
        <w:rPr>
          <w:rFonts w:ascii="ＭＳ Ｐ明朝" w:eastAsia="ＭＳ Ｐ明朝" w:hAnsi="ＭＳ Ｐ明朝" w:hint="eastAsia"/>
          <w:sz w:val="24"/>
          <w:szCs w:val="24"/>
        </w:rPr>
        <w:t>しょう</w:t>
      </w:r>
      <w:r w:rsidRPr="00447E7A">
        <w:rPr>
          <w:rFonts w:ascii="ＭＳ Ｐ明朝" w:eastAsia="ＭＳ Ｐ明朝" w:hAnsi="ＭＳ Ｐ明朝" w:hint="eastAsia"/>
          <w:sz w:val="24"/>
          <w:szCs w:val="24"/>
        </w:rPr>
        <w:t>。このような反キリストの武器は、ダニエル書の反キリストの陰湿で狡猾な権力獲得に関する記述と一致しており、明白な軍事的征服と同</w:t>
      </w:r>
      <w:r w:rsidR="00FD2F7F">
        <w:rPr>
          <w:rFonts w:ascii="ＭＳ Ｐ明朝" w:eastAsia="ＭＳ Ｐ明朝" w:hAnsi="ＭＳ Ｐ明朝" w:hint="eastAsia"/>
          <w:sz w:val="24"/>
          <w:szCs w:val="24"/>
        </w:rPr>
        <w:t>時に</w:t>
      </w:r>
      <w:r w:rsidRPr="00447E7A">
        <w:rPr>
          <w:rFonts w:ascii="ＭＳ Ｐ明朝" w:eastAsia="ＭＳ Ｐ明朝" w:hAnsi="ＭＳ Ｐ明朝" w:hint="eastAsia"/>
          <w:sz w:val="24"/>
          <w:szCs w:val="24"/>
        </w:rPr>
        <w:t>テロ、クーデター、脅迫によって達成されます（参照：</w:t>
      </w:r>
      <w:hyperlink r:id="rId942" w:anchor="11:21" w:tooltip="(21)彼に代って起る者は、卑しむべき者であって、彼には、王の尊厳が与えられず、彼は不意にきて、巧言をもって国を獲るでしょう。  (22)  洪水のような軍勢は、彼の前に押し流されて敗られ、契約の君たる者もまた敗られるでしょう…" w:history="1">
        <w:r w:rsidR="006F7E8D" w:rsidRPr="00051F16">
          <w:rPr>
            <w:rStyle w:val="a7"/>
            <w:rFonts w:ascii="ＭＳ Ｐ明朝" w:eastAsia="ＭＳ Ｐ明朝" w:hAnsi="ＭＳ Ｐ明朝"/>
            <w:sz w:val="24"/>
            <w:szCs w:val="24"/>
          </w:rPr>
          <w:t>ダニエル11章21</w:t>
        </w:r>
        <w:r w:rsidR="006F7E8D">
          <w:rPr>
            <w:rStyle w:val="a7"/>
            <w:rFonts w:ascii="ＭＳ Ｐ明朝" w:eastAsia="ＭＳ Ｐ明朝" w:hAnsi="ＭＳ Ｐ明朝" w:hint="eastAsia"/>
            <w:sz w:val="24"/>
            <w:szCs w:val="24"/>
          </w:rPr>
          <w:t>節</w:t>
        </w:r>
        <w:r w:rsidR="006F7E8D" w:rsidRPr="00051F16">
          <w:rPr>
            <w:rStyle w:val="a7"/>
            <w:rFonts w:ascii="ＭＳ Ｐ明朝" w:eastAsia="ＭＳ Ｐ明朝" w:hAnsi="ＭＳ Ｐ明朝"/>
            <w:sz w:val="24"/>
            <w:szCs w:val="24"/>
          </w:rPr>
          <w:t>～</w:t>
        </w:r>
      </w:hyperlink>
      <w:r w:rsidRPr="00447E7A">
        <w:rPr>
          <w:rFonts w:ascii="ＭＳ Ｐ明朝" w:eastAsia="ＭＳ Ｐ明朝" w:hAnsi="ＭＳ Ｐ明朝"/>
          <w:sz w:val="24"/>
          <w:szCs w:val="24"/>
        </w:rPr>
        <w:t>）</w:t>
      </w:r>
      <w:r w:rsidR="00430F5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また、ハルマゲドンに先立つ艱難</w:t>
      </w:r>
      <w:r w:rsidR="009D6602">
        <w:rPr>
          <w:rFonts w:ascii="ＭＳ Ｐ明朝" w:eastAsia="ＭＳ Ｐ明朝" w:hAnsi="ＭＳ Ｐ明朝" w:hint="eastAsia"/>
          <w:sz w:val="24"/>
          <w:szCs w:val="24"/>
        </w:rPr>
        <w:t>期</w:t>
      </w:r>
      <w:r w:rsidRPr="00447E7A">
        <w:rPr>
          <w:rFonts w:ascii="ＭＳ Ｐ明朝" w:eastAsia="ＭＳ Ｐ明朝" w:hAnsi="ＭＳ Ｐ明朝"/>
          <w:sz w:val="24"/>
          <w:szCs w:val="24"/>
        </w:rPr>
        <w:t>のイスラエル侵略に関するエゼキエルの記述では、反キリストは「ゴグ」という異邦人の総称で、弓を携えているように描写されています。</w:t>
      </w:r>
    </w:p>
    <w:p w14:paraId="74F18955" w14:textId="77777777" w:rsidR="00F405EB" w:rsidRDefault="00F405EB" w:rsidP="00F405EB">
      <w:pPr>
        <w:rPr>
          <w:rFonts w:ascii="ＭＳ Ｐ明朝" w:eastAsia="ＭＳ Ｐ明朝" w:hAnsi="ＭＳ Ｐ明朝"/>
          <w:sz w:val="24"/>
          <w:szCs w:val="24"/>
        </w:rPr>
      </w:pPr>
    </w:p>
    <w:p w14:paraId="5FC05454" w14:textId="421453F8" w:rsidR="009D6602" w:rsidRDefault="009D6602" w:rsidP="009D6602">
      <w:pPr>
        <w:ind w:left="840" w:firstLineChars="100" w:firstLine="240"/>
        <w:rPr>
          <w:rFonts w:ascii="ＭＳ Ｐ明朝" w:eastAsia="ＭＳ Ｐ明朝" w:hAnsi="ＭＳ Ｐ明朝"/>
          <w:sz w:val="24"/>
          <w:szCs w:val="24"/>
        </w:rPr>
      </w:pPr>
      <w:r w:rsidRPr="009D6602">
        <w:rPr>
          <w:rFonts w:ascii="ＭＳ Ｐ明朝" w:eastAsia="ＭＳ Ｐ明朝" w:hAnsi="ＭＳ Ｐ明朝" w:hint="eastAsia"/>
          <w:sz w:val="24"/>
          <w:szCs w:val="24"/>
        </w:rPr>
        <w:t>(1)</w:t>
      </w:r>
      <w:r w:rsidRPr="009D6602">
        <w:rPr>
          <w:rFonts w:ascii="BIZ UDPゴシック" w:eastAsia="BIZ UDPゴシック" w:hAnsi="BIZ UDPゴシック"/>
          <w:sz w:val="24"/>
          <w:szCs w:val="24"/>
        </w:rPr>
        <w:t>人の子よ、ゴグに向かって預言して言え。主なる神はこう言われる、メセクとトバルの大君であるゴグ</w:t>
      </w:r>
      <w:r w:rsidRPr="00447E7A">
        <w:rPr>
          <w:rFonts w:ascii="ＭＳ Ｐ明朝" w:eastAsia="ＭＳ Ｐ明朝" w:hAnsi="ＭＳ Ｐ明朝"/>
          <w:sz w:val="24"/>
          <w:szCs w:val="24"/>
        </w:rPr>
        <w:t>（すなわち、反キリスト）</w:t>
      </w:r>
      <w:r w:rsidRPr="009D6602">
        <w:rPr>
          <w:rFonts w:ascii="BIZ UDPゴシック" w:eastAsia="BIZ UDPゴシック" w:hAnsi="BIZ UDPゴシック"/>
          <w:sz w:val="24"/>
          <w:szCs w:val="24"/>
        </w:rPr>
        <w:t>よ、見よ、わたしはあなたの敵となる。</w:t>
      </w:r>
      <w:r w:rsidRPr="009D6602">
        <w:rPr>
          <w:rFonts w:ascii="ＭＳ Ｐ明朝" w:eastAsia="ＭＳ Ｐ明朝" w:hAnsi="ＭＳ Ｐ明朝"/>
          <w:sz w:val="24"/>
          <w:szCs w:val="24"/>
        </w:rPr>
        <w:t>(2)</w:t>
      </w:r>
      <w:r w:rsidRPr="009D6602">
        <w:rPr>
          <w:rFonts w:ascii="BIZ UDPゴシック" w:eastAsia="BIZ UDPゴシック" w:hAnsi="BIZ UDPゴシック"/>
          <w:sz w:val="24"/>
          <w:szCs w:val="24"/>
        </w:rPr>
        <w:t>わたしはあなたを引きもどし、あなたを押しやり、北の果から上らせ、イスラエルの山々に導き、</w:t>
      </w:r>
      <w:r w:rsidRPr="009D6602">
        <w:rPr>
          <w:rFonts w:ascii="ＭＳ Ｐ明朝" w:eastAsia="ＭＳ Ｐ明朝" w:hAnsi="ＭＳ Ｐ明朝"/>
          <w:sz w:val="24"/>
          <w:szCs w:val="24"/>
        </w:rPr>
        <w:t>(3)</w:t>
      </w:r>
      <w:r w:rsidRPr="009D6602">
        <w:rPr>
          <w:rFonts w:ascii="BIZ UDPゴシック" w:eastAsia="BIZ UDPゴシック" w:hAnsi="BIZ UDPゴシック"/>
          <w:sz w:val="24"/>
          <w:szCs w:val="24"/>
        </w:rPr>
        <w:t>あなたの左の手から弓を打ち落し、右の手から矢を落させる。</w:t>
      </w:r>
      <w:r w:rsidRPr="009D6602">
        <w:rPr>
          <w:rFonts w:ascii="ＭＳ Ｐ明朝" w:eastAsia="ＭＳ Ｐ明朝" w:hAnsi="ＭＳ Ｐ明朝" w:hint="eastAsia"/>
          <w:sz w:val="24"/>
          <w:szCs w:val="24"/>
        </w:rPr>
        <w:t>（エゼキエル書</w:t>
      </w:r>
      <w:r w:rsidRPr="009D6602">
        <w:rPr>
          <w:rFonts w:ascii="ＭＳ Ｐ明朝" w:eastAsia="ＭＳ Ｐ明朝" w:hAnsi="ＭＳ Ｐ明朝"/>
          <w:sz w:val="24"/>
          <w:szCs w:val="24"/>
        </w:rPr>
        <w:t xml:space="preserve"> 39</w:t>
      </w:r>
      <w:r w:rsidRPr="009D6602">
        <w:rPr>
          <w:rFonts w:ascii="ＭＳ Ｐ明朝" w:eastAsia="ＭＳ Ｐ明朝" w:hAnsi="ＭＳ Ｐ明朝" w:hint="eastAsia"/>
          <w:sz w:val="24"/>
          <w:szCs w:val="24"/>
        </w:rPr>
        <w:t>章</w:t>
      </w:r>
      <w:r w:rsidRPr="009D6602">
        <w:rPr>
          <w:rFonts w:ascii="ＭＳ Ｐ明朝" w:eastAsia="ＭＳ Ｐ明朝" w:hAnsi="ＭＳ Ｐ明朝"/>
          <w:sz w:val="24"/>
          <w:szCs w:val="24"/>
        </w:rPr>
        <w:t>1-3</w:t>
      </w:r>
      <w:r w:rsidRPr="009D6602">
        <w:rPr>
          <w:rFonts w:ascii="ＭＳ Ｐ明朝" w:eastAsia="ＭＳ Ｐ明朝" w:hAnsi="ＭＳ Ｐ明朝" w:hint="eastAsia"/>
          <w:sz w:val="24"/>
          <w:szCs w:val="24"/>
        </w:rPr>
        <w:t>節）</w:t>
      </w:r>
    </w:p>
    <w:p w14:paraId="601A7736" w14:textId="77777777" w:rsidR="009D6602" w:rsidRPr="009D6602" w:rsidRDefault="009D6602" w:rsidP="009D6602">
      <w:pPr>
        <w:ind w:left="840" w:firstLineChars="100" w:firstLine="240"/>
        <w:rPr>
          <w:rFonts w:ascii="ＭＳ Ｐ明朝" w:eastAsia="ＭＳ Ｐ明朝" w:hAnsi="ＭＳ Ｐ明朝"/>
          <w:sz w:val="24"/>
          <w:szCs w:val="24"/>
        </w:rPr>
      </w:pPr>
    </w:p>
    <w:p w14:paraId="3311BBC1" w14:textId="0B4C49DA" w:rsidR="00F405EB" w:rsidRPr="00447E7A" w:rsidRDefault="00F405EB" w:rsidP="009D6602">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最後に、私たちの主についての記述に見られる肯定的な要素</w:t>
      </w:r>
      <w:r w:rsidRPr="00447E7A">
        <w:rPr>
          <w:rFonts w:ascii="ＭＳ Ｐ明朝" w:eastAsia="ＭＳ Ｐ明朝" w:hAnsi="ＭＳ Ｐ明朝"/>
          <w:sz w:val="24"/>
          <w:szCs w:val="24"/>
        </w:rPr>
        <w:t>-燃えるような目、印象的な白い衣、威厳のある名前などは皆無で</w:t>
      </w:r>
      <w:r w:rsidR="00AF1741">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hyperlink r:id="rId943" w:anchor="1:12" w:tooltip="そこでわたしは、わたしに呼びかけたその声を見ようとしてふりむいた。ふりむくと、七つの金の燭台が目についた。 それらの燭台の間に、足までたれた上着を着、胸に金の帯をしめている人の子のような者がいた。 そのかしらと髪の毛とは、雪のように白い羊毛に似て真白であり、目は燃える炎のようであった。 その足は、炉で精錬されて光り輝くしんちゅうのようであり、声は大水のとどろきのようであった。 その右手に七つの星を持ち、口からは、鋭いもろ刃のつるぎがつき出ており、顔は、強く照り輝く太陽のようであった。 " w:history="1">
        <w:r w:rsidR="00AF1741" w:rsidRPr="006F7E8D">
          <w:rPr>
            <w:rStyle w:val="a7"/>
            <w:rFonts w:ascii="ＭＳ Ｐ明朝" w:eastAsia="ＭＳ Ｐ明朝" w:hAnsi="ＭＳ Ｐ明朝"/>
            <w:sz w:val="24"/>
            <w:szCs w:val="24"/>
          </w:rPr>
          <w:t>黙示録</w:t>
        </w:r>
        <w:r w:rsidRPr="006F7E8D">
          <w:rPr>
            <w:rStyle w:val="a7"/>
            <w:rFonts w:ascii="ＭＳ Ｐ明朝" w:eastAsia="ＭＳ Ｐ明朝" w:hAnsi="ＭＳ Ｐ明朝"/>
            <w:sz w:val="24"/>
            <w:szCs w:val="24"/>
          </w:rPr>
          <w:t>1</w:t>
        </w:r>
        <w:r w:rsidR="00AF1741" w:rsidRPr="006F7E8D">
          <w:rPr>
            <w:rStyle w:val="a7"/>
            <w:rFonts w:ascii="ＭＳ Ｐ明朝" w:eastAsia="ＭＳ Ｐ明朝" w:hAnsi="ＭＳ Ｐ明朝" w:hint="eastAsia"/>
            <w:sz w:val="24"/>
            <w:szCs w:val="24"/>
          </w:rPr>
          <w:t>章</w:t>
        </w:r>
        <w:r w:rsidRPr="006F7E8D">
          <w:rPr>
            <w:rStyle w:val="a7"/>
            <w:rFonts w:ascii="ＭＳ Ｐ明朝" w:eastAsia="ＭＳ Ｐ明朝" w:hAnsi="ＭＳ Ｐ明朝"/>
            <w:sz w:val="24"/>
            <w:szCs w:val="24"/>
          </w:rPr>
          <w:t>12-16</w:t>
        </w:r>
        <w:r w:rsidR="00AF1741" w:rsidRPr="006F7E8D">
          <w:rPr>
            <w:rStyle w:val="a7"/>
            <w:rFonts w:ascii="ＭＳ Ｐ明朝" w:eastAsia="ＭＳ Ｐ明朝" w:hAnsi="ＭＳ Ｐ明朝"/>
            <w:sz w:val="24"/>
            <w:szCs w:val="24"/>
          </w:rPr>
          <w:t>節</w:t>
        </w:r>
      </w:hyperlink>
      <w:r w:rsidR="00AF1741">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944" w:anchor="19:11" w:tooltip="(11) またわたしが見ていると、天が開かれ、見よ、そこに白い馬がいた。それに乗っているかたは、「忠実で真実な者」と呼ばれ、義によってさばき、また、戦うかたである。  (12)  その目は燃える炎であり、その頭には多くの冠があった。また、彼以外にはだれも知らない名がその身にしるされていた。  (13)  彼は血染めの衣をまとい、その名は「神の言」と呼ばれた。  (14)  そして、天の軍勢が、純白で、汚れのない麻布の衣を着て、白い馬に乗り、彼に従った..." w:history="1">
        <w:r w:rsidR="006F7E8D" w:rsidRPr="00051F16">
          <w:rPr>
            <w:rStyle w:val="a7"/>
            <w:rFonts w:ascii="ＭＳ Ｐ明朝" w:eastAsia="ＭＳ Ｐ明朝" w:hAnsi="ＭＳ Ｐ明朝" w:hint="eastAsia"/>
            <w:sz w:val="24"/>
            <w:szCs w:val="24"/>
          </w:rPr>
          <w:t>黙示録</w:t>
        </w:r>
        <w:r w:rsidR="006F7E8D" w:rsidRPr="00051F16">
          <w:rPr>
            <w:rStyle w:val="a7"/>
            <w:rFonts w:ascii="ＭＳ Ｐ明朝" w:eastAsia="ＭＳ Ｐ明朝" w:hAnsi="ＭＳ Ｐ明朝"/>
            <w:sz w:val="24"/>
            <w:szCs w:val="24"/>
          </w:rPr>
          <w:t>19章11-16節</w:t>
        </w:r>
      </w:hyperlink>
      <w:r w:rsidR="001968F1">
        <w:rPr>
          <w:rFonts w:ascii="ＭＳ Ｐ明朝" w:eastAsia="ＭＳ Ｐ明朝" w:hAnsi="ＭＳ Ｐ明朝" w:hint="eastAsia"/>
          <w:sz w:val="24"/>
          <w:szCs w:val="24"/>
        </w:rPr>
        <w:t>を参照</w:t>
      </w:r>
      <w:r w:rsidRPr="00447E7A">
        <w:rPr>
          <w:rFonts w:ascii="ＭＳ Ｐ明朝" w:eastAsia="ＭＳ Ｐ明朝" w:hAnsi="ＭＳ Ｐ明朝"/>
          <w:sz w:val="24"/>
          <w:szCs w:val="24"/>
        </w:rPr>
        <w:t>) 征服</w:t>
      </w:r>
      <w:r w:rsidR="00AF1741">
        <w:rPr>
          <w:rFonts w:ascii="ＭＳ Ｐ明朝" w:eastAsia="ＭＳ Ｐ明朝" w:hAnsi="ＭＳ Ｐ明朝" w:hint="eastAsia"/>
          <w:sz w:val="24"/>
          <w:szCs w:val="24"/>
        </w:rPr>
        <w:t>としての</w:t>
      </w:r>
      <w:r w:rsidRPr="00447E7A">
        <w:rPr>
          <w:rFonts w:ascii="ＭＳ Ｐ明朝" w:eastAsia="ＭＳ Ｐ明朝" w:hAnsi="ＭＳ Ｐ明朝"/>
          <w:sz w:val="24"/>
          <w:szCs w:val="24"/>
        </w:rPr>
        <w:t>反キリストのこの最初の記述には見当たりません。このシンボルは、最初は威厳があるように見えますが、よく見ると空虚であることがわかり</w:t>
      </w:r>
      <w:r w:rsidRPr="00447E7A">
        <w:rPr>
          <w:rFonts w:ascii="ＭＳ Ｐ明朝" w:eastAsia="ＭＳ Ｐ明朝" w:hAnsi="ＭＳ Ｐ明朝"/>
          <w:sz w:val="24"/>
          <w:szCs w:val="24"/>
        </w:rPr>
        <w:lastRenderedPageBreak/>
        <w:t>ます。反キリストも同様で、畏敬の念を抱く世界から</w:t>
      </w:r>
      <w:r w:rsidR="00AF1741">
        <w:rPr>
          <w:rFonts w:ascii="ＭＳ Ｐ明朝" w:eastAsia="ＭＳ Ｐ明朝" w:hAnsi="ＭＳ Ｐ明朝" w:hint="eastAsia"/>
          <w:sz w:val="24"/>
          <w:szCs w:val="24"/>
        </w:rPr>
        <w:t>礼賛</w:t>
      </w:r>
      <w:r w:rsidRPr="00447E7A">
        <w:rPr>
          <w:rFonts w:ascii="ＭＳ Ｐ明朝" w:eastAsia="ＭＳ Ｐ明朝" w:hAnsi="ＭＳ Ｐ明朝"/>
          <w:sz w:val="24"/>
          <w:szCs w:val="24"/>
        </w:rPr>
        <w:t>を要求し</w:t>
      </w:r>
      <w:r w:rsidR="00AF1741">
        <w:rPr>
          <w:rFonts w:ascii="ＭＳ Ｐ明朝" w:eastAsia="ＭＳ Ｐ明朝" w:hAnsi="ＭＳ Ｐ明朝" w:hint="eastAsia"/>
          <w:sz w:val="24"/>
          <w:szCs w:val="24"/>
        </w:rPr>
        <w:t>、</w:t>
      </w:r>
      <w:r w:rsidRPr="00447E7A">
        <w:rPr>
          <w:rFonts w:ascii="ＭＳ Ｐ明朝" w:eastAsia="ＭＳ Ｐ明朝" w:hAnsi="ＭＳ Ｐ明朝"/>
          <w:sz w:val="24"/>
          <w:szCs w:val="24"/>
        </w:rPr>
        <w:t>受けますが、かえって自分の従者を</w:t>
      </w:r>
      <w:r w:rsidR="00AF1741">
        <w:rPr>
          <w:rFonts w:ascii="ＭＳ Ｐ明朝" w:eastAsia="ＭＳ Ｐ明朝" w:hAnsi="ＭＳ Ｐ明朝" w:hint="eastAsia"/>
          <w:sz w:val="24"/>
          <w:szCs w:val="24"/>
        </w:rPr>
        <w:t>ただ</w:t>
      </w:r>
      <w:r w:rsidRPr="00447E7A">
        <w:rPr>
          <w:rFonts w:ascii="ＭＳ Ｐ明朝" w:eastAsia="ＭＳ Ｐ明朝" w:hAnsi="ＭＳ Ｐ明朝"/>
          <w:sz w:val="24"/>
          <w:szCs w:val="24"/>
        </w:rPr>
        <w:t>完全に破滅に導</w:t>
      </w:r>
      <w:r w:rsidR="00AF1741">
        <w:rPr>
          <w:rFonts w:ascii="ＭＳ Ｐ明朝" w:eastAsia="ＭＳ Ｐ明朝" w:hAnsi="ＭＳ Ｐ明朝" w:hint="eastAsia"/>
          <w:sz w:val="24"/>
          <w:szCs w:val="24"/>
        </w:rPr>
        <w:t>きます</w:t>
      </w:r>
      <w:r w:rsidRPr="00447E7A">
        <w:rPr>
          <w:rFonts w:ascii="ＭＳ Ｐ明朝" w:eastAsia="ＭＳ Ｐ明朝" w:hAnsi="ＭＳ Ｐ明朝"/>
          <w:sz w:val="24"/>
          <w:szCs w:val="24"/>
        </w:rPr>
        <w:t>（</w:t>
      </w:r>
      <w:hyperlink r:id="rId945" w:anchor="2:1" w:tooltip="(1)さて兄弟たちよ。わたしたちの主イエス・キリストの来臨と、わたしたちがみもとに集められることとについて、あなたがたにお願いすることがある。  (2)  霊により、あるいは言葉により、あるいはわたしたちから出たという手紙によって、主の日はすでにきたとふれまわる者があっても、すぐさま心を動かされたり、あわてたりしてはいけない。  (3)  だれがどんな事をしても、それにだまされてはならない。まず背教のことが起り、不法の者、すなわち、滅びの子が現れるにちがいない..." w:history="1">
        <w:r w:rsidR="00AF1741" w:rsidRPr="006F7E8D">
          <w:rPr>
            <w:rStyle w:val="a7"/>
            <w:rFonts w:ascii="ＭＳ Ｐ明朝" w:eastAsia="ＭＳ Ｐ明朝" w:hAnsi="ＭＳ Ｐ明朝"/>
            <w:sz w:val="24"/>
            <w:szCs w:val="24"/>
          </w:rPr>
          <w:t>第二</w:t>
        </w:r>
        <w:r w:rsidRPr="006F7E8D">
          <w:rPr>
            <w:rStyle w:val="a7"/>
            <w:rFonts w:ascii="ＭＳ Ｐ明朝" w:eastAsia="ＭＳ Ｐ明朝" w:hAnsi="ＭＳ Ｐ明朝"/>
            <w:sz w:val="24"/>
            <w:szCs w:val="24"/>
          </w:rPr>
          <w:t>テサ</w:t>
        </w:r>
        <w:r w:rsidR="00AF1741" w:rsidRPr="006F7E8D">
          <w:rPr>
            <w:rStyle w:val="a7"/>
            <w:rFonts w:ascii="ＭＳ Ｐ明朝" w:eastAsia="ＭＳ Ｐ明朝" w:hAnsi="ＭＳ Ｐ明朝"/>
            <w:sz w:val="24"/>
            <w:szCs w:val="24"/>
          </w:rPr>
          <w:t>ロニケ</w:t>
        </w:r>
        <w:r w:rsidRPr="006F7E8D">
          <w:rPr>
            <w:rStyle w:val="a7"/>
            <w:rFonts w:ascii="ＭＳ Ｐ明朝" w:eastAsia="ＭＳ Ｐ明朝" w:hAnsi="ＭＳ Ｐ明朝"/>
            <w:sz w:val="24"/>
            <w:szCs w:val="24"/>
          </w:rPr>
          <w:t>2</w:t>
        </w:r>
        <w:r w:rsidR="00AF1741" w:rsidRPr="006F7E8D">
          <w:rPr>
            <w:rStyle w:val="a7"/>
            <w:rFonts w:ascii="ＭＳ Ｐ明朝" w:eastAsia="ＭＳ Ｐ明朝" w:hAnsi="ＭＳ Ｐ明朝"/>
            <w:sz w:val="24"/>
            <w:szCs w:val="24"/>
          </w:rPr>
          <w:t>章</w:t>
        </w:r>
        <w:r w:rsidRPr="006F7E8D">
          <w:rPr>
            <w:rStyle w:val="a7"/>
            <w:rFonts w:ascii="ＭＳ Ｐ明朝" w:eastAsia="ＭＳ Ｐ明朝" w:hAnsi="ＭＳ Ｐ明朝"/>
            <w:sz w:val="24"/>
            <w:szCs w:val="24"/>
          </w:rPr>
          <w:t>1-12</w:t>
        </w:r>
        <w:r w:rsidR="00AF1741" w:rsidRPr="006F7E8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p>
    <w:p w14:paraId="4A5CA9DD" w14:textId="77777777" w:rsidR="00F405EB" w:rsidRDefault="00F405EB" w:rsidP="00F405EB">
      <w:pPr>
        <w:rPr>
          <w:rFonts w:ascii="ＭＳ Ｐ明朝" w:eastAsia="ＭＳ Ｐ明朝" w:hAnsi="ＭＳ Ｐ明朝"/>
          <w:sz w:val="24"/>
          <w:szCs w:val="24"/>
        </w:rPr>
      </w:pPr>
    </w:p>
    <w:p w14:paraId="2622A170" w14:textId="77777777" w:rsidR="00997225" w:rsidRDefault="00997225" w:rsidP="00F405EB">
      <w:pPr>
        <w:rPr>
          <w:rFonts w:ascii="ＭＳ Ｐ明朝" w:eastAsia="ＭＳ Ｐ明朝" w:hAnsi="ＭＳ Ｐ明朝"/>
          <w:sz w:val="24"/>
          <w:szCs w:val="24"/>
        </w:rPr>
      </w:pPr>
    </w:p>
    <w:p w14:paraId="2F8D8CA3" w14:textId="05CC8DF2" w:rsidR="00F405EB" w:rsidRPr="00AA59D2" w:rsidRDefault="00F405EB" w:rsidP="00AA59D2">
      <w:pPr>
        <w:pStyle w:val="2"/>
        <w:rPr>
          <w:rFonts w:ascii="HG明朝E" w:eastAsia="HG明朝E" w:hAnsi="HG明朝E"/>
          <w:sz w:val="24"/>
          <w:szCs w:val="24"/>
        </w:rPr>
      </w:pPr>
      <w:bookmarkStart w:id="34" w:name="_Toc166139652"/>
      <w:bookmarkStart w:id="35" w:name="_Hlk161684729"/>
      <w:bookmarkEnd w:id="30"/>
      <w:r w:rsidRPr="00AA59D2">
        <w:rPr>
          <w:rFonts w:ascii="HG明朝E" w:eastAsia="HG明朝E" w:hAnsi="HG明朝E"/>
          <w:sz w:val="24"/>
          <w:szCs w:val="24"/>
        </w:rPr>
        <w:t>2. 赤い馬 市民の不和</w:t>
      </w:r>
      <w:r w:rsidR="00AF35F7" w:rsidRPr="00AF35F7">
        <w:rPr>
          <w:rFonts w:ascii="ＭＳ Ｐ明朝" w:eastAsia="ＭＳ Ｐ明朝" w:hAnsi="ＭＳ Ｐ明朝" w:hint="eastAsia"/>
          <w:b w:val="0"/>
          <w:bCs w:val="0"/>
          <w:sz w:val="24"/>
          <w:szCs w:val="24"/>
        </w:rPr>
        <w:t>（3-4節）</w:t>
      </w:r>
      <w:bookmarkEnd w:id="34"/>
    </w:p>
    <w:p w14:paraId="4655B34A" w14:textId="2B06AC7C"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6章3-4節。</w:t>
      </w:r>
    </w:p>
    <w:p w14:paraId="60CBFCBE" w14:textId="77777777" w:rsidR="00F405EB" w:rsidRDefault="00F405EB" w:rsidP="00F405EB">
      <w:pPr>
        <w:rPr>
          <w:rFonts w:ascii="ＭＳ Ｐ明朝" w:eastAsia="ＭＳ Ｐ明朝" w:hAnsi="ＭＳ Ｐ明朝"/>
          <w:sz w:val="24"/>
          <w:szCs w:val="24"/>
        </w:rPr>
      </w:pPr>
    </w:p>
    <w:p w14:paraId="6AABA407" w14:textId="4DEACE2B" w:rsidR="00C70C8B" w:rsidRPr="00C70C8B" w:rsidRDefault="00C70C8B" w:rsidP="00C70C8B">
      <w:pPr>
        <w:pStyle w:val="Normal"/>
        <w:ind w:left="840" w:firstLineChars="100" w:firstLine="240"/>
        <w:rPr>
          <w:rFonts w:ascii="BIZ UDPゴシック" w:eastAsia="BIZ UDPゴシック" w:hAnsi="BIZ UDPゴシック" w:cs="Arial"/>
          <w:lang w:val="ja-JP"/>
        </w:rPr>
      </w:pPr>
      <w:r w:rsidRPr="00C70C8B">
        <w:rPr>
          <w:rFonts w:ascii="ＭＳ Ｐ明朝" w:eastAsia="ＭＳ Ｐ明朝" w:hAnsi="ＭＳ Ｐ明朝" w:cs="Arial" w:hint="eastAsia"/>
          <w:lang w:val="ja-JP"/>
        </w:rPr>
        <w:t>(3)</w:t>
      </w:r>
      <w:r w:rsidRPr="00C70C8B">
        <w:rPr>
          <w:rFonts w:ascii="BIZ UDPゴシック" w:eastAsia="BIZ UDPゴシック" w:hAnsi="BIZ UDPゴシック" w:cs="Arial"/>
          <w:lang w:val="ja-JP"/>
        </w:rPr>
        <w:t>小羊が第二の封印を解いた時、第二の生き物が「きたれ」</w:t>
      </w:r>
      <w:r w:rsidRPr="00C70C8B">
        <w:rPr>
          <w:rFonts w:ascii="ＭＳ Ｐ明朝" w:eastAsia="ＭＳ Ｐ明朝" w:hAnsi="ＭＳ Ｐ明朝" w:cs="Arial" w:hint="eastAsia"/>
          <w:lang w:val="ja-JP"/>
        </w:rPr>
        <w:t>＜「来て、見なさい」--欽定訳＞</w:t>
      </w:r>
      <w:r w:rsidRPr="00C70C8B">
        <w:rPr>
          <w:rFonts w:ascii="BIZ UDPゴシック" w:eastAsia="BIZ UDPゴシック" w:hAnsi="BIZ UDPゴシック" w:cs="Arial"/>
          <w:lang w:val="ja-JP"/>
        </w:rPr>
        <w:t xml:space="preserve">と言うのを、わたしは聞いた。 </w:t>
      </w:r>
      <w:r w:rsidRPr="00C70C8B">
        <w:rPr>
          <w:rFonts w:ascii="ＭＳ Ｐ明朝" w:eastAsia="ＭＳ Ｐ明朝" w:hAnsi="ＭＳ Ｐ明朝" w:cs="Arial" w:hint="eastAsia"/>
          <w:lang w:val="ja-JP"/>
        </w:rPr>
        <w:t>(4)</w:t>
      </w:r>
      <w:r w:rsidRPr="00C70C8B">
        <w:rPr>
          <w:rFonts w:ascii="BIZ UDPゴシック" w:eastAsia="BIZ UDPゴシック" w:hAnsi="BIZ UDPゴシック" w:cs="Arial"/>
          <w:lang w:val="ja-JP"/>
        </w:rPr>
        <w:t>すると今度は、赤い馬が出てきた。そして、それに乗っている者は、人々が互に殺し合うようになるために、地上から平和を奪い取る</w:t>
      </w:r>
      <w:r w:rsidRPr="00447E7A">
        <w:rPr>
          <w:rFonts w:ascii="ＭＳ Ｐ明朝" w:eastAsia="ＭＳ Ｐ明朝" w:hAnsi="ＭＳ Ｐ明朝"/>
        </w:rPr>
        <w:t>（＝内乱を起こ</w:t>
      </w:r>
      <w:r>
        <w:rPr>
          <w:rFonts w:ascii="ＭＳ Ｐ明朝" w:eastAsia="ＭＳ Ｐ明朝" w:hAnsi="ＭＳ Ｐ明朝" w:hint="eastAsia"/>
        </w:rPr>
        <w:t>す</w:t>
      </w:r>
      <w:r w:rsidRPr="00447E7A">
        <w:rPr>
          <w:rFonts w:ascii="ＭＳ Ｐ明朝" w:eastAsia="ＭＳ Ｐ明朝" w:hAnsi="ＭＳ Ｐ明朝"/>
        </w:rPr>
        <w:t>）</w:t>
      </w:r>
      <w:r w:rsidRPr="00C70C8B">
        <w:rPr>
          <w:rFonts w:ascii="BIZ UDPゴシック" w:eastAsia="BIZ UDPゴシック" w:hAnsi="BIZ UDPゴシック" w:cs="Arial"/>
          <w:lang w:val="ja-JP"/>
        </w:rPr>
        <w:t xml:space="preserve">ことを許され、また、大きなつるぎを与えられた。 </w:t>
      </w:r>
    </w:p>
    <w:p w14:paraId="385258CE" w14:textId="77777777" w:rsidR="00F405EB" w:rsidRPr="00447E7A" w:rsidRDefault="00F405EB" w:rsidP="00F405EB">
      <w:pPr>
        <w:rPr>
          <w:rFonts w:ascii="ＭＳ Ｐ明朝" w:eastAsia="ＭＳ Ｐ明朝" w:hAnsi="ＭＳ Ｐ明朝"/>
          <w:sz w:val="24"/>
          <w:szCs w:val="24"/>
        </w:rPr>
      </w:pPr>
    </w:p>
    <w:p w14:paraId="4A2597CC" w14:textId="18464A0C" w:rsidR="00F405EB" w:rsidRPr="00447E7A" w:rsidRDefault="00F405EB" w:rsidP="001A0EF5">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赤い馬は、市民の不和、内紛、社会の激変、法と秩序の崩壊、礼節の</w:t>
      </w:r>
      <w:r w:rsidR="00C70C8B">
        <w:rPr>
          <w:rFonts w:ascii="ＭＳ Ｐ明朝" w:eastAsia="ＭＳ Ｐ明朝" w:hAnsi="ＭＳ Ｐ明朝" w:hint="eastAsia"/>
          <w:sz w:val="24"/>
          <w:szCs w:val="24"/>
        </w:rPr>
        <w:t>消滅</w:t>
      </w:r>
      <w:r w:rsidRPr="00447E7A">
        <w:rPr>
          <w:rFonts w:ascii="ＭＳ Ｐ明朝" w:eastAsia="ＭＳ Ｐ明朝" w:hAnsi="ＭＳ Ｐ明朝" w:hint="eastAsia"/>
          <w:sz w:val="24"/>
          <w:szCs w:val="24"/>
        </w:rPr>
        <w:t>、犯罪の増加、政治的迫害、革命などの傾向を象徴しています。この第二の艱難の</w:t>
      </w:r>
      <w:r w:rsidR="00C70C8B">
        <w:rPr>
          <w:rFonts w:ascii="ＭＳ Ｐ明朝" w:eastAsia="ＭＳ Ｐ明朝" w:hAnsi="ＭＳ Ｐ明朝" w:hint="eastAsia"/>
          <w:sz w:val="24"/>
          <w:szCs w:val="24"/>
        </w:rPr>
        <w:t>動向</w:t>
      </w:r>
      <w:r w:rsidRPr="00447E7A">
        <w:rPr>
          <w:rFonts w:ascii="ＭＳ Ｐ明朝" w:eastAsia="ＭＳ Ｐ明朝" w:hAnsi="ＭＳ Ｐ明朝" w:hint="eastAsia"/>
          <w:sz w:val="24"/>
          <w:szCs w:val="24"/>
        </w:rPr>
        <w:t>は、反キリストを先頭にした悪魔の活動の直接的、間接的結果で</w:t>
      </w:r>
      <w:r w:rsidR="00C70C8B">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。サタンは、反キリストとその世界権力と支配に</w:t>
      </w:r>
      <w:r w:rsidR="00B573A1">
        <w:rPr>
          <w:rFonts w:ascii="ＭＳ Ｐ明朝" w:eastAsia="ＭＳ Ｐ明朝" w:hAnsi="ＭＳ Ｐ明朝" w:hint="eastAsia"/>
          <w:sz w:val="24"/>
          <w:szCs w:val="24"/>
        </w:rPr>
        <w:t>対抗する潜在的</w:t>
      </w:r>
      <w:r w:rsidRPr="00447E7A">
        <w:rPr>
          <w:rFonts w:ascii="ＭＳ Ｐ明朝" w:eastAsia="ＭＳ Ｐ明朝" w:hAnsi="ＭＳ Ｐ明朝" w:hint="eastAsia"/>
          <w:sz w:val="24"/>
          <w:szCs w:val="24"/>
        </w:rPr>
        <w:t>抵抗力を腐敗させ、弱体化させるために、法と秩序と市民的平和の破壊に積極的に関与するからです（実際、彼は常にそうしてきたのですが</w:t>
      </w:r>
      <w:r w:rsidRPr="00447E7A">
        <w:rPr>
          <w:rFonts w:ascii="ＭＳ Ｐ明朝" w:eastAsia="ＭＳ Ｐ明朝" w:hAnsi="ＭＳ Ｐ明朝"/>
          <w:sz w:val="24"/>
          <w:szCs w:val="24"/>
        </w:rPr>
        <w:t>)。この第二の封印</w:t>
      </w:r>
      <w:r w:rsidR="00B573A1">
        <w:rPr>
          <w:rFonts w:ascii="ＭＳ Ｐ明朝" w:eastAsia="ＭＳ Ｐ明朝" w:hAnsi="ＭＳ Ｐ明朝" w:hint="eastAsia"/>
          <w:sz w:val="24"/>
          <w:szCs w:val="24"/>
        </w:rPr>
        <w:t>が開かれるという</w:t>
      </w:r>
      <w:r w:rsidRPr="00447E7A">
        <w:rPr>
          <w:rFonts w:ascii="ＭＳ Ｐ明朝" w:eastAsia="ＭＳ Ｐ明朝" w:hAnsi="ＭＳ Ｐ明朝"/>
          <w:sz w:val="24"/>
          <w:szCs w:val="24"/>
        </w:rPr>
        <w:t>聖霊の抑制</w:t>
      </w:r>
      <w:r w:rsidR="00B573A1">
        <w:rPr>
          <w:rFonts w:ascii="ＭＳ Ｐ明朝" w:eastAsia="ＭＳ Ｐ明朝" w:hAnsi="ＭＳ Ｐ明朝" w:hint="eastAsia"/>
          <w:sz w:val="24"/>
          <w:szCs w:val="24"/>
        </w:rPr>
        <w:t>が</w:t>
      </w:r>
      <w:r w:rsidR="005741CC">
        <w:rPr>
          <w:rFonts w:ascii="ＭＳ Ｐ明朝" w:eastAsia="ＭＳ Ｐ明朝" w:hAnsi="ＭＳ Ｐ明朝" w:hint="eastAsia"/>
          <w:sz w:val="24"/>
          <w:szCs w:val="24"/>
        </w:rPr>
        <w:t>無くなる</w:t>
      </w:r>
      <w:r w:rsidR="00B573A1">
        <w:rPr>
          <w:rFonts w:ascii="ＭＳ Ｐ明朝" w:eastAsia="ＭＳ Ｐ明朝" w:hAnsi="ＭＳ Ｐ明朝" w:hint="eastAsia"/>
          <w:sz w:val="24"/>
          <w:szCs w:val="24"/>
        </w:rPr>
        <w:t>ことで</w:t>
      </w:r>
      <w:r w:rsidRPr="00447E7A">
        <w:rPr>
          <w:rFonts w:ascii="ＭＳ Ｐ明朝" w:eastAsia="ＭＳ Ｐ明朝" w:hAnsi="ＭＳ Ｐ明朝"/>
          <w:sz w:val="24"/>
          <w:szCs w:val="24"/>
        </w:rPr>
        <w:t>、艱難</w:t>
      </w:r>
      <w:r w:rsidR="00B573A1">
        <w:rPr>
          <w:rFonts w:ascii="ＭＳ Ｐ明朝" w:eastAsia="ＭＳ Ｐ明朝" w:hAnsi="ＭＳ Ｐ明朝" w:hint="eastAsia"/>
          <w:sz w:val="24"/>
          <w:szCs w:val="24"/>
        </w:rPr>
        <w:t>期における前例のない</w:t>
      </w:r>
      <w:r w:rsidRPr="00447E7A">
        <w:rPr>
          <w:rFonts w:ascii="ＭＳ Ｐ明朝" w:eastAsia="ＭＳ Ｐ明朝" w:hAnsi="ＭＳ Ｐ明朝"/>
          <w:sz w:val="24"/>
          <w:szCs w:val="24"/>
        </w:rPr>
        <w:t>悪魔の激し</w:t>
      </w:r>
      <w:r w:rsidR="00B573A1">
        <w:rPr>
          <w:rFonts w:ascii="ＭＳ Ｐ明朝" w:eastAsia="ＭＳ Ｐ明朝" w:hAnsi="ＭＳ Ｐ明朝" w:hint="eastAsia"/>
          <w:sz w:val="24"/>
          <w:szCs w:val="24"/>
        </w:rPr>
        <w:t>い動きと相まって</w:t>
      </w:r>
      <w:r w:rsidRPr="00447E7A">
        <w:rPr>
          <w:rFonts w:ascii="ＭＳ Ｐ明朝" w:eastAsia="ＭＳ Ｐ明朝" w:hAnsi="ＭＳ Ｐ明朝"/>
          <w:sz w:val="24"/>
          <w:szCs w:val="24"/>
        </w:rPr>
        <w:t>、</w:t>
      </w:r>
      <w:r w:rsidR="005B4A51">
        <w:rPr>
          <w:rFonts w:ascii="ＭＳ Ｐ明朝" w:eastAsia="ＭＳ Ｐ明朝" w:hAnsi="ＭＳ Ｐ明朝" w:hint="eastAsia"/>
          <w:sz w:val="24"/>
          <w:szCs w:val="24"/>
        </w:rPr>
        <w:t>社会情勢は想像を絶するような加速度的変化を</w:t>
      </w:r>
      <w:r w:rsidR="001A0EF5">
        <w:rPr>
          <w:rFonts w:ascii="ＭＳ Ｐ明朝" w:eastAsia="ＭＳ Ｐ明朝" w:hAnsi="ＭＳ Ｐ明朝" w:hint="eastAsia"/>
          <w:sz w:val="24"/>
          <w:szCs w:val="24"/>
        </w:rPr>
        <w:t>、</w:t>
      </w:r>
      <w:r w:rsidR="005B4A51">
        <w:rPr>
          <w:rFonts w:ascii="ＭＳ Ｐ明朝" w:eastAsia="ＭＳ Ｐ明朝" w:hAnsi="ＭＳ Ｐ明朝" w:hint="eastAsia"/>
          <w:sz w:val="24"/>
          <w:szCs w:val="24"/>
        </w:rPr>
        <w:t>短期間内で迎える</w:t>
      </w:r>
      <w:r w:rsidRPr="00447E7A">
        <w:rPr>
          <w:rFonts w:ascii="ＭＳ Ｐ明朝" w:eastAsia="ＭＳ Ｐ明朝" w:hAnsi="ＭＳ Ｐ明朝" w:hint="eastAsia"/>
          <w:sz w:val="24"/>
          <w:szCs w:val="24"/>
        </w:rPr>
        <w:t>ことにな</w:t>
      </w:r>
      <w:r w:rsidR="00B573A1">
        <w:rPr>
          <w:rFonts w:ascii="ＭＳ Ｐ明朝" w:eastAsia="ＭＳ Ｐ明朝" w:hAnsi="ＭＳ Ｐ明朝" w:hint="eastAsia"/>
          <w:sz w:val="24"/>
          <w:szCs w:val="24"/>
        </w:rPr>
        <w:t>ります</w:t>
      </w:r>
      <w:r w:rsidR="00DC7478">
        <w:rPr>
          <w:rStyle w:val="ab"/>
          <w:rFonts w:ascii="ＭＳ Ｐ明朝" w:eastAsia="ＭＳ Ｐ明朝" w:hAnsi="ＭＳ Ｐ明朝"/>
          <w:sz w:val="24"/>
          <w:szCs w:val="24"/>
        </w:rPr>
        <w:footnoteReference w:id="58"/>
      </w:r>
      <w:r w:rsidRPr="00447E7A">
        <w:rPr>
          <w:rFonts w:ascii="ＭＳ Ｐ明朝" w:eastAsia="ＭＳ Ｐ明朝" w:hAnsi="ＭＳ Ｐ明朝"/>
          <w:sz w:val="24"/>
          <w:szCs w:val="24"/>
        </w:rPr>
        <w:t>。</w:t>
      </w:r>
      <w:r w:rsidR="00CD496B" w:rsidRPr="00CD496B">
        <w:rPr>
          <w:rFonts w:ascii="ＭＳ Ｐ明朝" w:eastAsia="ＭＳ Ｐ明朝" w:hAnsi="ＭＳ Ｐ明朝" w:hint="eastAsia"/>
          <w:sz w:val="24"/>
          <w:szCs w:val="24"/>
        </w:rPr>
        <w:t>同時に、社会的調和と社会制度の普遍的な崩壊は連鎖的な負の効果をもたらし、それぞれの社会的衰退が世界的な社会的荒廃を深刻化させ、さらに加速させる傾向があります。</w:t>
      </w:r>
      <w:r w:rsidR="00CD496B">
        <w:rPr>
          <w:rFonts w:ascii="ＭＳ Ｐ明朝" w:eastAsia="ＭＳ Ｐ明朝" w:hAnsi="ＭＳ Ｐ明朝" w:hint="eastAsia"/>
          <w:sz w:val="24"/>
          <w:szCs w:val="24"/>
        </w:rPr>
        <w:t>これらのことに関する</w:t>
      </w:r>
      <w:r w:rsidRPr="00447E7A">
        <w:rPr>
          <w:rFonts w:ascii="ＭＳ Ｐ明朝" w:eastAsia="ＭＳ Ｐ明朝" w:hAnsi="ＭＳ Ｐ明朝"/>
          <w:sz w:val="24"/>
          <w:szCs w:val="24"/>
        </w:rPr>
        <w:t>現時点での聖霊の抑制</w:t>
      </w:r>
      <w:r w:rsidR="00CD496B">
        <w:rPr>
          <w:rFonts w:ascii="ＭＳ Ｐ明朝" w:eastAsia="ＭＳ Ｐ明朝" w:hAnsi="ＭＳ Ｐ明朝" w:hint="eastAsia"/>
          <w:sz w:val="24"/>
          <w:szCs w:val="24"/>
        </w:rPr>
        <w:t>が、</w:t>
      </w:r>
      <w:r w:rsidR="00CD496B" w:rsidRPr="00447E7A">
        <w:rPr>
          <w:rFonts w:ascii="ＭＳ Ｐ明朝" w:eastAsia="ＭＳ Ｐ明朝" w:hAnsi="ＭＳ Ｐ明朝"/>
          <w:sz w:val="24"/>
          <w:szCs w:val="24"/>
        </w:rPr>
        <w:t>この第二の封印</w:t>
      </w:r>
      <w:r w:rsidR="000E5050">
        <w:rPr>
          <w:rFonts w:ascii="ＭＳ Ｐ明朝" w:eastAsia="ＭＳ Ｐ明朝" w:hAnsi="ＭＳ Ｐ明朝" w:hint="eastAsia"/>
          <w:sz w:val="24"/>
          <w:szCs w:val="24"/>
        </w:rPr>
        <w:t>が開かる</w:t>
      </w:r>
      <w:r w:rsidR="00CD496B" w:rsidRPr="00447E7A">
        <w:rPr>
          <w:rFonts w:ascii="ＭＳ Ｐ明朝" w:eastAsia="ＭＳ Ｐ明朝" w:hAnsi="ＭＳ Ｐ明朝"/>
          <w:sz w:val="24"/>
          <w:szCs w:val="24"/>
        </w:rPr>
        <w:t>とともに取り除かれる</w:t>
      </w:r>
      <w:r w:rsidR="000E5050">
        <w:rPr>
          <w:rFonts w:ascii="ＭＳ Ｐ明朝" w:eastAsia="ＭＳ Ｐ明朝" w:hAnsi="ＭＳ Ｐ明朝" w:hint="eastAsia"/>
          <w:sz w:val="24"/>
          <w:szCs w:val="24"/>
        </w:rPr>
        <w:t>こと</w:t>
      </w:r>
      <w:r w:rsidRPr="00447E7A">
        <w:rPr>
          <w:rFonts w:ascii="ＭＳ Ｐ明朝" w:eastAsia="ＭＳ Ｐ明朝" w:hAnsi="ＭＳ Ｐ明朝"/>
          <w:sz w:val="24"/>
          <w:szCs w:val="24"/>
        </w:rPr>
        <w:t>はよく知られている</w:t>
      </w:r>
      <w:r w:rsidR="000E5050">
        <w:rPr>
          <w:rFonts w:ascii="ＭＳ Ｐ明朝" w:eastAsia="ＭＳ Ｐ明朝" w:hAnsi="ＭＳ Ｐ明朝" w:hint="eastAsia"/>
          <w:sz w:val="24"/>
          <w:szCs w:val="24"/>
        </w:rPr>
        <w:t>ことです</w:t>
      </w:r>
      <w:r w:rsidRPr="00447E7A">
        <w:rPr>
          <w:rFonts w:ascii="ＭＳ Ｐ明朝" w:eastAsia="ＭＳ Ｐ明朝" w:hAnsi="ＭＳ Ｐ明朝"/>
          <w:sz w:val="24"/>
          <w:szCs w:val="24"/>
        </w:rPr>
        <w:t>（</w:t>
      </w:r>
      <w:hyperlink r:id="rId946" w:anchor="5:17" w:tooltip="（17） なぜなら、肉の欲するところは御霊に反し、また御霊の欲するところは肉に反するからである。こうして、二つのものは互に相さからい、その結果、あなたがたは自分でしようと思うことを、することができないようになる。  (18)  もしあなたがたが御霊に導かれるなら、律法の下にはいない。  (19)  肉の働きは明白である。すなわち、不品行、汚れ、好色、  (20)  偶像礼拝、まじない、敵意、争い、そねみ、怒り、党派心、分裂、分派、  (21)  ねたみ、泥酔、宴楽、および、そのたぐいである..." w:history="1">
        <w:r w:rsidR="000E5050" w:rsidRPr="00D57B87">
          <w:rPr>
            <w:rStyle w:val="a7"/>
            <w:rFonts w:ascii="ＭＳ Ｐ明朝" w:eastAsia="ＭＳ Ｐ明朝" w:hAnsi="ＭＳ Ｐ明朝"/>
            <w:sz w:val="24"/>
            <w:szCs w:val="24"/>
          </w:rPr>
          <w:t>ガラテヤ</w:t>
        </w:r>
        <w:r w:rsidRPr="00D57B87">
          <w:rPr>
            <w:rStyle w:val="a7"/>
            <w:rFonts w:ascii="ＭＳ Ｐ明朝" w:eastAsia="ＭＳ Ｐ明朝" w:hAnsi="ＭＳ Ｐ明朝"/>
            <w:sz w:val="24"/>
            <w:szCs w:val="24"/>
          </w:rPr>
          <w:t>5</w:t>
        </w:r>
        <w:r w:rsidR="000E5050" w:rsidRPr="00D57B87">
          <w:rPr>
            <w:rStyle w:val="a7"/>
            <w:rFonts w:ascii="ＭＳ Ｐ明朝" w:eastAsia="ＭＳ Ｐ明朝" w:hAnsi="ＭＳ Ｐ明朝"/>
            <w:sz w:val="24"/>
            <w:szCs w:val="24"/>
          </w:rPr>
          <w:t>章</w:t>
        </w:r>
        <w:r w:rsidRPr="00D57B87">
          <w:rPr>
            <w:rStyle w:val="a7"/>
            <w:rFonts w:ascii="ＭＳ Ｐ明朝" w:eastAsia="ＭＳ Ｐ明朝" w:hAnsi="ＭＳ Ｐ明朝"/>
            <w:sz w:val="24"/>
            <w:szCs w:val="24"/>
          </w:rPr>
          <w:t>17-26</w:t>
        </w:r>
        <w:r w:rsidR="000E5050" w:rsidRPr="00D57B8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p>
    <w:p w14:paraId="1F3D5975" w14:textId="77777777" w:rsidR="00F405EB" w:rsidRPr="00447E7A" w:rsidRDefault="00F405EB" w:rsidP="00F405EB">
      <w:pPr>
        <w:rPr>
          <w:rFonts w:ascii="ＭＳ Ｐ明朝" w:eastAsia="ＭＳ Ｐ明朝" w:hAnsi="ＭＳ Ｐ明朝"/>
          <w:sz w:val="24"/>
          <w:szCs w:val="24"/>
        </w:rPr>
      </w:pPr>
    </w:p>
    <w:p w14:paraId="0F9DAA02" w14:textId="337CCDD9" w:rsidR="00F405EB" w:rsidRPr="00447E7A" w:rsidRDefault="00F405EB" w:rsidP="00D57B87">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血の色である赤は、激しい内紛を象徴する騎手（すなわち</w:t>
      </w:r>
      <w:r w:rsidRPr="00447E7A">
        <w:rPr>
          <w:rFonts w:ascii="ＭＳ Ｐ明朝" w:eastAsia="ＭＳ Ｐ明朝" w:hAnsi="ＭＳ Ｐ明朝"/>
          <w:sz w:val="24"/>
          <w:szCs w:val="24"/>
        </w:rPr>
        <w:t>4節にある</w:t>
      </w:r>
      <w:r w:rsidR="001A0EF5">
        <w:rPr>
          <w:rFonts w:ascii="ＭＳ Ｐ明朝" w:eastAsia="ＭＳ Ｐ明朝" w:hAnsi="ＭＳ Ｐ明朝" w:hint="eastAsia"/>
          <w:sz w:val="24"/>
          <w:szCs w:val="24"/>
        </w:rPr>
        <w:t>、</w:t>
      </w:r>
      <w:r w:rsidRPr="00447E7A">
        <w:rPr>
          <w:rFonts w:ascii="ＭＳ Ｐ明朝" w:eastAsia="ＭＳ Ｐ明朝" w:hAnsi="ＭＳ Ｐ明朝"/>
          <w:sz w:val="24"/>
          <w:szCs w:val="24"/>
        </w:rPr>
        <w:t>疑いなく「血まみれ」の殺戮とそれを達成するための剣）を象徴するのに</w:t>
      </w:r>
      <w:r w:rsidR="00D57B87">
        <w:rPr>
          <w:rFonts w:ascii="ＭＳ Ｐ明朝" w:eastAsia="ＭＳ Ｐ明朝" w:hAnsi="ＭＳ Ｐ明朝" w:hint="eastAsia"/>
          <w:sz w:val="24"/>
          <w:szCs w:val="24"/>
        </w:rPr>
        <w:t>適切</w:t>
      </w:r>
      <w:r w:rsidRPr="00447E7A">
        <w:rPr>
          <w:rFonts w:ascii="ＭＳ Ｐ明朝" w:eastAsia="ＭＳ Ｐ明朝" w:hAnsi="ＭＳ Ｐ明朝"/>
          <w:sz w:val="24"/>
          <w:szCs w:val="24"/>
        </w:rPr>
        <w:t>な選択です</w:t>
      </w:r>
      <w:r w:rsidR="002C2B1E">
        <w:rPr>
          <w:rStyle w:val="ab"/>
          <w:rFonts w:ascii="ＭＳ Ｐ明朝" w:eastAsia="ＭＳ Ｐ明朝" w:hAnsi="ＭＳ Ｐ明朝"/>
          <w:sz w:val="24"/>
          <w:szCs w:val="24"/>
        </w:rPr>
        <w:footnoteReference w:id="59"/>
      </w:r>
      <w:r w:rsidRPr="00447E7A">
        <w:rPr>
          <w:rFonts w:ascii="ＭＳ Ｐ明朝" w:eastAsia="ＭＳ Ｐ明朝" w:hAnsi="ＭＳ Ｐ明朝"/>
          <w:sz w:val="24"/>
          <w:szCs w:val="24"/>
        </w:rPr>
        <w:t>。世界の</w:t>
      </w:r>
      <w:r w:rsidRPr="00447E7A">
        <w:rPr>
          <w:rFonts w:ascii="ＭＳ Ｐ明朝" w:eastAsia="ＭＳ Ｐ明朝" w:hAnsi="ＭＳ Ｐ明朝"/>
          <w:sz w:val="24"/>
          <w:szCs w:val="24"/>
        </w:rPr>
        <w:lastRenderedPageBreak/>
        <w:t>歴史が十分に証明しているように、外国の征服</w:t>
      </w:r>
      <w:r w:rsidR="002C2B1E">
        <w:rPr>
          <w:rFonts w:ascii="ＭＳ Ｐ明朝" w:eastAsia="ＭＳ Ｐ明朝" w:hAnsi="ＭＳ Ｐ明朝" w:hint="eastAsia"/>
          <w:sz w:val="24"/>
          <w:szCs w:val="24"/>
        </w:rPr>
        <w:t>以上に</w:t>
      </w:r>
      <w:r w:rsidRPr="00447E7A">
        <w:rPr>
          <w:rFonts w:ascii="ＭＳ Ｐ明朝" w:eastAsia="ＭＳ Ｐ明朝" w:hAnsi="ＭＳ Ｐ明朝"/>
          <w:sz w:val="24"/>
          <w:szCs w:val="24"/>
        </w:rPr>
        <w:t>内</w:t>
      </w:r>
      <w:r w:rsidR="002C2B1E">
        <w:rPr>
          <w:rFonts w:ascii="ＭＳ Ｐ明朝" w:eastAsia="ＭＳ Ｐ明朝" w:hAnsi="ＭＳ Ｐ明朝" w:hint="eastAsia"/>
          <w:sz w:val="24"/>
          <w:szCs w:val="24"/>
        </w:rPr>
        <w:t>紛</w:t>
      </w:r>
      <w:r w:rsidRPr="00447E7A">
        <w:rPr>
          <w:rFonts w:ascii="ＭＳ Ｐ明朝" w:eastAsia="ＭＳ Ｐ明朝" w:hAnsi="ＭＳ Ｐ明朝"/>
          <w:sz w:val="24"/>
          <w:szCs w:val="24"/>
        </w:rPr>
        <w:t>に</w:t>
      </w:r>
      <w:r w:rsidR="002C2B1E">
        <w:rPr>
          <w:rFonts w:ascii="ＭＳ Ｐ明朝" w:eastAsia="ＭＳ Ｐ明朝" w:hAnsi="ＭＳ Ｐ明朝" w:hint="eastAsia"/>
          <w:sz w:val="24"/>
          <w:szCs w:val="24"/>
        </w:rPr>
        <w:t>よる</w:t>
      </w:r>
      <w:r w:rsidRPr="00447E7A">
        <w:rPr>
          <w:rFonts w:ascii="ＭＳ Ｐ明朝" w:eastAsia="ＭＳ Ｐ明朝" w:hAnsi="ＭＳ Ｐ明朝"/>
          <w:sz w:val="24"/>
          <w:szCs w:val="24"/>
        </w:rPr>
        <w:t>暴力</w:t>
      </w:r>
      <w:r w:rsidR="002C2B1E">
        <w:rPr>
          <w:rFonts w:ascii="ＭＳ Ｐ明朝" w:eastAsia="ＭＳ Ｐ明朝" w:hAnsi="ＭＳ Ｐ明朝" w:hint="eastAsia"/>
          <w:sz w:val="24"/>
          <w:szCs w:val="24"/>
        </w:rPr>
        <w:t>のほうが、もっと</w:t>
      </w:r>
      <w:r w:rsidRPr="00447E7A">
        <w:rPr>
          <w:rFonts w:ascii="ＭＳ Ｐ明朝" w:eastAsia="ＭＳ Ｐ明朝" w:hAnsi="ＭＳ Ｐ明朝"/>
          <w:sz w:val="24"/>
          <w:szCs w:val="24"/>
        </w:rPr>
        <w:t>血まみれ</w:t>
      </w:r>
      <w:r w:rsidR="002C2B1E">
        <w:rPr>
          <w:rFonts w:ascii="ＭＳ Ｐ明朝" w:eastAsia="ＭＳ Ｐ明朝" w:hAnsi="ＭＳ Ｐ明朝" w:hint="eastAsia"/>
          <w:sz w:val="24"/>
          <w:szCs w:val="24"/>
        </w:rPr>
        <w:t>状態をもたらすことがよくあります</w:t>
      </w:r>
      <w:r w:rsidRPr="00447E7A">
        <w:rPr>
          <w:rFonts w:ascii="ＭＳ Ｐ明朝" w:eastAsia="ＭＳ Ｐ明朝" w:hAnsi="ＭＳ Ｐ明朝"/>
          <w:sz w:val="24"/>
          <w:szCs w:val="24"/>
        </w:rPr>
        <w:t>。さらにここで強調しなければならないのは、赤い馬は二つの別々の国の間の争い（これは第一の封印で完全にカバーされている）という意味での「戦争」では</w:t>
      </w:r>
      <w:r w:rsidRPr="00913CA4">
        <w:rPr>
          <w:rFonts w:ascii="HG明朝E" w:eastAsia="HG明朝E" w:hAnsi="HG明朝E"/>
          <w:sz w:val="24"/>
          <w:szCs w:val="24"/>
        </w:rPr>
        <w:t>なく</w:t>
      </w:r>
      <w:r w:rsidRPr="00447E7A">
        <w:rPr>
          <w:rFonts w:ascii="ＭＳ Ｐ明朝" w:eastAsia="ＭＳ Ｐ明朝" w:hAnsi="ＭＳ Ｐ明朝"/>
          <w:sz w:val="24"/>
          <w:szCs w:val="24"/>
        </w:rPr>
        <w:t>、内部対立の血みどろの暴力を表しているということで</w:t>
      </w:r>
      <w:r w:rsidR="002C2B1E">
        <w:rPr>
          <w:rFonts w:ascii="ＭＳ Ｐ明朝" w:eastAsia="ＭＳ Ｐ明朝" w:hAnsi="ＭＳ Ｐ明朝" w:hint="eastAsia"/>
          <w:sz w:val="24"/>
          <w:szCs w:val="24"/>
        </w:rPr>
        <w:t>す</w:t>
      </w:r>
      <w:r w:rsidRPr="00447E7A">
        <w:rPr>
          <w:rFonts w:ascii="ＭＳ Ｐ明朝" w:eastAsia="ＭＳ Ｐ明朝" w:hAnsi="ＭＳ Ｐ明朝"/>
          <w:sz w:val="24"/>
          <w:szCs w:val="24"/>
        </w:rPr>
        <w:t>。第一の封印で示された軍事</w:t>
      </w:r>
      <w:r w:rsidRPr="00447E7A">
        <w:rPr>
          <w:rFonts w:ascii="ＭＳ Ｐ明朝" w:eastAsia="ＭＳ Ｐ明朝" w:hAnsi="ＭＳ Ｐ明朝" w:hint="eastAsia"/>
          <w:sz w:val="24"/>
          <w:szCs w:val="24"/>
        </w:rPr>
        <w:t>的征服の</w:t>
      </w:r>
      <w:r w:rsidR="00913CA4">
        <w:rPr>
          <w:rFonts w:ascii="ＭＳ Ｐ明朝" w:eastAsia="ＭＳ Ｐ明朝" w:hAnsi="ＭＳ Ｐ明朝" w:hint="eastAsia"/>
          <w:sz w:val="24"/>
          <w:szCs w:val="24"/>
        </w:rPr>
        <w:t>動向にしろ</w:t>
      </w:r>
      <w:r w:rsidRPr="00447E7A">
        <w:rPr>
          <w:rFonts w:ascii="ＭＳ Ｐ明朝" w:eastAsia="ＭＳ Ｐ明朝" w:hAnsi="ＭＳ Ｐ明朝" w:hint="eastAsia"/>
          <w:sz w:val="24"/>
          <w:szCs w:val="24"/>
        </w:rPr>
        <w:t>、革命や内乱もまた、</w:t>
      </w:r>
      <w:r w:rsidR="00913CA4">
        <w:rPr>
          <w:rFonts w:ascii="ＭＳ Ｐ明朝" w:eastAsia="ＭＳ Ｐ明朝" w:hAnsi="ＭＳ Ｐ明朝" w:hint="eastAsia"/>
          <w:sz w:val="24"/>
          <w:szCs w:val="24"/>
        </w:rPr>
        <w:t>常のことです</w:t>
      </w:r>
      <w:r w:rsidRPr="00447E7A">
        <w:rPr>
          <w:rFonts w:ascii="ＭＳ Ｐ明朝" w:eastAsia="ＭＳ Ｐ明朝" w:hAnsi="ＭＳ Ｐ明朝" w:hint="eastAsia"/>
          <w:sz w:val="24"/>
          <w:szCs w:val="24"/>
        </w:rPr>
        <w:t>。しかし、ここで伝えられているのは、その傾向の</w:t>
      </w:r>
      <w:r w:rsidR="00913CA4" w:rsidRPr="00913CA4">
        <w:rPr>
          <w:rFonts w:ascii="HG明朝E" w:eastAsia="HG明朝E" w:hAnsi="HG明朝E" w:hint="eastAsia"/>
          <w:sz w:val="24"/>
          <w:szCs w:val="24"/>
        </w:rPr>
        <w:t>激化</w:t>
      </w:r>
      <w:r w:rsidR="00913CA4">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比類</w:t>
      </w:r>
      <w:r w:rsidR="00913CA4">
        <w:rPr>
          <w:rFonts w:ascii="ＭＳ Ｐ明朝" w:eastAsia="ＭＳ Ｐ明朝" w:hAnsi="ＭＳ Ｐ明朝" w:hint="eastAsia"/>
          <w:sz w:val="24"/>
          <w:szCs w:val="24"/>
        </w:rPr>
        <w:t>のないもの</w:t>
      </w:r>
      <w:r w:rsidRPr="00447E7A">
        <w:rPr>
          <w:rFonts w:ascii="ＭＳ Ｐ明朝" w:eastAsia="ＭＳ Ｐ明朝" w:hAnsi="ＭＳ Ｐ明朝" w:hint="eastAsia"/>
          <w:sz w:val="24"/>
          <w:szCs w:val="24"/>
        </w:rPr>
        <w:t>で、</w:t>
      </w:r>
      <w:r w:rsidR="00913CA4">
        <w:rPr>
          <w:rFonts w:ascii="ＭＳ Ｐ明朝" w:eastAsia="ＭＳ Ｐ明朝" w:hAnsi="ＭＳ Ｐ明朝" w:hint="eastAsia"/>
          <w:sz w:val="24"/>
          <w:szCs w:val="24"/>
        </w:rPr>
        <w:t>こ</w:t>
      </w:r>
      <w:r w:rsidRPr="00447E7A">
        <w:rPr>
          <w:rFonts w:ascii="ＭＳ Ｐ明朝" w:eastAsia="ＭＳ Ｐ明朝" w:hAnsi="ＭＳ Ｐ明朝" w:hint="eastAsia"/>
          <w:sz w:val="24"/>
          <w:szCs w:val="24"/>
        </w:rPr>
        <w:t>の激しさ</w:t>
      </w:r>
      <w:r w:rsidR="00913CA4">
        <w:rPr>
          <w:rFonts w:ascii="ＭＳ Ｐ明朝" w:eastAsia="ＭＳ Ｐ明朝" w:hAnsi="ＭＳ Ｐ明朝" w:hint="eastAsia"/>
          <w:sz w:val="24"/>
          <w:szCs w:val="24"/>
        </w:rPr>
        <w:t>も</w:t>
      </w:r>
      <w:r w:rsidRPr="00447E7A">
        <w:rPr>
          <w:rFonts w:ascii="ＭＳ Ｐ明朝" w:eastAsia="ＭＳ Ｐ明朝" w:hAnsi="ＭＳ Ｐ明朝" w:hint="eastAsia"/>
          <w:sz w:val="24"/>
          <w:szCs w:val="24"/>
        </w:rPr>
        <w:t>、</w:t>
      </w:r>
      <w:r w:rsidR="00913CA4">
        <w:rPr>
          <w:rFonts w:ascii="ＭＳ Ｐ明朝" w:eastAsia="ＭＳ Ｐ明朝" w:hAnsi="ＭＳ Ｐ明朝" w:hint="eastAsia"/>
          <w:sz w:val="24"/>
          <w:szCs w:val="24"/>
        </w:rPr>
        <w:t>神</w:t>
      </w:r>
      <w:r w:rsidRPr="00447E7A">
        <w:rPr>
          <w:rFonts w:ascii="ＭＳ Ｐ明朝" w:eastAsia="ＭＳ Ｐ明朝" w:hAnsi="ＭＳ Ｐ明朝" w:hint="eastAsia"/>
          <w:sz w:val="24"/>
          <w:szCs w:val="24"/>
        </w:rPr>
        <w:t>の抑制が取り除かれ、悪魔の</w:t>
      </w:r>
      <w:r w:rsidR="00913CA4">
        <w:rPr>
          <w:rFonts w:ascii="ＭＳ Ｐ明朝" w:eastAsia="ＭＳ Ｐ明朝" w:hAnsi="ＭＳ Ｐ明朝" w:hint="eastAsia"/>
          <w:sz w:val="24"/>
          <w:szCs w:val="24"/>
        </w:rPr>
        <w:t>執拗な</w:t>
      </w:r>
      <w:r w:rsidRPr="00447E7A">
        <w:rPr>
          <w:rFonts w:ascii="ＭＳ Ｐ明朝" w:eastAsia="ＭＳ Ｐ明朝" w:hAnsi="ＭＳ Ｐ明朝" w:hint="eastAsia"/>
          <w:sz w:val="24"/>
          <w:szCs w:val="24"/>
        </w:rPr>
        <w:t>努力が強</w:t>
      </w:r>
      <w:r w:rsidR="00913CA4">
        <w:rPr>
          <w:rFonts w:ascii="ＭＳ Ｐ明朝" w:eastAsia="ＭＳ Ｐ明朝" w:hAnsi="ＭＳ Ｐ明朝" w:hint="eastAsia"/>
          <w:sz w:val="24"/>
          <w:szCs w:val="24"/>
        </w:rPr>
        <w:t>まる</w:t>
      </w:r>
      <w:r w:rsidRPr="00447E7A">
        <w:rPr>
          <w:rFonts w:ascii="ＭＳ Ｐ明朝" w:eastAsia="ＭＳ Ｐ明朝" w:hAnsi="ＭＳ Ｐ明朝" w:hint="eastAsia"/>
          <w:sz w:val="24"/>
          <w:szCs w:val="24"/>
        </w:rPr>
        <w:t>ことから生じています。</w:t>
      </w:r>
      <w:r w:rsidR="00573908" w:rsidRPr="00573908">
        <w:rPr>
          <w:rFonts w:ascii="ＭＳ Ｐ明朝" w:eastAsia="ＭＳ Ｐ明朝" w:hAnsi="ＭＳ Ｐ明朝"/>
          <w:sz w:val="24"/>
          <w:szCs w:val="24"/>
        </w:rPr>
        <w:t>その結果、</w:t>
      </w:r>
      <w:r w:rsidR="00573908" w:rsidRPr="00447E7A">
        <w:rPr>
          <w:rFonts w:ascii="ＭＳ Ｐ明朝" w:eastAsia="ＭＳ Ｐ明朝" w:hAnsi="ＭＳ Ｐ明朝" w:hint="eastAsia"/>
          <w:sz w:val="24"/>
          <w:szCs w:val="24"/>
        </w:rPr>
        <w:t>「</w:t>
      </w:r>
      <w:r w:rsidR="00573908">
        <w:rPr>
          <w:rFonts w:ascii="ＭＳ Ｐ明朝" w:eastAsia="ＭＳ Ｐ明朝" w:hAnsi="ＭＳ Ｐ明朝" w:hint="eastAsia"/>
          <w:sz w:val="24"/>
          <w:szCs w:val="24"/>
        </w:rPr>
        <w:t>不法がはびこるので</w:t>
      </w:r>
      <w:r w:rsidR="00573908" w:rsidRPr="00447E7A">
        <w:rPr>
          <w:rFonts w:ascii="ＭＳ Ｐ明朝" w:eastAsia="ＭＳ Ｐ明朝" w:hAnsi="ＭＳ Ｐ明朝" w:hint="eastAsia"/>
          <w:sz w:val="24"/>
          <w:szCs w:val="24"/>
        </w:rPr>
        <w:t>、愛が冷える」（</w:t>
      </w:r>
      <w:hyperlink r:id="rId947" w:anchor="24:12" w:tooltip="また不法がはびこるので、多くの人の愛が冷えるであろう。 しかし、最後まで耐え忍ぶ者は救われる。 " w:history="1">
        <w:r w:rsidR="00573908" w:rsidRPr="00913CA4">
          <w:rPr>
            <w:rStyle w:val="a7"/>
            <w:rFonts w:ascii="ＭＳ Ｐ明朝" w:eastAsia="ＭＳ Ｐ明朝" w:hAnsi="ＭＳ Ｐ明朝" w:hint="eastAsia"/>
            <w:sz w:val="24"/>
            <w:szCs w:val="24"/>
          </w:rPr>
          <w:t>マタイ</w:t>
        </w:r>
        <w:r w:rsidR="00573908" w:rsidRPr="00913CA4">
          <w:rPr>
            <w:rStyle w:val="a7"/>
            <w:rFonts w:ascii="ＭＳ Ｐ明朝" w:eastAsia="ＭＳ Ｐ明朝" w:hAnsi="ＭＳ Ｐ明朝"/>
            <w:sz w:val="24"/>
            <w:szCs w:val="24"/>
          </w:rPr>
          <w:t>24章12-13節</w:t>
        </w:r>
      </w:hyperlink>
      <w:r w:rsidR="00573908" w:rsidRPr="00447E7A">
        <w:rPr>
          <w:rFonts w:ascii="ＭＳ Ｐ明朝" w:eastAsia="ＭＳ Ｐ明朝" w:hAnsi="ＭＳ Ｐ明朝"/>
          <w:sz w:val="24"/>
          <w:szCs w:val="24"/>
        </w:rPr>
        <w:t>）</w:t>
      </w:r>
      <w:r w:rsidR="00573908" w:rsidRPr="00573908">
        <w:rPr>
          <w:rFonts w:ascii="ＭＳ Ｐ明朝" w:eastAsia="ＭＳ Ｐ明朝" w:hAnsi="ＭＳ Ｐ明朝"/>
          <w:sz w:val="24"/>
          <w:szCs w:val="24"/>
        </w:rPr>
        <w:t>ことによって、世界の人々が硬直化して、人間の行動が艱難期の最も不穏で恐ろしい傾向の一つになることでしょう。</w:t>
      </w:r>
      <w:r w:rsidR="00573908" w:rsidRPr="00573908">
        <w:rPr>
          <w:rFonts w:ascii="ＭＳ Ｐ明朝" w:eastAsia="ＭＳ Ｐ明朝" w:hAnsi="ＭＳ Ｐ明朝" w:hint="eastAsia"/>
          <w:sz w:val="24"/>
          <w:szCs w:val="24"/>
        </w:rPr>
        <w:t>これは</w:t>
      </w:r>
      <w:r w:rsidR="00B322E3" w:rsidRPr="00B322E3">
        <w:rPr>
          <w:rFonts w:ascii="ＭＳ Ｐ明朝" w:eastAsia="ＭＳ Ｐ明朝" w:hAnsi="ＭＳ Ｐ明朝" w:hint="eastAsia"/>
          <w:sz w:val="24"/>
          <w:szCs w:val="24"/>
        </w:rPr>
        <w:t>聖書</w:t>
      </w:r>
      <w:r w:rsidR="00573908" w:rsidRPr="00573908">
        <w:rPr>
          <w:rFonts w:ascii="ＭＳ Ｐ明朝" w:eastAsia="ＭＳ Ｐ明朝" w:hAnsi="ＭＳ Ｐ明朝" w:hint="eastAsia"/>
          <w:sz w:val="24"/>
          <w:szCs w:val="24"/>
        </w:rPr>
        <w:t>の観点から見ると決して喜ばしいことではなく、預言からすると、劇的に悪い方向へ向かうことになります</w:t>
      </w:r>
      <w:r w:rsidRPr="00447E7A">
        <w:rPr>
          <w:rFonts w:ascii="ＭＳ Ｐ明朝" w:eastAsia="ＭＳ Ｐ明朝" w:hAnsi="ＭＳ Ｐ明朝"/>
          <w:sz w:val="24"/>
          <w:szCs w:val="24"/>
        </w:rPr>
        <w:t>（</w:t>
      </w:r>
      <w:hyperlink r:id="rId948" w:anchor="4:1" w:tooltip="しかし、御霊は明らかに告げて言う。後の時になると、ある人々は、惑わす霊と悪霊の教とに気をとられて、信仰から離れ去るであろう。 それは、良心に焼き印をおされている偽り者の偽善のしわざである。 これらの偽り者どもは、結婚を禁じたり、食物を断つことを命じたりする。しかし食物は、信仰があり真理を認める者が、感謝して受けるようにと、神の造られたものである。 " w:history="1">
        <w:r w:rsidR="00CA19E2" w:rsidRPr="00CA19E2">
          <w:rPr>
            <w:rStyle w:val="a7"/>
            <w:rFonts w:ascii="ＭＳ Ｐ明朝" w:eastAsia="ＭＳ Ｐ明朝" w:hAnsi="ＭＳ Ｐ明朝"/>
            <w:sz w:val="24"/>
            <w:szCs w:val="24"/>
          </w:rPr>
          <w:t>第一</w:t>
        </w:r>
        <w:r w:rsidR="00CA19E2" w:rsidRPr="00CA19E2">
          <w:rPr>
            <w:rStyle w:val="a7"/>
            <w:rFonts w:ascii="ＭＳ Ｐ明朝" w:eastAsia="ＭＳ Ｐ明朝" w:hAnsi="ＭＳ Ｐ明朝" w:hint="eastAsia"/>
            <w:sz w:val="24"/>
            <w:szCs w:val="24"/>
          </w:rPr>
          <w:t>テモテ</w:t>
        </w:r>
        <w:r w:rsidRPr="00CA19E2">
          <w:rPr>
            <w:rStyle w:val="a7"/>
            <w:rFonts w:ascii="ＭＳ Ｐ明朝" w:eastAsia="ＭＳ Ｐ明朝" w:hAnsi="ＭＳ Ｐ明朝"/>
            <w:sz w:val="24"/>
            <w:szCs w:val="24"/>
          </w:rPr>
          <w:t>4</w:t>
        </w:r>
        <w:r w:rsidR="00CA19E2" w:rsidRPr="00CA19E2">
          <w:rPr>
            <w:rStyle w:val="a7"/>
            <w:rFonts w:ascii="ＭＳ Ｐ明朝" w:eastAsia="ＭＳ Ｐ明朝" w:hAnsi="ＭＳ Ｐ明朝"/>
            <w:sz w:val="24"/>
            <w:szCs w:val="24"/>
          </w:rPr>
          <w:t>章</w:t>
        </w:r>
        <w:r w:rsidRPr="00CA19E2">
          <w:rPr>
            <w:rStyle w:val="a7"/>
            <w:rFonts w:ascii="ＭＳ Ｐ明朝" w:eastAsia="ＭＳ Ｐ明朝" w:hAnsi="ＭＳ Ｐ明朝"/>
            <w:sz w:val="24"/>
            <w:szCs w:val="24"/>
          </w:rPr>
          <w:t>1-3</w:t>
        </w:r>
        <w:r w:rsidR="00CA19E2" w:rsidRPr="00CA19E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949" w:anchor="3:1" w:tooltip="（1） しかし、このことは知っておかねばならない。終りの時には、苦難の時代が来る。  (2)  その時、人々は自分を愛する者、金を愛する者、大言壮語する者、高慢な者、神をそしる者、親に逆らう者、恩を知らぬ者、神聖を汚す者、  (3)  無情な者、融和しない者、そしる者、無節制な者、粗暴な者、善を好まない者、  (4)  裏切り者、乱暴者、高言をする者、神よりも快楽を愛する者、  (5)  信心深い様子をしながらその実を捨てる者となるであろう。こうした人々を避けなさい…" w:history="1">
        <w:r w:rsidR="00CA19E2" w:rsidRPr="00CA19E2">
          <w:rPr>
            <w:rStyle w:val="a7"/>
            <w:rFonts w:ascii="ＭＳ Ｐ明朝" w:eastAsia="ＭＳ Ｐ明朝" w:hAnsi="ＭＳ Ｐ明朝"/>
            <w:sz w:val="24"/>
            <w:szCs w:val="24"/>
          </w:rPr>
          <w:t>第二</w:t>
        </w:r>
        <w:r w:rsidR="00CA19E2" w:rsidRPr="00CA19E2">
          <w:rPr>
            <w:rStyle w:val="a7"/>
            <w:rFonts w:ascii="ＭＳ Ｐ明朝" w:eastAsia="ＭＳ Ｐ明朝" w:hAnsi="ＭＳ Ｐ明朝" w:hint="eastAsia"/>
            <w:sz w:val="24"/>
            <w:szCs w:val="24"/>
          </w:rPr>
          <w:t>テモテ</w:t>
        </w:r>
        <w:r w:rsidRPr="00CA19E2">
          <w:rPr>
            <w:rStyle w:val="a7"/>
            <w:rFonts w:ascii="ＭＳ Ｐ明朝" w:eastAsia="ＭＳ Ｐ明朝" w:hAnsi="ＭＳ Ｐ明朝"/>
            <w:sz w:val="24"/>
            <w:szCs w:val="24"/>
          </w:rPr>
          <w:t>3</w:t>
        </w:r>
        <w:r w:rsidR="00CA19E2" w:rsidRPr="00CA19E2">
          <w:rPr>
            <w:rStyle w:val="a7"/>
            <w:rFonts w:ascii="ＭＳ Ｐ明朝" w:eastAsia="ＭＳ Ｐ明朝" w:hAnsi="ＭＳ Ｐ明朝"/>
            <w:sz w:val="24"/>
            <w:szCs w:val="24"/>
          </w:rPr>
          <w:t>章</w:t>
        </w:r>
        <w:r w:rsidRPr="00CA19E2">
          <w:rPr>
            <w:rStyle w:val="a7"/>
            <w:rFonts w:ascii="ＭＳ Ｐ明朝" w:eastAsia="ＭＳ Ｐ明朝" w:hAnsi="ＭＳ Ｐ明朝"/>
            <w:sz w:val="24"/>
            <w:szCs w:val="24"/>
          </w:rPr>
          <w:t>1-9</w:t>
        </w:r>
        <w:r w:rsidR="00CA19E2" w:rsidRPr="00CA19E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573908">
        <w:rPr>
          <w:rFonts w:ascii="ＭＳ Ｐ明朝" w:eastAsia="ＭＳ Ｐ明朝" w:hAnsi="ＭＳ Ｐ明朝" w:hint="eastAsia"/>
          <w:sz w:val="24"/>
          <w:szCs w:val="24"/>
        </w:rPr>
        <w:t>。</w:t>
      </w:r>
      <w:r w:rsidR="00573908" w:rsidRPr="00573908">
        <w:rPr>
          <w:rFonts w:ascii="ＭＳ Ｐ明朝" w:eastAsia="ＭＳ Ｐ明朝" w:hAnsi="ＭＳ Ｐ明朝" w:hint="eastAsia"/>
          <w:sz w:val="24"/>
          <w:szCs w:val="24"/>
        </w:rPr>
        <w:t>これは、社会の崩壊に向かう傾向の結果であり、またその一因でもあります。</w:t>
      </w:r>
      <w:r w:rsidRPr="00447E7A">
        <w:rPr>
          <w:rFonts w:ascii="ＭＳ Ｐ明朝" w:eastAsia="ＭＳ Ｐ明朝" w:hAnsi="ＭＳ Ｐ明朝" w:hint="eastAsia"/>
          <w:sz w:val="24"/>
          <w:szCs w:val="24"/>
        </w:rPr>
        <w:t>実際、反キリストの征服は、まさにそのような反乱を通して</w:t>
      </w:r>
      <w:r w:rsidR="009D492D">
        <w:rPr>
          <w:rFonts w:ascii="ＭＳ Ｐ明朝" w:eastAsia="ＭＳ Ｐ明朝" w:hAnsi="ＭＳ Ｐ明朝" w:hint="eastAsia"/>
          <w:sz w:val="24"/>
          <w:szCs w:val="24"/>
        </w:rPr>
        <w:t>多くが</w:t>
      </w:r>
      <w:r w:rsidRPr="00447E7A">
        <w:rPr>
          <w:rFonts w:ascii="ＭＳ Ｐ明朝" w:eastAsia="ＭＳ Ｐ明朝" w:hAnsi="ＭＳ Ｐ明朝" w:hint="eastAsia"/>
          <w:sz w:val="24"/>
          <w:szCs w:val="24"/>
        </w:rPr>
        <w:t>達成されるでしょうし（</w:t>
      </w:r>
      <w:hyperlink r:id="rId950" w:anchor="11:21" w:tooltip="彼に代って起る者は、卑しむべき者であって、彼には、王の尊厳が与えられず、彼は不意にきて、巧言をもって国を獲るでしょう。 " w:history="1">
        <w:r w:rsidRPr="009D492D">
          <w:rPr>
            <w:rStyle w:val="a7"/>
            <w:rFonts w:ascii="ＭＳ Ｐ明朝" w:eastAsia="ＭＳ Ｐ明朝" w:hAnsi="ＭＳ Ｐ明朝" w:hint="eastAsia"/>
            <w:sz w:val="24"/>
            <w:szCs w:val="24"/>
          </w:rPr>
          <w:t>ダ</w:t>
        </w:r>
        <w:r w:rsidR="00CA19E2" w:rsidRPr="009D492D">
          <w:rPr>
            <w:rStyle w:val="a7"/>
            <w:rFonts w:ascii="ＭＳ Ｐ明朝" w:eastAsia="ＭＳ Ｐ明朝" w:hAnsi="ＭＳ Ｐ明朝" w:hint="eastAsia"/>
            <w:sz w:val="24"/>
            <w:szCs w:val="24"/>
          </w:rPr>
          <w:t>ニエル</w:t>
        </w:r>
        <w:r w:rsidRPr="009D492D">
          <w:rPr>
            <w:rStyle w:val="a7"/>
            <w:rFonts w:ascii="ＭＳ Ｐ明朝" w:eastAsia="ＭＳ Ｐ明朝" w:hAnsi="ＭＳ Ｐ明朝"/>
            <w:sz w:val="24"/>
            <w:szCs w:val="24"/>
          </w:rPr>
          <w:t>11</w:t>
        </w:r>
        <w:r w:rsidR="00CA19E2" w:rsidRPr="009D492D">
          <w:rPr>
            <w:rStyle w:val="a7"/>
            <w:rFonts w:ascii="ＭＳ Ｐ明朝" w:eastAsia="ＭＳ Ｐ明朝" w:hAnsi="ＭＳ Ｐ明朝"/>
            <w:sz w:val="24"/>
            <w:szCs w:val="24"/>
          </w:rPr>
          <w:t>章</w:t>
        </w:r>
        <w:r w:rsidRPr="009D492D">
          <w:rPr>
            <w:rStyle w:val="a7"/>
            <w:rFonts w:ascii="ＭＳ Ｐ明朝" w:eastAsia="ＭＳ Ｐ明朝" w:hAnsi="ＭＳ Ｐ明朝"/>
            <w:sz w:val="24"/>
            <w:szCs w:val="24"/>
          </w:rPr>
          <w:t>21</w:t>
        </w:r>
        <w:r w:rsidR="00CA19E2" w:rsidRPr="009D492D">
          <w:rPr>
            <w:rStyle w:val="a7"/>
            <w:rFonts w:ascii="ＭＳ Ｐ明朝" w:eastAsia="ＭＳ Ｐ明朝" w:hAnsi="ＭＳ Ｐ明朝"/>
            <w:sz w:val="24"/>
            <w:szCs w:val="24"/>
          </w:rPr>
          <w:t>節</w:t>
        </w:r>
      </w:hyperlink>
      <w:r w:rsidR="00CA19E2">
        <w:rPr>
          <w:rFonts w:ascii="ＭＳ Ｐ明朝" w:eastAsia="ＭＳ Ｐ明朝" w:hAnsi="ＭＳ Ｐ明朝" w:hint="eastAsia"/>
          <w:sz w:val="24"/>
          <w:szCs w:val="24"/>
        </w:rPr>
        <w:t xml:space="preserve">, </w:t>
      </w:r>
      <w:hyperlink r:id="rId951" w:anchor="11:24" w:tooltip="不意にその州の最も肥えた所に攻め入り、その父も、その父の父もしなかった事をおこない、その奪った物、かすめた物および財宝を、人々の中に散らすでしょう。彼はまた計略をめぐらして、堅固な城を攻めるが、ただし、それは時の至るまでです。 " w:history="1">
        <w:r w:rsidR="00CA19E2" w:rsidRPr="009D492D">
          <w:rPr>
            <w:rStyle w:val="a7"/>
            <w:rFonts w:ascii="ＭＳ Ｐ明朝" w:eastAsia="ＭＳ Ｐ明朝" w:hAnsi="ＭＳ Ｐ明朝" w:hint="eastAsia"/>
            <w:sz w:val="24"/>
            <w:szCs w:val="24"/>
          </w:rPr>
          <w:t>11</w:t>
        </w:r>
        <w:r w:rsidR="00CA19E2" w:rsidRPr="009D492D">
          <w:rPr>
            <w:rStyle w:val="a7"/>
            <w:rFonts w:ascii="ＭＳ Ｐ明朝" w:eastAsia="ＭＳ Ｐ明朝" w:hAnsi="ＭＳ Ｐ明朝"/>
            <w:sz w:val="24"/>
            <w:szCs w:val="24"/>
          </w:rPr>
          <w:t>章</w:t>
        </w:r>
        <w:r w:rsidRPr="009D492D">
          <w:rPr>
            <w:rStyle w:val="a7"/>
            <w:rFonts w:ascii="ＭＳ Ｐ明朝" w:eastAsia="ＭＳ Ｐ明朝" w:hAnsi="ＭＳ Ｐ明朝"/>
            <w:sz w:val="24"/>
            <w:szCs w:val="24"/>
          </w:rPr>
          <w:t>24</w:t>
        </w:r>
        <w:r w:rsidR="00CA19E2" w:rsidRPr="009D492D">
          <w:rPr>
            <w:rStyle w:val="a7"/>
            <w:rFonts w:ascii="ＭＳ Ｐ明朝" w:eastAsia="ＭＳ Ｐ明朝" w:hAnsi="ＭＳ Ｐ明朝"/>
            <w:sz w:val="24"/>
            <w:szCs w:val="24"/>
          </w:rPr>
          <w:t>節</w:t>
        </w:r>
        <w:r w:rsidRPr="009D492D">
          <w:rPr>
            <w:rStyle w:val="a7"/>
            <w:rFonts w:ascii="ＭＳ Ｐ明朝" w:eastAsia="ＭＳ Ｐ明朝" w:hAnsi="ＭＳ Ｐ明朝"/>
            <w:sz w:val="24"/>
            <w:szCs w:val="24"/>
          </w:rPr>
          <w:t>参照</w:t>
        </w:r>
      </w:hyperlink>
      <w:r w:rsidRPr="00447E7A">
        <w:rPr>
          <w:rFonts w:ascii="ＭＳ Ｐ明朝" w:eastAsia="ＭＳ Ｐ明朝" w:hAnsi="ＭＳ Ｐ明朝"/>
          <w:sz w:val="24"/>
          <w:szCs w:val="24"/>
        </w:rPr>
        <w:t>）、他方、彼の力の</w:t>
      </w:r>
      <w:r w:rsidR="00573908">
        <w:rPr>
          <w:rFonts w:ascii="ＭＳ Ｐ明朝" w:eastAsia="ＭＳ Ｐ明朝" w:hAnsi="ＭＳ Ｐ明朝" w:hint="eastAsia"/>
          <w:sz w:val="24"/>
          <w:szCs w:val="24"/>
        </w:rPr>
        <w:t>大部分</w:t>
      </w:r>
      <w:r w:rsidRPr="00447E7A">
        <w:rPr>
          <w:rFonts w:ascii="ＭＳ Ｐ明朝" w:eastAsia="ＭＳ Ｐ明朝" w:hAnsi="ＭＳ Ｐ明朝"/>
          <w:sz w:val="24"/>
          <w:szCs w:val="24"/>
        </w:rPr>
        <w:t>は、社会の「再編成」と新しい社会システムの確立から生まれる</w:t>
      </w:r>
      <w:r w:rsidR="009D492D">
        <w:rPr>
          <w:rFonts w:ascii="ＭＳ Ｐ明朝" w:eastAsia="ＭＳ Ｐ明朝" w:hAnsi="ＭＳ Ｐ明朝" w:hint="eastAsia"/>
          <w:sz w:val="24"/>
          <w:szCs w:val="24"/>
        </w:rPr>
        <w:t>こと</w:t>
      </w:r>
      <w:r w:rsidRPr="00447E7A">
        <w:rPr>
          <w:rFonts w:ascii="ＭＳ Ｐ明朝" w:eastAsia="ＭＳ Ｐ明朝" w:hAnsi="ＭＳ Ｐ明朝"/>
          <w:sz w:val="24"/>
          <w:szCs w:val="24"/>
        </w:rPr>
        <w:t>でしょう。その真の目的は、彼の王国の支配を深め、彼に従う者をより一層彼に依存</w:t>
      </w:r>
      <w:r w:rsidR="001A0EF5">
        <w:rPr>
          <w:rFonts w:ascii="ＭＳ Ｐ明朝" w:eastAsia="ＭＳ Ｐ明朝" w:hAnsi="ＭＳ Ｐ明朝" w:hint="eastAsia"/>
          <w:sz w:val="24"/>
          <w:szCs w:val="24"/>
        </w:rPr>
        <w:t>させ</w:t>
      </w:r>
      <w:r w:rsidRPr="00447E7A">
        <w:rPr>
          <w:rFonts w:ascii="ＭＳ Ｐ明朝" w:eastAsia="ＭＳ Ｐ明朝" w:hAnsi="ＭＳ Ｐ明朝"/>
          <w:sz w:val="24"/>
          <w:szCs w:val="24"/>
        </w:rPr>
        <w:t>従順にする</w:t>
      </w:r>
      <w:r w:rsidR="009D492D">
        <w:rPr>
          <w:rFonts w:ascii="ＭＳ Ｐ明朝" w:eastAsia="ＭＳ Ｐ明朝" w:hAnsi="ＭＳ Ｐ明朝" w:hint="eastAsia"/>
          <w:sz w:val="24"/>
          <w:szCs w:val="24"/>
        </w:rPr>
        <w:t>ため</w:t>
      </w:r>
      <w:r w:rsidRPr="00447E7A">
        <w:rPr>
          <w:rFonts w:ascii="ＭＳ Ｐ明朝" w:eastAsia="ＭＳ Ｐ明朝" w:hAnsi="ＭＳ Ｐ明朝"/>
          <w:sz w:val="24"/>
          <w:szCs w:val="24"/>
        </w:rPr>
        <w:t>で</w:t>
      </w:r>
      <w:r w:rsidR="009D492D">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hyperlink r:id="rId952" w:anchor="11:36" w:tooltip="（36）この王は、その心のままに事をおこない…自分を高くし…神々の神たる者にむかって、驚くべき事を語り、憤りのやむ時まで栄えるでしょう。これは定められた事が成就するからです。  (37)  彼はその先祖の神々を顧みず、また婦人の好む者も、いかなる神をも顧みないでしょう。彼はすべてにまさって、自分を大いなる者とするからです。  (38)  彼はこれらの者の代りに、要害の神をあがめ… (39)  …そして彼を認める者には、栄誉を増し与え、これに多くの人を治めさせ、賞与として土地を分け与えるでしょう。" w:history="1">
        <w:r w:rsidRPr="009D492D">
          <w:rPr>
            <w:rStyle w:val="a7"/>
            <w:rFonts w:ascii="ＭＳ Ｐ明朝" w:eastAsia="ＭＳ Ｐ明朝" w:hAnsi="ＭＳ Ｐ明朝"/>
            <w:sz w:val="24"/>
            <w:szCs w:val="24"/>
          </w:rPr>
          <w:t>ダ</w:t>
        </w:r>
        <w:r w:rsidR="00CA19E2" w:rsidRPr="009D492D">
          <w:rPr>
            <w:rStyle w:val="a7"/>
            <w:rFonts w:ascii="ＭＳ Ｐ明朝" w:eastAsia="ＭＳ Ｐ明朝" w:hAnsi="ＭＳ Ｐ明朝"/>
            <w:sz w:val="24"/>
            <w:szCs w:val="24"/>
          </w:rPr>
          <w:t>ニエル</w:t>
        </w:r>
        <w:r w:rsidRPr="009D492D">
          <w:rPr>
            <w:rStyle w:val="a7"/>
            <w:rFonts w:ascii="ＭＳ Ｐ明朝" w:eastAsia="ＭＳ Ｐ明朝" w:hAnsi="ＭＳ Ｐ明朝"/>
            <w:sz w:val="24"/>
            <w:szCs w:val="24"/>
          </w:rPr>
          <w:t>11</w:t>
        </w:r>
        <w:r w:rsidR="00CA19E2" w:rsidRPr="009D492D">
          <w:rPr>
            <w:rStyle w:val="a7"/>
            <w:rFonts w:ascii="ＭＳ Ｐ明朝" w:eastAsia="ＭＳ Ｐ明朝" w:hAnsi="ＭＳ Ｐ明朝"/>
            <w:sz w:val="24"/>
            <w:szCs w:val="24"/>
          </w:rPr>
          <w:t>章</w:t>
        </w:r>
        <w:r w:rsidRPr="009D492D">
          <w:rPr>
            <w:rStyle w:val="a7"/>
            <w:rFonts w:ascii="ＭＳ Ｐ明朝" w:eastAsia="ＭＳ Ｐ明朝" w:hAnsi="ＭＳ Ｐ明朝"/>
            <w:sz w:val="24"/>
            <w:szCs w:val="24"/>
          </w:rPr>
          <w:t>36-39</w:t>
        </w:r>
        <w:r w:rsidR="00CA19E2" w:rsidRPr="009D492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参照）。最後に、第二の騎手が「地から平和を奪う」という事実は、艱難</w:t>
      </w:r>
      <w:r w:rsidR="009D492D">
        <w:rPr>
          <w:rFonts w:ascii="ＭＳ Ｐ明朝" w:eastAsia="ＭＳ Ｐ明朝" w:hAnsi="ＭＳ Ｐ明朝" w:hint="eastAsia"/>
          <w:sz w:val="24"/>
          <w:szCs w:val="24"/>
        </w:rPr>
        <w:t>期</w:t>
      </w:r>
      <w:r w:rsidRPr="00447E7A">
        <w:rPr>
          <w:rFonts w:ascii="ＭＳ Ｐ明朝" w:eastAsia="ＭＳ Ｐ明朝" w:hAnsi="ＭＳ Ｐ明朝"/>
          <w:sz w:val="24"/>
          <w:szCs w:val="24"/>
        </w:rPr>
        <w:t>の直前</w:t>
      </w:r>
      <w:r w:rsidR="009D492D">
        <w:rPr>
          <w:rFonts w:ascii="ＭＳ Ｐ明朝" w:eastAsia="ＭＳ Ｐ明朝" w:hAnsi="ＭＳ Ｐ明朝" w:hint="eastAsia"/>
          <w:sz w:val="24"/>
          <w:szCs w:val="24"/>
        </w:rPr>
        <w:t>まで</w:t>
      </w:r>
      <w:r w:rsidRPr="00447E7A">
        <w:rPr>
          <w:rFonts w:ascii="ＭＳ Ｐ明朝" w:eastAsia="ＭＳ Ｐ明朝" w:hAnsi="ＭＳ Ｐ明朝"/>
          <w:sz w:val="24"/>
          <w:szCs w:val="24"/>
        </w:rPr>
        <w:t>比較的平穏な時期</w:t>
      </w:r>
      <w:r w:rsidR="009D492D">
        <w:rPr>
          <w:rFonts w:ascii="ＭＳ Ｐ明朝" w:eastAsia="ＭＳ Ｐ明朝" w:hAnsi="ＭＳ Ｐ明朝" w:hint="eastAsia"/>
          <w:sz w:val="24"/>
          <w:szCs w:val="24"/>
        </w:rPr>
        <w:t>が</w:t>
      </w:r>
      <w:r w:rsidRPr="00447E7A">
        <w:rPr>
          <w:rFonts w:ascii="ＭＳ Ｐ明朝" w:eastAsia="ＭＳ Ｐ明朝" w:hAnsi="ＭＳ Ｐ明朝"/>
          <w:sz w:val="24"/>
          <w:szCs w:val="24"/>
        </w:rPr>
        <w:t>あることを示唆して</w:t>
      </w:r>
      <w:r w:rsidR="00573908">
        <w:rPr>
          <w:rFonts w:ascii="ＭＳ Ｐ明朝" w:eastAsia="ＭＳ Ｐ明朝" w:hAnsi="ＭＳ Ｐ明朝" w:hint="eastAsia"/>
          <w:sz w:val="24"/>
          <w:szCs w:val="24"/>
        </w:rPr>
        <w:t>おり、そのため</w:t>
      </w:r>
      <w:r w:rsidR="00573908" w:rsidRPr="00573908">
        <w:rPr>
          <w:rFonts w:ascii="ＭＳ Ｐ明朝" w:eastAsia="ＭＳ Ｐ明朝" w:hAnsi="ＭＳ Ｐ明朝" w:hint="eastAsia"/>
          <w:sz w:val="24"/>
          <w:szCs w:val="24"/>
        </w:rPr>
        <w:t>艱難</w:t>
      </w:r>
      <w:r w:rsidR="00573908">
        <w:rPr>
          <w:rFonts w:ascii="ＭＳ Ｐ明朝" w:eastAsia="ＭＳ Ｐ明朝" w:hAnsi="ＭＳ Ｐ明朝" w:hint="eastAsia"/>
          <w:sz w:val="24"/>
          <w:szCs w:val="24"/>
        </w:rPr>
        <w:t>期</w:t>
      </w:r>
      <w:r w:rsidR="00573908" w:rsidRPr="00573908">
        <w:rPr>
          <w:rFonts w:ascii="ＭＳ Ｐ明朝" w:eastAsia="ＭＳ Ｐ明朝" w:hAnsi="ＭＳ Ｐ明朝" w:hint="eastAsia"/>
          <w:sz w:val="24"/>
          <w:szCs w:val="24"/>
        </w:rPr>
        <w:t>そのもの</w:t>
      </w:r>
      <w:r w:rsidR="00573908">
        <w:rPr>
          <w:rFonts w:ascii="ＭＳ Ｐ明朝" w:eastAsia="ＭＳ Ｐ明朝" w:hAnsi="ＭＳ Ｐ明朝" w:hint="eastAsia"/>
          <w:sz w:val="24"/>
          <w:szCs w:val="24"/>
        </w:rPr>
        <w:t>が</w:t>
      </w:r>
      <w:r w:rsidR="00573908" w:rsidRPr="00573908">
        <w:rPr>
          <w:rFonts w:ascii="ＭＳ Ｐ明朝" w:eastAsia="ＭＳ Ｐ明朝" w:hAnsi="ＭＳ Ｐ明朝" w:hint="eastAsia"/>
          <w:sz w:val="24"/>
          <w:szCs w:val="24"/>
        </w:rPr>
        <w:t>、より一層耐え難</w:t>
      </w:r>
      <w:r w:rsidR="00573908">
        <w:rPr>
          <w:rFonts w:ascii="ＭＳ Ｐ明朝" w:eastAsia="ＭＳ Ｐ明朝" w:hAnsi="ＭＳ Ｐ明朝" w:hint="eastAsia"/>
          <w:sz w:val="24"/>
          <w:szCs w:val="24"/>
        </w:rPr>
        <w:t>いものになることでしょう</w:t>
      </w:r>
      <w:r w:rsidR="00573908" w:rsidRPr="00573908">
        <w:rPr>
          <w:rFonts w:ascii="ＭＳ Ｐ明朝" w:eastAsia="ＭＳ Ｐ明朝" w:hAnsi="ＭＳ Ｐ明朝" w:hint="eastAsia"/>
          <w:sz w:val="24"/>
          <w:szCs w:val="24"/>
        </w:rPr>
        <w:t>。</w:t>
      </w:r>
    </w:p>
    <w:p w14:paraId="5527619A" w14:textId="77777777" w:rsidR="00153713" w:rsidRDefault="00153713" w:rsidP="00F405EB">
      <w:pPr>
        <w:rPr>
          <w:rFonts w:ascii="ＭＳ Ｐ明朝" w:eastAsia="ＭＳ Ｐ明朝" w:hAnsi="ＭＳ Ｐ明朝"/>
          <w:sz w:val="24"/>
          <w:szCs w:val="24"/>
        </w:rPr>
      </w:pPr>
      <w:bookmarkStart w:id="36" w:name="_Hlk161871799"/>
      <w:bookmarkEnd w:id="35"/>
    </w:p>
    <w:p w14:paraId="45752DED" w14:textId="77777777" w:rsidR="005277A8" w:rsidRPr="00153713" w:rsidRDefault="005277A8" w:rsidP="00F405EB">
      <w:pPr>
        <w:rPr>
          <w:rFonts w:ascii="ＭＳ Ｐ明朝" w:eastAsia="ＭＳ Ｐ明朝" w:hAnsi="ＭＳ Ｐ明朝"/>
          <w:sz w:val="24"/>
          <w:szCs w:val="24"/>
        </w:rPr>
      </w:pPr>
    </w:p>
    <w:p w14:paraId="4DF6CC3A" w14:textId="210394A4" w:rsidR="00F405EB" w:rsidRPr="00AA59D2" w:rsidRDefault="00F405EB" w:rsidP="00AA59D2">
      <w:pPr>
        <w:pStyle w:val="2"/>
        <w:rPr>
          <w:rFonts w:ascii="HG明朝E" w:eastAsia="HG明朝E" w:hAnsi="HG明朝E"/>
          <w:b w:val="0"/>
          <w:bCs w:val="0"/>
          <w:sz w:val="24"/>
          <w:szCs w:val="24"/>
        </w:rPr>
      </w:pPr>
      <w:bookmarkStart w:id="37" w:name="_Toc166139653"/>
      <w:r w:rsidRPr="00AA59D2">
        <w:rPr>
          <w:rFonts w:ascii="HG明朝E" w:eastAsia="HG明朝E" w:hAnsi="HG明朝E"/>
          <w:b w:val="0"/>
          <w:bCs w:val="0"/>
          <w:sz w:val="24"/>
          <w:szCs w:val="24"/>
        </w:rPr>
        <w:t>3. 黒い馬: 経済的制約</w:t>
      </w:r>
      <w:r w:rsidR="00AF35F7" w:rsidRPr="008E5BFE">
        <w:rPr>
          <w:rFonts w:ascii="ＭＳ Ｐ明朝" w:eastAsia="ＭＳ Ｐ明朝" w:hAnsi="ＭＳ Ｐ明朝" w:hint="eastAsia"/>
          <w:b w:val="0"/>
          <w:bCs w:val="0"/>
          <w:sz w:val="24"/>
          <w:szCs w:val="24"/>
        </w:rPr>
        <w:t>（</w:t>
      </w:r>
      <w:r w:rsidR="008E5BFE" w:rsidRPr="008E5BFE">
        <w:rPr>
          <w:rFonts w:ascii="ＭＳ Ｐ明朝" w:eastAsia="ＭＳ Ｐ明朝" w:hAnsi="ＭＳ Ｐ明朝" w:hint="eastAsia"/>
          <w:b w:val="0"/>
          <w:bCs w:val="0"/>
          <w:sz w:val="24"/>
          <w:szCs w:val="24"/>
        </w:rPr>
        <w:t>5-6節）</w:t>
      </w:r>
      <w:bookmarkEnd w:id="37"/>
    </w:p>
    <w:p w14:paraId="43B8CC21"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ヨハネの黙示録</w:t>
      </w:r>
      <w:r w:rsidRPr="00447E7A">
        <w:rPr>
          <w:rFonts w:ascii="ＭＳ Ｐ明朝" w:eastAsia="ＭＳ Ｐ明朝" w:hAnsi="ＭＳ Ｐ明朝"/>
          <w:sz w:val="24"/>
          <w:szCs w:val="24"/>
        </w:rPr>
        <w:t>6章5-6節。</w:t>
      </w:r>
    </w:p>
    <w:p w14:paraId="237BD459" w14:textId="77777777" w:rsidR="00F405EB" w:rsidRPr="00447E7A" w:rsidRDefault="00F405EB" w:rsidP="00F405EB">
      <w:pPr>
        <w:rPr>
          <w:rFonts w:ascii="ＭＳ Ｐ明朝" w:eastAsia="ＭＳ Ｐ明朝" w:hAnsi="ＭＳ Ｐ明朝"/>
          <w:sz w:val="24"/>
          <w:szCs w:val="24"/>
        </w:rPr>
      </w:pPr>
    </w:p>
    <w:p w14:paraId="165816B5" w14:textId="24E4881E" w:rsidR="00153713" w:rsidRPr="00153713" w:rsidRDefault="00153713" w:rsidP="00153713">
      <w:pPr>
        <w:ind w:left="840" w:firstLineChars="100" w:firstLine="240"/>
        <w:rPr>
          <w:rFonts w:ascii="BIZ UDPゴシック" w:eastAsia="BIZ UDPゴシック" w:hAnsi="BIZ UDPゴシック"/>
          <w:sz w:val="24"/>
          <w:szCs w:val="24"/>
        </w:rPr>
      </w:pPr>
      <w:r w:rsidRPr="00153713">
        <w:rPr>
          <w:rFonts w:ascii="ＭＳ Ｐ明朝" w:eastAsia="ＭＳ Ｐ明朝" w:hAnsi="ＭＳ Ｐ明朝" w:hint="eastAsia"/>
          <w:sz w:val="24"/>
          <w:szCs w:val="24"/>
        </w:rPr>
        <w:t>（</w:t>
      </w:r>
      <w:r w:rsidRPr="00153713">
        <w:rPr>
          <w:rFonts w:ascii="ＭＳ Ｐ明朝" w:eastAsia="ＭＳ Ｐ明朝" w:hAnsi="ＭＳ Ｐ明朝"/>
          <w:sz w:val="24"/>
          <w:szCs w:val="24"/>
        </w:rPr>
        <w:t>5</w:t>
      </w:r>
      <w:r w:rsidRPr="00153713">
        <w:rPr>
          <w:rFonts w:ascii="ＭＳ Ｐ明朝" w:eastAsia="ＭＳ Ｐ明朝" w:hAnsi="ＭＳ Ｐ明朝" w:hint="eastAsia"/>
          <w:sz w:val="24"/>
          <w:szCs w:val="24"/>
        </w:rPr>
        <w:t>）</w:t>
      </w:r>
      <w:r w:rsidRPr="00153713">
        <w:rPr>
          <w:rFonts w:ascii="BIZ UDPゴシック" w:eastAsia="BIZ UDPゴシック" w:hAnsi="BIZ UDPゴシック"/>
          <w:sz w:val="24"/>
          <w:szCs w:val="24"/>
        </w:rPr>
        <w:t>また、</w:t>
      </w:r>
      <w:r w:rsidRPr="00447E7A">
        <w:rPr>
          <w:rFonts w:ascii="ＭＳ Ｐ明朝" w:eastAsia="ＭＳ Ｐ明朝" w:hAnsi="ＭＳ Ｐ明朝"/>
          <w:sz w:val="24"/>
          <w:szCs w:val="24"/>
        </w:rPr>
        <w:t>（小羊</w:t>
      </w:r>
      <w:r>
        <w:rPr>
          <w:rFonts w:ascii="ＭＳ Ｐ明朝" w:eastAsia="ＭＳ Ｐ明朝" w:hAnsi="ＭＳ Ｐ明朝" w:hint="eastAsia"/>
          <w:sz w:val="24"/>
          <w:szCs w:val="24"/>
        </w:rPr>
        <w:t>が</w:t>
      </w:r>
      <w:r w:rsidRPr="00447E7A">
        <w:rPr>
          <w:rFonts w:ascii="ＭＳ Ｐ明朝" w:eastAsia="ＭＳ Ｐ明朝" w:hAnsi="ＭＳ Ｐ明朝"/>
          <w:sz w:val="24"/>
          <w:szCs w:val="24"/>
        </w:rPr>
        <w:t>）</w:t>
      </w:r>
      <w:r w:rsidRPr="00153713">
        <w:rPr>
          <w:rFonts w:ascii="BIZ UDPゴシック" w:eastAsia="BIZ UDPゴシック" w:hAnsi="BIZ UDPゴシック"/>
          <w:sz w:val="24"/>
          <w:szCs w:val="24"/>
        </w:rPr>
        <w:t>第三の封印を解いた時、第三の生き物が「きたれ」</w:t>
      </w:r>
      <w:r w:rsidRPr="00153713">
        <w:rPr>
          <w:rFonts w:ascii="ＭＳ Ｐ明朝" w:eastAsia="ＭＳ Ｐ明朝" w:hAnsi="ＭＳ Ｐ明朝" w:hint="eastAsia"/>
          <w:sz w:val="24"/>
          <w:szCs w:val="24"/>
        </w:rPr>
        <w:t>＜「来て、見なさい」-欽定訳＞</w:t>
      </w:r>
      <w:r w:rsidRPr="00153713">
        <w:rPr>
          <w:rFonts w:ascii="BIZ UDPゴシック" w:eastAsia="BIZ UDPゴシック" w:hAnsi="BIZ UDPゴシック"/>
          <w:sz w:val="24"/>
          <w:szCs w:val="24"/>
        </w:rPr>
        <w:t>と言うのを、わたしは聞いた。そこで見ていると、見よ、</w:t>
      </w:r>
      <w:r w:rsidRPr="00447E7A">
        <w:rPr>
          <w:rFonts w:ascii="ＭＳ Ｐ明朝" w:eastAsia="ＭＳ Ｐ明朝" w:hAnsi="ＭＳ Ｐ明朝"/>
          <w:sz w:val="24"/>
          <w:szCs w:val="24"/>
        </w:rPr>
        <w:t>［そこに］</w:t>
      </w:r>
      <w:r w:rsidRPr="00153713">
        <w:rPr>
          <w:rFonts w:ascii="BIZ UDPゴシック" w:eastAsia="BIZ UDPゴシック" w:hAnsi="BIZ UDPゴシック"/>
          <w:sz w:val="24"/>
          <w:szCs w:val="24"/>
        </w:rPr>
        <w:t>黒い馬が出てきた。そして、それに乗っている者は、はかりを手に持っていた。</w:t>
      </w:r>
      <w:r w:rsidRPr="00153713">
        <w:rPr>
          <w:rFonts w:ascii="ＭＳ Ｐ明朝" w:eastAsia="ＭＳ Ｐ明朝" w:hAnsi="ＭＳ Ｐ明朝"/>
          <w:sz w:val="24"/>
          <w:szCs w:val="24"/>
        </w:rPr>
        <w:t>(6)</w:t>
      </w:r>
      <w:r w:rsidRPr="00153713">
        <w:rPr>
          <w:rFonts w:ascii="BIZ UDPゴシック" w:eastAsia="BIZ UDPゴシック" w:hAnsi="BIZ UDPゴシック"/>
          <w:sz w:val="24"/>
          <w:szCs w:val="24"/>
        </w:rPr>
        <w:t>すると、わたしは四つの生き物の間から出て来ると思われる声が、こう言うのを聞いた、「小麦一ますは一デナリ。大麦三ますも一デナリ。オリブ油とぶどう酒とを、そこなうな</w:t>
      </w:r>
      <w:r w:rsidR="009F0832" w:rsidRPr="009F0832">
        <w:rPr>
          <w:rFonts w:ascii="ＭＳ Ｐ明朝" w:eastAsia="ＭＳ Ｐ明朝" w:hAnsi="ＭＳ Ｐ明朝" w:hint="eastAsia"/>
          <w:sz w:val="24"/>
          <w:szCs w:val="24"/>
        </w:rPr>
        <w:t>＜英文直訳：「オリブ油とぶどう酒のことで</w:t>
      </w:r>
      <w:r w:rsidR="009F0832" w:rsidRPr="009F0832">
        <w:rPr>
          <w:rFonts w:ascii="ＭＳ Ｐ明朝" w:eastAsia="ＭＳ Ｐ明朝" w:hAnsi="ＭＳ Ｐ明朝"/>
          <w:sz w:val="24"/>
          <w:szCs w:val="24"/>
        </w:rPr>
        <w:t xml:space="preserve"> 気をもむ</w:t>
      </w:r>
      <w:r w:rsidR="009F0832" w:rsidRPr="009F0832">
        <w:rPr>
          <w:rFonts w:ascii="ＭＳ Ｐ明朝" w:eastAsia="ＭＳ Ｐ明朝" w:hAnsi="ＭＳ Ｐ明朝" w:hint="eastAsia"/>
          <w:sz w:val="24"/>
          <w:szCs w:val="24"/>
        </w:rPr>
        <w:t>な」＞</w:t>
      </w:r>
      <w:r w:rsidRPr="00153713">
        <w:rPr>
          <w:rFonts w:ascii="BIZ UDPゴシック" w:eastAsia="BIZ UDPゴシック" w:hAnsi="BIZ UDPゴシック"/>
          <w:sz w:val="24"/>
          <w:szCs w:val="24"/>
        </w:rPr>
        <w:t>」。</w:t>
      </w:r>
    </w:p>
    <w:p w14:paraId="47ED8AC1" w14:textId="77777777" w:rsidR="00F405EB" w:rsidRPr="00447E7A" w:rsidRDefault="00F405EB" w:rsidP="00F405EB">
      <w:pPr>
        <w:rPr>
          <w:rFonts w:ascii="ＭＳ Ｐ明朝" w:eastAsia="ＭＳ Ｐ明朝" w:hAnsi="ＭＳ Ｐ明朝"/>
          <w:sz w:val="24"/>
          <w:szCs w:val="24"/>
        </w:rPr>
      </w:pPr>
    </w:p>
    <w:p w14:paraId="7EF0EE05" w14:textId="13DE1915" w:rsidR="00F405EB" w:rsidRPr="00447E7A" w:rsidRDefault="00F405EB" w:rsidP="00153713">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黒い馬は、極端な経済統制、欠乏、束縛の傾向を象徴してい</w:t>
      </w:r>
      <w:r w:rsidR="00643AF0">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。第二の騎</w:t>
      </w:r>
      <w:r w:rsidR="00643AF0">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の場合と同様に、ここでも最初の二つの封印で表現された一連の攻撃的な戦争と内乱から、かなりの苦難がもたらされるでしょう。このように経済活動のあらゆる側面に</w:t>
      </w:r>
      <w:r w:rsidR="00820C71">
        <w:rPr>
          <w:rFonts w:ascii="ＭＳ Ｐ明朝" w:eastAsia="ＭＳ Ｐ明朝" w:hAnsi="ＭＳ Ｐ明朝" w:hint="eastAsia"/>
          <w:sz w:val="24"/>
          <w:szCs w:val="24"/>
        </w:rPr>
        <w:t>大きく</w:t>
      </w:r>
      <w:r w:rsidRPr="00447E7A">
        <w:rPr>
          <w:rFonts w:ascii="ＭＳ Ｐ明朝" w:eastAsia="ＭＳ Ｐ明朝" w:hAnsi="ＭＳ Ｐ明朝" w:hint="eastAsia"/>
          <w:sz w:val="24"/>
          <w:szCs w:val="24"/>
        </w:rPr>
        <w:lastRenderedPageBreak/>
        <w:t>干渉</w:t>
      </w:r>
      <w:r w:rsidR="00820C71">
        <w:rPr>
          <w:rFonts w:ascii="ＭＳ Ｐ明朝" w:eastAsia="ＭＳ Ｐ明朝" w:hAnsi="ＭＳ Ｐ明朝" w:hint="eastAsia"/>
          <w:sz w:val="24"/>
          <w:szCs w:val="24"/>
        </w:rPr>
        <w:t>してくる</w:t>
      </w:r>
      <w:r w:rsidRPr="00447E7A">
        <w:rPr>
          <w:rFonts w:ascii="ＭＳ Ｐ明朝" w:eastAsia="ＭＳ Ｐ明朝" w:hAnsi="ＭＳ Ｐ明朝" w:hint="eastAsia"/>
          <w:sz w:val="24"/>
          <w:szCs w:val="24"/>
        </w:rPr>
        <w:t>ことは、反キリストが（商業のあらゆる分野を厳しく管理することによって）権力を握り締め、また（報酬の手段として）生産の大部分を自分の信奉者の</w:t>
      </w:r>
      <w:r w:rsidR="00820C71">
        <w:rPr>
          <w:rFonts w:ascii="ＭＳ Ｐ明朝" w:eastAsia="ＭＳ Ｐ明朝" w:hAnsi="ＭＳ Ｐ明朝" w:hint="eastAsia"/>
          <w:sz w:val="24"/>
          <w:szCs w:val="24"/>
        </w:rPr>
        <w:t>ために</w:t>
      </w:r>
      <w:r w:rsidRPr="00447E7A">
        <w:rPr>
          <w:rFonts w:ascii="ＭＳ Ｐ明朝" w:eastAsia="ＭＳ Ｐ明朝" w:hAnsi="ＭＳ Ｐ明朝" w:hint="eastAsia"/>
          <w:sz w:val="24"/>
          <w:szCs w:val="24"/>
        </w:rPr>
        <w:t>専用する</w:t>
      </w:r>
      <w:r w:rsidR="00820C71">
        <w:rPr>
          <w:rFonts w:ascii="ＭＳ Ｐ明朝" w:eastAsia="ＭＳ Ｐ明朝" w:hAnsi="ＭＳ Ｐ明朝" w:hint="eastAsia"/>
          <w:sz w:val="24"/>
          <w:szCs w:val="24"/>
        </w:rPr>
        <w:t>という</w:t>
      </w:r>
      <w:r w:rsidRPr="00447E7A">
        <w:rPr>
          <w:rFonts w:ascii="ＭＳ Ｐ明朝" w:eastAsia="ＭＳ Ｐ明朝" w:hAnsi="ＭＳ Ｐ明朝" w:hint="eastAsia"/>
          <w:sz w:val="24"/>
          <w:szCs w:val="24"/>
        </w:rPr>
        <w:t>主要な手段の一つで</w:t>
      </w:r>
      <w:r w:rsidR="00820C71">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。艱難</w:t>
      </w:r>
      <w:r w:rsidR="00820C71">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後半に、この戦略が宗教的迫害にまで拡大され</w:t>
      </w:r>
      <w:r w:rsidR="00B322E3">
        <w:rPr>
          <w:rFonts w:ascii="ＭＳ Ｐ明朝" w:eastAsia="ＭＳ Ｐ明朝" w:hAnsi="ＭＳ Ｐ明朝" w:hint="eastAsia"/>
          <w:sz w:val="24"/>
          <w:szCs w:val="24"/>
        </w:rPr>
        <w:t>る</w:t>
      </w:r>
      <w:r w:rsidRPr="00447E7A">
        <w:rPr>
          <w:rFonts w:ascii="ＭＳ Ｐ明朝" w:eastAsia="ＭＳ Ｐ明朝" w:hAnsi="ＭＳ Ｐ明朝" w:hint="eastAsia"/>
          <w:sz w:val="24"/>
          <w:szCs w:val="24"/>
        </w:rPr>
        <w:t>ことはよく知られている</w:t>
      </w:r>
      <w:r w:rsidR="00B322E3">
        <w:rPr>
          <w:rFonts w:ascii="ＭＳ Ｐ明朝" w:eastAsia="ＭＳ Ｐ明朝" w:hAnsi="ＭＳ Ｐ明朝" w:hint="eastAsia"/>
          <w:sz w:val="24"/>
          <w:szCs w:val="24"/>
        </w:rPr>
        <w:t>ことです</w:t>
      </w:r>
      <w:r w:rsidRPr="00447E7A">
        <w:rPr>
          <w:rFonts w:ascii="ＭＳ Ｐ明朝" w:eastAsia="ＭＳ Ｐ明朝" w:hAnsi="ＭＳ Ｐ明朝" w:hint="eastAsia"/>
          <w:sz w:val="24"/>
          <w:szCs w:val="24"/>
        </w:rPr>
        <w:t>（</w:t>
      </w:r>
      <w:hyperlink r:id="rId953" w:anchor="13:16" w:tooltip="また、小さき者にも、大いなる者にも、富める者にも、貧しき者にも、自由人にも、奴隷にも、すべての人々に、その右の手あるいは額に刻印を押させ、 この刻印のない者はみな、物を買うことも売ることもできないようにした。この刻印は、その獣の名、または、その名の数字のことである。 ここに、知恵が必要である。思慮のある者は、獣の数字を解くがよい。その数字とは、人間をさすものである。そして、その数字は六百六十六である。 " w:history="1">
        <w:r w:rsidR="00153713" w:rsidRPr="00820C71">
          <w:rPr>
            <w:rStyle w:val="a7"/>
            <w:rFonts w:ascii="ＭＳ Ｐ明朝" w:eastAsia="ＭＳ Ｐ明朝" w:hAnsi="ＭＳ Ｐ明朝" w:hint="eastAsia"/>
            <w:sz w:val="24"/>
            <w:szCs w:val="24"/>
          </w:rPr>
          <w:t>黙示録</w:t>
        </w:r>
        <w:r w:rsidRPr="00820C71">
          <w:rPr>
            <w:rStyle w:val="a7"/>
            <w:rFonts w:ascii="ＭＳ Ｐ明朝" w:eastAsia="ＭＳ Ｐ明朝" w:hAnsi="ＭＳ Ｐ明朝"/>
            <w:sz w:val="24"/>
            <w:szCs w:val="24"/>
          </w:rPr>
          <w:t>13</w:t>
        </w:r>
        <w:r w:rsidR="00153713" w:rsidRPr="00820C71">
          <w:rPr>
            <w:rStyle w:val="a7"/>
            <w:rFonts w:ascii="ＭＳ Ｐ明朝" w:eastAsia="ＭＳ Ｐ明朝" w:hAnsi="ＭＳ Ｐ明朝"/>
            <w:sz w:val="24"/>
            <w:szCs w:val="24"/>
          </w:rPr>
          <w:t>章</w:t>
        </w:r>
        <w:r w:rsidRPr="00820C71">
          <w:rPr>
            <w:rStyle w:val="a7"/>
            <w:rFonts w:ascii="ＭＳ Ｐ明朝" w:eastAsia="ＭＳ Ｐ明朝" w:hAnsi="ＭＳ Ｐ明朝"/>
            <w:sz w:val="24"/>
            <w:szCs w:val="24"/>
          </w:rPr>
          <w:t>16-18</w:t>
        </w:r>
        <w:r w:rsidR="00153713" w:rsidRPr="00820C7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7BE822D5" w14:textId="77777777" w:rsidR="00F405EB" w:rsidRPr="00447E7A" w:rsidRDefault="00F405EB" w:rsidP="00F405EB">
      <w:pPr>
        <w:rPr>
          <w:rFonts w:ascii="ＭＳ Ｐ明朝" w:eastAsia="ＭＳ Ｐ明朝" w:hAnsi="ＭＳ Ｐ明朝"/>
          <w:sz w:val="24"/>
          <w:szCs w:val="24"/>
        </w:rPr>
      </w:pPr>
    </w:p>
    <w:p w14:paraId="138D50AC" w14:textId="0427D166" w:rsidR="00F405EB" w:rsidRPr="00447E7A" w:rsidRDefault="004008B1" w:rsidP="00820C71">
      <w:pPr>
        <w:ind w:firstLineChars="100" w:firstLine="240"/>
        <w:rPr>
          <w:rFonts w:ascii="ＭＳ Ｐ明朝" w:eastAsia="ＭＳ Ｐ明朝" w:hAnsi="ＭＳ Ｐ明朝"/>
          <w:sz w:val="24"/>
          <w:szCs w:val="24"/>
        </w:rPr>
      </w:pPr>
      <w:r w:rsidRPr="004008B1">
        <w:rPr>
          <w:rFonts w:ascii="ＭＳ Ｐ明朝" w:eastAsia="ＭＳ Ｐ明朝" w:hAnsi="ＭＳ Ｐ明朝" w:hint="eastAsia"/>
          <w:sz w:val="24"/>
          <w:szCs w:val="24"/>
        </w:rPr>
        <w:t>飢餓を連想させる色である黒は、第三の騎手に表される欠乏の傾向を象徴するのに</w:t>
      </w:r>
      <w:r w:rsidR="00643AF0">
        <w:rPr>
          <w:rFonts w:ascii="ＭＳ Ｐ明朝" w:eastAsia="ＭＳ Ｐ明朝" w:hAnsi="ＭＳ Ｐ明朝" w:hint="eastAsia"/>
          <w:sz w:val="24"/>
          <w:szCs w:val="24"/>
        </w:rPr>
        <w:t>とても</w:t>
      </w:r>
      <w:r w:rsidRPr="004008B1">
        <w:rPr>
          <w:rFonts w:ascii="ＭＳ Ｐ明朝" w:eastAsia="ＭＳ Ｐ明朝" w:hAnsi="ＭＳ Ｐ明朝" w:hint="eastAsia"/>
          <w:sz w:val="24"/>
          <w:szCs w:val="24"/>
        </w:rPr>
        <w:t>ふさわしい</w:t>
      </w:r>
      <w:r w:rsidR="00643AF0">
        <w:rPr>
          <w:rFonts w:ascii="ＭＳ Ｐ明朝" w:eastAsia="ＭＳ Ｐ明朝" w:hAnsi="ＭＳ Ｐ明朝" w:hint="eastAsia"/>
          <w:sz w:val="24"/>
          <w:szCs w:val="24"/>
        </w:rPr>
        <w:t>もの</w:t>
      </w:r>
      <w:r w:rsidR="00B322E3">
        <w:rPr>
          <w:rFonts w:ascii="ＭＳ Ｐ明朝" w:eastAsia="ＭＳ Ｐ明朝" w:hAnsi="ＭＳ Ｐ明朝" w:hint="eastAsia"/>
          <w:sz w:val="24"/>
          <w:szCs w:val="24"/>
        </w:rPr>
        <w:t>です</w:t>
      </w:r>
      <w:r w:rsidRPr="004008B1">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w:t>
      </w:r>
      <w:hyperlink r:id="rId954" w:anchor="30:30" w:tooltip="わたしの皮膚は黒くなって、はげ落ち、わたしの骨は熱さによって燃え、 " w:history="1">
        <w:r w:rsidRPr="00B6575D">
          <w:rPr>
            <w:rStyle w:val="a7"/>
            <w:rFonts w:ascii="ＭＳ Ｐ明朝" w:eastAsia="ＭＳ Ｐ明朝" w:hAnsi="ＭＳ Ｐ明朝"/>
            <w:sz w:val="24"/>
            <w:szCs w:val="24"/>
          </w:rPr>
          <w:t>ヨブ</w:t>
        </w:r>
        <w:r w:rsidR="00F405EB" w:rsidRPr="00B6575D">
          <w:rPr>
            <w:rStyle w:val="a7"/>
            <w:rFonts w:ascii="ＭＳ Ｐ明朝" w:eastAsia="ＭＳ Ｐ明朝" w:hAnsi="ＭＳ Ｐ明朝"/>
            <w:sz w:val="24"/>
            <w:szCs w:val="24"/>
          </w:rPr>
          <w:t>30</w:t>
        </w:r>
        <w:r w:rsidRPr="00B6575D">
          <w:rPr>
            <w:rStyle w:val="a7"/>
            <w:rFonts w:ascii="ＭＳ Ｐ明朝" w:eastAsia="ＭＳ Ｐ明朝" w:hAnsi="ＭＳ Ｐ明朝"/>
            <w:sz w:val="24"/>
            <w:szCs w:val="24"/>
          </w:rPr>
          <w:t>章</w:t>
        </w:r>
        <w:r w:rsidR="00F405EB" w:rsidRPr="00B6575D">
          <w:rPr>
            <w:rStyle w:val="a7"/>
            <w:rFonts w:ascii="ＭＳ Ｐ明朝" w:eastAsia="ＭＳ Ｐ明朝" w:hAnsi="ＭＳ Ｐ明朝"/>
            <w:sz w:val="24"/>
            <w:szCs w:val="24"/>
          </w:rPr>
          <w:t>30</w:t>
        </w:r>
        <w:r w:rsidRPr="00B6575D">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955" w:anchor="4:8" w:tooltip="今はその顔はすすよりも黒く、町の中にいても人に知られず、その皮膚は縮んで骨につき、かわいて枯れ木のようになった。 つるぎで殺される者は、飢えて死ぬ者よりもさいわいである。彼らは田畑の産物の欠乏によって、刺された者のように衰え行くからである。 " w:history="1">
        <w:r w:rsidRPr="00B6575D">
          <w:rPr>
            <w:rStyle w:val="a7"/>
            <w:rFonts w:ascii="ＭＳ Ｐ明朝" w:eastAsia="ＭＳ Ｐ明朝" w:hAnsi="ＭＳ Ｐ明朝"/>
            <w:sz w:val="24"/>
            <w:szCs w:val="24"/>
          </w:rPr>
          <w:t>哀歌</w:t>
        </w:r>
        <w:r w:rsidR="00F405EB" w:rsidRPr="00B6575D">
          <w:rPr>
            <w:rStyle w:val="a7"/>
            <w:rFonts w:ascii="ＭＳ Ｐ明朝" w:eastAsia="ＭＳ Ｐ明朝" w:hAnsi="ＭＳ Ｐ明朝"/>
            <w:sz w:val="24"/>
            <w:szCs w:val="24"/>
          </w:rPr>
          <w:t>4</w:t>
        </w:r>
        <w:r w:rsidRPr="00B6575D">
          <w:rPr>
            <w:rStyle w:val="a7"/>
            <w:rFonts w:ascii="ＭＳ Ｐ明朝" w:eastAsia="ＭＳ Ｐ明朝" w:hAnsi="ＭＳ Ｐ明朝"/>
            <w:sz w:val="24"/>
            <w:szCs w:val="24"/>
          </w:rPr>
          <w:t>章</w:t>
        </w:r>
        <w:r w:rsidR="00F405EB" w:rsidRPr="00B6575D">
          <w:rPr>
            <w:rStyle w:val="a7"/>
            <w:rFonts w:ascii="ＭＳ Ｐ明朝" w:eastAsia="ＭＳ Ｐ明朝" w:hAnsi="ＭＳ Ｐ明朝"/>
            <w:sz w:val="24"/>
            <w:szCs w:val="24"/>
          </w:rPr>
          <w:t>8-9</w:t>
        </w:r>
        <w:r w:rsidRPr="00B6575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956" w:anchor="5:10" w:tooltip="飢えは熱病をもたらし／皮膚は炉のように焼けただれている。-新共同訳" w:history="1">
        <w:r w:rsidR="00F405EB" w:rsidRPr="00B6575D">
          <w:rPr>
            <w:rStyle w:val="a7"/>
            <w:rFonts w:ascii="ＭＳ Ｐ明朝" w:eastAsia="ＭＳ Ｐ明朝" w:hAnsi="ＭＳ Ｐ明朝"/>
            <w:sz w:val="24"/>
            <w:szCs w:val="24"/>
          </w:rPr>
          <w:t>5</w:t>
        </w:r>
        <w:r w:rsidRPr="00B6575D">
          <w:rPr>
            <w:rStyle w:val="a7"/>
            <w:rFonts w:ascii="ＭＳ Ｐ明朝" w:eastAsia="ＭＳ Ｐ明朝" w:hAnsi="ＭＳ Ｐ明朝"/>
            <w:sz w:val="24"/>
            <w:szCs w:val="24"/>
          </w:rPr>
          <w:t>章</w:t>
        </w:r>
        <w:r w:rsidR="00F405EB" w:rsidRPr="00B6575D">
          <w:rPr>
            <w:rStyle w:val="a7"/>
            <w:rFonts w:ascii="ＭＳ Ｐ明朝" w:eastAsia="ＭＳ Ｐ明朝" w:hAnsi="ＭＳ Ｐ明朝"/>
            <w:sz w:val="24"/>
            <w:szCs w:val="24"/>
          </w:rPr>
          <w:t>10</w:t>
        </w:r>
        <w:r w:rsidRPr="00B6575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957" w:anchor="50:3" w:tooltip="わたしは黒い衣を天に着せ、荒布をもってそのおおいとする」。 " w:history="1">
        <w:r w:rsidRPr="00B6575D">
          <w:rPr>
            <w:rStyle w:val="a7"/>
            <w:rFonts w:ascii="ＭＳ Ｐ明朝" w:eastAsia="ＭＳ Ｐ明朝" w:hAnsi="ＭＳ Ｐ明朝"/>
            <w:sz w:val="24"/>
            <w:szCs w:val="24"/>
          </w:rPr>
          <w:t>イザヤ</w:t>
        </w:r>
        <w:r w:rsidR="00F405EB" w:rsidRPr="00B6575D">
          <w:rPr>
            <w:rStyle w:val="a7"/>
            <w:rFonts w:ascii="ＭＳ Ｐ明朝" w:eastAsia="ＭＳ Ｐ明朝" w:hAnsi="ＭＳ Ｐ明朝"/>
            <w:sz w:val="24"/>
            <w:szCs w:val="24"/>
          </w:rPr>
          <w:t>50</w:t>
        </w:r>
        <w:r w:rsidRPr="00B6575D">
          <w:rPr>
            <w:rStyle w:val="a7"/>
            <w:rFonts w:ascii="ＭＳ Ｐ明朝" w:eastAsia="ＭＳ Ｐ明朝" w:hAnsi="ＭＳ Ｐ明朝"/>
            <w:sz w:val="24"/>
            <w:szCs w:val="24"/>
          </w:rPr>
          <w:t>章</w:t>
        </w:r>
        <w:r w:rsidR="00F405EB" w:rsidRPr="00B6575D">
          <w:rPr>
            <w:rStyle w:val="a7"/>
            <w:rFonts w:ascii="ＭＳ Ｐ明朝" w:eastAsia="ＭＳ Ｐ明朝" w:hAnsi="ＭＳ Ｐ明朝"/>
            <w:sz w:val="24"/>
            <w:szCs w:val="24"/>
          </w:rPr>
          <w:t>3</w:t>
        </w:r>
        <w:r w:rsidRPr="00B6575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も参照</w:t>
      </w:r>
      <w:r w:rsidR="00F405EB" w:rsidRPr="00447E7A">
        <w:rPr>
          <w:rFonts w:ascii="ＭＳ Ｐ明朝" w:eastAsia="ＭＳ Ｐ明朝" w:hAnsi="ＭＳ Ｐ明朝"/>
          <w:sz w:val="24"/>
          <w:szCs w:val="24"/>
        </w:rPr>
        <w:t xml:space="preserve"> ）。どのように見積もっても、ここで引用された価格は極端で</w:t>
      </w:r>
      <w:r w:rsidR="000D1B87">
        <w:rPr>
          <w:rFonts w:ascii="ＭＳ Ｐ明朝" w:eastAsia="ＭＳ Ｐ明朝" w:hAnsi="ＭＳ Ｐ明朝" w:hint="eastAsia"/>
          <w:sz w:val="24"/>
          <w:szCs w:val="24"/>
        </w:rPr>
        <w:t>す</w:t>
      </w:r>
      <w:r w:rsidR="00F405EB" w:rsidRPr="00447E7A">
        <w:rPr>
          <w:rFonts w:ascii="ＭＳ Ｐ明朝" w:eastAsia="ＭＳ Ｐ明朝" w:hAnsi="ＭＳ Ｐ明朝"/>
          <w:sz w:val="24"/>
          <w:szCs w:val="24"/>
        </w:rPr>
        <w:t>。大麦</w:t>
      </w:r>
      <w:r w:rsidR="00B322E3">
        <w:rPr>
          <w:rFonts w:ascii="ＭＳ Ｐ明朝" w:eastAsia="ＭＳ Ｐ明朝" w:hAnsi="ＭＳ Ｐ明朝" w:hint="eastAsia"/>
          <w:sz w:val="24"/>
          <w:szCs w:val="24"/>
        </w:rPr>
        <w:t>の</w:t>
      </w:r>
      <w:r w:rsidR="00F405EB" w:rsidRPr="00447E7A">
        <w:rPr>
          <w:rFonts w:ascii="ＭＳ Ｐ明朝" w:eastAsia="ＭＳ Ｐ明朝" w:hAnsi="ＭＳ Ｐ明朝"/>
          <w:sz w:val="24"/>
          <w:szCs w:val="24"/>
        </w:rPr>
        <w:t>小麦</w:t>
      </w:r>
      <w:r w:rsidR="00B322E3">
        <w:rPr>
          <w:rFonts w:ascii="ＭＳ Ｐ明朝" w:eastAsia="ＭＳ Ｐ明朝" w:hAnsi="ＭＳ Ｐ明朝" w:hint="eastAsia"/>
          <w:sz w:val="24"/>
          <w:szCs w:val="24"/>
        </w:rPr>
        <w:t>と</w:t>
      </w:r>
      <w:r w:rsidR="00F405EB" w:rsidRPr="00447E7A">
        <w:rPr>
          <w:rFonts w:ascii="ＭＳ Ｐ明朝" w:eastAsia="ＭＳ Ｐ明朝" w:hAnsi="ＭＳ Ｐ明朝"/>
          <w:sz w:val="24"/>
          <w:szCs w:val="24"/>
        </w:rPr>
        <w:t>の価格の比率は、私たちが知っている古代の価格設定と一致していますが、価格そのものは、当時の平均的な被雇用者がその収入のすべてを生活のために必要とすることを示しています。1デナリは労働者の標準的な日当ですが（</w:t>
      </w:r>
      <w:hyperlink r:id="rId958" w:anchor="20:2" w:tooltip="彼は労働者たちと、一日一デナリの約束をして、彼らをぶどう園に送った。 " w:history="1">
        <w:r w:rsidR="00F405EB" w:rsidRPr="00F72B61">
          <w:rPr>
            <w:rStyle w:val="a7"/>
            <w:rFonts w:ascii="ＭＳ Ｐ明朝" w:eastAsia="ＭＳ Ｐ明朝" w:hAnsi="ＭＳ Ｐ明朝"/>
            <w:sz w:val="24"/>
            <w:szCs w:val="24"/>
          </w:rPr>
          <w:t>マタイ20</w:t>
        </w:r>
        <w:r w:rsidR="000D1B87" w:rsidRPr="00F72B61">
          <w:rPr>
            <w:rStyle w:val="a7"/>
            <w:rFonts w:ascii="ＭＳ Ｐ明朝" w:eastAsia="ＭＳ Ｐ明朝" w:hAnsi="ＭＳ Ｐ明朝"/>
            <w:sz w:val="24"/>
            <w:szCs w:val="24"/>
          </w:rPr>
          <w:t>章</w:t>
        </w:r>
        <w:r w:rsidR="00F405EB" w:rsidRPr="00F72B61">
          <w:rPr>
            <w:rStyle w:val="a7"/>
            <w:rFonts w:ascii="ＭＳ Ｐ明朝" w:eastAsia="ＭＳ Ｐ明朝" w:hAnsi="ＭＳ Ｐ明朝"/>
            <w:sz w:val="24"/>
            <w:szCs w:val="24"/>
          </w:rPr>
          <w:t>2</w:t>
        </w:r>
        <w:r w:rsidR="000D1B87" w:rsidRPr="00F72B61">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参照）、</w:t>
      </w:r>
      <w:r w:rsidR="000D1B87">
        <w:rPr>
          <w:rFonts w:ascii="ＭＳ Ｐ明朝" w:eastAsia="ＭＳ Ｐ明朝" w:hAnsi="ＭＳ Ｐ明朝" w:hint="eastAsia"/>
          <w:sz w:val="24"/>
          <w:szCs w:val="24"/>
        </w:rPr>
        <w:t>一</w:t>
      </w:r>
      <w:r w:rsidR="00BD558C">
        <w:rPr>
          <w:rFonts w:ascii="ＭＳ Ｐ明朝" w:eastAsia="ＭＳ Ｐ明朝" w:hAnsi="ＭＳ Ｐ明朝" w:hint="eastAsia"/>
          <w:sz w:val="24"/>
          <w:szCs w:val="24"/>
        </w:rPr>
        <w:t>升（</w:t>
      </w:r>
      <w:r w:rsidR="000D1B87">
        <w:rPr>
          <w:rFonts w:ascii="ＭＳ Ｐ明朝" w:eastAsia="ＭＳ Ｐ明朝" w:hAnsi="ＭＳ Ｐ明朝" w:hint="eastAsia"/>
          <w:sz w:val="24"/>
          <w:szCs w:val="24"/>
        </w:rPr>
        <w:t>ます</w:t>
      </w:r>
      <w:r w:rsidR="00BD558C">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w:t>
      </w:r>
      <w:r w:rsidR="000D1B87">
        <w:rPr>
          <w:rFonts w:ascii="ＭＳ Ｐ明朝" w:eastAsia="ＭＳ Ｐ明朝" w:hAnsi="ＭＳ Ｐ明朝" w:hint="eastAsia"/>
          <w:sz w:val="24"/>
          <w:szCs w:val="24"/>
        </w:rPr>
        <w:t>つまり</w:t>
      </w:r>
      <w:r w:rsidR="00F405EB" w:rsidRPr="00447E7A">
        <w:rPr>
          <w:rFonts w:ascii="ＭＳ Ｐ明朝" w:eastAsia="ＭＳ Ｐ明朝" w:hAnsi="ＭＳ Ｐ明朝"/>
          <w:sz w:val="24"/>
          <w:szCs w:val="24"/>
        </w:rPr>
        <w:t>1リットル</w:t>
      </w:r>
      <w:r w:rsidR="000D1B87">
        <w:rPr>
          <w:rFonts w:ascii="ＭＳ Ｐ明朝" w:eastAsia="ＭＳ Ｐ明朝" w:hAnsi="ＭＳ Ｐ明朝" w:hint="eastAsia"/>
          <w:sz w:val="24"/>
          <w:szCs w:val="24"/>
        </w:rPr>
        <w:t>の小麦</w:t>
      </w:r>
      <w:r w:rsidR="00F405EB" w:rsidRPr="00447E7A">
        <w:rPr>
          <w:rFonts w:ascii="ＭＳ Ｐ明朝" w:eastAsia="ＭＳ Ｐ明朝" w:hAnsi="ＭＳ Ｐ明朝" w:hint="eastAsia"/>
          <w:sz w:val="24"/>
          <w:szCs w:val="24"/>
        </w:rPr>
        <w:t>粉（栄養価は未処理の大麦の重量の</w:t>
      </w:r>
      <w:r w:rsidR="00F405EB" w:rsidRPr="00447E7A">
        <w:rPr>
          <w:rFonts w:ascii="ＭＳ Ｐ明朝" w:eastAsia="ＭＳ Ｐ明朝" w:hAnsi="ＭＳ Ｐ明朝"/>
          <w:sz w:val="24"/>
          <w:szCs w:val="24"/>
        </w:rPr>
        <w:t>3倍に相当）は、個人はもちろん、家族にとってほとんど十分なものではありません。したがって、これらの預言的な言葉の中に、賃金の統制と価格の統制が行われ、反キリストの「チーム」に属さないすべての人々の消費が</w:t>
      </w:r>
      <w:r w:rsidR="00643AF0">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根本的に（そして人為的に）制限されることを見ること</w:t>
      </w:r>
      <w:r w:rsidR="00643AF0">
        <w:rPr>
          <w:rFonts w:ascii="ＭＳ Ｐ明朝" w:eastAsia="ＭＳ Ｐ明朝" w:hAnsi="ＭＳ Ｐ明朝" w:hint="eastAsia"/>
          <w:sz w:val="24"/>
          <w:szCs w:val="24"/>
        </w:rPr>
        <w:t>ができます</w:t>
      </w:r>
      <w:r w:rsidR="00F405EB" w:rsidRPr="00447E7A">
        <w:rPr>
          <w:rFonts w:ascii="ＭＳ Ｐ明朝" w:eastAsia="ＭＳ Ｐ明朝" w:hAnsi="ＭＳ Ｐ明朝"/>
          <w:sz w:val="24"/>
          <w:szCs w:val="24"/>
        </w:rPr>
        <w:t>。</w:t>
      </w:r>
      <w:r w:rsidR="000D1B87">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油とぶどう酒を</w:t>
      </w:r>
      <w:r w:rsidR="000D1B87">
        <w:rPr>
          <w:rFonts w:ascii="ＭＳ Ｐ明朝" w:eastAsia="ＭＳ Ｐ明朝" w:hAnsi="ＭＳ Ｐ明朝" w:hint="eastAsia"/>
          <w:sz w:val="24"/>
          <w:szCs w:val="24"/>
        </w:rPr>
        <w:t>そこなわないように</w:t>
      </w:r>
      <w:r w:rsidR="00F405EB" w:rsidRPr="00447E7A">
        <w:rPr>
          <w:rFonts w:ascii="ＭＳ Ｐ明朝" w:eastAsia="ＭＳ Ｐ明朝" w:hAnsi="ＭＳ Ｐ明朝"/>
          <w:sz w:val="24"/>
          <w:szCs w:val="24"/>
        </w:rPr>
        <w:t>」（</w:t>
      </w:r>
      <w:r w:rsidR="000D1B87">
        <w:rPr>
          <w:rFonts w:ascii="ＭＳ Ｐ明朝" w:eastAsia="ＭＳ Ｐ明朝" w:hAnsi="ＭＳ Ｐ明朝" w:hint="eastAsia"/>
          <w:sz w:val="24"/>
          <w:szCs w:val="24"/>
        </w:rPr>
        <w:t>欽定訳聖書でもこうなっており、</w:t>
      </w:r>
      <w:r w:rsidR="00F405EB" w:rsidRPr="00447E7A">
        <w:rPr>
          <w:rFonts w:ascii="ＭＳ Ｐ明朝" w:eastAsia="ＭＳ Ｐ明朝" w:hAnsi="ＭＳ Ｐ明朝"/>
          <w:sz w:val="24"/>
          <w:szCs w:val="24"/>
        </w:rPr>
        <w:t>ほとんどの</w:t>
      </w:r>
      <w:r w:rsidR="000D1B87">
        <w:rPr>
          <w:rFonts w:ascii="ＭＳ Ｐ明朝" w:eastAsia="ＭＳ Ｐ明朝" w:hAnsi="ＭＳ Ｐ明朝" w:hint="eastAsia"/>
          <w:sz w:val="24"/>
          <w:szCs w:val="24"/>
        </w:rPr>
        <w:t>他の訳</w:t>
      </w:r>
      <w:r w:rsidR="00F405EB" w:rsidRPr="00447E7A">
        <w:rPr>
          <w:rFonts w:ascii="ＭＳ Ｐ明朝" w:eastAsia="ＭＳ Ｐ明朝" w:hAnsi="ＭＳ Ｐ明朝"/>
          <w:sz w:val="24"/>
          <w:szCs w:val="24"/>
        </w:rPr>
        <w:t>で</w:t>
      </w:r>
      <w:r w:rsidR="000D1B87">
        <w:rPr>
          <w:rFonts w:ascii="ＭＳ Ｐ明朝" w:eastAsia="ＭＳ Ｐ明朝" w:hAnsi="ＭＳ Ｐ明朝" w:hint="eastAsia"/>
          <w:sz w:val="24"/>
          <w:szCs w:val="24"/>
        </w:rPr>
        <w:t>も</w:t>
      </w:r>
      <w:r w:rsidR="00F405EB" w:rsidRPr="00447E7A">
        <w:rPr>
          <w:rFonts w:ascii="ＭＳ Ｐ明朝" w:eastAsia="ＭＳ Ｐ明朝" w:hAnsi="ＭＳ Ｐ明朝"/>
          <w:sz w:val="24"/>
          <w:szCs w:val="24"/>
        </w:rPr>
        <w:t>同様）という</w:t>
      </w:r>
      <w:r w:rsidR="000D1B87">
        <w:rPr>
          <w:rFonts w:ascii="ＭＳ Ｐ明朝" w:eastAsia="ＭＳ Ｐ明朝" w:hAnsi="ＭＳ Ｐ明朝" w:hint="eastAsia"/>
          <w:sz w:val="24"/>
          <w:szCs w:val="24"/>
        </w:rPr>
        <w:t>箇所はよく</w:t>
      </w:r>
      <w:r w:rsidR="00F405EB" w:rsidRPr="00447E7A">
        <w:rPr>
          <w:rFonts w:ascii="ＭＳ Ｐ明朝" w:eastAsia="ＭＳ Ｐ明朝" w:hAnsi="ＭＳ Ｐ明朝"/>
          <w:sz w:val="24"/>
          <w:szCs w:val="24"/>
        </w:rPr>
        <w:t>誤解され</w:t>
      </w:r>
      <w:r w:rsidR="000D1B87">
        <w:rPr>
          <w:rFonts w:ascii="ＭＳ Ｐ明朝" w:eastAsia="ＭＳ Ｐ明朝" w:hAnsi="ＭＳ Ｐ明朝" w:hint="eastAsia"/>
          <w:sz w:val="24"/>
          <w:szCs w:val="24"/>
        </w:rPr>
        <w:t>ている箇所です</w:t>
      </w:r>
      <w:r w:rsidR="00F405EB" w:rsidRPr="00447E7A">
        <w:rPr>
          <w:rFonts w:ascii="ＭＳ Ｐ明朝" w:eastAsia="ＭＳ Ｐ明朝" w:hAnsi="ＭＳ Ｐ明朝"/>
          <w:sz w:val="24"/>
          <w:szCs w:val="24"/>
        </w:rPr>
        <w:t>。この命令は買い手に向けられたもので</w:t>
      </w:r>
      <w:r w:rsidR="009F0832">
        <w:rPr>
          <w:rFonts w:ascii="ＭＳ Ｐ明朝" w:eastAsia="ＭＳ Ｐ明朝" w:hAnsi="ＭＳ Ｐ明朝" w:hint="eastAsia"/>
          <w:sz w:val="24"/>
          <w:szCs w:val="24"/>
        </w:rPr>
        <w:t>（騎兵にではありません）</w:t>
      </w:r>
      <w:r w:rsidR="00F405EB" w:rsidRPr="00447E7A">
        <w:rPr>
          <w:rFonts w:ascii="ＭＳ Ｐ明朝" w:eastAsia="ＭＳ Ｐ明朝" w:hAnsi="ＭＳ Ｐ明朝"/>
          <w:sz w:val="24"/>
          <w:szCs w:val="24"/>
        </w:rPr>
        <w:t>、反キリストの少数の特権階級に属さない一般人にとっては、最も基</w:t>
      </w:r>
      <w:r w:rsidR="00F405EB" w:rsidRPr="00447E7A">
        <w:rPr>
          <w:rFonts w:ascii="ＭＳ Ｐ明朝" w:eastAsia="ＭＳ Ｐ明朝" w:hAnsi="ＭＳ Ｐ明朝" w:hint="eastAsia"/>
          <w:sz w:val="24"/>
          <w:szCs w:val="24"/>
        </w:rPr>
        <w:t>本的で不可欠なもの以外は手の届かない値段になることを示唆しています（</w:t>
      </w:r>
      <w:hyperlink r:id="rId959" w:tooltip="快楽を好む者は貧しい人となり、酒と油とを好む者は富むことがない。 " w:history="1">
        <w:r w:rsidR="009F0832" w:rsidRPr="00C25D52">
          <w:rPr>
            <w:rStyle w:val="a7"/>
            <w:rFonts w:ascii="ＭＳ Ｐ明朝" w:eastAsia="ＭＳ Ｐ明朝" w:hAnsi="ＭＳ Ｐ明朝" w:hint="eastAsia"/>
            <w:sz w:val="24"/>
            <w:szCs w:val="24"/>
          </w:rPr>
          <w:t>箴言</w:t>
        </w:r>
        <w:r w:rsidR="00F405EB" w:rsidRPr="00C25D52">
          <w:rPr>
            <w:rStyle w:val="a7"/>
            <w:rFonts w:ascii="ＭＳ Ｐ明朝" w:eastAsia="ＭＳ Ｐ明朝" w:hAnsi="ＭＳ Ｐ明朝"/>
            <w:sz w:val="24"/>
            <w:szCs w:val="24"/>
          </w:rPr>
          <w:t>21</w:t>
        </w:r>
        <w:r w:rsidR="009F0832" w:rsidRPr="00C25D52">
          <w:rPr>
            <w:rStyle w:val="a7"/>
            <w:rFonts w:ascii="ＭＳ Ｐ明朝" w:eastAsia="ＭＳ Ｐ明朝" w:hAnsi="ＭＳ Ｐ明朝"/>
            <w:sz w:val="24"/>
            <w:szCs w:val="24"/>
          </w:rPr>
          <w:t>章</w:t>
        </w:r>
        <w:r w:rsidR="00F405EB" w:rsidRPr="00C25D52">
          <w:rPr>
            <w:rStyle w:val="a7"/>
            <w:rFonts w:ascii="ＭＳ Ｐ明朝" w:eastAsia="ＭＳ Ｐ明朝" w:hAnsi="ＭＳ Ｐ明朝"/>
            <w:sz w:val="24"/>
            <w:szCs w:val="24"/>
          </w:rPr>
          <w:t>17</w:t>
        </w:r>
        <w:r w:rsidR="009F0832" w:rsidRPr="00C25D52">
          <w:rPr>
            <w:rStyle w:val="a7"/>
            <w:rFonts w:ascii="ＭＳ Ｐ明朝" w:eastAsia="ＭＳ Ｐ明朝" w:hAnsi="ＭＳ Ｐ明朝"/>
            <w:sz w:val="24"/>
            <w:szCs w:val="24"/>
          </w:rPr>
          <w:t>節</w:t>
        </w:r>
      </w:hyperlink>
      <w:r w:rsidR="009F0832">
        <w:rPr>
          <w:rFonts w:ascii="ＭＳ Ｐ明朝" w:eastAsia="ＭＳ Ｐ明朝" w:hAnsi="ＭＳ Ｐ明朝" w:hint="eastAsia"/>
          <w:sz w:val="24"/>
          <w:szCs w:val="24"/>
        </w:rPr>
        <w:t>参照</w:t>
      </w:r>
      <w:r w:rsidR="00F405EB" w:rsidRPr="00447E7A">
        <w:rPr>
          <w:rFonts w:ascii="ＭＳ Ｐ明朝" w:eastAsia="ＭＳ Ｐ明朝" w:hAnsi="ＭＳ Ｐ明朝"/>
          <w:sz w:val="24"/>
          <w:szCs w:val="24"/>
        </w:rPr>
        <w:t>）</w:t>
      </w:r>
      <w:r w:rsidR="00643AF0">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それゆえ、「良い値段</w:t>
      </w:r>
      <w:r w:rsidR="009F0832">
        <w:rPr>
          <w:rFonts w:ascii="ＭＳ Ｐ明朝" w:eastAsia="ＭＳ Ｐ明朝" w:hAnsi="ＭＳ Ｐ明朝" w:hint="eastAsia"/>
          <w:sz w:val="24"/>
          <w:szCs w:val="24"/>
        </w:rPr>
        <w:t>＜の商品＞</w:t>
      </w:r>
      <w:r w:rsidR="00F405EB" w:rsidRPr="00447E7A">
        <w:rPr>
          <w:rFonts w:ascii="ＭＳ Ｐ明朝" w:eastAsia="ＭＳ Ｐ明朝" w:hAnsi="ＭＳ Ｐ明朝"/>
          <w:sz w:val="24"/>
          <w:szCs w:val="24"/>
        </w:rPr>
        <w:t>」を探す必要さえもない</w:t>
      </w:r>
      <w:r w:rsidR="009F0832">
        <w:rPr>
          <w:rFonts w:ascii="ＭＳ Ｐ明朝" w:eastAsia="ＭＳ Ｐ明朝" w:hAnsi="ＭＳ Ｐ明朝" w:hint="eastAsia"/>
          <w:sz w:val="24"/>
          <w:szCs w:val="24"/>
        </w:rPr>
        <w:t>ということ</w:t>
      </w:r>
      <w:r w:rsidR="00F405EB" w:rsidRPr="00447E7A">
        <w:rPr>
          <w:rFonts w:ascii="ＭＳ Ｐ明朝" w:eastAsia="ＭＳ Ｐ明朝" w:hAnsi="ＭＳ Ｐ明朝"/>
          <w:sz w:val="24"/>
          <w:szCs w:val="24"/>
        </w:rPr>
        <w:t>です</w:t>
      </w:r>
      <w:r w:rsidR="009F0832">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なぜなら、それらは（反キリストの国が続く限り）決して手に入らないのですから。</w:t>
      </w:r>
    </w:p>
    <w:p w14:paraId="2F5CA3BD" w14:textId="77777777" w:rsidR="00F405EB" w:rsidRPr="00447E7A" w:rsidRDefault="00F405EB" w:rsidP="00F405EB">
      <w:pPr>
        <w:rPr>
          <w:rFonts w:ascii="ＭＳ Ｐ明朝" w:eastAsia="ＭＳ Ｐ明朝" w:hAnsi="ＭＳ Ｐ明朝"/>
          <w:sz w:val="24"/>
          <w:szCs w:val="24"/>
        </w:rPr>
      </w:pPr>
    </w:p>
    <w:p w14:paraId="1002478E" w14:textId="08AFCA7B" w:rsidR="00F405EB" w:rsidRPr="00447E7A" w:rsidRDefault="00F405EB" w:rsidP="009F0832">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また、ここで言っておかなければならないのは、黒い馬は単なる飢饉</w:t>
      </w:r>
      <w:r w:rsidRPr="00BD558C">
        <w:rPr>
          <w:rFonts w:ascii="HG明朝E" w:eastAsia="HG明朝E" w:hAnsi="HG明朝E" w:hint="eastAsia"/>
          <w:sz w:val="24"/>
          <w:szCs w:val="24"/>
        </w:rPr>
        <w:t>ではなく</w:t>
      </w:r>
      <w:r w:rsidRPr="00447E7A">
        <w:rPr>
          <w:rFonts w:ascii="ＭＳ Ｐ明朝" w:eastAsia="ＭＳ Ｐ明朝" w:hAnsi="ＭＳ Ｐ明朝" w:hint="eastAsia"/>
          <w:sz w:val="24"/>
          <w:szCs w:val="24"/>
        </w:rPr>
        <w:t>、生産、価格、流通、資本などを意図的にコントロールするものであるということで</w:t>
      </w:r>
      <w:r w:rsidR="009F0832">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。飢饉はこの地球上に常に存在し、その激化はまさに艱難</w:t>
      </w:r>
      <w:r w:rsidR="009F0832">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のしるしであり特徴で</w:t>
      </w:r>
      <w:r w:rsidR="009F0832">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が（</w:t>
      </w:r>
      <w:hyperlink r:id="rId960" w:anchor="24:7" w:tooltip="民は民に、国は国に敵対して立ち上がるであろう。またあちこちに、ききんが起り、また地震があるであろう。 " w:history="1">
        <w:r w:rsidRPr="00F72B61">
          <w:rPr>
            <w:rStyle w:val="a7"/>
            <w:rFonts w:ascii="ＭＳ Ｐ明朝" w:eastAsia="ＭＳ Ｐ明朝" w:hAnsi="ＭＳ Ｐ明朝" w:hint="eastAsia"/>
            <w:sz w:val="24"/>
            <w:szCs w:val="24"/>
          </w:rPr>
          <w:t>マタイ</w:t>
        </w:r>
        <w:r w:rsidRPr="00F72B61">
          <w:rPr>
            <w:rStyle w:val="a7"/>
            <w:rFonts w:ascii="ＭＳ Ｐ明朝" w:eastAsia="ＭＳ Ｐ明朝" w:hAnsi="ＭＳ Ｐ明朝"/>
            <w:sz w:val="24"/>
            <w:szCs w:val="24"/>
          </w:rPr>
          <w:t>24</w:t>
        </w:r>
        <w:r w:rsidR="009F0832" w:rsidRPr="00F72B61">
          <w:rPr>
            <w:rStyle w:val="a7"/>
            <w:rFonts w:ascii="ＭＳ Ｐ明朝" w:eastAsia="ＭＳ Ｐ明朝" w:hAnsi="ＭＳ Ｐ明朝"/>
            <w:sz w:val="24"/>
            <w:szCs w:val="24"/>
          </w:rPr>
          <w:t>章</w:t>
        </w:r>
        <w:r w:rsidRPr="00F72B61">
          <w:rPr>
            <w:rStyle w:val="a7"/>
            <w:rFonts w:ascii="ＭＳ Ｐ明朝" w:eastAsia="ＭＳ Ｐ明朝" w:hAnsi="ＭＳ Ｐ明朝"/>
            <w:sz w:val="24"/>
            <w:szCs w:val="24"/>
          </w:rPr>
          <w:t>7</w:t>
        </w:r>
        <w:r w:rsidR="009F0832" w:rsidRPr="00F72B6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）、ここに描かれている傾向</w:t>
      </w:r>
      <w:r w:rsidR="005C7B09">
        <w:rPr>
          <w:rFonts w:ascii="ＭＳ Ｐ明朝" w:eastAsia="ＭＳ Ｐ明朝" w:hAnsi="ＭＳ Ｐ明朝" w:hint="eastAsia"/>
          <w:sz w:val="24"/>
          <w:szCs w:val="24"/>
        </w:rPr>
        <w:t>は</w:t>
      </w:r>
      <w:r w:rsidRPr="00447E7A">
        <w:rPr>
          <w:rFonts w:ascii="ＭＳ Ｐ明朝" w:eastAsia="ＭＳ Ｐ明朝" w:hAnsi="ＭＳ Ｐ明朝"/>
          <w:sz w:val="24"/>
          <w:szCs w:val="24"/>
        </w:rPr>
        <w:t>、「人為的」なものであり、反キリストの政策によってもたらされた</w:t>
      </w:r>
      <w:r w:rsidR="00643AF0">
        <w:rPr>
          <w:rFonts w:ascii="ＭＳ Ｐ明朝" w:eastAsia="ＭＳ Ｐ明朝" w:hAnsi="ＭＳ Ｐ明朝" w:hint="eastAsia"/>
          <w:sz w:val="24"/>
          <w:szCs w:val="24"/>
        </w:rPr>
        <w:t>、</w:t>
      </w:r>
      <w:r w:rsidRPr="00447E7A">
        <w:rPr>
          <w:rFonts w:ascii="ＭＳ Ｐ明朝" w:eastAsia="ＭＳ Ｐ明朝" w:hAnsi="ＭＳ Ｐ明朝"/>
          <w:sz w:val="24"/>
          <w:szCs w:val="24"/>
        </w:rPr>
        <w:t>とんでもない手に余る経済状況</w:t>
      </w:r>
      <w:r w:rsidR="00BD558C">
        <w:rPr>
          <w:rFonts w:ascii="ＭＳ Ｐ明朝" w:eastAsia="ＭＳ Ｐ明朝" w:hAnsi="ＭＳ Ｐ明朝" w:hint="eastAsia"/>
          <w:sz w:val="24"/>
          <w:szCs w:val="24"/>
        </w:rPr>
        <w:t>のことを言っています</w:t>
      </w:r>
      <w:r w:rsidRPr="00447E7A">
        <w:rPr>
          <w:rFonts w:ascii="ＭＳ Ｐ明朝" w:eastAsia="ＭＳ Ｐ明朝" w:hAnsi="ＭＳ Ｐ明朝"/>
          <w:sz w:val="24"/>
          <w:szCs w:val="24"/>
        </w:rPr>
        <w:t>。共産主義者やファシスト政権が権力の座に着くと</w:t>
      </w:r>
      <w:r w:rsidR="00643AF0">
        <w:rPr>
          <w:rFonts w:ascii="ＭＳ Ｐ明朝" w:eastAsia="ＭＳ Ｐ明朝" w:hAnsi="ＭＳ Ｐ明朝" w:hint="eastAsia"/>
          <w:sz w:val="24"/>
          <w:szCs w:val="24"/>
        </w:rPr>
        <w:t>、</w:t>
      </w:r>
      <w:r w:rsidRPr="00447E7A">
        <w:rPr>
          <w:rFonts w:ascii="ＭＳ Ｐ明朝" w:eastAsia="ＭＳ Ｐ明朝" w:hAnsi="ＭＳ Ｐ明朝"/>
          <w:sz w:val="24"/>
          <w:szCs w:val="24"/>
        </w:rPr>
        <w:t>「富の再分配」（つまり、想像を絶する規模の窃盗）を行うように、反キリストの場合も同様で、そ</w:t>
      </w:r>
      <w:r w:rsidRPr="00447E7A">
        <w:rPr>
          <w:rFonts w:ascii="ＭＳ Ｐ明朝" w:eastAsia="ＭＳ Ｐ明朝" w:hAnsi="ＭＳ Ｐ明朝" w:hint="eastAsia"/>
          <w:sz w:val="24"/>
          <w:szCs w:val="24"/>
        </w:rPr>
        <w:t>の活動は過去百年</w:t>
      </w:r>
      <w:r w:rsidR="00BD558C">
        <w:rPr>
          <w:rFonts w:ascii="ＭＳ Ｐ明朝" w:eastAsia="ＭＳ Ｐ明朝" w:hAnsi="ＭＳ Ｐ明朝" w:hint="eastAsia"/>
          <w:sz w:val="24"/>
          <w:szCs w:val="24"/>
        </w:rPr>
        <w:t>にあった</w:t>
      </w:r>
      <w:r w:rsidRPr="00447E7A">
        <w:rPr>
          <w:rFonts w:ascii="ＭＳ Ｐ明朝" w:eastAsia="ＭＳ Ｐ明朝" w:hAnsi="ＭＳ Ｐ明朝" w:hint="eastAsia"/>
          <w:sz w:val="24"/>
          <w:szCs w:val="24"/>
        </w:rPr>
        <w:t>恐ろしい歴史的</w:t>
      </w:r>
      <w:r w:rsidR="00B322E3">
        <w:rPr>
          <w:rFonts w:ascii="ＭＳ Ｐ明朝" w:eastAsia="ＭＳ Ｐ明朝" w:hAnsi="ＭＳ Ｐ明朝" w:hint="eastAsia"/>
          <w:sz w:val="24"/>
          <w:szCs w:val="24"/>
        </w:rPr>
        <w:t>な</w:t>
      </w:r>
      <w:r w:rsidRPr="00447E7A">
        <w:rPr>
          <w:rFonts w:ascii="ＭＳ Ｐ明朝" w:eastAsia="ＭＳ Ｐ明朝" w:hAnsi="ＭＳ Ｐ明朝" w:hint="eastAsia"/>
          <w:sz w:val="24"/>
          <w:szCs w:val="24"/>
        </w:rPr>
        <w:t>例をも凌ぐものになると予想されます（参照：</w:t>
      </w:r>
      <w:r w:rsidR="00F72B61">
        <w:rPr>
          <w:rFonts w:ascii="ＭＳ Ｐ明朝" w:eastAsia="ＭＳ Ｐ明朝" w:hAnsi="ＭＳ Ｐ明朝"/>
          <w:sz w:val="24"/>
          <w:szCs w:val="24"/>
        </w:rPr>
        <w:fldChar w:fldCharType="begin"/>
      </w:r>
      <w:r w:rsidR="00F72B61">
        <w:rPr>
          <w:rFonts w:ascii="ＭＳ Ｐ明朝" w:eastAsia="ＭＳ Ｐ明朝" w:hAnsi="ＭＳ Ｐ明朝" w:hint="eastAsia"/>
          <w:sz w:val="24"/>
          <w:szCs w:val="24"/>
        </w:rPr>
        <w:instrText>HYPERLINK "https://jpn.bible/kougo/dan"</w:instrText>
      </w:r>
      <w:r w:rsidR="00F72B61">
        <w:rPr>
          <w:rFonts w:ascii="ＭＳ Ｐ明朝" w:eastAsia="ＭＳ Ｐ明朝" w:hAnsi="ＭＳ Ｐ明朝"/>
          <w:sz w:val="24"/>
          <w:szCs w:val="24"/>
        </w:rPr>
        <w:instrText xml:space="preserve"> \l "11:24" \o "</w:instrText>
      </w:r>
      <w:r w:rsidR="00F72B61">
        <w:rPr>
          <w:rFonts w:ascii="ＭＳ Ｐ明朝" w:eastAsia="ＭＳ Ｐ明朝" w:hAnsi="ＭＳ Ｐ明朝" w:hint="eastAsia"/>
          <w:sz w:val="24"/>
          <w:szCs w:val="24"/>
        </w:rPr>
        <w:instrText>不意にその州の最も肥えた所に攻め入り、その父も、その父の父もしなかった事をおこない、その奪った物、かすめた物および財宝を、人々の中に散らすでしょう。彼はまた計略をめぐらして、堅固な城を攻めるが、ただし、それは時の至るまでです。</w:instrText>
      </w:r>
      <w:r w:rsidR="00F72B61">
        <w:rPr>
          <w:rFonts w:ascii="ＭＳ Ｐ明朝" w:eastAsia="ＭＳ Ｐ明朝" w:hAnsi="ＭＳ Ｐ明朝"/>
          <w:sz w:val="24"/>
          <w:szCs w:val="24"/>
        </w:rPr>
        <w:instrText xml:space="preserve"> "</w:instrText>
      </w:r>
      <w:r w:rsidR="00F72B61">
        <w:rPr>
          <w:rFonts w:ascii="ＭＳ Ｐ明朝" w:eastAsia="ＭＳ Ｐ明朝" w:hAnsi="ＭＳ Ｐ明朝"/>
          <w:sz w:val="24"/>
          <w:szCs w:val="24"/>
        </w:rPr>
      </w:r>
      <w:r w:rsidR="00F72B61">
        <w:rPr>
          <w:rFonts w:ascii="ＭＳ Ｐ明朝" w:eastAsia="ＭＳ Ｐ明朝" w:hAnsi="ＭＳ Ｐ明朝"/>
          <w:sz w:val="24"/>
          <w:szCs w:val="24"/>
        </w:rPr>
        <w:fldChar w:fldCharType="separate"/>
      </w:r>
      <w:r w:rsidRPr="00F72B61">
        <w:rPr>
          <w:rStyle w:val="a7"/>
          <w:rFonts w:ascii="ＭＳ Ｐ明朝" w:eastAsia="ＭＳ Ｐ明朝" w:hAnsi="ＭＳ Ｐ明朝" w:hint="eastAsia"/>
          <w:sz w:val="24"/>
          <w:szCs w:val="24"/>
        </w:rPr>
        <w:t>ダニエル</w:t>
      </w:r>
      <w:r w:rsidRPr="00F72B61">
        <w:rPr>
          <w:rStyle w:val="a7"/>
          <w:rFonts w:ascii="ＭＳ Ｐ明朝" w:eastAsia="ＭＳ Ｐ明朝" w:hAnsi="ＭＳ Ｐ明朝"/>
          <w:sz w:val="24"/>
          <w:szCs w:val="24"/>
        </w:rPr>
        <w:t>11</w:t>
      </w:r>
      <w:r w:rsidR="009F0832" w:rsidRPr="00F72B61">
        <w:rPr>
          <w:rStyle w:val="a7"/>
          <w:rFonts w:ascii="ＭＳ Ｐ明朝" w:eastAsia="ＭＳ Ｐ明朝" w:hAnsi="ＭＳ Ｐ明朝"/>
          <w:sz w:val="24"/>
          <w:szCs w:val="24"/>
        </w:rPr>
        <w:t>章</w:t>
      </w:r>
      <w:r w:rsidRPr="00F72B61">
        <w:rPr>
          <w:rStyle w:val="a7"/>
          <w:rFonts w:ascii="ＭＳ Ｐ明朝" w:eastAsia="ＭＳ Ｐ明朝" w:hAnsi="ＭＳ Ｐ明朝"/>
          <w:sz w:val="24"/>
          <w:szCs w:val="24"/>
        </w:rPr>
        <w:t>24</w:t>
      </w:r>
      <w:r w:rsidR="009F0832" w:rsidRPr="00F72B61">
        <w:rPr>
          <w:rStyle w:val="a7"/>
          <w:rFonts w:ascii="ＭＳ Ｐ明朝" w:eastAsia="ＭＳ Ｐ明朝" w:hAnsi="ＭＳ Ｐ明朝"/>
          <w:sz w:val="24"/>
          <w:szCs w:val="24"/>
        </w:rPr>
        <w:t>節</w:t>
      </w:r>
      <w:r w:rsidR="00F72B61">
        <w:rPr>
          <w:rFonts w:ascii="ＭＳ Ｐ明朝" w:eastAsia="ＭＳ Ｐ明朝" w:hAnsi="ＭＳ Ｐ明朝"/>
          <w:sz w:val="24"/>
          <w:szCs w:val="24"/>
        </w:rPr>
        <w:fldChar w:fldCharType="end"/>
      </w:r>
      <w:r w:rsidR="009F0832">
        <w:rPr>
          <w:rFonts w:ascii="ＭＳ Ｐ明朝" w:eastAsia="ＭＳ Ｐ明朝" w:hAnsi="ＭＳ Ｐ明朝" w:hint="eastAsia"/>
          <w:sz w:val="24"/>
          <w:szCs w:val="24"/>
        </w:rPr>
        <w:t xml:space="preserve">, </w:t>
      </w:r>
      <w:hyperlink r:id="rId961" w:anchor="11:39" w:tooltip="異邦の神の助けによって、最も強固な城にむかって、事をなすでしょう。そして彼を認める者には、栄誉を増し与え、これに多くの人を治めさせ、賞与として土地を分け与えるでしょう。 " w:history="1">
        <w:r w:rsidRPr="00F72B61">
          <w:rPr>
            <w:rStyle w:val="a7"/>
            <w:rFonts w:ascii="ＭＳ Ｐ明朝" w:eastAsia="ＭＳ Ｐ明朝" w:hAnsi="ＭＳ Ｐ明朝"/>
            <w:sz w:val="24"/>
            <w:szCs w:val="24"/>
          </w:rPr>
          <w:t>11</w:t>
        </w:r>
        <w:r w:rsidR="009F0832" w:rsidRPr="00F72B61">
          <w:rPr>
            <w:rStyle w:val="a7"/>
            <w:rFonts w:ascii="ＭＳ Ｐ明朝" w:eastAsia="ＭＳ Ｐ明朝" w:hAnsi="ＭＳ Ｐ明朝"/>
            <w:sz w:val="24"/>
            <w:szCs w:val="24"/>
          </w:rPr>
          <w:t>章</w:t>
        </w:r>
        <w:r w:rsidRPr="00F72B61">
          <w:rPr>
            <w:rStyle w:val="a7"/>
            <w:rFonts w:ascii="ＭＳ Ｐ明朝" w:eastAsia="ＭＳ Ｐ明朝" w:hAnsi="ＭＳ Ｐ明朝"/>
            <w:sz w:val="24"/>
            <w:szCs w:val="24"/>
          </w:rPr>
          <w:t>39</w:t>
        </w:r>
        <w:r w:rsidR="009F0832" w:rsidRPr="00F72B6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427FC769" w14:textId="77777777" w:rsidR="00F405EB" w:rsidRPr="00447E7A" w:rsidRDefault="00F405EB" w:rsidP="00F405EB">
      <w:pPr>
        <w:rPr>
          <w:rFonts w:ascii="ＭＳ Ｐ明朝" w:eastAsia="ＭＳ Ｐ明朝" w:hAnsi="ＭＳ Ｐ明朝"/>
          <w:sz w:val="24"/>
          <w:szCs w:val="24"/>
        </w:rPr>
      </w:pPr>
    </w:p>
    <w:p w14:paraId="3B11E328" w14:textId="22307337" w:rsidR="00F405EB" w:rsidRPr="00447E7A" w:rsidRDefault="00F405EB" w:rsidP="00BD558C">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したがって、第三の騎</w:t>
      </w:r>
      <w:r w:rsidR="00BD558C">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の手にある「はかり」は、第一の騎</w:t>
      </w:r>
      <w:r w:rsidR="00BD558C">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の</w:t>
      </w:r>
      <w:r w:rsidR="00BD558C" w:rsidRPr="00447E7A">
        <w:rPr>
          <w:rFonts w:ascii="ＭＳ Ｐ明朝" w:eastAsia="ＭＳ Ｐ明朝" w:hAnsi="ＭＳ Ｐ明朝" w:hint="eastAsia"/>
          <w:sz w:val="24"/>
          <w:szCs w:val="24"/>
        </w:rPr>
        <w:t>（邪悪な征服</w:t>
      </w:r>
      <w:r w:rsidR="00B322E3">
        <w:rPr>
          <w:rFonts w:ascii="ＭＳ Ｐ明朝" w:eastAsia="ＭＳ Ｐ明朝" w:hAnsi="ＭＳ Ｐ明朝" w:hint="eastAsia"/>
          <w:sz w:val="24"/>
          <w:szCs w:val="24"/>
        </w:rPr>
        <w:t>を遂行する</w:t>
      </w:r>
      <w:r w:rsidR="00BD558C" w:rsidRPr="00447E7A">
        <w:rPr>
          <w:rFonts w:ascii="ＭＳ Ｐ明朝" w:eastAsia="ＭＳ Ｐ明朝" w:hAnsi="ＭＳ Ｐ明朝" w:hint="eastAsia"/>
          <w:sz w:val="24"/>
          <w:szCs w:val="24"/>
        </w:rPr>
        <w:t>ため</w:t>
      </w:r>
      <w:r w:rsidR="00BD558C">
        <w:rPr>
          <w:rFonts w:ascii="ＭＳ Ｐ明朝" w:eastAsia="ＭＳ Ｐ明朝" w:hAnsi="ＭＳ Ｐ明朝" w:hint="eastAsia"/>
          <w:sz w:val="24"/>
          <w:szCs w:val="24"/>
        </w:rPr>
        <w:t>の</w:t>
      </w:r>
      <w:r w:rsidR="00BD558C" w:rsidRPr="00447E7A">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弓、第二の騎</w:t>
      </w:r>
      <w:r w:rsidR="00BD558C">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の</w:t>
      </w:r>
      <w:r w:rsidR="00BD558C" w:rsidRPr="00447E7A">
        <w:rPr>
          <w:rFonts w:ascii="ＭＳ Ｐ明朝" w:eastAsia="ＭＳ Ｐ明朝" w:hAnsi="ＭＳ Ｐ明朝" w:hint="eastAsia"/>
          <w:sz w:val="24"/>
          <w:szCs w:val="24"/>
        </w:rPr>
        <w:t>（内乱</w:t>
      </w:r>
      <w:r w:rsidR="00B322E3">
        <w:rPr>
          <w:rFonts w:ascii="ＭＳ Ｐ明朝" w:eastAsia="ＭＳ Ｐ明朝" w:hAnsi="ＭＳ Ｐ明朝" w:hint="eastAsia"/>
          <w:sz w:val="24"/>
          <w:szCs w:val="24"/>
        </w:rPr>
        <w:t>を誘発する</w:t>
      </w:r>
      <w:r w:rsidR="00BD558C" w:rsidRPr="00447E7A">
        <w:rPr>
          <w:rFonts w:ascii="ＭＳ Ｐ明朝" w:eastAsia="ＭＳ Ｐ明朝" w:hAnsi="ＭＳ Ｐ明朝" w:hint="eastAsia"/>
          <w:sz w:val="24"/>
          <w:szCs w:val="24"/>
        </w:rPr>
        <w:t>のため</w:t>
      </w:r>
      <w:r w:rsidR="00BD558C">
        <w:rPr>
          <w:rFonts w:ascii="ＭＳ Ｐ明朝" w:eastAsia="ＭＳ Ｐ明朝" w:hAnsi="ＭＳ Ｐ明朝" w:hint="eastAsia"/>
          <w:sz w:val="24"/>
          <w:szCs w:val="24"/>
        </w:rPr>
        <w:t>の</w:t>
      </w:r>
      <w:r w:rsidR="00BD558C" w:rsidRPr="00447E7A">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剣に相当する経済支配と苦痛</w:t>
      </w:r>
      <w:r w:rsidR="00BD558C">
        <w:rPr>
          <w:rFonts w:ascii="ＭＳ Ｐ明朝" w:eastAsia="ＭＳ Ｐ明朝" w:hAnsi="ＭＳ Ｐ明朝" w:hint="eastAsia"/>
          <w:sz w:val="24"/>
          <w:szCs w:val="24"/>
        </w:rPr>
        <w:t>を与える</w:t>
      </w:r>
      <w:r w:rsidRPr="00BD558C">
        <w:rPr>
          <w:rFonts w:ascii="HG明朝E" w:eastAsia="HG明朝E" w:hAnsi="HG明朝E" w:hint="eastAsia"/>
          <w:sz w:val="24"/>
          <w:szCs w:val="24"/>
        </w:rPr>
        <w:t>武器</w:t>
      </w:r>
      <w:r w:rsidRPr="00447E7A">
        <w:rPr>
          <w:rFonts w:ascii="ＭＳ Ｐ明朝" w:eastAsia="ＭＳ Ｐ明朝" w:hAnsi="ＭＳ Ｐ明朝" w:hint="eastAsia"/>
          <w:sz w:val="24"/>
          <w:szCs w:val="24"/>
        </w:rPr>
        <w:t>で</w:t>
      </w:r>
      <w:r w:rsidR="00BD558C">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。この意図的で人為的な配給と価格統制のシステムは、最初</w:t>
      </w:r>
      <w:r w:rsidRPr="00447E7A">
        <w:rPr>
          <w:rFonts w:ascii="ＭＳ Ｐ明朝" w:eastAsia="ＭＳ Ｐ明朝" w:hAnsi="ＭＳ Ｐ明朝" w:hint="eastAsia"/>
          <w:sz w:val="24"/>
          <w:szCs w:val="24"/>
        </w:rPr>
        <w:lastRenderedPageBreak/>
        <w:t>は間違いなく多くの人にとって魅力的に見えるでしょうが、すぐに金持ちと反キリストの特権的な信奉者以外のすべての人にとって、恐ろしいほどの欠乏を促進する</w:t>
      </w:r>
      <w:r w:rsidR="009F5956">
        <w:rPr>
          <w:rFonts w:ascii="ＭＳ Ｐ明朝" w:eastAsia="ＭＳ Ｐ明朝" w:hAnsi="ＭＳ Ｐ明朝" w:hint="eastAsia"/>
          <w:sz w:val="24"/>
          <w:szCs w:val="24"/>
        </w:rPr>
        <w:t>ことになります</w:t>
      </w:r>
      <w:r w:rsidRPr="00447E7A">
        <w:rPr>
          <w:rFonts w:ascii="ＭＳ Ｐ明朝" w:eastAsia="ＭＳ Ｐ明朝" w:hAnsi="ＭＳ Ｐ明朝" w:hint="eastAsia"/>
          <w:sz w:val="24"/>
          <w:szCs w:val="24"/>
        </w:rPr>
        <w:t>（</w:t>
      </w:r>
      <w:hyperlink r:id="rId962" w:anchor="26:26" w:tooltip="わたしがあなたがたのつえとするパンを砕くとき、十人の女が一つのかまどでパンを焼き、それをはかりにかけてあなたがたに渡すであろう。あなたがたは食べても満たされないであろう。 " w:history="1">
        <w:r w:rsidRPr="00F72B61">
          <w:rPr>
            <w:rStyle w:val="a7"/>
            <w:rFonts w:ascii="ＭＳ Ｐ明朝" w:eastAsia="ＭＳ Ｐ明朝" w:hAnsi="ＭＳ Ｐ明朝" w:hint="eastAsia"/>
            <w:sz w:val="24"/>
            <w:szCs w:val="24"/>
          </w:rPr>
          <w:t>レビ</w:t>
        </w:r>
        <w:r w:rsidRPr="00F72B61">
          <w:rPr>
            <w:rStyle w:val="a7"/>
            <w:rFonts w:ascii="ＭＳ Ｐ明朝" w:eastAsia="ＭＳ Ｐ明朝" w:hAnsi="ＭＳ Ｐ明朝"/>
            <w:sz w:val="24"/>
            <w:szCs w:val="24"/>
          </w:rPr>
          <w:t>26</w:t>
        </w:r>
        <w:r w:rsidR="00BD558C" w:rsidRPr="00F72B61">
          <w:rPr>
            <w:rStyle w:val="a7"/>
            <w:rFonts w:ascii="ＭＳ Ｐ明朝" w:eastAsia="ＭＳ Ｐ明朝" w:hAnsi="ＭＳ Ｐ明朝"/>
            <w:sz w:val="24"/>
            <w:szCs w:val="24"/>
          </w:rPr>
          <w:t>章</w:t>
        </w:r>
        <w:r w:rsidRPr="00F72B61">
          <w:rPr>
            <w:rStyle w:val="a7"/>
            <w:rFonts w:ascii="ＭＳ Ｐ明朝" w:eastAsia="ＭＳ Ｐ明朝" w:hAnsi="ＭＳ Ｐ明朝"/>
            <w:sz w:val="24"/>
            <w:szCs w:val="24"/>
          </w:rPr>
          <w:t>26</w:t>
        </w:r>
        <w:r w:rsidR="00BD558C" w:rsidRPr="00F72B61">
          <w:rPr>
            <w:rStyle w:val="a7"/>
            <w:rFonts w:ascii="ＭＳ Ｐ明朝" w:eastAsia="ＭＳ Ｐ明朝" w:hAnsi="ＭＳ Ｐ明朝"/>
            <w:sz w:val="24"/>
            <w:szCs w:val="24"/>
          </w:rPr>
          <w:t>節</w:t>
        </w:r>
      </w:hyperlink>
      <w:r w:rsidR="00BD558C">
        <w:rPr>
          <w:rFonts w:ascii="ＭＳ Ｐ明朝" w:eastAsia="ＭＳ Ｐ明朝" w:hAnsi="ＭＳ Ｐ明朝" w:hint="eastAsia"/>
          <w:sz w:val="24"/>
          <w:szCs w:val="24"/>
        </w:rPr>
        <w:t xml:space="preserve">; </w:t>
      </w:r>
      <w:hyperlink r:id="rId963" w:anchor="7:1" w:tooltip="エリシャは言った、「主の言葉を聞きなさい。主はこう仰せられる、『あすの今ごろサマリヤの門で、麦粉一セアを一シケルで売り、大麦二セアを一シケルで売るようになるであろう』」。 " w:history="1">
        <w:r w:rsidR="00BD558C" w:rsidRPr="00F72B61">
          <w:rPr>
            <w:rStyle w:val="a7"/>
            <w:rFonts w:ascii="ＭＳ Ｐ明朝" w:eastAsia="ＭＳ Ｐ明朝" w:hAnsi="ＭＳ Ｐ明朝"/>
            <w:sz w:val="24"/>
            <w:szCs w:val="24"/>
          </w:rPr>
          <w:t>列王記下</w:t>
        </w:r>
        <w:r w:rsidR="00BD558C" w:rsidRPr="00F72B61">
          <w:rPr>
            <w:rStyle w:val="a7"/>
            <w:rFonts w:ascii="ＭＳ Ｐ明朝" w:eastAsia="ＭＳ Ｐ明朝" w:hAnsi="ＭＳ Ｐ明朝" w:hint="eastAsia"/>
            <w:sz w:val="24"/>
            <w:szCs w:val="24"/>
          </w:rPr>
          <w:t>7</w:t>
        </w:r>
        <w:r w:rsidR="00BD558C" w:rsidRPr="00F72B61">
          <w:rPr>
            <w:rStyle w:val="a7"/>
            <w:rFonts w:ascii="ＭＳ Ｐ明朝" w:eastAsia="ＭＳ Ｐ明朝" w:hAnsi="ＭＳ Ｐ明朝"/>
            <w:sz w:val="24"/>
            <w:szCs w:val="24"/>
          </w:rPr>
          <w:t>章</w:t>
        </w:r>
        <w:r w:rsidRPr="00F72B61">
          <w:rPr>
            <w:rStyle w:val="a7"/>
            <w:rFonts w:ascii="ＭＳ Ｐ明朝" w:eastAsia="ＭＳ Ｐ明朝" w:hAnsi="ＭＳ Ｐ明朝"/>
            <w:sz w:val="24"/>
            <w:szCs w:val="24"/>
          </w:rPr>
          <w:t>1</w:t>
        </w:r>
        <w:r w:rsidR="00BD558C" w:rsidRPr="00F72B61">
          <w:rPr>
            <w:rStyle w:val="a7"/>
            <w:rFonts w:ascii="ＭＳ Ｐ明朝" w:eastAsia="ＭＳ Ｐ明朝" w:hAnsi="ＭＳ Ｐ明朝"/>
            <w:sz w:val="24"/>
            <w:szCs w:val="24"/>
          </w:rPr>
          <w:t>節</w:t>
        </w:r>
      </w:hyperlink>
      <w:r w:rsidR="00BD558C">
        <w:rPr>
          <w:rFonts w:ascii="ＭＳ Ｐ明朝" w:eastAsia="ＭＳ Ｐ明朝" w:hAnsi="ＭＳ Ｐ明朝" w:hint="eastAsia"/>
          <w:sz w:val="24"/>
          <w:szCs w:val="24"/>
        </w:rPr>
        <w:t xml:space="preserve">; </w:t>
      </w:r>
      <w:hyperlink r:id="rId964" w:anchor="4:16" w:tooltip="またわたしに言われた、「人の子よ、見よ、わたしはエルサレムで人のつえとするパンを打ち砕く。彼らはパンを量って、恐れながら食べ、また水を量って驚きながら飲む。 " w:history="1">
        <w:r w:rsidRPr="00F72B61">
          <w:rPr>
            <w:rStyle w:val="a7"/>
            <w:rFonts w:ascii="ＭＳ Ｐ明朝" w:eastAsia="ＭＳ Ｐ明朝" w:hAnsi="ＭＳ Ｐ明朝"/>
            <w:sz w:val="24"/>
            <w:szCs w:val="24"/>
          </w:rPr>
          <w:t>エゼキ</w:t>
        </w:r>
        <w:r w:rsidR="00BD558C" w:rsidRPr="00F72B61">
          <w:rPr>
            <w:rStyle w:val="a7"/>
            <w:rFonts w:ascii="ＭＳ Ｐ明朝" w:eastAsia="ＭＳ Ｐ明朝" w:hAnsi="ＭＳ Ｐ明朝"/>
            <w:sz w:val="24"/>
            <w:szCs w:val="24"/>
          </w:rPr>
          <w:t>エル</w:t>
        </w:r>
        <w:r w:rsidRPr="00F72B61">
          <w:rPr>
            <w:rStyle w:val="a7"/>
            <w:rFonts w:ascii="ＭＳ Ｐ明朝" w:eastAsia="ＭＳ Ｐ明朝" w:hAnsi="ＭＳ Ｐ明朝"/>
            <w:sz w:val="24"/>
            <w:szCs w:val="24"/>
          </w:rPr>
          <w:t>4</w:t>
        </w:r>
        <w:r w:rsidR="00BD558C" w:rsidRPr="00F72B61">
          <w:rPr>
            <w:rStyle w:val="a7"/>
            <w:rFonts w:ascii="ＭＳ Ｐ明朝" w:eastAsia="ＭＳ Ｐ明朝" w:hAnsi="ＭＳ Ｐ明朝"/>
            <w:sz w:val="24"/>
            <w:szCs w:val="24"/>
          </w:rPr>
          <w:t>章</w:t>
        </w:r>
        <w:r w:rsidRPr="00F72B61">
          <w:rPr>
            <w:rStyle w:val="a7"/>
            <w:rFonts w:ascii="ＭＳ Ｐ明朝" w:eastAsia="ＭＳ Ｐ明朝" w:hAnsi="ＭＳ Ｐ明朝"/>
            <w:sz w:val="24"/>
            <w:szCs w:val="24"/>
          </w:rPr>
          <w:t>16</w:t>
        </w:r>
        <w:r w:rsidR="00BD558C" w:rsidRPr="00F72B6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p>
    <w:p w14:paraId="38445178" w14:textId="77777777" w:rsidR="00F405EB" w:rsidRDefault="00F405EB" w:rsidP="00F405EB">
      <w:pPr>
        <w:rPr>
          <w:rFonts w:ascii="ＭＳ Ｐ明朝" w:eastAsia="ＭＳ Ｐ明朝" w:hAnsi="ＭＳ Ｐ明朝"/>
          <w:sz w:val="24"/>
          <w:szCs w:val="24"/>
        </w:rPr>
      </w:pPr>
    </w:p>
    <w:p w14:paraId="2FF63D90" w14:textId="77777777" w:rsidR="00F405EB" w:rsidRPr="00BD558C" w:rsidRDefault="00F405EB" w:rsidP="00F405EB">
      <w:pPr>
        <w:rPr>
          <w:rFonts w:ascii="ＭＳ Ｐ明朝" w:eastAsia="ＭＳ Ｐ明朝" w:hAnsi="ＭＳ Ｐ明朝"/>
          <w:sz w:val="24"/>
          <w:szCs w:val="24"/>
        </w:rPr>
      </w:pPr>
      <w:bookmarkStart w:id="38" w:name="_Hlk161951485"/>
      <w:bookmarkEnd w:id="36"/>
    </w:p>
    <w:p w14:paraId="14A49668" w14:textId="65892AA9" w:rsidR="00F405EB" w:rsidRPr="00AA59D2" w:rsidRDefault="00F405EB" w:rsidP="00AA59D2">
      <w:pPr>
        <w:pStyle w:val="2"/>
        <w:rPr>
          <w:rFonts w:ascii="HG明朝E" w:eastAsia="HG明朝E" w:hAnsi="HG明朝E"/>
          <w:b w:val="0"/>
          <w:bCs w:val="0"/>
          <w:sz w:val="24"/>
          <w:szCs w:val="24"/>
        </w:rPr>
      </w:pPr>
      <w:bookmarkStart w:id="39" w:name="_Toc166139654"/>
      <w:r w:rsidRPr="00AA59D2">
        <w:rPr>
          <w:rFonts w:ascii="HG明朝E" w:eastAsia="HG明朝E" w:hAnsi="HG明朝E"/>
          <w:b w:val="0"/>
          <w:bCs w:val="0"/>
          <w:sz w:val="24"/>
          <w:szCs w:val="24"/>
        </w:rPr>
        <w:t>4. 青</w:t>
      </w:r>
      <w:r w:rsidR="00A02F33" w:rsidRPr="00AA59D2">
        <w:rPr>
          <w:rFonts w:ascii="HG明朝E" w:eastAsia="HG明朝E" w:hAnsi="HG明朝E" w:hint="eastAsia"/>
          <w:b w:val="0"/>
          <w:bCs w:val="0"/>
          <w:sz w:val="24"/>
          <w:szCs w:val="24"/>
        </w:rPr>
        <w:t>白い</w:t>
      </w:r>
      <w:r w:rsidRPr="00AA59D2">
        <w:rPr>
          <w:rFonts w:ascii="HG明朝E" w:eastAsia="HG明朝E" w:hAnsi="HG明朝E"/>
          <w:b w:val="0"/>
          <w:bCs w:val="0"/>
          <w:sz w:val="24"/>
          <w:szCs w:val="24"/>
        </w:rPr>
        <w:t>馬</w:t>
      </w:r>
      <w:r w:rsidR="00BD558C" w:rsidRPr="00AA59D2">
        <w:rPr>
          <w:rFonts w:ascii="HG明朝E" w:eastAsia="HG明朝E" w:hAnsi="HG明朝E" w:hint="eastAsia"/>
          <w:b w:val="0"/>
          <w:bCs w:val="0"/>
          <w:sz w:val="24"/>
          <w:szCs w:val="24"/>
        </w:rPr>
        <w:t>：</w:t>
      </w:r>
      <w:r w:rsidRPr="00AA59D2">
        <w:rPr>
          <w:rFonts w:ascii="HG明朝E" w:eastAsia="HG明朝E" w:hAnsi="HG明朝E"/>
          <w:b w:val="0"/>
          <w:bCs w:val="0"/>
          <w:sz w:val="24"/>
          <w:szCs w:val="24"/>
        </w:rPr>
        <w:t>加速</w:t>
      </w:r>
      <w:r w:rsidR="00BD558C" w:rsidRPr="00AA59D2">
        <w:rPr>
          <w:rFonts w:ascii="HG明朝E" w:eastAsia="HG明朝E" w:hAnsi="HG明朝E" w:hint="eastAsia"/>
          <w:b w:val="0"/>
          <w:bCs w:val="0"/>
          <w:sz w:val="24"/>
          <w:szCs w:val="24"/>
        </w:rPr>
        <w:t>する</w:t>
      </w:r>
      <w:r w:rsidRPr="00AA59D2">
        <w:rPr>
          <w:rFonts w:ascii="HG明朝E" w:eastAsia="HG明朝E" w:hAnsi="HG明朝E"/>
          <w:b w:val="0"/>
          <w:bCs w:val="0"/>
          <w:sz w:val="24"/>
          <w:szCs w:val="24"/>
        </w:rPr>
        <w:t>死亡率</w:t>
      </w:r>
      <w:r w:rsidR="008E5BFE" w:rsidRPr="008E5BFE">
        <w:rPr>
          <w:rFonts w:ascii="ＭＳ Ｐ明朝" w:eastAsia="ＭＳ Ｐ明朝" w:hAnsi="ＭＳ Ｐ明朝" w:hint="eastAsia"/>
          <w:b w:val="0"/>
          <w:bCs w:val="0"/>
          <w:sz w:val="24"/>
          <w:szCs w:val="24"/>
        </w:rPr>
        <w:t>（7-8節前半）</w:t>
      </w:r>
      <w:bookmarkEnd w:id="39"/>
    </w:p>
    <w:p w14:paraId="48FFE297" w14:textId="259D20B8"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6</w:t>
      </w:r>
      <w:r w:rsidR="00A02F33">
        <w:rPr>
          <w:rFonts w:ascii="ＭＳ Ｐ明朝" w:eastAsia="ＭＳ Ｐ明朝" w:hAnsi="ＭＳ Ｐ明朝" w:hint="eastAsia"/>
          <w:sz w:val="24"/>
          <w:szCs w:val="24"/>
        </w:rPr>
        <w:t>章</w:t>
      </w:r>
      <w:r w:rsidRPr="00447E7A">
        <w:rPr>
          <w:rFonts w:ascii="ＭＳ Ｐ明朝" w:eastAsia="ＭＳ Ｐ明朝" w:hAnsi="ＭＳ Ｐ明朝"/>
          <w:sz w:val="24"/>
          <w:szCs w:val="24"/>
        </w:rPr>
        <w:t>7</w:t>
      </w:r>
      <w:r w:rsidR="00A02F33">
        <w:rPr>
          <w:rFonts w:ascii="ＭＳ Ｐ明朝" w:eastAsia="ＭＳ Ｐ明朝" w:hAnsi="ＭＳ Ｐ明朝" w:hint="eastAsia"/>
          <w:sz w:val="24"/>
          <w:szCs w:val="24"/>
        </w:rPr>
        <w:t>節</w:t>
      </w:r>
      <w:r w:rsidRPr="00447E7A">
        <w:rPr>
          <w:rFonts w:ascii="ＭＳ Ｐ明朝" w:eastAsia="ＭＳ Ｐ明朝" w:hAnsi="ＭＳ Ｐ明朝"/>
          <w:sz w:val="24"/>
          <w:szCs w:val="24"/>
        </w:rPr>
        <w:t>-8</w:t>
      </w:r>
      <w:r w:rsidR="00A02F33">
        <w:rPr>
          <w:rFonts w:ascii="ＭＳ Ｐ明朝" w:eastAsia="ＭＳ Ｐ明朝" w:hAnsi="ＭＳ Ｐ明朝" w:hint="eastAsia"/>
          <w:sz w:val="24"/>
          <w:szCs w:val="24"/>
        </w:rPr>
        <w:t>節前半：</w:t>
      </w:r>
    </w:p>
    <w:p w14:paraId="1BA48556" w14:textId="77777777" w:rsidR="00F405EB" w:rsidRPr="00447E7A" w:rsidRDefault="00F405EB" w:rsidP="00F405EB">
      <w:pPr>
        <w:rPr>
          <w:rFonts w:ascii="ＭＳ Ｐ明朝" w:eastAsia="ＭＳ Ｐ明朝" w:hAnsi="ＭＳ Ｐ明朝"/>
          <w:sz w:val="24"/>
          <w:szCs w:val="24"/>
        </w:rPr>
      </w:pPr>
    </w:p>
    <w:p w14:paraId="34BBAB87" w14:textId="1D32EF32" w:rsidR="00A02F33" w:rsidRDefault="00F405EB" w:rsidP="00A02F33">
      <w:pPr>
        <w:pStyle w:val="BODY"/>
        <w:widowControl w:val="0"/>
        <w:spacing w:before="60" w:after="60"/>
        <w:ind w:left="840" w:firstLineChars="100" w:firstLine="240"/>
        <w:rPr>
          <w:rFonts w:ascii="BIZ UDPゴシック" w:eastAsia="BIZ UDPゴシック" w:hAnsi="BIZ UDPゴシック" w:cs="‚l‚r ‚oƒSƒVƒbƒN Western"/>
          <w:color w:val="292F33"/>
        </w:rPr>
      </w:pPr>
      <w:r w:rsidRPr="00447E7A">
        <w:rPr>
          <w:rFonts w:ascii="ＭＳ Ｐ明朝" w:eastAsia="ＭＳ Ｐ明朝" w:hAnsi="ＭＳ Ｐ明朝"/>
        </w:rPr>
        <w:t>(7)</w:t>
      </w:r>
      <w:r w:rsidR="00A02F33" w:rsidRPr="00A02F33">
        <w:rPr>
          <w:rFonts w:ascii="BIZ UDPゴシック" w:eastAsia="BIZ UDPゴシック" w:hAnsi="BIZ UDPゴシック" w:cs="‚l‚r ‚oƒSƒVƒbƒN Western"/>
          <w:lang w:eastAsia="x-none"/>
        </w:rPr>
        <w:t xml:space="preserve"> </w:t>
      </w:r>
      <w:r w:rsidR="00A02F33" w:rsidRPr="00447E7A">
        <w:rPr>
          <w:rFonts w:ascii="ＭＳ Ｐ明朝" w:eastAsia="ＭＳ Ｐ明朝" w:hAnsi="ＭＳ Ｐ明朝"/>
        </w:rPr>
        <w:t>（小羊</w:t>
      </w:r>
      <w:r w:rsidR="00A02F33">
        <w:rPr>
          <w:rFonts w:ascii="ＭＳ Ｐ明朝" w:eastAsia="ＭＳ Ｐ明朝" w:hAnsi="ＭＳ Ｐ明朝" w:hint="eastAsia"/>
        </w:rPr>
        <w:t>が</w:t>
      </w:r>
      <w:r w:rsidR="00A02F33" w:rsidRPr="00447E7A">
        <w:rPr>
          <w:rFonts w:ascii="ＭＳ Ｐ明朝" w:eastAsia="ＭＳ Ｐ明朝" w:hAnsi="ＭＳ Ｐ明朝"/>
        </w:rPr>
        <w:t>）</w:t>
      </w:r>
      <w:proofErr w:type="spellStart"/>
      <w:r w:rsidR="00A02F33" w:rsidRPr="00A02F33">
        <w:rPr>
          <w:rFonts w:ascii="BIZ UDPゴシック" w:eastAsia="BIZ UDPゴシック" w:hAnsi="BIZ UDPゴシック" w:cs="‚l‚r ‚oƒSƒVƒbƒN Western"/>
          <w:color w:val="292F33"/>
          <w:lang w:eastAsia="x-none"/>
        </w:rPr>
        <w:t>第四の封印を解いた時、第四の生き物が「きたれ</w:t>
      </w:r>
      <w:proofErr w:type="spellEnd"/>
      <w:r w:rsidR="00A02F33" w:rsidRPr="00A02F33">
        <w:rPr>
          <w:rFonts w:ascii="BIZ UDPゴシック" w:eastAsia="BIZ UDPゴシック" w:hAnsi="BIZ UDPゴシック" w:cs="‚l‚r ‚oƒSƒVƒbƒN Western"/>
          <w:color w:val="292F33"/>
          <w:lang w:eastAsia="x-none"/>
        </w:rPr>
        <w:t>」</w:t>
      </w:r>
      <w:r w:rsidR="00A02F33" w:rsidRPr="00A02F33">
        <w:rPr>
          <w:rFonts w:ascii="ＭＳ Ｐ明朝" w:eastAsia="ＭＳ Ｐ明朝" w:hAnsi="ＭＳ Ｐ明朝" w:cs="‚l‚r ‚oƒSƒVƒbƒN Western" w:hint="eastAsia"/>
          <w:color w:val="292F33"/>
        </w:rPr>
        <w:t>＜「</w:t>
      </w:r>
      <w:proofErr w:type="spellStart"/>
      <w:r w:rsidR="00A02F33" w:rsidRPr="00A02F33">
        <w:rPr>
          <w:rFonts w:ascii="ＭＳ Ｐ明朝" w:eastAsia="ＭＳ Ｐ明朝" w:hAnsi="ＭＳ Ｐ明朝" w:cs="‚l‚r ‚oƒSƒVƒbƒN Western" w:hint="eastAsia"/>
          <w:color w:val="292F33"/>
        </w:rPr>
        <w:t>来て、見なさい」欽定訳</w:t>
      </w:r>
      <w:proofErr w:type="spellEnd"/>
      <w:r w:rsidR="00A02F33" w:rsidRPr="00A02F33">
        <w:rPr>
          <w:rFonts w:ascii="ＭＳ Ｐ明朝" w:eastAsia="ＭＳ Ｐ明朝" w:hAnsi="ＭＳ Ｐ明朝" w:cs="‚l‚r ‚oƒSƒVƒbƒN Western" w:hint="eastAsia"/>
          <w:color w:val="292F33"/>
        </w:rPr>
        <w:t>＞</w:t>
      </w:r>
      <w:r w:rsidR="00A02F33" w:rsidRPr="00A02F33">
        <w:rPr>
          <w:rFonts w:ascii="BIZ UDPゴシック" w:eastAsia="BIZ UDPゴシック" w:hAnsi="BIZ UDPゴシック" w:cs="‚l‚r ‚oƒSƒVƒbƒN Western"/>
          <w:color w:val="292F33"/>
          <w:lang w:eastAsia="x-none"/>
        </w:rPr>
        <w:t>と言う声を、わたしは聞いた。 </w:t>
      </w:r>
      <w:r w:rsidR="00A02F33" w:rsidRPr="00447E7A">
        <w:rPr>
          <w:rFonts w:ascii="ＭＳ Ｐ明朝" w:eastAsia="ＭＳ Ｐ明朝" w:hAnsi="ＭＳ Ｐ明朝"/>
        </w:rPr>
        <w:t>(8)</w:t>
      </w:r>
      <w:r w:rsidR="00A02F33" w:rsidRPr="00A02F33">
        <w:rPr>
          <w:rFonts w:ascii="BIZ UDPゴシック" w:eastAsia="BIZ UDPゴシック" w:hAnsi="BIZ UDPゴシック" w:cs="‚l‚r ‚oƒSƒVƒbƒN Western"/>
          <w:color w:val="292F33"/>
          <w:lang w:eastAsia="x-none"/>
        </w:rPr>
        <w:t>そこで見ていると、見よ、青白い馬が出てきた。そして、それに乗っている者の名は「死」と言い、それに黄泉が従っていた</w:t>
      </w:r>
      <w:r w:rsidR="00A02F33">
        <w:rPr>
          <w:rFonts w:ascii="BIZ UDPゴシック" w:eastAsia="BIZ UDPゴシック" w:hAnsi="BIZ UDPゴシック" w:cs="‚l‚r ‚oƒSƒVƒbƒN Western" w:hint="eastAsia"/>
          <w:color w:val="292F33"/>
        </w:rPr>
        <w:t>。</w:t>
      </w:r>
    </w:p>
    <w:p w14:paraId="283FEB0C" w14:textId="77777777" w:rsidR="00F405EB" w:rsidRPr="00447E7A" w:rsidRDefault="00F405EB" w:rsidP="00F405EB">
      <w:pPr>
        <w:rPr>
          <w:rFonts w:ascii="ＭＳ Ｐ明朝" w:eastAsia="ＭＳ Ｐ明朝" w:hAnsi="ＭＳ Ｐ明朝"/>
          <w:sz w:val="24"/>
          <w:szCs w:val="24"/>
        </w:rPr>
      </w:pPr>
    </w:p>
    <w:p w14:paraId="3728F983" w14:textId="4692AC75" w:rsidR="00F405EB" w:rsidRPr="00447E7A" w:rsidRDefault="00F405EB" w:rsidP="00A02F33">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青</w:t>
      </w:r>
      <w:r w:rsidR="00A02F33">
        <w:rPr>
          <w:rFonts w:ascii="ＭＳ Ｐ明朝" w:eastAsia="ＭＳ Ｐ明朝" w:hAnsi="ＭＳ Ｐ明朝" w:hint="eastAsia"/>
          <w:sz w:val="24"/>
          <w:szCs w:val="24"/>
        </w:rPr>
        <w:t>白い</w:t>
      </w:r>
      <w:r w:rsidRPr="00447E7A">
        <w:rPr>
          <w:rFonts w:ascii="ＭＳ Ｐ明朝" w:eastAsia="ＭＳ Ｐ明朝" w:hAnsi="ＭＳ Ｐ明朝" w:hint="eastAsia"/>
          <w:sz w:val="24"/>
          <w:szCs w:val="24"/>
        </w:rPr>
        <w:t>馬は、死</w:t>
      </w:r>
      <w:r w:rsidR="00A02F33">
        <w:rPr>
          <w:rFonts w:ascii="ＭＳ Ｐ明朝" w:eastAsia="ＭＳ Ｐ明朝" w:hAnsi="ＭＳ Ｐ明朝" w:hint="eastAsia"/>
          <w:sz w:val="24"/>
          <w:szCs w:val="24"/>
        </w:rPr>
        <w:t>亡</w:t>
      </w:r>
      <w:r w:rsidRPr="00447E7A">
        <w:rPr>
          <w:rFonts w:ascii="ＭＳ Ｐ明朝" w:eastAsia="ＭＳ Ｐ明朝" w:hAnsi="ＭＳ Ｐ明朝" w:hint="eastAsia"/>
          <w:sz w:val="24"/>
          <w:szCs w:val="24"/>
        </w:rPr>
        <w:t>率が著しく増加する傾向を象徴してい</w:t>
      </w:r>
      <w:r w:rsidR="00A02F33">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。死の後に（不信仰な）死者の場所である</w:t>
      </w:r>
      <w:r w:rsidR="00A02F33">
        <w:rPr>
          <w:rFonts w:ascii="ＭＳ Ｐ明朝" w:eastAsia="ＭＳ Ｐ明朝" w:hAnsi="ＭＳ Ｐ明朝" w:hint="eastAsia"/>
          <w:sz w:val="24"/>
          <w:szCs w:val="24"/>
        </w:rPr>
        <w:t>「黄泉（ハデス）」</w:t>
      </w:r>
      <w:r w:rsidRPr="00447E7A">
        <w:rPr>
          <w:rFonts w:ascii="ＭＳ Ｐ明朝" w:eastAsia="ＭＳ Ｐ明朝" w:hAnsi="ＭＳ Ｐ明朝"/>
          <w:sz w:val="24"/>
          <w:szCs w:val="24"/>
        </w:rPr>
        <w:t>が</w:t>
      </w:r>
      <w:r w:rsidR="00A02F33">
        <w:rPr>
          <w:rFonts w:ascii="ＭＳ Ｐ明朝" w:eastAsia="ＭＳ Ｐ明朝" w:hAnsi="ＭＳ Ｐ明朝" w:hint="eastAsia"/>
          <w:sz w:val="24"/>
          <w:szCs w:val="24"/>
        </w:rPr>
        <w:t>すぐ</w:t>
      </w:r>
      <w:r w:rsidRPr="00447E7A">
        <w:rPr>
          <w:rFonts w:ascii="ＭＳ Ｐ明朝" w:eastAsia="ＭＳ Ｐ明朝" w:hAnsi="ＭＳ Ｐ明朝"/>
          <w:sz w:val="24"/>
          <w:szCs w:val="24"/>
        </w:rPr>
        <w:t>続くというのは、艱難</w:t>
      </w:r>
      <w:r w:rsidR="00A02F33">
        <w:rPr>
          <w:rFonts w:ascii="ＭＳ Ｐ明朝" w:eastAsia="ＭＳ Ｐ明朝" w:hAnsi="ＭＳ Ｐ明朝" w:hint="eastAsia"/>
          <w:sz w:val="24"/>
          <w:szCs w:val="24"/>
        </w:rPr>
        <w:t>期</w:t>
      </w:r>
      <w:r w:rsidRPr="00447E7A">
        <w:rPr>
          <w:rFonts w:ascii="ＭＳ Ｐ明朝" w:eastAsia="ＭＳ Ｐ明朝" w:hAnsi="ＭＳ Ｐ明朝"/>
          <w:sz w:val="24"/>
          <w:szCs w:val="24"/>
        </w:rPr>
        <w:t>の死亡率の激化と急速な増加（すなわち、</w:t>
      </w:r>
      <w:r w:rsidR="00A02F33">
        <w:rPr>
          <w:rFonts w:ascii="ＭＳ Ｐ明朝" w:eastAsia="ＭＳ Ｐ明朝" w:hAnsi="ＭＳ Ｐ明朝" w:hint="eastAsia"/>
          <w:sz w:val="24"/>
          <w:szCs w:val="24"/>
        </w:rPr>
        <w:t>「</w:t>
      </w:r>
      <w:r w:rsidRPr="00447E7A">
        <w:rPr>
          <w:rFonts w:ascii="ＭＳ Ｐ明朝" w:eastAsia="ＭＳ Ｐ明朝" w:hAnsi="ＭＳ Ｐ明朝"/>
          <w:sz w:val="24"/>
          <w:szCs w:val="24"/>
        </w:rPr>
        <w:t>死</w:t>
      </w:r>
      <w:r w:rsidR="00A02F33">
        <w:rPr>
          <w:rFonts w:ascii="ＭＳ Ｐ明朝" w:eastAsia="ＭＳ Ｐ明朝" w:hAnsi="ＭＳ Ｐ明朝" w:hint="eastAsia"/>
          <w:sz w:val="24"/>
          <w:szCs w:val="24"/>
        </w:rPr>
        <w:t>」</w:t>
      </w:r>
      <w:r w:rsidRPr="00447E7A">
        <w:rPr>
          <w:rFonts w:ascii="ＭＳ Ｐ明朝" w:eastAsia="ＭＳ Ｐ明朝" w:hAnsi="ＭＳ Ｐ明朝"/>
          <w:sz w:val="24"/>
          <w:szCs w:val="24"/>
        </w:rPr>
        <w:t>の到来と</w:t>
      </w:r>
      <w:r w:rsidR="00A02F33">
        <w:rPr>
          <w:rFonts w:ascii="ＭＳ Ｐ明朝" w:eastAsia="ＭＳ Ｐ明朝" w:hAnsi="ＭＳ Ｐ明朝" w:hint="eastAsia"/>
          <w:sz w:val="24"/>
          <w:szCs w:val="24"/>
        </w:rPr>
        <w:t>「</w:t>
      </w:r>
      <w:r w:rsidRPr="00447E7A">
        <w:rPr>
          <w:rFonts w:ascii="ＭＳ Ｐ明朝" w:eastAsia="ＭＳ Ｐ明朝" w:hAnsi="ＭＳ Ｐ明朝"/>
          <w:sz w:val="24"/>
          <w:szCs w:val="24"/>
        </w:rPr>
        <w:t>黄泉</w:t>
      </w:r>
      <w:r w:rsidR="00A02F33">
        <w:rPr>
          <w:rFonts w:ascii="ＭＳ Ｐ明朝" w:eastAsia="ＭＳ Ｐ明朝" w:hAnsi="ＭＳ Ｐ明朝" w:hint="eastAsia"/>
          <w:sz w:val="24"/>
          <w:szCs w:val="24"/>
        </w:rPr>
        <w:t>」</w:t>
      </w:r>
      <w:r w:rsidRPr="00447E7A">
        <w:rPr>
          <w:rFonts w:ascii="ＭＳ Ｐ明朝" w:eastAsia="ＭＳ Ｐ明朝" w:hAnsi="ＭＳ Ｐ明朝"/>
          <w:sz w:val="24"/>
          <w:szCs w:val="24"/>
        </w:rPr>
        <w:t>への収容の間に全く</w:t>
      </w:r>
      <w:r w:rsidR="00A02F33">
        <w:rPr>
          <w:rFonts w:ascii="ＭＳ Ｐ明朝" w:eastAsia="ＭＳ Ｐ明朝" w:hAnsi="ＭＳ Ｐ明朝" w:hint="eastAsia"/>
          <w:sz w:val="24"/>
          <w:szCs w:val="24"/>
        </w:rPr>
        <w:t>合間</w:t>
      </w:r>
      <w:r w:rsidRPr="00447E7A">
        <w:rPr>
          <w:rFonts w:ascii="ＭＳ Ｐ明朝" w:eastAsia="ＭＳ Ｐ明朝" w:hAnsi="ＭＳ Ｐ明朝"/>
          <w:sz w:val="24"/>
          <w:szCs w:val="24"/>
        </w:rPr>
        <w:t>がない</w:t>
      </w:r>
      <w:r w:rsidR="00A02F33">
        <w:rPr>
          <w:rFonts w:ascii="ＭＳ Ｐ明朝" w:eastAsia="ＭＳ Ｐ明朝" w:hAnsi="ＭＳ Ｐ明朝" w:hint="eastAsia"/>
          <w:sz w:val="24"/>
          <w:szCs w:val="24"/>
        </w:rPr>
        <w:t>こと</w:t>
      </w:r>
      <w:r w:rsidRPr="00447E7A">
        <w:rPr>
          <w:rFonts w:ascii="ＭＳ Ｐ明朝" w:eastAsia="ＭＳ Ｐ明朝" w:hAnsi="ＭＳ Ｐ明朝"/>
          <w:sz w:val="24"/>
          <w:szCs w:val="24"/>
        </w:rPr>
        <w:t>）を鮮やかに象徴しています。この死亡率の拡大・加速</w:t>
      </w:r>
      <w:r w:rsidR="002C2839">
        <w:rPr>
          <w:rFonts w:ascii="ＭＳ Ｐ明朝" w:eastAsia="ＭＳ Ｐ明朝" w:hAnsi="ＭＳ Ｐ明朝" w:hint="eastAsia"/>
          <w:sz w:val="24"/>
          <w:szCs w:val="24"/>
        </w:rPr>
        <w:t>に</w:t>
      </w:r>
      <w:r w:rsidRPr="00447E7A">
        <w:rPr>
          <w:rFonts w:ascii="ＭＳ Ｐ明朝" w:eastAsia="ＭＳ Ｐ明朝" w:hAnsi="ＭＳ Ｐ明朝"/>
          <w:sz w:val="24"/>
          <w:szCs w:val="24"/>
        </w:rPr>
        <w:t>は様々な要因</w:t>
      </w:r>
      <w:r w:rsidR="002C2839">
        <w:rPr>
          <w:rFonts w:ascii="ＭＳ Ｐ明朝" w:eastAsia="ＭＳ Ｐ明朝" w:hAnsi="ＭＳ Ｐ明朝" w:hint="eastAsia"/>
          <w:sz w:val="24"/>
          <w:szCs w:val="24"/>
        </w:rPr>
        <w:t>がありますが</w:t>
      </w:r>
      <w:r w:rsidRPr="00447E7A">
        <w:rPr>
          <w:rFonts w:ascii="ＭＳ Ｐ明朝" w:eastAsia="ＭＳ Ｐ明朝" w:hAnsi="ＭＳ Ｐ明朝"/>
          <w:sz w:val="24"/>
          <w:szCs w:val="24"/>
        </w:rPr>
        <w:t>、具体的には、先の三騎</w:t>
      </w:r>
      <w:r w:rsidR="00A02F33">
        <w:rPr>
          <w:rFonts w:ascii="ＭＳ Ｐ明朝" w:eastAsia="ＭＳ Ｐ明朝" w:hAnsi="ＭＳ Ｐ明朝" w:hint="eastAsia"/>
          <w:sz w:val="24"/>
          <w:szCs w:val="24"/>
        </w:rPr>
        <w:t>兵</w:t>
      </w:r>
      <w:r w:rsidRPr="00447E7A">
        <w:rPr>
          <w:rFonts w:ascii="ＭＳ Ｐ明朝" w:eastAsia="ＭＳ Ｐ明朝" w:hAnsi="ＭＳ Ｐ明朝"/>
          <w:sz w:val="24"/>
          <w:szCs w:val="24"/>
        </w:rPr>
        <w:t>の動向</w:t>
      </w:r>
      <w:r w:rsidR="00A02F33">
        <w:rPr>
          <w:rFonts w:ascii="ＭＳ Ｐ明朝" w:eastAsia="ＭＳ Ｐ明朝" w:hAnsi="ＭＳ Ｐ明朝" w:hint="eastAsia"/>
          <w:sz w:val="24"/>
          <w:szCs w:val="24"/>
        </w:rPr>
        <w:t>である</w:t>
      </w:r>
      <w:r w:rsidRPr="00447E7A">
        <w:rPr>
          <w:rFonts w:ascii="ＭＳ Ｐ明朝" w:eastAsia="ＭＳ Ｐ明朝" w:hAnsi="ＭＳ Ｐ明朝"/>
          <w:sz w:val="24"/>
          <w:szCs w:val="24"/>
        </w:rPr>
        <w:t>戦争、革命、飢饉に起因するもので</w:t>
      </w:r>
      <w:r w:rsidR="00A02F33">
        <w:rPr>
          <w:rFonts w:ascii="ＭＳ Ｐ明朝" w:eastAsia="ＭＳ Ｐ明朝" w:hAnsi="ＭＳ Ｐ明朝" w:hint="eastAsia"/>
          <w:sz w:val="24"/>
          <w:szCs w:val="24"/>
        </w:rPr>
        <w:t>す</w:t>
      </w:r>
      <w:r w:rsidRPr="00447E7A">
        <w:rPr>
          <w:rFonts w:ascii="ＭＳ Ｐ明朝" w:eastAsia="ＭＳ Ｐ明朝" w:hAnsi="ＭＳ Ｐ明朝"/>
          <w:sz w:val="24"/>
          <w:szCs w:val="24"/>
        </w:rPr>
        <w:t>。腐</w:t>
      </w:r>
      <w:r w:rsidR="002C2839">
        <w:rPr>
          <w:rFonts w:ascii="ＭＳ Ｐ明朝" w:eastAsia="ＭＳ Ｐ明朝" w:hAnsi="ＭＳ Ｐ明朝" w:hint="eastAsia"/>
          <w:sz w:val="24"/>
          <w:szCs w:val="24"/>
        </w:rPr>
        <w:t>食</w:t>
      </w:r>
      <w:r w:rsidRPr="00447E7A">
        <w:rPr>
          <w:rFonts w:ascii="ＭＳ Ｐ明朝" w:eastAsia="ＭＳ Ｐ明朝" w:hAnsi="ＭＳ Ｐ明朝"/>
          <w:sz w:val="24"/>
          <w:szCs w:val="24"/>
        </w:rPr>
        <w:t>と腐敗の色である</w:t>
      </w:r>
      <w:r w:rsidR="002C2839">
        <w:rPr>
          <w:rFonts w:ascii="ＭＳ Ｐ明朝" w:eastAsia="ＭＳ Ｐ明朝" w:hAnsi="ＭＳ Ｐ明朝" w:hint="eastAsia"/>
          <w:sz w:val="24"/>
          <w:szCs w:val="24"/>
        </w:rPr>
        <w:t>青白さ＜英語では「pale-green（薄緑色）</w:t>
      </w:r>
      <w:r w:rsidR="002C2839">
        <w:rPr>
          <w:rFonts w:ascii="ＭＳ Ｐ明朝" w:eastAsia="ＭＳ Ｐ明朝" w:hAnsi="ＭＳ Ｐ明朝"/>
          <w:sz w:val="24"/>
          <w:szCs w:val="24"/>
        </w:rPr>
        <w:t>」</w:t>
      </w:r>
      <w:r w:rsidR="002C2839">
        <w:rPr>
          <w:rFonts w:ascii="ＭＳ Ｐ明朝" w:eastAsia="ＭＳ Ｐ明朝" w:hAnsi="ＭＳ Ｐ明朝" w:hint="eastAsia"/>
          <w:sz w:val="24"/>
          <w:szCs w:val="24"/>
        </w:rPr>
        <w:t>＞</w:t>
      </w:r>
      <w:r w:rsidRPr="00447E7A">
        <w:rPr>
          <w:rFonts w:ascii="ＭＳ Ｐ明朝" w:eastAsia="ＭＳ Ｐ明朝" w:hAnsi="ＭＳ Ｐ明朝"/>
          <w:sz w:val="24"/>
          <w:szCs w:val="24"/>
        </w:rPr>
        <w:t>は、死とその腐敗を表すのに</w:t>
      </w:r>
      <w:r w:rsidR="0037044F">
        <w:rPr>
          <w:rFonts w:ascii="ＭＳ Ｐ明朝" w:eastAsia="ＭＳ Ｐ明朝" w:hAnsi="ＭＳ Ｐ明朝" w:hint="eastAsia"/>
          <w:sz w:val="24"/>
          <w:szCs w:val="24"/>
        </w:rPr>
        <w:t>非常に</w:t>
      </w:r>
      <w:r w:rsidR="002C2839">
        <w:rPr>
          <w:rFonts w:ascii="ＭＳ Ｐ明朝" w:eastAsia="ＭＳ Ｐ明朝" w:hAnsi="ＭＳ Ｐ明朝" w:hint="eastAsia"/>
          <w:sz w:val="24"/>
          <w:szCs w:val="24"/>
        </w:rPr>
        <w:t>適しています</w:t>
      </w:r>
      <w:r w:rsidRPr="00447E7A">
        <w:rPr>
          <w:rFonts w:ascii="ＭＳ Ｐ明朝" w:eastAsia="ＭＳ Ｐ明朝" w:hAnsi="ＭＳ Ｐ明朝"/>
          <w:sz w:val="24"/>
          <w:szCs w:val="24"/>
        </w:rPr>
        <w:t>。</w:t>
      </w:r>
    </w:p>
    <w:p w14:paraId="39F8DB60" w14:textId="77777777" w:rsidR="00F405EB" w:rsidRPr="00447E7A" w:rsidRDefault="00F405EB" w:rsidP="00F405EB">
      <w:pPr>
        <w:rPr>
          <w:rFonts w:ascii="ＭＳ Ｐ明朝" w:eastAsia="ＭＳ Ｐ明朝" w:hAnsi="ＭＳ Ｐ明朝"/>
          <w:sz w:val="24"/>
          <w:szCs w:val="24"/>
        </w:rPr>
      </w:pPr>
    </w:p>
    <w:p w14:paraId="1B04C1FA" w14:textId="7F9E4536" w:rsidR="00F405EB" w:rsidRPr="00447E7A" w:rsidRDefault="00F405EB" w:rsidP="002C2839">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ここで強調しなければならないのは、</w:t>
      </w:r>
      <w:r w:rsidR="002C2839">
        <w:rPr>
          <w:rFonts w:ascii="ＭＳ Ｐ明朝" w:eastAsia="ＭＳ Ｐ明朝" w:hAnsi="ＭＳ Ｐ明朝" w:hint="eastAsia"/>
          <w:sz w:val="24"/>
          <w:szCs w:val="24"/>
        </w:rPr>
        <w:t>青白い</w:t>
      </w:r>
      <w:r w:rsidRPr="00447E7A">
        <w:rPr>
          <w:rFonts w:ascii="ＭＳ Ｐ明朝" w:eastAsia="ＭＳ Ｐ明朝" w:hAnsi="ＭＳ Ｐ明朝" w:hint="eastAsia"/>
          <w:sz w:val="24"/>
          <w:szCs w:val="24"/>
        </w:rPr>
        <w:t>馬は、最初の三騎</w:t>
      </w:r>
      <w:r w:rsidR="000E09E5">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が象徴する戦争、反乱、経済的欠乏から生じる死者の数の増加だけではなく、反キリストがその民の命を</w:t>
      </w:r>
      <w:r w:rsidR="000E09E5">
        <w:rPr>
          <w:rFonts w:ascii="ＭＳ Ｐ明朝" w:eastAsia="ＭＳ Ｐ明朝" w:hAnsi="ＭＳ Ｐ明朝" w:hint="eastAsia"/>
          <w:sz w:val="24"/>
          <w:szCs w:val="24"/>
        </w:rPr>
        <w:t>軽んじる</w:t>
      </w:r>
      <w:r w:rsidRPr="00447E7A">
        <w:rPr>
          <w:rFonts w:ascii="ＭＳ Ｐ明朝" w:eastAsia="ＭＳ Ｐ明朝" w:hAnsi="ＭＳ Ｐ明朝" w:hint="eastAsia"/>
          <w:sz w:val="24"/>
          <w:szCs w:val="24"/>
        </w:rPr>
        <w:t>ことから生じる</w:t>
      </w:r>
      <w:r w:rsidR="00CE376A">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死亡率の拡大も表してい</w:t>
      </w:r>
      <w:r w:rsidR="00CE376A">
        <w:rPr>
          <w:rFonts w:ascii="ＭＳ Ｐ明朝" w:eastAsia="ＭＳ Ｐ明朝" w:hAnsi="ＭＳ Ｐ明朝" w:hint="eastAsia"/>
          <w:sz w:val="24"/>
          <w:szCs w:val="24"/>
        </w:rPr>
        <w:t>るという</w:t>
      </w:r>
      <w:r w:rsidRPr="00447E7A">
        <w:rPr>
          <w:rFonts w:ascii="ＭＳ Ｐ明朝" w:eastAsia="ＭＳ Ｐ明朝" w:hAnsi="ＭＳ Ｐ明朝" w:hint="eastAsia"/>
          <w:sz w:val="24"/>
          <w:szCs w:val="24"/>
        </w:rPr>
        <w:t>ことです（</w:t>
      </w:r>
      <w:hyperlink r:id="rId965" w:anchor="14:28" w:tooltip="王の栄えは民の多いことにあり、君の滅びは民を失うことにある。 " w:history="1">
        <w:r w:rsidRPr="000E09E5">
          <w:rPr>
            <w:rStyle w:val="a7"/>
            <w:rFonts w:ascii="ＭＳ Ｐ明朝" w:eastAsia="ＭＳ Ｐ明朝" w:hAnsi="ＭＳ Ｐ明朝" w:hint="eastAsia"/>
            <w:sz w:val="24"/>
            <w:szCs w:val="24"/>
          </w:rPr>
          <w:t>箴言</w:t>
        </w:r>
        <w:r w:rsidRPr="000E09E5">
          <w:rPr>
            <w:rStyle w:val="a7"/>
            <w:rFonts w:ascii="ＭＳ Ｐ明朝" w:eastAsia="ＭＳ Ｐ明朝" w:hAnsi="ＭＳ Ｐ明朝"/>
            <w:sz w:val="24"/>
            <w:szCs w:val="24"/>
          </w:rPr>
          <w:t>14</w:t>
        </w:r>
        <w:r w:rsidR="000E09E5" w:rsidRPr="000E09E5">
          <w:rPr>
            <w:rStyle w:val="a7"/>
            <w:rFonts w:ascii="ＭＳ Ｐ明朝" w:eastAsia="ＭＳ Ｐ明朝" w:hAnsi="ＭＳ Ｐ明朝"/>
            <w:sz w:val="24"/>
            <w:szCs w:val="24"/>
          </w:rPr>
          <w:t>章</w:t>
        </w:r>
        <w:r w:rsidR="000E09E5" w:rsidRPr="000E09E5">
          <w:rPr>
            <w:rStyle w:val="a7"/>
            <w:rFonts w:ascii="ＭＳ Ｐ明朝" w:eastAsia="ＭＳ Ｐ明朝" w:hAnsi="ＭＳ Ｐ明朝" w:hint="eastAsia"/>
            <w:sz w:val="24"/>
            <w:szCs w:val="24"/>
          </w:rPr>
          <w:t>28</w:t>
        </w:r>
        <w:r w:rsidR="000E09E5" w:rsidRPr="000E09E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を参照のこと）。このよう</w:t>
      </w:r>
      <w:r w:rsidR="000E09E5">
        <w:rPr>
          <w:rFonts w:ascii="ＭＳ Ｐ明朝" w:eastAsia="ＭＳ Ｐ明朝" w:hAnsi="ＭＳ Ｐ明朝" w:hint="eastAsia"/>
          <w:sz w:val="24"/>
          <w:szCs w:val="24"/>
        </w:rPr>
        <w:t>に</w:t>
      </w:r>
      <w:r w:rsidRPr="00447E7A">
        <w:rPr>
          <w:rFonts w:ascii="ＭＳ Ｐ明朝" w:eastAsia="ＭＳ Ｐ明朝" w:hAnsi="ＭＳ Ｐ明朝"/>
          <w:sz w:val="24"/>
          <w:szCs w:val="24"/>
        </w:rPr>
        <w:t>死亡率</w:t>
      </w:r>
      <w:r w:rsidR="000E09E5">
        <w:rPr>
          <w:rFonts w:ascii="ＭＳ Ｐ明朝" w:eastAsia="ＭＳ Ｐ明朝" w:hAnsi="ＭＳ Ｐ明朝" w:hint="eastAsia"/>
          <w:sz w:val="24"/>
          <w:szCs w:val="24"/>
        </w:rPr>
        <w:t>が</w:t>
      </w:r>
      <w:r w:rsidRPr="00447E7A">
        <w:rPr>
          <w:rFonts w:ascii="ＭＳ Ｐ明朝" w:eastAsia="ＭＳ Ｐ明朝" w:hAnsi="ＭＳ Ｐ明朝"/>
          <w:sz w:val="24"/>
          <w:szCs w:val="24"/>
        </w:rPr>
        <w:t>、大洪水以来の世界の歴史に見られなかった</w:t>
      </w:r>
      <w:r w:rsidR="000E09E5">
        <w:rPr>
          <w:rFonts w:ascii="ＭＳ Ｐ明朝" w:eastAsia="ＭＳ Ｐ明朝" w:hAnsi="ＭＳ Ｐ明朝" w:hint="eastAsia"/>
          <w:sz w:val="24"/>
          <w:szCs w:val="24"/>
        </w:rPr>
        <w:t>ほど跳ね上がる</w:t>
      </w:r>
      <w:r w:rsidRPr="00447E7A">
        <w:rPr>
          <w:rFonts w:ascii="ＭＳ Ｐ明朝" w:eastAsia="ＭＳ Ｐ明朝" w:hAnsi="ＭＳ Ｐ明朝"/>
          <w:sz w:val="24"/>
          <w:szCs w:val="24"/>
        </w:rPr>
        <w:t>要因は、やはり反キリストの側での意図的な政策</w:t>
      </w:r>
      <w:r w:rsidR="000E09E5">
        <w:rPr>
          <w:rFonts w:ascii="ＭＳ Ｐ明朝" w:eastAsia="ＭＳ Ｐ明朝" w:hAnsi="ＭＳ Ｐ明朝" w:hint="eastAsia"/>
          <w:sz w:val="24"/>
          <w:szCs w:val="24"/>
        </w:rPr>
        <w:t>のせいで</w:t>
      </w:r>
      <w:r w:rsidRPr="00447E7A">
        <w:rPr>
          <w:rFonts w:ascii="ＭＳ Ｐ明朝" w:eastAsia="ＭＳ Ｐ明朝" w:hAnsi="ＭＳ Ｐ明朝"/>
          <w:sz w:val="24"/>
          <w:szCs w:val="24"/>
        </w:rPr>
        <w:t>しょう。最初の三騎</w:t>
      </w:r>
      <w:r w:rsidR="000E09E5">
        <w:rPr>
          <w:rFonts w:ascii="ＭＳ Ｐ明朝" w:eastAsia="ＭＳ Ｐ明朝" w:hAnsi="ＭＳ Ｐ明朝" w:hint="eastAsia"/>
          <w:sz w:val="24"/>
          <w:szCs w:val="24"/>
        </w:rPr>
        <w:t>兵</w:t>
      </w:r>
      <w:r w:rsidRPr="00447E7A">
        <w:rPr>
          <w:rFonts w:ascii="ＭＳ Ｐ明朝" w:eastAsia="ＭＳ Ｐ明朝" w:hAnsi="ＭＳ Ｐ明朝"/>
          <w:sz w:val="24"/>
          <w:szCs w:val="24"/>
        </w:rPr>
        <w:t>の動向によってもたらされる死と健康</w:t>
      </w:r>
      <w:r w:rsidR="000E09E5">
        <w:rPr>
          <w:rFonts w:ascii="ＭＳ Ｐ明朝" w:eastAsia="ＭＳ Ｐ明朝" w:hAnsi="ＭＳ Ｐ明朝" w:hint="eastAsia"/>
          <w:sz w:val="24"/>
          <w:szCs w:val="24"/>
        </w:rPr>
        <w:t>が損なわれること</w:t>
      </w:r>
      <w:r w:rsidRPr="00447E7A">
        <w:rPr>
          <w:rFonts w:ascii="ＭＳ Ｐ明朝" w:eastAsia="ＭＳ Ｐ明朝" w:hAnsi="ＭＳ Ｐ明朝"/>
          <w:sz w:val="24"/>
          <w:szCs w:val="24"/>
        </w:rPr>
        <w:t>に加えて、</w:t>
      </w:r>
      <w:r w:rsidR="000E09E5">
        <w:rPr>
          <w:rFonts w:ascii="ＭＳ Ｐ明朝" w:eastAsia="ＭＳ Ｐ明朝" w:hAnsi="ＭＳ Ｐ明朝" w:hint="eastAsia"/>
          <w:sz w:val="24"/>
          <w:szCs w:val="24"/>
        </w:rPr>
        <w:t>青白い</w:t>
      </w:r>
      <w:r w:rsidRPr="00447E7A">
        <w:rPr>
          <w:rFonts w:ascii="ＭＳ Ｐ明朝" w:eastAsia="ＭＳ Ｐ明朝" w:hAnsi="ＭＳ Ｐ明朝"/>
          <w:sz w:val="24"/>
          <w:szCs w:val="24"/>
        </w:rPr>
        <w:t>馬に乗る騎</w:t>
      </w:r>
      <w:r w:rsidR="000E09E5">
        <w:rPr>
          <w:rFonts w:ascii="ＭＳ Ｐ明朝" w:eastAsia="ＭＳ Ｐ明朝" w:hAnsi="ＭＳ Ｐ明朝" w:hint="eastAsia"/>
          <w:sz w:val="24"/>
          <w:szCs w:val="24"/>
        </w:rPr>
        <w:t>兵</w:t>
      </w:r>
      <w:r w:rsidR="005B7F54">
        <w:rPr>
          <w:rFonts w:ascii="ＭＳ Ｐ明朝" w:eastAsia="ＭＳ Ｐ明朝" w:hAnsi="ＭＳ Ｐ明朝" w:hint="eastAsia"/>
          <w:sz w:val="24"/>
          <w:szCs w:val="24"/>
        </w:rPr>
        <w:t>自身</w:t>
      </w:r>
      <w:r w:rsidRPr="00447E7A">
        <w:rPr>
          <w:rFonts w:ascii="ＭＳ Ｐ明朝" w:eastAsia="ＭＳ Ｐ明朝" w:hAnsi="ＭＳ Ｐ明朝"/>
          <w:sz w:val="24"/>
          <w:szCs w:val="24"/>
        </w:rPr>
        <w:t>は、死を象徴しています。なぜなら</w:t>
      </w:r>
      <w:r w:rsidRPr="00447E7A">
        <w:rPr>
          <w:rFonts w:ascii="ＭＳ Ｐ明朝" w:eastAsia="ＭＳ Ｐ明朝" w:hAnsi="ＭＳ Ｐ明朝" w:hint="eastAsia"/>
          <w:sz w:val="24"/>
          <w:szCs w:val="24"/>
        </w:rPr>
        <w:t>、反キリストは世界征服に熱中するあまり（そのような行動に必要な手段がほぼ無限であることを考えると）、医療、法と秩序（単なる武力支配を超えて）、環境保護といった生活に不可欠なすべての</w:t>
      </w:r>
      <w:r w:rsidR="00A35A55">
        <w:rPr>
          <w:rFonts w:ascii="ＭＳ Ｐ明朝" w:eastAsia="ＭＳ Ｐ明朝" w:hAnsi="ＭＳ Ｐ明朝" w:hint="eastAsia"/>
          <w:sz w:val="24"/>
          <w:szCs w:val="24"/>
        </w:rPr>
        <w:t>分野</w:t>
      </w:r>
      <w:r w:rsidRPr="00447E7A">
        <w:rPr>
          <w:rFonts w:ascii="ＭＳ Ｐ明朝" w:eastAsia="ＭＳ Ｐ明朝" w:hAnsi="ＭＳ Ｐ明朝" w:hint="eastAsia"/>
          <w:sz w:val="24"/>
          <w:szCs w:val="24"/>
        </w:rPr>
        <w:t>から</w:t>
      </w:r>
      <w:r w:rsidR="00A35A55">
        <w:rPr>
          <w:rFonts w:ascii="ＭＳ Ｐ明朝" w:eastAsia="ＭＳ Ｐ明朝" w:hAnsi="ＭＳ Ｐ明朝" w:hint="eastAsia"/>
          <w:sz w:val="24"/>
          <w:szCs w:val="24"/>
        </w:rPr>
        <w:t>財源</w:t>
      </w:r>
      <w:r w:rsidRPr="00447E7A">
        <w:rPr>
          <w:rFonts w:ascii="ＭＳ Ｐ明朝" w:eastAsia="ＭＳ Ｐ明朝" w:hAnsi="ＭＳ Ｐ明朝" w:hint="eastAsia"/>
          <w:sz w:val="24"/>
          <w:szCs w:val="24"/>
        </w:rPr>
        <w:t>を振り向けることが予想され</w:t>
      </w:r>
      <w:r w:rsidR="00A35A55">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その結果、疫病、犯罪、環境災害が拡大し（もちろん、最初の三騎</w:t>
      </w:r>
      <w:r w:rsidR="00A35A55">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の</w:t>
      </w:r>
      <w:r w:rsidR="00A35A55">
        <w:rPr>
          <w:rFonts w:ascii="ＭＳ Ｐ明朝" w:eastAsia="ＭＳ Ｐ明朝" w:hAnsi="ＭＳ Ｐ明朝" w:hint="eastAsia"/>
          <w:sz w:val="24"/>
          <w:szCs w:val="24"/>
        </w:rPr>
        <w:t>動向にも</w:t>
      </w:r>
      <w:r w:rsidR="0037044F">
        <w:rPr>
          <w:rFonts w:ascii="ＭＳ Ｐ明朝" w:eastAsia="ＭＳ Ｐ明朝" w:hAnsi="ＭＳ Ｐ明朝" w:hint="eastAsia"/>
          <w:sz w:val="24"/>
          <w:szCs w:val="24"/>
        </w:rPr>
        <w:t>よ</w:t>
      </w:r>
      <w:r w:rsidR="00A35A55">
        <w:rPr>
          <w:rFonts w:ascii="ＭＳ Ｐ明朝" w:eastAsia="ＭＳ Ｐ明朝" w:hAnsi="ＭＳ Ｐ明朝" w:hint="eastAsia"/>
          <w:sz w:val="24"/>
          <w:szCs w:val="24"/>
        </w:rPr>
        <w:t>り</w:t>
      </w:r>
      <w:r w:rsidR="0037044F">
        <w:rPr>
          <w:rFonts w:ascii="ＭＳ Ｐ明朝" w:eastAsia="ＭＳ Ｐ明朝" w:hAnsi="ＭＳ Ｐ明朝" w:hint="eastAsia"/>
          <w:sz w:val="24"/>
          <w:szCs w:val="24"/>
        </w:rPr>
        <w:t>ますが</w:t>
      </w:r>
      <w:r w:rsidRPr="00447E7A">
        <w:rPr>
          <w:rFonts w:ascii="ＭＳ Ｐ明朝" w:eastAsia="ＭＳ Ｐ明朝" w:hAnsi="ＭＳ Ｐ明朝" w:hint="eastAsia"/>
          <w:sz w:val="24"/>
          <w:szCs w:val="24"/>
        </w:rPr>
        <w:t>）、ごく少数の人を除くすべての人の死亡リスクと</w:t>
      </w:r>
      <w:r w:rsidR="00A35A55">
        <w:rPr>
          <w:rFonts w:ascii="ＭＳ Ｐ明朝" w:eastAsia="ＭＳ Ｐ明朝" w:hAnsi="ＭＳ Ｐ明朝" w:hint="eastAsia"/>
          <w:sz w:val="24"/>
          <w:szCs w:val="24"/>
        </w:rPr>
        <w:t>死亡</w:t>
      </w:r>
      <w:r w:rsidRPr="00447E7A">
        <w:rPr>
          <w:rFonts w:ascii="ＭＳ Ｐ明朝" w:eastAsia="ＭＳ Ｐ明朝" w:hAnsi="ＭＳ Ｐ明朝" w:hint="eastAsia"/>
          <w:sz w:val="24"/>
          <w:szCs w:val="24"/>
        </w:rPr>
        <w:t>率が大幅に増加する</w:t>
      </w:r>
      <w:r w:rsidR="000E09E5">
        <w:rPr>
          <w:rFonts w:ascii="ＭＳ Ｐ明朝" w:eastAsia="ＭＳ Ｐ明朝" w:hAnsi="ＭＳ Ｐ明朝" w:hint="eastAsia"/>
          <w:sz w:val="24"/>
          <w:szCs w:val="24"/>
        </w:rPr>
        <w:t>ことにな</w:t>
      </w:r>
      <w:r w:rsidR="0037044F">
        <w:rPr>
          <w:rFonts w:ascii="ＭＳ Ｐ明朝" w:eastAsia="ＭＳ Ｐ明朝" w:hAnsi="ＭＳ Ｐ明朝" w:hint="eastAsia"/>
          <w:sz w:val="24"/>
          <w:szCs w:val="24"/>
        </w:rPr>
        <w:t>るからです</w:t>
      </w:r>
      <w:r w:rsidRPr="00447E7A">
        <w:rPr>
          <w:rFonts w:ascii="ＭＳ Ｐ明朝" w:eastAsia="ＭＳ Ｐ明朝" w:hAnsi="ＭＳ Ｐ明朝" w:hint="eastAsia"/>
          <w:sz w:val="24"/>
          <w:szCs w:val="24"/>
        </w:rPr>
        <w:t>。</w:t>
      </w:r>
    </w:p>
    <w:p w14:paraId="20924DF8" w14:textId="77777777" w:rsidR="00F405EB" w:rsidRPr="00447E7A" w:rsidRDefault="00F405EB" w:rsidP="00F405EB">
      <w:pPr>
        <w:rPr>
          <w:rFonts w:ascii="ＭＳ Ｐ明朝" w:eastAsia="ＭＳ Ｐ明朝" w:hAnsi="ＭＳ Ｐ明朝"/>
          <w:sz w:val="24"/>
          <w:szCs w:val="24"/>
        </w:rPr>
      </w:pPr>
    </w:p>
    <w:p w14:paraId="27C5D4C6" w14:textId="29A82616" w:rsidR="00F405EB" w:rsidRPr="00447E7A" w:rsidRDefault="00A35A55" w:rsidP="000E09E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lastRenderedPageBreak/>
        <w:t>ひどいことですが</w:t>
      </w:r>
      <w:r w:rsidR="00F405EB" w:rsidRPr="00447E7A">
        <w:rPr>
          <w:rFonts w:ascii="ＭＳ Ｐ明朝" w:eastAsia="ＭＳ Ｐ明朝" w:hAnsi="ＭＳ Ｐ明朝" w:hint="eastAsia"/>
          <w:sz w:val="24"/>
          <w:szCs w:val="24"/>
        </w:rPr>
        <w:t>、この死亡率の上昇は、若者、老人、病弱な人々を最も苦しめ、「非生産的」な</w:t>
      </w:r>
      <w:r w:rsidR="00253B9A" w:rsidRPr="00447E7A">
        <w:rPr>
          <w:rFonts w:ascii="ＭＳ Ｐ明朝" w:eastAsia="ＭＳ Ｐ明朝" w:hAnsi="ＭＳ Ｐ明朝" w:hint="eastAsia"/>
          <w:sz w:val="24"/>
          <w:szCs w:val="24"/>
        </w:rPr>
        <w:t>社会の</w:t>
      </w:r>
      <w:r w:rsidR="00F405EB" w:rsidRPr="00447E7A">
        <w:rPr>
          <w:rFonts w:ascii="ＭＳ Ｐ明朝" w:eastAsia="ＭＳ Ｐ明朝" w:hAnsi="ＭＳ Ｐ明朝" w:hint="eastAsia"/>
          <w:sz w:val="24"/>
          <w:szCs w:val="24"/>
        </w:rPr>
        <w:t>構成員</w:t>
      </w:r>
      <w:r w:rsidR="00253B9A">
        <w:rPr>
          <w:rFonts w:ascii="ＭＳ Ｐ明朝" w:eastAsia="ＭＳ Ｐ明朝" w:hAnsi="ＭＳ Ｐ明朝" w:hint="eastAsia"/>
          <w:sz w:val="24"/>
          <w:szCs w:val="24"/>
        </w:rPr>
        <w:t>による</w:t>
      </w:r>
      <w:r w:rsidR="00F405EB" w:rsidRPr="00447E7A">
        <w:rPr>
          <w:rFonts w:ascii="ＭＳ Ｐ明朝" w:eastAsia="ＭＳ Ｐ明朝" w:hAnsi="ＭＳ Ｐ明朝" w:hint="eastAsia"/>
          <w:sz w:val="24"/>
          <w:szCs w:val="24"/>
        </w:rPr>
        <w:t>消費を排除することによって、反キリストの</w:t>
      </w:r>
      <w:r w:rsidR="00253B9A">
        <w:rPr>
          <w:rFonts w:ascii="ＭＳ Ｐ明朝" w:eastAsia="ＭＳ Ｐ明朝" w:hAnsi="ＭＳ Ｐ明朝" w:hint="eastAsia"/>
          <w:sz w:val="24"/>
          <w:szCs w:val="24"/>
        </w:rPr>
        <w:t>意向</w:t>
      </w:r>
      <w:r w:rsidR="00F405EB" w:rsidRPr="00447E7A">
        <w:rPr>
          <w:rFonts w:ascii="ＭＳ Ｐ明朝" w:eastAsia="ＭＳ Ｐ明朝" w:hAnsi="ＭＳ Ｐ明朝" w:hint="eastAsia"/>
          <w:sz w:val="24"/>
          <w:szCs w:val="24"/>
        </w:rPr>
        <w:t>を達成することにもなるので</w:t>
      </w:r>
      <w:r w:rsidR="000E09E5">
        <w:rPr>
          <w:rFonts w:ascii="ＭＳ Ｐ明朝" w:eastAsia="ＭＳ Ｐ明朝" w:hAnsi="ＭＳ Ｐ明朝" w:hint="eastAsia"/>
          <w:sz w:val="24"/>
          <w:szCs w:val="24"/>
        </w:rPr>
        <w:t>す</w:t>
      </w:r>
      <w:r w:rsidR="00F405EB" w:rsidRPr="00447E7A">
        <w:rPr>
          <w:rFonts w:ascii="ＭＳ Ｐ明朝" w:eastAsia="ＭＳ Ｐ明朝" w:hAnsi="ＭＳ Ｐ明朝" w:hint="eastAsia"/>
          <w:sz w:val="24"/>
          <w:szCs w:val="24"/>
        </w:rPr>
        <w:t>。したがって、健康、安全、環境部門</w:t>
      </w:r>
      <w:r w:rsidR="0037044F">
        <w:rPr>
          <w:rFonts w:ascii="ＭＳ Ｐ明朝" w:eastAsia="ＭＳ Ｐ明朝" w:hAnsi="ＭＳ Ｐ明朝" w:hint="eastAsia"/>
          <w:sz w:val="24"/>
          <w:szCs w:val="24"/>
        </w:rPr>
        <w:t>のための</w:t>
      </w:r>
      <w:r w:rsidR="00253B9A">
        <w:rPr>
          <w:rFonts w:ascii="ＭＳ Ｐ明朝" w:eastAsia="ＭＳ Ｐ明朝" w:hAnsi="ＭＳ Ｐ明朝" w:hint="eastAsia"/>
          <w:sz w:val="24"/>
          <w:szCs w:val="24"/>
        </w:rPr>
        <w:t>財源</w:t>
      </w:r>
      <w:r w:rsidR="0037044F">
        <w:rPr>
          <w:rFonts w:ascii="ＭＳ Ｐ明朝" w:eastAsia="ＭＳ Ｐ明朝" w:hAnsi="ＭＳ Ｐ明朝" w:hint="eastAsia"/>
          <w:sz w:val="24"/>
          <w:szCs w:val="24"/>
        </w:rPr>
        <w:t>が大幅に他に回されること</w:t>
      </w:r>
      <w:r w:rsidR="00253B9A">
        <w:rPr>
          <w:rFonts w:ascii="ＭＳ Ｐ明朝" w:eastAsia="ＭＳ Ｐ明朝" w:hAnsi="ＭＳ Ｐ明朝" w:hint="eastAsia"/>
          <w:sz w:val="24"/>
          <w:szCs w:val="24"/>
        </w:rPr>
        <w:t>によって引き起こされる状況</w:t>
      </w:r>
      <w:r w:rsidR="00F405EB" w:rsidRPr="00447E7A">
        <w:rPr>
          <w:rFonts w:ascii="ＭＳ Ｐ明朝" w:eastAsia="ＭＳ Ｐ明朝" w:hAnsi="ＭＳ Ｐ明朝" w:hint="eastAsia"/>
          <w:sz w:val="24"/>
          <w:szCs w:val="24"/>
        </w:rPr>
        <w:t>は、反キリストが予期し</w:t>
      </w:r>
      <w:r w:rsidR="00253B9A">
        <w:rPr>
          <w:rFonts w:ascii="ＭＳ Ｐ明朝" w:eastAsia="ＭＳ Ｐ明朝" w:hAnsi="ＭＳ Ｐ明朝" w:hint="eastAsia"/>
          <w:sz w:val="24"/>
          <w:szCs w:val="24"/>
        </w:rPr>
        <w:t>てい</w:t>
      </w:r>
      <w:r w:rsidR="00F405EB" w:rsidRPr="00447E7A">
        <w:rPr>
          <w:rFonts w:ascii="ＭＳ Ｐ明朝" w:eastAsia="ＭＳ Ｐ明朝" w:hAnsi="ＭＳ Ｐ明朝" w:hint="eastAsia"/>
          <w:sz w:val="24"/>
          <w:szCs w:val="24"/>
        </w:rPr>
        <w:t>な</w:t>
      </w:r>
      <w:r w:rsidR="00253B9A">
        <w:rPr>
          <w:rFonts w:ascii="ＭＳ Ｐ明朝" w:eastAsia="ＭＳ Ｐ明朝" w:hAnsi="ＭＳ Ｐ明朝" w:hint="eastAsia"/>
          <w:sz w:val="24"/>
          <w:szCs w:val="24"/>
        </w:rPr>
        <w:t>かった</w:t>
      </w:r>
      <w:r w:rsidR="00F405EB" w:rsidRPr="00447E7A">
        <w:rPr>
          <w:rFonts w:ascii="ＭＳ Ｐ明朝" w:eastAsia="ＭＳ Ｐ明朝" w:hAnsi="ＭＳ Ｐ明朝" w:hint="eastAsia"/>
          <w:sz w:val="24"/>
          <w:szCs w:val="24"/>
        </w:rPr>
        <w:t>（あるいは望</w:t>
      </w:r>
      <w:r w:rsidR="00253B9A">
        <w:rPr>
          <w:rFonts w:ascii="ＭＳ Ｐ明朝" w:eastAsia="ＭＳ Ｐ明朝" w:hAnsi="ＭＳ Ｐ明朝" w:hint="eastAsia"/>
          <w:sz w:val="24"/>
          <w:szCs w:val="24"/>
        </w:rPr>
        <w:t>んでいなかった</w:t>
      </w:r>
      <w:r w:rsidR="00F405EB" w:rsidRPr="00447E7A">
        <w:rPr>
          <w:rFonts w:ascii="ＭＳ Ｐ明朝" w:eastAsia="ＭＳ Ｐ明朝" w:hAnsi="ＭＳ Ｐ明朝" w:hint="eastAsia"/>
          <w:sz w:val="24"/>
          <w:szCs w:val="24"/>
        </w:rPr>
        <w:t>）</w:t>
      </w:r>
      <w:r w:rsidR="00253B9A">
        <w:rPr>
          <w:rFonts w:ascii="ＭＳ Ｐ明朝" w:eastAsia="ＭＳ Ｐ明朝" w:hAnsi="ＭＳ Ｐ明朝" w:hint="eastAsia"/>
          <w:sz w:val="24"/>
          <w:szCs w:val="24"/>
        </w:rPr>
        <w:t>もの</w:t>
      </w:r>
      <w:r w:rsidR="00F405EB" w:rsidRPr="00447E7A">
        <w:rPr>
          <w:rFonts w:ascii="ＭＳ Ｐ明朝" w:eastAsia="ＭＳ Ｐ明朝" w:hAnsi="ＭＳ Ｐ明朝" w:hint="eastAsia"/>
          <w:sz w:val="24"/>
          <w:szCs w:val="24"/>
        </w:rPr>
        <w:t>ではないことは、</w:t>
      </w:r>
      <w:r w:rsidR="00253B9A">
        <w:rPr>
          <w:rFonts w:ascii="ＭＳ Ｐ明朝" w:eastAsia="ＭＳ Ｐ明朝" w:hAnsi="ＭＳ Ｐ明朝" w:hint="eastAsia"/>
          <w:sz w:val="24"/>
          <w:szCs w:val="24"/>
        </w:rPr>
        <w:t>かなり</w:t>
      </w:r>
      <w:r w:rsidR="00F405EB" w:rsidRPr="00447E7A">
        <w:rPr>
          <w:rFonts w:ascii="ＭＳ Ｐ明朝" w:eastAsia="ＭＳ Ｐ明朝" w:hAnsi="ＭＳ Ｐ明朝" w:hint="eastAsia"/>
          <w:sz w:val="24"/>
          <w:szCs w:val="24"/>
        </w:rPr>
        <w:t>確実で</w:t>
      </w:r>
      <w:r w:rsidR="00253B9A">
        <w:rPr>
          <w:rFonts w:ascii="ＭＳ Ｐ明朝" w:eastAsia="ＭＳ Ｐ明朝" w:hAnsi="ＭＳ Ｐ明朝" w:hint="eastAsia"/>
          <w:sz w:val="24"/>
          <w:szCs w:val="24"/>
        </w:rPr>
        <w:t>す</w:t>
      </w:r>
      <w:r w:rsidR="00F405EB" w:rsidRPr="00447E7A">
        <w:rPr>
          <w:rFonts w:ascii="ＭＳ Ｐ明朝" w:eastAsia="ＭＳ Ｐ明朝" w:hAnsi="ＭＳ Ｐ明朝" w:hint="eastAsia"/>
          <w:sz w:val="24"/>
          <w:szCs w:val="24"/>
        </w:rPr>
        <w:t>。弓、剣、秤が、反キリストがその利己的な</w:t>
      </w:r>
      <w:r w:rsidR="00253B9A">
        <w:rPr>
          <w:rFonts w:ascii="ＭＳ Ｐ明朝" w:eastAsia="ＭＳ Ｐ明朝" w:hAnsi="ＭＳ Ｐ明朝" w:hint="eastAsia"/>
          <w:sz w:val="24"/>
          <w:szCs w:val="24"/>
        </w:rPr>
        <w:t>意図</w:t>
      </w:r>
      <w:r w:rsidR="00F405EB" w:rsidRPr="00447E7A">
        <w:rPr>
          <w:rFonts w:ascii="ＭＳ Ｐ明朝" w:eastAsia="ＭＳ Ｐ明朝" w:hAnsi="ＭＳ Ｐ明朝" w:hint="eastAsia"/>
          <w:sz w:val="24"/>
          <w:szCs w:val="24"/>
        </w:rPr>
        <w:t>を</w:t>
      </w:r>
      <w:r w:rsidR="00253B9A">
        <w:rPr>
          <w:rFonts w:ascii="ＭＳ Ｐ明朝" w:eastAsia="ＭＳ Ｐ明朝" w:hAnsi="ＭＳ Ｐ明朝" w:hint="eastAsia"/>
          <w:sz w:val="24"/>
          <w:szCs w:val="24"/>
        </w:rPr>
        <w:t>達成</w:t>
      </w:r>
      <w:r w:rsidR="00F405EB" w:rsidRPr="00447E7A">
        <w:rPr>
          <w:rFonts w:ascii="ＭＳ Ｐ明朝" w:eastAsia="ＭＳ Ｐ明朝" w:hAnsi="ＭＳ Ｐ明朝" w:hint="eastAsia"/>
          <w:sz w:val="24"/>
          <w:szCs w:val="24"/>
        </w:rPr>
        <w:t>するための「武器」を表す</w:t>
      </w:r>
      <w:r w:rsidR="00CE376A">
        <w:rPr>
          <w:rFonts w:ascii="ＭＳ Ｐ明朝" w:eastAsia="ＭＳ Ｐ明朝" w:hAnsi="ＭＳ Ｐ明朝" w:hint="eastAsia"/>
          <w:sz w:val="24"/>
          <w:szCs w:val="24"/>
        </w:rPr>
        <w:t>のと同じ</w:t>
      </w:r>
      <w:r w:rsidR="00F405EB" w:rsidRPr="00447E7A">
        <w:rPr>
          <w:rFonts w:ascii="ＭＳ Ｐ明朝" w:eastAsia="ＭＳ Ｐ明朝" w:hAnsi="ＭＳ Ｐ明朝" w:hint="eastAsia"/>
          <w:sz w:val="24"/>
          <w:szCs w:val="24"/>
        </w:rPr>
        <w:t>ように、ここで言及されている「黄泉」も、彼の悪魔的目的、この場合は彼の誇大妄想的目的のための</w:t>
      </w:r>
      <w:r w:rsidR="00CE376A">
        <w:rPr>
          <w:rFonts w:ascii="ＭＳ Ｐ明朝" w:eastAsia="ＭＳ Ｐ明朝" w:hAnsi="ＭＳ Ｐ明朝" w:hint="eastAsia"/>
          <w:sz w:val="24"/>
          <w:szCs w:val="24"/>
        </w:rPr>
        <w:t>、</w:t>
      </w:r>
      <w:r w:rsidR="005B7F54">
        <w:rPr>
          <w:rFonts w:ascii="ＭＳ Ｐ明朝" w:eastAsia="ＭＳ Ｐ明朝" w:hAnsi="ＭＳ Ｐ明朝" w:hint="eastAsia"/>
          <w:sz w:val="24"/>
          <w:szCs w:val="24"/>
        </w:rPr>
        <w:t>殺戮</w:t>
      </w:r>
      <w:r w:rsidR="00F405EB" w:rsidRPr="00447E7A">
        <w:rPr>
          <w:rFonts w:ascii="ＭＳ Ｐ明朝" w:eastAsia="ＭＳ Ｐ明朝" w:hAnsi="ＭＳ Ｐ明朝" w:hint="eastAsia"/>
          <w:sz w:val="24"/>
          <w:szCs w:val="24"/>
        </w:rPr>
        <w:t>による</w:t>
      </w:r>
      <w:r w:rsidR="003B15C5">
        <w:rPr>
          <w:rFonts w:ascii="ＭＳ Ｐ明朝" w:eastAsia="ＭＳ Ｐ明朝" w:hAnsi="ＭＳ Ｐ明朝" w:hint="eastAsia"/>
          <w:sz w:val="24"/>
          <w:szCs w:val="24"/>
        </w:rPr>
        <w:t>財源</w:t>
      </w:r>
      <w:r w:rsidR="00F405EB" w:rsidRPr="00447E7A">
        <w:rPr>
          <w:rFonts w:ascii="ＭＳ Ｐ明朝" w:eastAsia="ＭＳ Ｐ明朝" w:hAnsi="ＭＳ Ｐ明朝" w:hint="eastAsia"/>
          <w:sz w:val="24"/>
          <w:szCs w:val="24"/>
        </w:rPr>
        <w:t>の</w:t>
      </w:r>
      <w:r w:rsidR="003B15C5">
        <w:rPr>
          <w:rFonts w:ascii="ＭＳ Ｐ明朝" w:eastAsia="ＭＳ Ｐ明朝" w:hAnsi="ＭＳ Ｐ明朝" w:hint="eastAsia"/>
          <w:sz w:val="24"/>
          <w:szCs w:val="24"/>
        </w:rPr>
        <w:t>確保</w:t>
      </w:r>
      <w:r w:rsidR="00F405EB" w:rsidRPr="00447E7A">
        <w:rPr>
          <w:rFonts w:ascii="ＭＳ Ｐ明朝" w:eastAsia="ＭＳ Ｐ明朝" w:hAnsi="ＭＳ Ｐ明朝" w:hint="eastAsia"/>
          <w:sz w:val="24"/>
          <w:szCs w:val="24"/>
        </w:rPr>
        <w:t>達成の道具として見なければな</w:t>
      </w:r>
      <w:r w:rsidR="003B15C5">
        <w:rPr>
          <w:rFonts w:ascii="ＭＳ Ｐ明朝" w:eastAsia="ＭＳ Ｐ明朝" w:hAnsi="ＭＳ Ｐ明朝" w:hint="eastAsia"/>
          <w:sz w:val="24"/>
          <w:szCs w:val="24"/>
        </w:rPr>
        <w:t>りません</w:t>
      </w:r>
      <w:r w:rsidR="003B15C5">
        <w:rPr>
          <w:rStyle w:val="ab"/>
          <w:rFonts w:ascii="ＭＳ Ｐ明朝" w:eastAsia="ＭＳ Ｐ明朝" w:hAnsi="ＭＳ Ｐ明朝"/>
          <w:sz w:val="24"/>
          <w:szCs w:val="24"/>
        </w:rPr>
        <w:footnoteReference w:id="60"/>
      </w:r>
      <w:r w:rsidR="00F405EB" w:rsidRPr="00447E7A">
        <w:rPr>
          <w:rFonts w:ascii="ＭＳ Ｐ明朝" w:eastAsia="ＭＳ Ｐ明朝" w:hAnsi="ＭＳ Ｐ明朝"/>
          <w:sz w:val="24"/>
          <w:szCs w:val="24"/>
        </w:rPr>
        <w:t>。</w:t>
      </w:r>
    </w:p>
    <w:p w14:paraId="6B8073D0" w14:textId="77777777" w:rsidR="00F405EB" w:rsidRDefault="00F405EB" w:rsidP="00F405EB">
      <w:pPr>
        <w:rPr>
          <w:rFonts w:ascii="ＭＳ Ｐ明朝" w:eastAsia="ＭＳ Ｐ明朝" w:hAnsi="ＭＳ Ｐ明朝"/>
          <w:sz w:val="24"/>
          <w:szCs w:val="24"/>
        </w:rPr>
      </w:pPr>
    </w:p>
    <w:p w14:paraId="39E7E222" w14:textId="77777777" w:rsidR="00F405EB" w:rsidRPr="009B111B" w:rsidRDefault="00F405EB" w:rsidP="00F405EB">
      <w:pPr>
        <w:rPr>
          <w:rFonts w:ascii="ＭＳ Ｐ明朝" w:eastAsia="ＭＳ Ｐ明朝" w:hAnsi="ＭＳ Ｐ明朝"/>
          <w:sz w:val="24"/>
          <w:szCs w:val="24"/>
        </w:rPr>
      </w:pPr>
      <w:bookmarkStart w:id="40" w:name="_Hlk162092331"/>
      <w:bookmarkEnd w:id="38"/>
    </w:p>
    <w:p w14:paraId="0FDAF7AA" w14:textId="7679FF30" w:rsidR="00F405EB" w:rsidRPr="008E5BFE" w:rsidRDefault="00F405EB" w:rsidP="00AA59D2">
      <w:pPr>
        <w:pStyle w:val="2"/>
        <w:rPr>
          <w:rFonts w:ascii="ＭＳ Ｐ明朝" w:eastAsia="ＭＳ Ｐ明朝" w:hAnsi="ＭＳ Ｐ明朝"/>
          <w:b w:val="0"/>
          <w:bCs w:val="0"/>
          <w:sz w:val="24"/>
          <w:szCs w:val="24"/>
        </w:rPr>
      </w:pPr>
      <w:bookmarkStart w:id="41" w:name="_Toc166139655"/>
      <w:r w:rsidRPr="00AA59D2">
        <w:rPr>
          <w:rFonts w:ascii="HG明朝E" w:eastAsia="HG明朝E" w:hAnsi="HG明朝E"/>
          <w:b w:val="0"/>
          <w:bCs w:val="0"/>
          <w:sz w:val="24"/>
          <w:szCs w:val="24"/>
        </w:rPr>
        <w:t>4b.四騎</w:t>
      </w:r>
      <w:r w:rsidR="00DD52EA" w:rsidRPr="00AA59D2">
        <w:rPr>
          <w:rFonts w:ascii="HG明朝E" w:eastAsia="HG明朝E" w:hAnsi="HG明朝E" w:hint="eastAsia"/>
          <w:b w:val="0"/>
          <w:bCs w:val="0"/>
          <w:sz w:val="24"/>
          <w:szCs w:val="24"/>
        </w:rPr>
        <w:t>兵</w:t>
      </w:r>
      <w:r w:rsidRPr="00AA59D2">
        <w:rPr>
          <w:rFonts w:ascii="HG明朝E" w:eastAsia="HG明朝E" w:hAnsi="HG明朝E"/>
          <w:b w:val="0"/>
          <w:bCs w:val="0"/>
          <w:sz w:val="24"/>
          <w:szCs w:val="24"/>
        </w:rPr>
        <w:t>のまと</w:t>
      </w:r>
      <w:r w:rsidR="00DD52EA" w:rsidRPr="00AA59D2">
        <w:rPr>
          <w:rFonts w:ascii="HG明朝E" w:eastAsia="HG明朝E" w:hAnsi="HG明朝E" w:hint="eastAsia"/>
          <w:b w:val="0"/>
          <w:bCs w:val="0"/>
          <w:sz w:val="24"/>
          <w:szCs w:val="24"/>
        </w:rPr>
        <w:t>め</w:t>
      </w:r>
      <w:r w:rsidR="008E5BFE" w:rsidRPr="008E5BFE">
        <w:rPr>
          <w:rFonts w:ascii="ＭＳ Ｐ明朝" w:eastAsia="ＭＳ Ｐ明朝" w:hAnsi="ＭＳ Ｐ明朝" w:hint="eastAsia"/>
          <w:b w:val="0"/>
          <w:bCs w:val="0"/>
          <w:sz w:val="24"/>
          <w:szCs w:val="24"/>
        </w:rPr>
        <w:t>（8節後半）</w:t>
      </w:r>
      <w:bookmarkEnd w:id="41"/>
    </w:p>
    <w:p w14:paraId="0702F64F" w14:textId="64ABBCC0" w:rsidR="00F405EB" w:rsidRPr="00447E7A" w:rsidRDefault="00F405EB" w:rsidP="00F405EB">
      <w:pPr>
        <w:rPr>
          <w:rFonts w:ascii="ＭＳ Ｐ明朝" w:eastAsia="ＭＳ Ｐ明朝" w:hAnsi="ＭＳ Ｐ明朝"/>
          <w:sz w:val="24"/>
          <w:szCs w:val="24"/>
        </w:rPr>
      </w:pPr>
      <w:hyperlink r:id="rId966" w:anchor="6:8" w:tooltip="彼らには、地の四分の一を支配する権威、および、つるぎと、ききんと、死と、地の獣らとによって人を殺す権威とが、与えられた。 " w:history="1">
        <w:r w:rsidRPr="00DD52EA">
          <w:rPr>
            <w:rStyle w:val="a7"/>
            <w:rFonts w:ascii="ＭＳ Ｐ明朝" w:eastAsia="ＭＳ Ｐ明朝" w:hAnsi="ＭＳ Ｐ明朝" w:hint="eastAsia"/>
            <w:sz w:val="24"/>
            <w:szCs w:val="24"/>
          </w:rPr>
          <w:t>黙示録</w:t>
        </w:r>
        <w:r w:rsidRPr="00DD52EA">
          <w:rPr>
            <w:rStyle w:val="a7"/>
            <w:rFonts w:ascii="ＭＳ Ｐ明朝" w:eastAsia="ＭＳ Ｐ明朝" w:hAnsi="ＭＳ Ｐ明朝"/>
            <w:sz w:val="24"/>
            <w:szCs w:val="24"/>
          </w:rPr>
          <w:t>6章8節</w:t>
        </w:r>
        <w:r w:rsidR="00DD52EA" w:rsidRPr="00DD52EA">
          <w:rPr>
            <w:rStyle w:val="a7"/>
            <w:rFonts w:ascii="ＭＳ Ｐ明朝" w:eastAsia="ＭＳ Ｐ明朝" w:hAnsi="ＭＳ Ｐ明朝"/>
            <w:sz w:val="24"/>
            <w:szCs w:val="24"/>
          </w:rPr>
          <w:t>後半</w:t>
        </w:r>
      </w:hyperlink>
    </w:p>
    <w:p w14:paraId="17AFE901" w14:textId="77777777" w:rsidR="00F405EB" w:rsidRPr="00447E7A" w:rsidRDefault="00F405EB" w:rsidP="00F405EB">
      <w:pPr>
        <w:rPr>
          <w:rFonts w:ascii="ＭＳ Ｐ明朝" w:eastAsia="ＭＳ Ｐ明朝" w:hAnsi="ＭＳ Ｐ明朝"/>
          <w:sz w:val="24"/>
          <w:szCs w:val="24"/>
        </w:rPr>
      </w:pPr>
    </w:p>
    <w:p w14:paraId="528A7699" w14:textId="4B2391EE" w:rsidR="00F405EB" w:rsidRPr="002D3C3D" w:rsidRDefault="00DD52EA" w:rsidP="00DD52EA">
      <w:pPr>
        <w:ind w:left="840" w:firstLineChars="100" w:firstLine="240"/>
        <w:rPr>
          <w:rFonts w:ascii="BIZ UDPゴシック" w:eastAsia="BIZ UDPゴシック" w:hAnsi="BIZ UDPゴシック"/>
          <w:sz w:val="24"/>
          <w:szCs w:val="24"/>
        </w:rPr>
      </w:pPr>
      <w:r>
        <w:rPr>
          <w:rFonts w:ascii="ＭＳ Ｐ明朝" w:eastAsia="ＭＳ Ｐ明朝" w:hAnsi="ＭＳ Ｐ明朝" w:hint="eastAsia"/>
          <w:sz w:val="24"/>
          <w:szCs w:val="24"/>
        </w:rPr>
        <w:t>＜引用されている黙示録6章8節後半の英文直訳</w:t>
      </w:r>
      <w:r w:rsidR="00DD5298">
        <w:rPr>
          <w:rFonts w:ascii="ＭＳ Ｐ明朝" w:eastAsia="ＭＳ Ｐ明朝" w:hAnsi="ＭＳ Ｐ明朝" w:hint="eastAsia"/>
          <w:sz w:val="24"/>
          <w:szCs w:val="24"/>
        </w:rPr>
        <w:t>：</w:t>
      </w:r>
      <w:r>
        <w:rPr>
          <w:rFonts w:ascii="ＭＳ Ｐ明朝" w:eastAsia="ＭＳ Ｐ明朝" w:hAnsi="ＭＳ Ｐ明朝" w:hint="eastAsia"/>
          <w:sz w:val="24"/>
          <w:szCs w:val="24"/>
        </w:rPr>
        <w:t>＞</w:t>
      </w:r>
      <w:r w:rsidR="00F405EB" w:rsidRPr="002D3C3D">
        <w:rPr>
          <w:rFonts w:ascii="BIZ UDPゴシック" w:eastAsia="BIZ UDPゴシック" w:hAnsi="BIZ UDPゴシック" w:hint="eastAsia"/>
          <w:sz w:val="24"/>
          <w:szCs w:val="24"/>
        </w:rPr>
        <w:t>そして、</w:t>
      </w:r>
      <w:r w:rsidR="00333215" w:rsidRPr="002D3C3D">
        <w:rPr>
          <w:rFonts w:ascii="BIZ UDPゴシック" w:eastAsia="BIZ UDPゴシック" w:hAnsi="BIZ UDPゴシック" w:hint="eastAsia"/>
          <w:sz w:val="24"/>
          <w:szCs w:val="24"/>
        </w:rPr>
        <w:t>剣</w:t>
      </w:r>
      <w:r w:rsidR="00333215" w:rsidRPr="00447E7A">
        <w:rPr>
          <w:rFonts w:ascii="ＭＳ Ｐ明朝" w:eastAsia="ＭＳ Ｐ明朝" w:hAnsi="ＭＳ Ｐ明朝" w:hint="eastAsia"/>
          <w:sz w:val="24"/>
          <w:szCs w:val="24"/>
        </w:rPr>
        <w:t>（戦争と革命</w:t>
      </w:r>
      <w:r w:rsidR="00333215">
        <w:rPr>
          <w:rFonts w:ascii="ＭＳ Ｐ明朝" w:eastAsia="ＭＳ Ｐ明朝" w:hAnsi="ＭＳ Ｐ明朝" w:hint="eastAsia"/>
          <w:sz w:val="24"/>
          <w:szCs w:val="24"/>
        </w:rPr>
        <w:t>の</w:t>
      </w:r>
      <w:r w:rsidR="00333215" w:rsidRPr="00447E7A">
        <w:rPr>
          <w:rFonts w:ascii="ＭＳ Ｐ明朝" w:eastAsia="ＭＳ Ｐ明朝" w:hAnsi="ＭＳ Ｐ明朝" w:hint="eastAsia"/>
          <w:sz w:val="24"/>
          <w:szCs w:val="24"/>
        </w:rPr>
        <w:t>最初の二騎</w:t>
      </w:r>
      <w:r w:rsidR="00333215">
        <w:rPr>
          <w:rFonts w:ascii="ＭＳ Ｐ明朝" w:eastAsia="ＭＳ Ｐ明朝" w:hAnsi="ＭＳ Ｐ明朝" w:hint="eastAsia"/>
          <w:sz w:val="24"/>
          <w:szCs w:val="24"/>
        </w:rPr>
        <w:t>兵＜第一の騎兵と第二の騎兵＞</w:t>
      </w:r>
      <w:r w:rsidR="00333215" w:rsidRPr="00447E7A">
        <w:rPr>
          <w:rFonts w:ascii="ＭＳ Ｐ明朝" w:eastAsia="ＭＳ Ｐ明朝" w:hAnsi="ＭＳ Ｐ明朝" w:hint="eastAsia"/>
          <w:sz w:val="24"/>
          <w:szCs w:val="24"/>
        </w:rPr>
        <w:t>）</w:t>
      </w:r>
      <w:r w:rsidR="00333215" w:rsidRPr="002D3C3D">
        <w:rPr>
          <w:rFonts w:ascii="BIZ UDPゴシック" w:eastAsia="BIZ UDPゴシック" w:hAnsi="BIZ UDPゴシック" w:hint="eastAsia"/>
          <w:sz w:val="24"/>
          <w:szCs w:val="24"/>
        </w:rPr>
        <w:t>と飢饉</w:t>
      </w:r>
      <w:r w:rsidR="00333215" w:rsidRPr="00447E7A">
        <w:rPr>
          <w:rFonts w:ascii="ＭＳ Ｐ明朝" w:eastAsia="ＭＳ Ｐ明朝" w:hAnsi="ＭＳ Ｐ明朝" w:hint="eastAsia"/>
          <w:sz w:val="24"/>
          <w:szCs w:val="24"/>
        </w:rPr>
        <w:t>（第三</w:t>
      </w:r>
      <w:r w:rsidR="00333215">
        <w:rPr>
          <w:rFonts w:ascii="ＭＳ Ｐ明朝" w:eastAsia="ＭＳ Ｐ明朝" w:hAnsi="ＭＳ Ｐ明朝" w:hint="eastAsia"/>
          <w:sz w:val="24"/>
          <w:szCs w:val="24"/>
        </w:rPr>
        <w:t>の</w:t>
      </w:r>
      <w:r w:rsidR="00333215" w:rsidRPr="00447E7A">
        <w:rPr>
          <w:rFonts w:ascii="ＭＳ Ｐ明朝" w:eastAsia="ＭＳ Ｐ明朝" w:hAnsi="ＭＳ Ｐ明朝" w:hint="eastAsia"/>
          <w:sz w:val="24"/>
          <w:szCs w:val="24"/>
        </w:rPr>
        <w:t>騎</w:t>
      </w:r>
      <w:r w:rsidR="00333215">
        <w:rPr>
          <w:rFonts w:ascii="ＭＳ Ｐ明朝" w:eastAsia="ＭＳ Ｐ明朝" w:hAnsi="ＭＳ Ｐ明朝" w:hint="eastAsia"/>
          <w:sz w:val="24"/>
          <w:szCs w:val="24"/>
        </w:rPr>
        <w:t>兵</w:t>
      </w:r>
      <w:r w:rsidR="00333215" w:rsidRPr="00447E7A">
        <w:rPr>
          <w:rFonts w:ascii="ＭＳ Ｐ明朝" w:eastAsia="ＭＳ Ｐ明朝" w:hAnsi="ＭＳ Ｐ明朝" w:hint="eastAsia"/>
          <w:sz w:val="24"/>
          <w:szCs w:val="24"/>
        </w:rPr>
        <w:t>）</w:t>
      </w:r>
      <w:r w:rsidR="00333215" w:rsidRPr="002D3C3D">
        <w:rPr>
          <w:rFonts w:ascii="BIZ UDPゴシック" w:eastAsia="BIZ UDPゴシック" w:hAnsi="BIZ UDPゴシック" w:hint="eastAsia"/>
          <w:sz w:val="24"/>
          <w:szCs w:val="24"/>
        </w:rPr>
        <w:t>と死</w:t>
      </w:r>
      <w:r w:rsidR="00333215" w:rsidRPr="00447E7A">
        <w:rPr>
          <w:rFonts w:ascii="ＭＳ Ｐ明朝" w:eastAsia="ＭＳ Ｐ明朝" w:hAnsi="ＭＳ Ｐ明朝" w:hint="eastAsia"/>
          <w:sz w:val="24"/>
          <w:szCs w:val="24"/>
        </w:rPr>
        <w:t>（第四</w:t>
      </w:r>
      <w:r w:rsidR="00333215">
        <w:rPr>
          <w:rFonts w:ascii="ＭＳ Ｐ明朝" w:eastAsia="ＭＳ Ｐ明朝" w:hAnsi="ＭＳ Ｐ明朝" w:hint="eastAsia"/>
          <w:sz w:val="24"/>
          <w:szCs w:val="24"/>
        </w:rPr>
        <w:t>の</w:t>
      </w:r>
      <w:r w:rsidR="00333215" w:rsidRPr="00447E7A">
        <w:rPr>
          <w:rFonts w:ascii="ＭＳ Ｐ明朝" w:eastAsia="ＭＳ Ｐ明朝" w:hAnsi="ＭＳ Ｐ明朝" w:hint="eastAsia"/>
          <w:sz w:val="24"/>
          <w:szCs w:val="24"/>
        </w:rPr>
        <w:t>騎</w:t>
      </w:r>
      <w:r w:rsidR="00333215">
        <w:rPr>
          <w:rFonts w:ascii="ＭＳ Ｐ明朝" w:eastAsia="ＭＳ Ｐ明朝" w:hAnsi="ＭＳ Ｐ明朝" w:hint="eastAsia"/>
          <w:sz w:val="24"/>
          <w:szCs w:val="24"/>
        </w:rPr>
        <w:t>兵</w:t>
      </w:r>
      <w:r w:rsidR="00333215" w:rsidRPr="00447E7A">
        <w:rPr>
          <w:rFonts w:ascii="ＭＳ Ｐ明朝" w:eastAsia="ＭＳ Ｐ明朝" w:hAnsi="ＭＳ Ｐ明朝" w:hint="eastAsia"/>
          <w:sz w:val="24"/>
          <w:szCs w:val="24"/>
        </w:rPr>
        <w:t>）</w:t>
      </w:r>
      <w:r w:rsidR="00333215" w:rsidRPr="002D3C3D">
        <w:rPr>
          <w:rFonts w:ascii="BIZ UDPゴシック" w:eastAsia="BIZ UDPゴシック" w:hAnsi="BIZ UDPゴシック" w:hint="eastAsia"/>
          <w:sz w:val="24"/>
          <w:szCs w:val="24"/>
        </w:rPr>
        <w:t>、また地の獣</w:t>
      </w:r>
      <w:r w:rsidR="00333215" w:rsidRPr="00447E7A">
        <w:rPr>
          <w:rFonts w:ascii="ＭＳ Ｐ明朝" w:eastAsia="ＭＳ Ｐ明朝" w:hAnsi="ＭＳ Ｐ明朝" w:hint="eastAsia"/>
          <w:sz w:val="24"/>
          <w:szCs w:val="24"/>
        </w:rPr>
        <w:t>（すなわち、四</w:t>
      </w:r>
      <w:r w:rsidR="00333215">
        <w:rPr>
          <w:rFonts w:ascii="ＭＳ Ｐ明朝" w:eastAsia="ＭＳ Ｐ明朝" w:hAnsi="ＭＳ Ｐ明朝" w:hint="eastAsia"/>
          <w:sz w:val="24"/>
          <w:szCs w:val="24"/>
        </w:rPr>
        <w:t>つの</w:t>
      </w:r>
      <w:r w:rsidR="00333215" w:rsidRPr="00447E7A">
        <w:rPr>
          <w:rFonts w:ascii="ＭＳ Ｐ明朝" w:eastAsia="ＭＳ Ｐ明朝" w:hAnsi="ＭＳ Ｐ明朝" w:hint="eastAsia"/>
          <w:sz w:val="24"/>
          <w:szCs w:val="24"/>
        </w:rPr>
        <w:t>動向のエージェントとしての反キリストとその偽預言者）</w:t>
      </w:r>
      <w:r w:rsidR="00333215" w:rsidRPr="002D3C3D">
        <w:rPr>
          <w:rFonts w:ascii="BIZ UDPゴシック" w:eastAsia="BIZ UDPゴシック" w:hAnsi="BIZ UDPゴシック" w:hint="eastAsia"/>
          <w:sz w:val="24"/>
          <w:szCs w:val="24"/>
        </w:rPr>
        <w:t>の手</w:t>
      </w:r>
      <w:r w:rsidR="002A7AA7">
        <w:rPr>
          <w:rFonts w:ascii="BIZ UDPゴシック" w:eastAsia="BIZ UDPゴシック" w:hAnsi="BIZ UDPゴシック" w:hint="eastAsia"/>
          <w:sz w:val="24"/>
          <w:szCs w:val="24"/>
        </w:rPr>
        <w:t>で</w:t>
      </w:r>
      <w:r w:rsidR="00333215" w:rsidRPr="002D3C3D">
        <w:rPr>
          <w:rFonts w:ascii="BIZ UDPゴシック" w:eastAsia="BIZ UDPゴシック" w:hAnsi="BIZ UDPゴシック" w:hint="eastAsia"/>
          <w:sz w:val="24"/>
          <w:szCs w:val="24"/>
        </w:rPr>
        <w:t>殺すため</w:t>
      </w:r>
      <w:r w:rsidR="00333215">
        <w:rPr>
          <w:rFonts w:ascii="BIZ UDPゴシック" w:eastAsia="BIZ UDPゴシック" w:hAnsi="BIZ UDPゴシック" w:hint="eastAsia"/>
          <w:sz w:val="24"/>
          <w:szCs w:val="24"/>
        </w:rPr>
        <w:t>、</w:t>
      </w:r>
      <w:r w:rsidR="00F405EB" w:rsidRPr="002D3C3D">
        <w:rPr>
          <w:rFonts w:ascii="BIZ UDPゴシック" w:eastAsia="BIZ UDPゴシック" w:hAnsi="BIZ UDPゴシック" w:hint="eastAsia"/>
          <w:sz w:val="24"/>
          <w:szCs w:val="24"/>
        </w:rPr>
        <w:t>地の第四</w:t>
      </w:r>
      <w:r>
        <w:rPr>
          <w:rFonts w:ascii="ＭＳ Ｐ明朝" w:eastAsia="ＭＳ Ｐ明朝" w:hAnsi="ＭＳ Ｐ明朝" w:hint="eastAsia"/>
          <w:sz w:val="24"/>
          <w:szCs w:val="24"/>
        </w:rPr>
        <w:t>[</w:t>
      </w:r>
      <w:r w:rsidR="002D3C3D">
        <w:rPr>
          <w:rFonts w:ascii="ＭＳ Ｐ明朝" w:eastAsia="ＭＳ Ｐ明朝" w:hAnsi="ＭＳ Ｐ明朝" w:hint="eastAsia"/>
          <w:sz w:val="24"/>
          <w:szCs w:val="24"/>
        </w:rPr>
        <w:t>の</w:t>
      </w:r>
      <w:r w:rsidR="00F405EB" w:rsidRPr="00447E7A">
        <w:rPr>
          <w:rFonts w:ascii="ＭＳ Ｐ明朝" w:eastAsia="ＭＳ Ｐ明朝" w:hAnsi="ＭＳ Ｐ明朝" w:hint="eastAsia"/>
          <w:sz w:val="24"/>
          <w:szCs w:val="24"/>
        </w:rPr>
        <w:t>部分</w:t>
      </w:r>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（すなわち、反キリストの王国）</w:t>
      </w:r>
      <w:r w:rsidR="002D3C3D" w:rsidRPr="002D3C3D">
        <w:rPr>
          <w:rFonts w:ascii="BIZ UDPゴシック" w:eastAsia="BIZ UDPゴシック" w:hAnsi="BIZ UDPゴシック" w:hint="eastAsia"/>
          <w:sz w:val="24"/>
          <w:szCs w:val="24"/>
        </w:rPr>
        <w:t>を支配する</w:t>
      </w:r>
      <w:r w:rsidR="00F405EB" w:rsidRPr="002D3C3D">
        <w:rPr>
          <w:rFonts w:ascii="BIZ UDPゴシック" w:eastAsia="BIZ UDPゴシック" w:hAnsi="BIZ UDPゴシック" w:hint="eastAsia"/>
          <w:sz w:val="24"/>
          <w:szCs w:val="24"/>
        </w:rPr>
        <w:t>権威</w:t>
      </w:r>
      <w:r w:rsidRPr="002D3C3D">
        <w:rPr>
          <w:rFonts w:ascii="BIZ UDPゴシック" w:eastAsia="BIZ UDPゴシック" w:hAnsi="BIZ UDPゴシック" w:hint="eastAsia"/>
          <w:sz w:val="24"/>
          <w:szCs w:val="24"/>
        </w:rPr>
        <w:t>が彼らに</w:t>
      </w:r>
      <w:r w:rsidRPr="00447E7A">
        <w:rPr>
          <w:rFonts w:ascii="ＭＳ Ｐ明朝" w:eastAsia="ＭＳ Ｐ明朝" w:hAnsi="ＭＳ Ｐ明朝" w:hint="eastAsia"/>
          <w:sz w:val="24"/>
          <w:szCs w:val="24"/>
        </w:rPr>
        <w:t>（すなわち、集合的に四「騎</w:t>
      </w:r>
      <w:r>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w:t>
      </w:r>
      <w:r>
        <w:rPr>
          <w:rFonts w:ascii="ＭＳ Ｐ明朝" w:eastAsia="ＭＳ Ｐ明朝" w:hAnsi="ＭＳ Ｐ明朝" w:hint="eastAsia"/>
          <w:sz w:val="24"/>
          <w:szCs w:val="24"/>
        </w:rPr>
        <w:t>らに</w:t>
      </w:r>
      <w:r w:rsidRPr="00447E7A">
        <w:rPr>
          <w:rFonts w:ascii="ＭＳ Ｐ明朝" w:eastAsia="ＭＳ Ｐ明朝" w:hAnsi="ＭＳ Ｐ明朝" w:hint="eastAsia"/>
          <w:sz w:val="24"/>
          <w:szCs w:val="24"/>
        </w:rPr>
        <w:t>）</w:t>
      </w:r>
      <w:r w:rsidRPr="002D3C3D">
        <w:rPr>
          <w:rFonts w:ascii="BIZ UDPゴシック" w:eastAsia="BIZ UDPゴシック" w:hAnsi="BIZ UDPゴシック" w:hint="eastAsia"/>
          <w:sz w:val="24"/>
          <w:szCs w:val="24"/>
        </w:rPr>
        <w:t>与えられた。</w:t>
      </w:r>
    </w:p>
    <w:p w14:paraId="24F49E01" w14:textId="77777777" w:rsidR="00F405EB" w:rsidRPr="00447E7A" w:rsidRDefault="00F405EB" w:rsidP="00F405EB">
      <w:pPr>
        <w:rPr>
          <w:rFonts w:ascii="ＭＳ Ｐ明朝" w:eastAsia="ＭＳ Ｐ明朝" w:hAnsi="ＭＳ Ｐ明朝"/>
          <w:sz w:val="24"/>
          <w:szCs w:val="24"/>
        </w:rPr>
      </w:pPr>
    </w:p>
    <w:p w14:paraId="575E5EB5" w14:textId="04E4D68A" w:rsidR="00F405EB" w:rsidRPr="00447E7A" w:rsidRDefault="00F405EB" w:rsidP="009B14EB">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読者は、この</w:t>
      </w:r>
      <w:r w:rsidRPr="00447E7A">
        <w:rPr>
          <w:rFonts w:ascii="ＭＳ Ｐ明朝" w:eastAsia="ＭＳ Ｐ明朝" w:hAnsi="ＭＳ Ｐ明朝"/>
          <w:sz w:val="24"/>
          <w:szCs w:val="24"/>
        </w:rPr>
        <w:t>8節の後半が（一般に考えられているように）第四の騎</w:t>
      </w:r>
      <w:r w:rsidR="009B14EB">
        <w:rPr>
          <w:rFonts w:ascii="ＭＳ Ｐ明朝" w:eastAsia="ＭＳ Ｐ明朝" w:hAnsi="ＭＳ Ｐ明朝" w:hint="eastAsia"/>
          <w:sz w:val="24"/>
          <w:szCs w:val="24"/>
        </w:rPr>
        <w:t>兵</w:t>
      </w:r>
      <w:r w:rsidR="002D3C3D">
        <w:rPr>
          <w:rFonts w:ascii="ＭＳ Ｐ明朝" w:eastAsia="ＭＳ Ｐ明朝" w:hAnsi="ＭＳ Ｐ明朝" w:hint="eastAsia"/>
          <w:sz w:val="24"/>
          <w:szCs w:val="24"/>
        </w:rPr>
        <w:t>だけ</w:t>
      </w:r>
      <w:r w:rsidRPr="00447E7A">
        <w:rPr>
          <w:rFonts w:ascii="ＭＳ Ｐ明朝" w:eastAsia="ＭＳ Ｐ明朝" w:hAnsi="ＭＳ Ｐ明朝"/>
          <w:sz w:val="24"/>
          <w:szCs w:val="24"/>
        </w:rPr>
        <w:t>に適用される</w:t>
      </w:r>
      <w:r w:rsidRPr="002D3C3D">
        <w:rPr>
          <w:rFonts w:ascii="HG明朝E" w:eastAsia="HG明朝E" w:hAnsi="HG明朝E"/>
          <w:sz w:val="24"/>
          <w:szCs w:val="24"/>
        </w:rPr>
        <w:t>のではなく</w:t>
      </w:r>
      <w:r w:rsidRPr="00447E7A">
        <w:rPr>
          <w:rFonts w:ascii="ＭＳ Ｐ明朝" w:eastAsia="ＭＳ Ｐ明朝" w:hAnsi="ＭＳ Ｐ明朝"/>
          <w:sz w:val="24"/>
          <w:szCs w:val="24"/>
        </w:rPr>
        <w:t>、四つの騎</w:t>
      </w:r>
      <w:r w:rsidR="009B14EB">
        <w:rPr>
          <w:rFonts w:ascii="ＭＳ Ｐ明朝" w:eastAsia="ＭＳ Ｐ明朝" w:hAnsi="ＭＳ Ｐ明朝" w:hint="eastAsia"/>
          <w:sz w:val="24"/>
          <w:szCs w:val="24"/>
        </w:rPr>
        <w:t>兵</w:t>
      </w:r>
      <w:r w:rsidRPr="00447E7A">
        <w:rPr>
          <w:rFonts w:ascii="ＭＳ Ｐ明朝" w:eastAsia="ＭＳ Ｐ明朝" w:hAnsi="ＭＳ Ｐ明朝"/>
          <w:sz w:val="24"/>
          <w:szCs w:val="24"/>
        </w:rPr>
        <w:t>すべてに</w:t>
      </w:r>
      <w:r w:rsidR="00DD5298">
        <w:rPr>
          <w:rFonts w:ascii="ＭＳ Ｐ明朝" w:eastAsia="ＭＳ Ｐ明朝" w:hAnsi="ＭＳ Ｐ明朝" w:hint="eastAsia"/>
          <w:sz w:val="24"/>
          <w:szCs w:val="24"/>
        </w:rPr>
        <w:t>集合的に</w:t>
      </w:r>
      <w:r w:rsidRPr="00447E7A">
        <w:rPr>
          <w:rFonts w:ascii="ＭＳ Ｐ明朝" w:eastAsia="ＭＳ Ｐ明朝" w:hAnsi="ＭＳ Ｐ明朝"/>
          <w:sz w:val="24"/>
          <w:szCs w:val="24"/>
        </w:rPr>
        <w:t>適用され</w:t>
      </w:r>
      <w:r w:rsidR="00DD5298">
        <w:rPr>
          <w:rFonts w:ascii="ＭＳ Ｐ明朝" w:eastAsia="ＭＳ Ｐ明朝" w:hAnsi="ＭＳ Ｐ明朝" w:hint="eastAsia"/>
          <w:sz w:val="24"/>
          <w:szCs w:val="24"/>
        </w:rPr>
        <w:t>てい</w:t>
      </w:r>
      <w:r w:rsidRPr="00447E7A">
        <w:rPr>
          <w:rFonts w:ascii="ＭＳ Ｐ明朝" w:eastAsia="ＭＳ Ｐ明朝" w:hAnsi="ＭＳ Ｐ明朝"/>
          <w:sz w:val="24"/>
          <w:szCs w:val="24"/>
        </w:rPr>
        <w:t>る要約文であることに特に注意する必要があ</w:t>
      </w:r>
      <w:r w:rsidR="009B14EB">
        <w:rPr>
          <w:rFonts w:ascii="ＭＳ Ｐ明朝" w:eastAsia="ＭＳ Ｐ明朝" w:hAnsi="ＭＳ Ｐ明朝" w:hint="eastAsia"/>
          <w:sz w:val="24"/>
          <w:szCs w:val="24"/>
        </w:rPr>
        <w:t>ります</w:t>
      </w:r>
      <w:r w:rsidRPr="00447E7A">
        <w:rPr>
          <w:rFonts w:ascii="ＭＳ Ｐ明朝" w:eastAsia="ＭＳ Ｐ明朝" w:hAnsi="ＭＳ Ｐ明朝"/>
          <w:sz w:val="24"/>
          <w:szCs w:val="24"/>
        </w:rPr>
        <w:t>。</w:t>
      </w:r>
      <w:r w:rsidR="005C08F8" w:rsidRPr="00447E7A">
        <w:rPr>
          <w:rFonts w:ascii="ＭＳ Ｐ明朝" w:eastAsia="ＭＳ Ｐ明朝" w:hAnsi="ＭＳ Ｐ明朝"/>
          <w:sz w:val="24"/>
          <w:szCs w:val="24"/>
        </w:rPr>
        <w:t>すでに最初の三</w:t>
      </w:r>
      <w:r w:rsidR="005C08F8">
        <w:rPr>
          <w:rFonts w:ascii="ＭＳ Ｐ明朝" w:eastAsia="ＭＳ Ｐ明朝" w:hAnsi="ＭＳ Ｐ明朝" w:hint="eastAsia"/>
          <w:sz w:val="24"/>
          <w:szCs w:val="24"/>
        </w:rPr>
        <w:t>つの</w:t>
      </w:r>
      <w:r w:rsidR="005C08F8" w:rsidRPr="00447E7A">
        <w:rPr>
          <w:rFonts w:ascii="ＭＳ Ｐ明朝" w:eastAsia="ＭＳ Ｐ明朝" w:hAnsi="ＭＳ Ｐ明朝"/>
          <w:sz w:val="24"/>
          <w:szCs w:val="24"/>
        </w:rPr>
        <w:t>騎</w:t>
      </w:r>
      <w:r w:rsidR="005C08F8">
        <w:rPr>
          <w:rFonts w:ascii="ＭＳ Ｐ明朝" w:eastAsia="ＭＳ Ｐ明朝" w:hAnsi="ＭＳ Ｐ明朝" w:hint="eastAsia"/>
          <w:sz w:val="24"/>
          <w:szCs w:val="24"/>
        </w:rPr>
        <w:t>兵</w:t>
      </w:r>
      <w:r w:rsidR="005C08F8" w:rsidRPr="00447E7A">
        <w:rPr>
          <w:rFonts w:ascii="ＭＳ Ｐ明朝" w:eastAsia="ＭＳ Ｐ明朝" w:hAnsi="ＭＳ Ｐ明朝"/>
          <w:sz w:val="24"/>
          <w:szCs w:val="24"/>
        </w:rPr>
        <w:t>に割り当てられた</w:t>
      </w:r>
      <w:r w:rsidR="002D3C3D" w:rsidRPr="00447E7A">
        <w:rPr>
          <w:rFonts w:ascii="ＭＳ Ｐ明朝" w:eastAsia="ＭＳ Ｐ明朝" w:hAnsi="ＭＳ Ｐ明朝"/>
          <w:sz w:val="24"/>
          <w:szCs w:val="24"/>
        </w:rPr>
        <w:t>（戦争と革命の暴力</w:t>
      </w:r>
      <w:r w:rsidR="002D3C3D">
        <w:rPr>
          <w:rFonts w:ascii="ＭＳ Ｐ明朝" w:eastAsia="ＭＳ Ｐ明朝" w:hAnsi="ＭＳ Ｐ明朝" w:hint="eastAsia"/>
          <w:sz w:val="24"/>
          <w:szCs w:val="24"/>
        </w:rPr>
        <w:t>の</w:t>
      </w:r>
      <w:r w:rsidR="002D3C3D" w:rsidRPr="00447E7A">
        <w:rPr>
          <w:rFonts w:ascii="ＭＳ Ｐ明朝" w:eastAsia="ＭＳ Ｐ明朝" w:hAnsi="ＭＳ Ｐ明朝"/>
          <w:sz w:val="24"/>
          <w:szCs w:val="24"/>
        </w:rPr>
        <w:t>）</w:t>
      </w:r>
      <w:r w:rsidRPr="00447E7A">
        <w:rPr>
          <w:rFonts w:ascii="ＭＳ Ｐ明朝" w:eastAsia="ＭＳ Ｐ明朝" w:hAnsi="ＭＳ Ｐ明朝"/>
          <w:sz w:val="24"/>
          <w:szCs w:val="24"/>
        </w:rPr>
        <w:t>剣と</w:t>
      </w:r>
      <w:r w:rsidR="002D3C3D" w:rsidRPr="00447E7A">
        <w:rPr>
          <w:rFonts w:ascii="ＭＳ Ｐ明朝" w:eastAsia="ＭＳ Ｐ明朝" w:hAnsi="ＭＳ Ｐ明朝"/>
          <w:sz w:val="24"/>
          <w:szCs w:val="24"/>
        </w:rPr>
        <w:t>（経済的混乱による）</w:t>
      </w:r>
      <w:r w:rsidRPr="00447E7A">
        <w:rPr>
          <w:rFonts w:ascii="ＭＳ Ｐ明朝" w:eastAsia="ＭＳ Ｐ明朝" w:hAnsi="ＭＳ Ｐ明朝"/>
          <w:sz w:val="24"/>
          <w:szCs w:val="24"/>
        </w:rPr>
        <w:t>飢饉</w:t>
      </w:r>
      <w:r w:rsidR="00DD5298">
        <w:rPr>
          <w:rFonts w:ascii="ＭＳ Ｐ明朝" w:eastAsia="ＭＳ Ｐ明朝" w:hAnsi="ＭＳ Ｐ明朝" w:hint="eastAsia"/>
          <w:sz w:val="24"/>
          <w:szCs w:val="24"/>
        </w:rPr>
        <w:t>が</w:t>
      </w:r>
      <w:r w:rsidRPr="00447E7A">
        <w:rPr>
          <w:rFonts w:ascii="ＭＳ Ｐ明朝" w:eastAsia="ＭＳ Ｐ明朝" w:hAnsi="ＭＳ Ｐ明朝"/>
          <w:sz w:val="24"/>
          <w:szCs w:val="24"/>
        </w:rPr>
        <w:t>、</w:t>
      </w:r>
      <w:r w:rsidR="00DD5298" w:rsidRPr="00447E7A">
        <w:rPr>
          <w:rFonts w:ascii="ＭＳ Ｐ明朝" w:eastAsia="ＭＳ Ｐ明朝" w:hAnsi="ＭＳ Ｐ明朝"/>
          <w:sz w:val="24"/>
          <w:szCs w:val="24"/>
        </w:rPr>
        <w:t>（疫病やその他の反キリストの政策の結果による死亡率の増加</w:t>
      </w:r>
      <w:r w:rsidR="00C6066C">
        <w:rPr>
          <w:rFonts w:ascii="ＭＳ Ｐ明朝" w:eastAsia="ＭＳ Ｐ明朝" w:hAnsi="ＭＳ Ｐ明朝" w:hint="eastAsia"/>
          <w:sz w:val="24"/>
          <w:szCs w:val="24"/>
        </w:rPr>
        <w:t>の</w:t>
      </w:r>
      <w:r w:rsidR="00DD5298" w:rsidRPr="00447E7A">
        <w:rPr>
          <w:rFonts w:ascii="ＭＳ Ｐ明朝" w:eastAsia="ＭＳ Ｐ明朝" w:hAnsi="ＭＳ Ｐ明朝"/>
          <w:sz w:val="24"/>
          <w:szCs w:val="24"/>
        </w:rPr>
        <w:t>）</w:t>
      </w:r>
      <w:r w:rsidRPr="00447E7A">
        <w:rPr>
          <w:rFonts w:ascii="ＭＳ Ｐ明朝" w:eastAsia="ＭＳ Ｐ明朝" w:hAnsi="ＭＳ Ｐ明朝"/>
          <w:sz w:val="24"/>
          <w:szCs w:val="24"/>
        </w:rPr>
        <w:t>死と</w:t>
      </w:r>
      <w:r w:rsidR="00DD5298" w:rsidRPr="00447E7A">
        <w:rPr>
          <w:rFonts w:ascii="ＭＳ Ｐ明朝" w:eastAsia="ＭＳ Ｐ明朝" w:hAnsi="ＭＳ Ｐ明朝"/>
          <w:sz w:val="24"/>
          <w:szCs w:val="24"/>
        </w:rPr>
        <w:t>（最後の審判前の救われていない死者の</w:t>
      </w:r>
      <w:r w:rsidR="00DD5298">
        <w:rPr>
          <w:rFonts w:ascii="ＭＳ Ｐ明朝" w:eastAsia="ＭＳ Ｐ明朝" w:hAnsi="ＭＳ Ｐ明朝" w:hint="eastAsia"/>
          <w:sz w:val="24"/>
          <w:szCs w:val="24"/>
        </w:rPr>
        <w:t>行先である</w:t>
      </w:r>
      <w:r w:rsidR="00DD5298" w:rsidRPr="00447E7A">
        <w:rPr>
          <w:rFonts w:ascii="ＭＳ Ｐ明朝" w:eastAsia="ＭＳ Ｐ明朝" w:hAnsi="ＭＳ Ｐ明朝"/>
          <w:sz w:val="24"/>
          <w:szCs w:val="24"/>
        </w:rPr>
        <w:t>）</w:t>
      </w:r>
      <w:r w:rsidR="001542F1">
        <w:rPr>
          <w:rFonts w:ascii="ＭＳ Ｐ明朝" w:eastAsia="ＭＳ Ｐ明朝" w:hAnsi="ＭＳ Ｐ明朝" w:hint="eastAsia"/>
          <w:sz w:val="24"/>
          <w:szCs w:val="24"/>
        </w:rPr>
        <w:t>黄泉に与えられるとか、＜死と黄泉が＞剣を</w:t>
      </w:r>
      <w:r w:rsidR="0022725B">
        <w:rPr>
          <w:rFonts w:ascii="ＭＳ Ｐ明朝" w:eastAsia="ＭＳ Ｐ明朝" w:hAnsi="ＭＳ Ｐ明朝" w:hint="eastAsia"/>
          <w:sz w:val="24"/>
          <w:szCs w:val="24"/>
        </w:rPr>
        <w:t>振るえる</w:t>
      </w:r>
      <w:r w:rsidR="001542F1">
        <w:rPr>
          <w:rFonts w:ascii="ＭＳ Ｐ明朝" w:eastAsia="ＭＳ Ｐ明朝" w:hAnsi="ＭＳ Ｐ明朝" w:hint="eastAsia"/>
          <w:sz w:val="24"/>
          <w:szCs w:val="24"/>
        </w:rPr>
        <w:t>というの</w:t>
      </w:r>
      <w:r w:rsidRPr="00447E7A">
        <w:rPr>
          <w:rFonts w:ascii="ＭＳ Ｐ明朝" w:eastAsia="ＭＳ Ｐ明朝" w:hAnsi="ＭＳ Ｐ明朝"/>
          <w:sz w:val="24"/>
          <w:szCs w:val="24"/>
        </w:rPr>
        <w:t>は聖書的に</w:t>
      </w:r>
      <w:r w:rsidR="001542F1">
        <w:rPr>
          <w:rFonts w:ascii="ＭＳ Ｐ明朝" w:eastAsia="ＭＳ Ｐ明朝" w:hAnsi="ＭＳ Ｐ明朝" w:hint="eastAsia"/>
          <w:sz w:val="24"/>
          <w:szCs w:val="24"/>
        </w:rPr>
        <w:t>意味がありません</w:t>
      </w:r>
      <w:r w:rsidRPr="00447E7A">
        <w:rPr>
          <w:rFonts w:ascii="ＭＳ Ｐ明朝" w:eastAsia="ＭＳ Ｐ明朝" w:hAnsi="ＭＳ Ｐ明朝"/>
          <w:sz w:val="24"/>
          <w:szCs w:val="24"/>
        </w:rPr>
        <w:t>。</w:t>
      </w:r>
      <w:r w:rsidR="001542F1">
        <w:rPr>
          <w:rFonts w:ascii="ＭＳ Ｐ明朝" w:eastAsia="ＭＳ Ｐ明朝" w:hAnsi="ＭＳ Ｐ明朝" w:hint="eastAsia"/>
          <w:sz w:val="24"/>
          <w:szCs w:val="24"/>
        </w:rPr>
        <w:t>死</w:t>
      </w:r>
      <w:r w:rsidR="001542F1" w:rsidRPr="00447E7A">
        <w:rPr>
          <w:rFonts w:ascii="ＭＳ Ｐ明朝" w:eastAsia="ＭＳ Ｐ明朝" w:hAnsi="ＭＳ Ｐ明朝"/>
          <w:sz w:val="24"/>
          <w:szCs w:val="24"/>
        </w:rPr>
        <w:t>（</w:t>
      </w:r>
      <w:r w:rsidR="001542F1">
        <w:rPr>
          <w:rFonts w:ascii="ＭＳ Ｐ明朝" w:eastAsia="ＭＳ Ｐ明朝" w:hAnsi="ＭＳ Ｐ明朝" w:hint="eastAsia"/>
          <w:sz w:val="24"/>
          <w:szCs w:val="24"/>
        </w:rPr>
        <w:t>すなわち、死亡率の急上昇という</w:t>
      </w:r>
      <w:r w:rsidR="00DD27EA">
        <w:rPr>
          <w:rFonts w:ascii="ＭＳ Ｐ明朝" w:eastAsia="ＭＳ Ｐ明朝" w:hAnsi="ＭＳ Ｐ明朝" w:hint="eastAsia"/>
          <w:sz w:val="24"/>
          <w:szCs w:val="24"/>
        </w:rPr>
        <w:t>動</w:t>
      </w:r>
      <w:r w:rsidR="001542F1">
        <w:rPr>
          <w:rFonts w:ascii="ＭＳ Ｐ明朝" w:eastAsia="ＭＳ Ｐ明朝" w:hAnsi="ＭＳ Ｐ明朝" w:hint="eastAsia"/>
          <w:sz w:val="24"/>
          <w:szCs w:val="24"/>
        </w:rPr>
        <w:t>向</w:t>
      </w:r>
      <w:r w:rsidR="001542F1" w:rsidRPr="00447E7A">
        <w:rPr>
          <w:rFonts w:ascii="ＭＳ Ｐ明朝" w:eastAsia="ＭＳ Ｐ明朝" w:hAnsi="ＭＳ Ｐ明朝"/>
          <w:sz w:val="24"/>
          <w:szCs w:val="24"/>
        </w:rPr>
        <w:t>）</w:t>
      </w:r>
      <w:r w:rsidR="001542F1">
        <w:rPr>
          <w:rFonts w:ascii="ＭＳ Ｐ明朝" w:eastAsia="ＭＳ Ｐ明朝" w:hAnsi="ＭＳ Ｐ明朝" w:hint="eastAsia"/>
          <w:sz w:val="24"/>
          <w:szCs w:val="24"/>
        </w:rPr>
        <w:t>に伴う</w:t>
      </w:r>
      <w:r w:rsidRPr="001542F1">
        <w:rPr>
          <w:rFonts w:ascii="ＭＳ Ｐ明朝" w:eastAsia="ＭＳ Ｐ明朝" w:hAnsi="ＭＳ Ｐ明朝"/>
          <w:sz w:val="24"/>
          <w:szCs w:val="24"/>
        </w:rPr>
        <w:t>黄泉の場合</w:t>
      </w:r>
      <w:r w:rsidRPr="00447E7A">
        <w:rPr>
          <w:rFonts w:ascii="ＭＳ Ｐ明朝" w:eastAsia="ＭＳ Ｐ明朝" w:hAnsi="ＭＳ Ｐ明朝"/>
          <w:sz w:val="24"/>
          <w:szCs w:val="24"/>
        </w:rPr>
        <w:t>、単に死亡率の恐ろしい</w:t>
      </w:r>
      <w:r w:rsidRPr="00447E7A">
        <w:rPr>
          <w:rFonts w:ascii="ＭＳ Ｐ明朝" w:eastAsia="ＭＳ Ｐ明朝" w:hAnsi="ＭＳ Ｐ明朝" w:hint="eastAsia"/>
          <w:sz w:val="24"/>
          <w:szCs w:val="24"/>
        </w:rPr>
        <w:t>増加を</w:t>
      </w:r>
      <w:r w:rsidR="000C5B22">
        <w:rPr>
          <w:rFonts w:ascii="ＭＳ Ｐ明朝" w:eastAsia="ＭＳ Ｐ明朝" w:hAnsi="ＭＳ Ｐ明朝" w:hint="eastAsia"/>
          <w:sz w:val="24"/>
          <w:szCs w:val="24"/>
        </w:rPr>
        <w:t>示しているだけ</w:t>
      </w:r>
      <w:r w:rsidR="001542F1">
        <w:rPr>
          <w:rFonts w:ascii="ＭＳ Ｐ明朝" w:eastAsia="ＭＳ Ｐ明朝" w:hAnsi="ＭＳ Ｐ明朝" w:hint="eastAsia"/>
          <w:sz w:val="24"/>
          <w:szCs w:val="24"/>
        </w:rPr>
        <w:t>で、</w:t>
      </w:r>
      <w:r w:rsidRPr="00447E7A">
        <w:rPr>
          <w:rFonts w:ascii="ＭＳ Ｐ明朝" w:eastAsia="ＭＳ Ｐ明朝" w:hAnsi="ＭＳ Ｐ明朝" w:hint="eastAsia"/>
          <w:sz w:val="24"/>
          <w:szCs w:val="24"/>
        </w:rPr>
        <w:t>実際には死の</w:t>
      </w:r>
      <w:r w:rsidR="000C5B22">
        <w:rPr>
          <w:rFonts w:ascii="ＭＳ Ｐ明朝" w:eastAsia="ＭＳ Ｐ明朝" w:hAnsi="ＭＳ Ｐ明朝" w:hint="eastAsia"/>
          <w:sz w:val="24"/>
          <w:szCs w:val="24"/>
        </w:rPr>
        <w:t>「直後に続く</w:t>
      </w:r>
      <w:r w:rsidRPr="00447E7A">
        <w:rPr>
          <w:rFonts w:ascii="ＭＳ Ｐ明朝" w:eastAsia="ＭＳ Ｐ明朝" w:hAnsi="ＭＳ Ｐ明朝" w:hint="eastAsia"/>
          <w:sz w:val="24"/>
          <w:szCs w:val="24"/>
        </w:rPr>
        <w:t>」</w:t>
      </w:r>
      <w:r w:rsidR="001542F1">
        <w:rPr>
          <w:rFonts w:ascii="ＭＳ Ｐ明朝" w:eastAsia="ＭＳ Ｐ明朝" w:hAnsi="ＭＳ Ｐ明朝" w:hint="eastAsia"/>
          <w:sz w:val="24"/>
          <w:szCs w:val="24"/>
        </w:rPr>
        <w:t>ことです</w:t>
      </w:r>
      <w:r w:rsidRPr="00447E7A">
        <w:rPr>
          <w:rFonts w:ascii="ＭＳ Ｐ明朝" w:eastAsia="ＭＳ Ｐ明朝" w:hAnsi="ＭＳ Ｐ明朝" w:hint="eastAsia"/>
          <w:sz w:val="24"/>
          <w:szCs w:val="24"/>
        </w:rPr>
        <w:t>。しかし、黄泉が</w:t>
      </w:r>
      <w:r w:rsidR="000E3F4C">
        <w:rPr>
          <w:rFonts w:ascii="ＭＳ Ｐ明朝" w:eastAsia="ＭＳ Ｐ明朝" w:hAnsi="ＭＳ Ｐ明朝" w:hint="eastAsia"/>
          <w:sz w:val="24"/>
          <w:szCs w:val="24"/>
        </w:rPr>
        <w:t>エージェント＜勢力的存在＞</w:t>
      </w:r>
      <w:r w:rsidRPr="00447E7A">
        <w:rPr>
          <w:rFonts w:ascii="ＭＳ Ｐ明朝" w:eastAsia="ＭＳ Ｐ明朝" w:hAnsi="ＭＳ Ｐ明朝" w:hint="eastAsia"/>
          <w:sz w:val="24"/>
          <w:szCs w:val="24"/>
        </w:rPr>
        <w:t>であるという考えは、たとえ象徴的な</w:t>
      </w:r>
      <w:r w:rsidR="000C5B22">
        <w:rPr>
          <w:rFonts w:ascii="ＭＳ Ｐ明朝" w:eastAsia="ＭＳ Ｐ明朝" w:hAnsi="ＭＳ Ｐ明朝" w:hint="eastAsia"/>
          <w:sz w:val="24"/>
          <w:szCs w:val="24"/>
        </w:rPr>
        <w:t>意味であって</w:t>
      </w:r>
      <w:r w:rsidRPr="00447E7A">
        <w:rPr>
          <w:rFonts w:ascii="ＭＳ Ｐ明朝" w:eastAsia="ＭＳ Ｐ明朝" w:hAnsi="ＭＳ Ｐ明朝" w:hint="eastAsia"/>
          <w:sz w:val="24"/>
          <w:szCs w:val="24"/>
        </w:rPr>
        <w:t>も、古典神話からの間違った借用であり、聖書の解釈には全く関係ないもので</w:t>
      </w:r>
      <w:r w:rsidR="000C5B22">
        <w:rPr>
          <w:rFonts w:ascii="ＭＳ Ｐ明朝" w:eastAsia="ＭＳ Ｐ明朝" w:hAnsi="ＭＳ Ｐ明朝" w:hint="eastAsia"/>
          <w:sz w:val="24"/>
          <w:szCs w:val="24"/>
        </w:rPr>
        <w:t>す</w:t>
      </w:r>
      <w:r w:rsidR="000E3F4C">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、この</w:t>
      </w:r>
      <w:r w:rsidR="000E3F4C">
        <w:rPr>
          <w:rFonts w:ascii="ＭＳ Ｐ明朝" w:eastAsia="ＭＳ Ｐ明朝" w:hAnsi="ＭＳ Ｐ明朝" w:hint="eastAsia"/>
          <w:sz w:val="24"/>
          <w:szCs w:val="24"/>
        </w:rPr>
        <w:t>＜黙示録6章8節の＞後</w:t>
      </w:r>
      <w:r w:rsidRPr="00447E7A">
        <w:rPr>
          <w:rFonts w:ascii="ＭＳ Ｐ明朝" w:eastAsia="ＭＳ Ｐ明朝" w:hAnsi="ＭＳ Ｐ明朝" w:hint="eastAsia"/>
          <w:sz w:val="24"/>
          <w:szCs w:val="24"/>
        </w:rPr>
        <w:t>半の</w:t>
      </w:r>
      <w:r w:rsidR="000E3F4C">
        <w:rPr>
          <w:rFonts w:ascii="ＭＳ Ｐ明朝" w:eastAsia="ＭＳ Ｐ明朝" w:hAnsi="ＭＳ Ｐ明朝" w:hint="eastAsia"/>
          <w:sz w:val="24"/>
          <w:szCs w:val="24"/>
        </w:rPr>
        <w:t>上記の</w:t>
      </w:r>
      <w:r w:rsidRPr="00447E7A">
        <w:rPr>
          <w:rFonts w:ascii="ＭＳ Ｐ明朝" w:eastAsia="ＭＳ Ｐ明朝" w:hAnsi="ＭＳ Ｐ明朝" w:hint="eastAsia"/>
          <w:sz w:val="24"/>
          <w:szCs w:val="24"/>
        </w:rPr>
        <w:t>拡大解釈</w:t>
      </w:r>
      <w:r w:rsidR="000E3F4C">
        <w:rPr>
          <w:rFonts w:ascii="ＭＳ Ｐ明朝" w:eastAsia="ＭＳ Ｐ明朝" w:hAnsi="ＭＳ Ｐ明朝" w:hint="eastAsia"/>
          <w:sz w:val="24"/>
          <w:szCs w:val="24"/>
        </w:rPr>
        <w:t>的訳</w:t>
      </w:r>
      <w:r w:rsidRPr="00447E7A">
        <w:rPr>
          <w:rFonts w:ascii="ＭＳ Ｐ明朝" w:eastAsia="ＭＳ Ｐ明朝" w:hAnsi="ＭＳ Ｐ明朝" w:hint="eastAsia"/>
          <w:sz w:val="24"/>
          <w:szCs w:val="24"/>
        </w:rPr>
        <w:t>では、この要約文と四騎兵の</w:t>
      </w:r>
      <w:r w:rsidR="000E3F4C">
        <w:rPr>
          <w:rFonts w:ascii="ＭＳ Ｐ明朝" w:eastAsia="ＭＳ Ｐ明朝" w:hAnsi="ＭＳ Ｐ明朝" w:hint="eastAsia"/>
          <w:sz w:val="24"/>
          <w:szCs w:val="24"/>
        </w:rPr>
        <w:t>それぞ</w:t>
      </w:r>
      <w:r w:rsidR="000E3F4C">
        <w:rPr>
          <w:rFonts w:ascii="ＭＳ Ｐ明朝" w:eastAsia="ＭＳ Ｐ明朝" w:hAnsi="ＭＳ Ｐ明朝" w:hint="eastAsia"/>
          <w:sz w:val="24"/>
          <w:szCs w:val="24"/>
        </w:rPr>
        <w:lastRenderedPageBreak/>
        <w:t>れの</w:t>
      </w:r>
      <w:r w:rsidRPr="00447E7A">
        <w:rPr>
          <w:rFonts w:ascii="ＭＳ Ｐ明朝" w:eastAsia="ＭＳ Ｐ明朝" w:hAnsi="ＭＳ Ｐ明朝" w:hint="eastAsia"/>
          <w:sz w:val="24"/>
          <w:szCs w:val="24"/>
        </w:rPr>
        <w:t>役割の間に</w:t>
      </w:r>
      <w:r w:rsidR="000E3F4C">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明確な関係があり、その過程で重要な情報が追加されてい</w:t>
      </w:r>
      <w:r w:rsidR="009E19BB">
        <w:rPr>
          <w:rFonts w:ascii="ＭＳ Ｐ明朝" w:eastAsia="ＭＳ Ｐ明朝" w:hAnsi="ＭＳ Ｐ明朝" w:hint="eastAsia"/>
          <w:sz w:val="24"/>
          <w:szCs w:val="24"/>
        </w:rPr>
        <w:t>るのが分かり</w:t>
      </w:r>
      <w:r w:rsidR="000E3F4C">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w:t>
      </w:r>
    </w:p>
    <w:p w14:paraId="5A64377E" w14:textId="77777777" w:rsidR="00F405EB" w:rsidRPr="00447E7A" w:rsidRDefault="00F405EB" w:rsidP="00F405EB">
      <w:pPr>
        <w:rPr>
          <w:rFonts w:ascii="ＭＳ Ｐ明朝" w:eastAsia="ＭＳ Ｐ明朝" w:hAnsi="ＭＳ Ｐ明朝"/>
          <w:sz w:val="24"/>
          <w:szCs w:val="24"/>
        </w:rPr>
      </w:pPr>
    </w:p>
    <w:p w14:paraId="0278B750" w14:textId="35107CD0" w:rsidR="00634F9B" w:rsidRDefault="009E19BB" w:rsidP="00634F9B">
      <w:pPr>
        <w:ind w:firstLineChars="100" w:firstLine="240"/>
        <w:rPr>
          <w:rFonts w:ascii="ＭＳ Ｐ明朝" w:eastAsia="ＭＳ Ｐ明朝" w:hAnsi="ＭＳ Ｐ明朝"/>
          <w:sz w:val="24"/>
          <w:szCs w:val="24"/>
        </w:rPr>
      </w:pPr>
      <w:r w:rsidRPr="00AA02B0">
        <w:rPr>
          <w:rFonts w:ascii="ＭＳ Ｐ明朝" w:eastAsia="ＭＳ Ｐ明朝" w:hAnsi="ＭＳ Ｐ明朝" w:hint="eastAsia"/>
          <w:sz w:val="24"/>
          <w:szCs w:val="24"/>
        </w:rPr>
        <w:t>「</w:t>
      </w:r>
      <w:r w:rsidR="00F405EB" w:rsidRPr="00AA02B0">
        <w:rPr>
          <w:rFonts w:ascii="ＭＳ Ｐ明朝" w:eastAsia="ＭＳ Ｐ明朝" w:hAnsi="ＭＳ Ｐ明朝" w:hint="eastAsia"/>
          <w:sz w:val="24"/>
          <w:szCs w:val="24"/>
        </w:rPr>
        <w:t>剣」は第一の騎</w:t>
      </w:r>
      <w:r w:rsidR="000F180E" w:rsidRPr="00AA02B0">
        <w:rPr>
          <w:rFonts w:ascii="ＭＳ Ｐ明朝" w:eastAsia="ＭＳ Ｐ明朝" w:hAnsi="ＭＳ Ｐ明朝" w:hint="eastAsia"/>
          <w:sz w:val="24"/>
          <w:szCs w:val="24"/>
        </w:rPr>
        <w:t>兵</w:t>
      </w:r>
      <w:r w:rsidR="00F405EB" w:rsidRPr="00AA02B0">
        <w:rPr>
          <w:rFonts w:ascii="ＭＳ Ｐ明朝" w:eastAsia="ＭＳ Ｐ明朝" w:hAnsi="ＭＳ Ｐ明朝" w:hint="eastAsia"/>
          <w:sz w:val="24"/>
          <w:szCs w:val="24"/>
        </w:rPr>
        <w:t>と第二の騎</w:t>
      </w:r>
      <w:r w:rsidR="006E0967" w:rsidRPr="00AA02B0">
        <w:rPr>
          <w:rFonts w:ascii="ＭＳ Ｐ明朝" w:eastAsia="ＭＳ Ｐ明朝" w:hAnsi="ＭＳ Ｐ明朝" w:hint="eastAsia"/>
          <w:sz w:val="24"/>
          <w:szCs w:val="24"/>
        </w:rPr>
        <w:t>兵に関するもので</w:t>
      </w:r>
      <w:r w:rsidR="00F405EB" w:rsidRPr="00AA02B0">
        <w:rPr>
          <w:rFonts w:ascii="ＭＳ Ｐ明朝" w:eastAsia="ＭＳ Ｐ明朝" w:hAnsi="ＭＳ Ｐ明朝" w:hint="eastAsia"/>
          <w:sz w:val="24"/>
          <w:szCs w:val="24"/>
        </w:rPr>
        <w:t>、両者を</w:t>
      </w:r>
      <w:r w:rsidR="006E0967" w:rsidRPr="00AA02B0">
        <w:rPr>
          <w:rFonts w:ascii="ＭＳ Ｐ明朝" w:eastAsia="ＭＳ Ｐ明朝" w:hAnsi="ＭＳ Ｐ明朝" w:hint="eastAsia"/>
          <w:sz w:val="24"/>
          <w:szCs w:val="24"/>
        </w:rPr>
        <w:t>一つ</w:t>
      </w:r>
      <w:r w:rsidR="006E0967" w:rsidRPr="00183B86">
        <w:rPr>
          <w:rFonts w:ascii="ＭＳ Ｐ明朝" w:eastAsia="ＭＳ Ｐ明朝" w:hAnsi="ＭＳ Ｐ明朝" w:hint="eastAsia"/>
          <w:sz w:val="24"/>
          <w:szCs w:val="24"/>
        </w:rPr>
        <w:t>のまとまりとしてい</w:t>
      </w:r>
      <w:r w:rsidR="000F180E" w:rsidRPr="00183B86">
        <w:rPr>
          <w:rFonts w:ascii="ＭＳ Ｐ明朝" w:eastAsia="ＭＳ Ｐ明朝" w:hAnsi="ＭＳ Ｐ明朝" w:hint="eastAsia"/>
          <w:sz w:val="24"/>
          <w:szCs w:val="24"/>
        </w:rPr>
        <w:t>ます</w:t>
      </w:r>
      <w:r w:rsidR="00F405EB" w:rsidRPr="00183B86">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なぜなら、厳密には、死をもたらす手段という意味で、剣</w:t>
      </w:r>
      <w:r w:rsidR="000F180E">
        <w:rPr>
          <w:rFonts w:ascii="ＭＳ Ｐ明朝" w:eastAsia="ＭＳ Ｐ明朝" w:hAnsi="ＭＳ Ｐ明朝" w:hint="eastAsia"/>
          <w:sz w:val="24"/>
          <w:szCs w:val="24"/>
        </w:rPr>
        <w:t>による</w:t>
      </w:r>
      <w:r w:rsidR="00634F9B">
        <w:rPr>
          <w:rFonts w:ascii="ＭＳ Ｐ明朝" w:eastAsia="ＭＳ Ｐ明朝" w:hAnsi="ＭＳ Ｐ明朝" w:hint="eastAsia"/>
          <w:sz w:val="24"/>
          <w:szCs w:val="24"/>
        </w:rPr>
        <w:t>武力</w:t>
      </w:r>
      <w:r w:rsidR="000F180E">
        <w:rPr>
          <w:rFonts w:ascii="ＭＳ Ｐ明朝" w:eastAsia="ＭＳ Ｐ明朝" w:hAnsi="ＭＳ Ｐ明朝" w:hint="eastAsia"/>
          <w:sz w:val="24"/>
          <w:szCs w:val="24"/>
        </w:rPr>
        <w:t>の象徴</w:t>
      </w:r>
      <w:r w:rsidR="00F405EB" w:rsidRPr="00447E7A">
        <w:rPr>
          <w:rFonts w:ascii="ＭＳ Ｐ明朝" w:eastAsia="ＭＳ Ｐ明朝" w:hAnsi="ＭＳ Ｐ明朝" w:hint="eastAsia"/>
          <w:sz w:val="24"/>
          <w:szCs w:val="24"/>
        </w:rPr>
        <w:t>は</w:t>
      </w:r>
      <w:r w:rsidR="000F180E">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第一と第二のそれぞれ</w:t>
      </w:r>
      <w:r w:rsidR="000F180E">
        <w:rPr>
          <w:rFonts w:ascii="ＭＳ Ｐ明朝" w:eastAsia="ＭＳ Ｐ明朝" w:hAnsi="ＭＳ Ｐ明朝" w:hint="eastAsia"/>
          <w:sz w:val="24"/>
          <w:szCs w:val="24"/>
        </w:rPr>
        <w:t>に合ったものだからです</w:t>
      </w:r>
      <w:r w:rsidR="00F405EB" w:rsidRPr="00447E7A">
        <w:rPr>
          <w:rFonts w:ascii="ＭＳ Ｐ明朝" w:eastAsia="ＭＳ Ｐ明朝" w:hAnsi="ＭＳ Ｐ明朝" w:hint="eastAsia"/>
          <w:sz w:val="24"/>
          <w:szCs w:val="24"/>
        </w:rPr>
        <w:t>。</w:t>
      </w:r>
      <w:r w:rsidR="00183B86">
        <w:rPr>
          <w:rFonts w:ascii="ＭＳ Ｐ明朝" w:eastAsia="ＭＳ Ｐ明朝" w:hAnsi="ＭＳ Ｐ明朝" w:hint="eastAsia"/>
          <w:sz w:val="24"/>
          <w:szCs w:val="24"/>
        </w:rPr>
        <w:t>剣に別の語彙が使われていること</w:t>
      </w:r>
      <w:r w:rsidR="00F405EB" w:rsidRPr="00447E7A">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4節の</w:t>
      </w:r>
      <w:r w:rsidR="000F180E" w:rsidRPr="00183B86">
        <w:rPr>
          <w:rFonts w:ascii="BIZ UDPゴシック" w:eastAsia="BIZ UDPゴシック" w:hAnsi="BIZ UDPゴシック" w:hint="eastAsia"/>
          <w:sz w:val="24"/>
          <w:szCs w:val="24"/>
        </w:rPr>
        <w:t>大きなつるぎ</w:t>
      </w:r>
      <w:r w:rsidR="00694818">
        <w:rPr>
          <w:rFonts w:ascii="BIZ UDPゴシック" w:eastAsia="BIZ UDPゴシック" w:hAnsi="BIZ UDPゴシック" w:hint="eastAsia"/>
          <w:sz w:val="24"/>
          <w:szCs w:val="24"/>
        </w:rPr>
        <w:t>、</w:t>
      </w:r>
      <w:r w:rsidR="00694818" w:rsidRPr="00694818">
        <w:rPr>
          <w:rFonts w:ascii="ＭＳ Ｐ明朝" w:eastAsia="ＭＳ Ｐ明朝" w:hAnsi="ＭＳ Ｐ明朝" w:hint="eastAsia"/>
          <w:sz w:val="24"/>
          <w:szCs w:val="24"/>
        </w:rPr>
        <w:t>マチャイラ</w:t>
      </w:r>
      <w:proofErr w:type="spellStart"/>
      <w:r w:rsidR="00F405EB" w:rsidRPr="00447E7A">
        <w:rPr>
          <w:rFonts w:ascii="ＭＳ Ｐ明朝" w:eastAsia="ＭＳ Ｐ明朝" w:hAnsi="ＭＳ Ｐ明朝"/>
          <w:sz w:val="24"/>
          <w:szCs w:val="24"/>
        </w:rPr>
        <w:t>machaira</w:t>
      </w:r>
      <w:proofErr w:type="spellEnd"/>
      <w:r w:rsidR="000F180E">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両刃の剣</w:t>
      </w:r>
      <w:r w:rsidR="000F180E">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から8節後半の</w:t>
      </w:r>
      <w:r w:rsidR="00183B86" w:rsidRPr="00183B86">
        <w:rPr>
          <w:rFonts w:ascii="BIZ UDPゴシック" w:eastAsia="BIZ UDPゴシック" w:hAnsi="BIZ UDPゴシック" w:hint="eastAsia"/>
          <w:sz w:val="24"/>
          <w:szCs w:val="24"/>
        </w:rPr>
        <w:t>つるぎ</w:t>
      </w:r>
      <w:r w:rsidR="00694818">
        <w:rPr>
          <w:rFonts w:ascii="BIZ UDPゴシック" w:eastAsia="BIZ UDPゴシック" w:hAnsi="BIZ UDPゴシック" w:hint="eastAsia"/>
          <w:sz w:val="24"/>
          <w:szCs w:val="24"/>
        </w:rPr>
        <w:t>、</w:t>
      </w:r>
      <w:r w:rsidR="00694818" w:rsidRPr="00447E7A">
        <w:rPr>
          <w:rFonts w:ascii="ＭＳ Ｐ明朝" w:eastAsia="ＭＳ Ｐ明朝" w:hAnsi="ＭＳ Ｐ明朝"/>
          <w:sz w:val="24"/>
          <w:szCs w:val="24"/>
        </w:rPr>
        <w:t>ロムファイア</w:t>
      </w:r>
      <w:proofErr w:type="spellStart"/>
      <w:r w:rsidR="00F405EB" w:rsidRPr="00447E7A">
        <w:rPr>
          <w:rFonts w:ascii="ＭＳ Ｐ明朝" w:eastAsia="ＭＳ Ｐ明朝" w:hAnsi="ＭＳ Ｐ明朝"/>
          <w:sz w:val="24"/>
          <w:szCs w:val="24"/>
        </w:rPr>
        <w:t>rhomphaia</w:t>
      </w:r>
      <w:proofErr w:type="spellEnd"/>
      <w:r w:rsidR="00183B86">
        <w:rPr>
          <w:rFonts w:ascii="ＭＳ Ｐ明朝" w:eastAsia="ＭＳ Ｐ明朝" w:hAnsi="ＭＳ Ｐ明朝" w:hint="eastAsia"/>
          <w:sz w:val="24"/>
          <w:szCs w:val="24"/>
        </w:rPr>
        <w:t>[幅広の刀]</w:t>
      </w:r>
      <w:r w:rsidR="00F405EB" w:rsidRPr="00447E7A">
        <w:rPr>
          <w:rFonts w:ascii="ＭＳ Ｐ明朝" w:eastAsia="ＭＳ Ｐ明朝" w:hAnsi="ＭＳ Ｐ明朝"/>
          <w:sz w:val="24"/>
          <w:szCs w:val="24"/>
        </w:rPr>
        <w:t>）</w:t>
      </w:r>
      <w:r w:rsidR="00183B86">
        <w:rPr>
          <w:rFonts w:ascii="ＭＳ Ｐ明朝" w:eastAsia="ＭＳ Ｐ明朝" w:hAnsi="ＭＳ Ｐ明朝" w:hint="eastAsia"/>
          <w:sz w:val="24"/>
          <w:szCs w:val="24"/>
        </w:rPr>
        <w:t>から</w:t>
      </w:r>
      <w:r w:rsidR="00F405EB" w:rsidRPr="00447E7A">
        <w:rPr>
          <w:rFonts w:ascii="ＭＳ Ｐ明朝" w:eastAsia="ＭＳ Ｐ明朝" w:hAnsi="ＭＳ Ｐ明朝"/>
          <w:sz w:val="24"/>
          <w:szCs w:val="24"/>
        </w:rPr>
        <w:t>、最初の</w:t>
      </w:r>
      <w:r w:rsidR="00183B86">
        <w:rPr>
          <w:rFonts w:ascii="ＭＳ Ｐ明朝" w:eastAsia="ＭＳ Ｐ明朝" w:hAnsi="ＭＳ Ｐ明朝" w:hint="eastAsia"/>
          <w:sz w:val="24"/>
          <w:szCs w:val="24"/>
        </w:rPr>
        <w:t>二つの封印の</w:t>
      </w:r>
      <w:r w:rsidR="00634F9B">
        <w:rPr>
          <w:rFonts w:ascii="ＭＳ Ｐ明朝" w:eastAsia="ＭＳ Ｐ明朝" w:hAnsi="ＭＳ Ｐ明朝" w:hint="eastAsia"/>
          <w:sz w:val="24"/>
          <w:szCs w:val="24"/>
        </w:rPr>
        <w:t>武力</w:t>
      </w:r>
      <w:r w:rsidR="00183B86">
        <w:rPr>
          <w:rFonts w:ascii="ＭＳ Ｐ明朝" w:eastAsia="ＭＳ Ｐ明朝" w:hAnsi="ＭＳ Ｐ明朝" w:hint="eastAsia"/>
          <w:sz w:val="24"/>
          <w:szCs w:val="24"/>
        </w:rPr>
        <w:t>を表す戦争と革命を表す</w:t>
      </w:r>
      <w:r w:rsidR="00F405EB" w:rsidRPr="00447E7A">
        <w:rPr>
          <w:rFonts w:ascii="ＭＳ Ｐ明朝" w:eastAsia="ＭＳ Ｐ明朝" w:hAnsi="ＭＳ Ｐ明朝"/>
          <w:sz w:val="24"/>
          <w:szCs w:val="24"/>
        </w:rPr>
        <w:t>二騎</w:t>
      </w:r>
      <w:r w:rsidR="00183B86">
        <w:rPr>
          <w:rFonts w:ascii="ＭＳ Ｐ明朝" w:eastAsia="ＭＳ Ｐ明朝" w:hAnsi="ＭＳ Ｐ明朝" w:hint="eastAsia"/>
          <w:sz w:val="24"/>
          <w:szCs w:val="24"/>
        </w:rPr>
        <w:t>兵</w:t>
      </w:r>
      <w:r w:rsidR="00F405EB" w:rsidRPr="00447E7A">
        <w:rPr>
          <w:rFonts w:ascii="ＭＳ Ｐ明朝" w:eastAsia="ＭＳ Ｐ明朝" w:hAnsi="ＭＳ Ｐ明朝"/>
          <w:sz w:val="24"/>
          <w:szCs w:val="24"/>
        </w:rPr>
        <w:t>に与えられた武器とも</w:t>
      </w:r>
      <w:r w:rsidR="00256225">
        <w:rPr>
          <w:rFonts w:ascii="ＭＳ Ｐ明朝" w:eastAsia="ＭＳ Ｐ明朝" w:hAnsi="ＭＳ Ｐ明朝" w:hint="eastAsia"/>
          <w:sz w:val="24"/>
          <w:szCs w:val="24"/>
        </w:rPr>
        <w:t>厳密には</w:t>
      </w:r>
      <w:r w:rsidR="00F405EB" w:rsidRPr="00447E7A">
        <w:rPr>
          <w:rFonts w:ascii="ＭＳ Ｐ明朝" w:eastAsia="ＭＳ Ｐ明朝" w:hAnsi="ＭＳ Ｐ明朝"/>
          <w:sz w:val="24"/>
          <w:szCs w:val="24"/>
        </w:rPr>
        <w:t>異なる</w:t>
      </w:r>
      <w:r w:rsidR="00634F9B">
        <w:rPr>
          <w:rFonts w:ascii="ＭＳ Ｐ明朝" w:eastAsia="ＭＳ Ｐ明朝" w:hAnsi="ＭＳ Ｐ明朝" w:hint="eastAsia"/>
          <w:sz w:val="24"/>
          <w:szCs w:val="24"/>
        </w:rPr>
        <w:t>武力</w:t>
      </w:r>
      <w:r w:rsidR="00F405EB" w:rsidRPr="00447E7A">
        <w:rPr>
          <w:rFonts w:ascii="ＭＳ Ｐ明朝" w:eastAsia="ＭＳ Ｐ明朝" w:hAnsi="ＭＳ Ｐ明朝"/>
          <w:sz w:val="24"/>
          <w:szCs w:val="24"/>
        </w:rPr>
        <w:t>の武器</w:t>
      </w:r>
      <w:r w:rsidR="00694818">
        <w:rPr>
          <w:rFonts w:ascii="ＭＳ Ｐ明朝" w:eastAsia="ＭＳ Ｐ明朝" w:hAnsi="ＭＳ Ｐ明朝" w:hint="eastAsia"/>
          <w:sz w:val="24"/>
          <w:szCs w:val="24"/>
        </w:rPr>
        <w:t>が</w:t>
      </w:r>
      <w:r w:rsidR="00F405EB" w:rsidRPr="00447E7A">
        <w:rPr>
          <w:rFonts w:ascii="ＭＳ Ｐ明朝" w:eastAsia="ＭＳ Ｐ明朝" w:hAnsi="ＭＳ Ｐ明朝"/>
          <w:sz w:val="24"/>
          <w:szCs w:val="24"/>
        </w:rPr>
        <w:t>示され</w:t>
      </w:r>
      <w:r w:rsidR="00183B86">
        <w:rPr>
          <w:rFonts w:ascii="ＭＳ Ｐ明朝" w:eastAsia="ＭＳ Ｐ明朝" w:hAnsi="ＭＳ Ｐ明朝" w:hint="eastAsia"/>
          <w:sz w:val="24"/>
          <w:szCs w:val="24"/>
        </w:rPr>
        <w:t>ています</w:t>
      </w:r>
      <w:r w:rsidR="00F405EB" w:rsidRPr="00447E7A">
        <w:rPr>
          <w:rFonts w:ascii="ＭＳ Ｐ明朝" w:eastAsia="ＭＳ Ｐ明朝" w:hAnsi="ＭＳ Ｐ明朝"/>
          <w:sz w:val="24"/>
          <w:szCs w:val="24"/>
        </w:rPr>
        <w:t>。</w:t>
      </w:r>
      <w:r w:rsidR="00F405EB" w:rsidRPr="00E430A6">
        <w:rPr>
          <w:rFonts w:ascii="ＭＳ Ｐ明朝" w:eastAsia="ＭＳ Ｐ明朝" w:hAnsi="ＭＳ Ｐ明朝"/>
          <w:sz w:val="24"/>
          <w:szCs w:val="24"/>
        </w:rPr>
        <w:t>8節のトラキアのロムファイア剣は、（マチャイ</w:t>
      </w:r>
      <w:r w:rsidR="00F405EB" w:rsidRPr="00E430A6">
        <w:rPr>
          <w:rFonts w:ascii="ＭＳ Ｐ明朝" w:eastAsia="ＭＳ Ｐ明朝" w:hAnsi="ＭＳ Ｐ明朝" w:hint="eastAsia"/>
          <w:sz w:val="24"/>
          <w:szCs w:val="24"/>
        </w:rPr>
        <w:t>ラを使う）ローマ軍団に敬遠された武器として、</w:t>
      </w:r>
      <w:r w:rsidR="00694818" w:rsidRPr="00E430A6">
        <w:rPr>
          <w:rFonts w:ascii="ＭＳ Ｐ明朝" w:eastAsia="ＭＳ Ｐ明朝" w:hAnsi="ＭＳ Ｐ明朝" w:hint="eastAsia"/>
          <w:sz w:val="24"/>
          <w:szCs w:val="24"/>
        </w:rPr>
        <w:t>第一</w:t>
      </w:r>
      <w:r w:rsidR="00F405EB" w:rsidRPr="00E430A6">
        <w:rPr>
          <w:rFonts w:ascii="ＭＳ Ｐ明朝" w:eastAsia="ＭＳ Ｐ明朝" w:hAnsi="ＭＳ Ｐ明朝" w:hint="eastAsia"/>
          <w:sz w:val="24"/>
          <w:szCs w:val="24"/>
        </w:rPr>
        <w:t>の封印が持つ異国の武器という概念と、</w:t>
      </w:r>
      <w:r w:rsidR="00694818" w:rsidRPr="00E430A6">
        <w:rPr>
          <w:rFonts w:ascii="ＭＳ Ｐ明朝" w:eastAsia="ＭＳ Ｐ明朝" w:hAnsi="ＭＳ Ｐ明朝" w:hint="eastAsia"/>
          <w:sz w:val="24"/>
          <w:szCs w:val="24"/>
        </w:rPr>
        <w:t>第二</w:t>
      </w:r>
      <w:r w:rsidR="00F405EB" w:rsidRPr="00E430A6">
        <w:rPr>
          <w:rFonts w:ascii="ＭＳ Ｐ明朝" w:eastAsia="ＭＳ Ｐ明朝" w:hAnsi="ＭＳ Ｐ明朝"/>
          <w:sz w:val="24"/>
          <w:szCs w:val="24"/>
        </w:rPr>
        <w:t>の封印が持つ</w:t>
      </w:r>
      <w:r w:rsidR="00634F9B">
        <w:rPr>
          <w:rFonts w:ascii="ＭＳ Ｐ明朝" w:eastAsia="ＭＳ Ｐ明朝" w:hAnsi="ＭＳ Ｐ明朝" w:hint="eastAsia"/>
          <w:sz w:val="24"/>
          <w:szCs w:val="24"/>
        </w:rPr>
        <w:t>武力</w:t>
      </w:r>
      <w:r w:rsidR="00462B6F" w:rsidRPr="00E430A6">
        <w:rPr>
          <w:rFonts w:ascii="ＭＳ Ｐ明朝" w:eastAsia="ＭＳ Ｐ明朝" w:hAnsi="ＭＳ Ｐ明朝" w:hint="eastAsia"/>
          <w:sz w:val="24"/>
          <w:szCs w:val="24"/>
        </w:rPr>
        <w:t>としての</w:t>
      </w:r>
      <w:r w:rsidR="00F405EB" w:rsidRPr="00E430A6">
        <w:rPr>
          <w:rFonts w:ascii="ＭＳ Ｐ明朝" w:eastAsia="ＭＳ Ｐ明朝" w:hAnsi="ＭＳ Ｐ明朝"/>
          <w:sz w:val="24"/>
          <w:szCs w:val="24"/>
        </w:rPr>
        <w:t>剣</w:t>
      </w:r>
      <w:r w:rsidR="00634F9B" w:rsidRPr="00E430A6">
        <w:rPr>
          <w:rFonts w:ascii="ＭＳ Ｐ明朝" w:eastAsia="ＭＳ Ｐ明朝" w:hAnsi="ＭＳ Ｐ明朝"/>
          <w:sz w:val="24"/>
          <w:szCs w:val="24"/>
        </w:rPr>
        <w:t>（マチャイラ剣と似ているが同一ではない</w:t>
      </w:r>
      <w:r w:rsidR="00634F9B">
        <w:rPr>
          <w:rFonts w:ascii="ＭＳ Ｐ明朝" w:eastAsia="ＭＳ Ｐ明朝" w:hAnsi="ＭＳ Ｐ明朝" w:hint="eastAsia"/>
          <w:sz w:val="24"/>
          <w:szCs w:val="24"/>
        </w:rPr>
        <w:t>、第一の騎兵の弓の意味をも含めて</w:t>
      </w:r>
      <w:r w:rsidR="00634F9B" w:rsidRPr="00E430A6">
        <w:rPr>
          <w:rFonts w:ascii="ＭＳ Ｐ明朝" w:eastAsia="ＭＳ Ｐ明朝" w:hAnsi="ＭＳ Ｐ明朝"/>
          <w:sz w:val="24"/>
          <w:szCs w:val="24"/>
        </w:rPr>
        <w:t>）</w:t>
      </w:r>
      <w:r w:rsidR="00F405EB" w:rsidRPr="00E430A6">
        <w:rPr>
          <w:rFonts w:ascii="ＭＳ Ｐ明朝" w:eastAsia="ＭＳ Ｐ明朝" w:hAnsi="ＭＳ Ｐ明朝"/>
          <w:sz w:val="24"/>
          <w:szCs w:val="24"/>
        </w:rPr>
        <w:t>の</w:t>
      </w:r>
      <w:r w:rsidR="00634F9B">
        <w:rPr>
          <w:rFonts w:ascii="ＭＳ Ｐ明朝" w:eastAsia="ＭＳ Ｐ明朝" w:hAnsi="ＭＳ Ｐ明朝" w:hint="eastAsia"/>
          <w:sz w:val="24"/>
          <w:szCs w:val="24"/>
        </w:rPr>
        <w:t>二つの</w:t>
      </w:r>
      <w:r w:rsidR="00F405EB" w:rsidRPr="00E430A6">
        <w:rPr>
          <w:rFonts w:ascii="ＭＳ Ｐ明朝" w:eastAsia="ＭＳ Ｐ明朝" w:hAnsi="ＭＳ Ｐ明朝"/>
          <w:sz w:val="24"/>
          <w:szCs w:val="24"/>
        </w:rPr>
        <w:t>概念を兼ね備えて</w:t>
      </w:r>
      <w:r w:rsidR="00634F9B">
        <w:rPr>
          <w:rFonts w:ascii="ＭＳ Ｐ明朝" w:eastAsia="ＭＳ Ｐ明朝" w:hAnsi="ＭＳ Ｐ明朝" w:hint="eastAsia"/>
          <w:sz w:val="24"/>
          <w:szCs w:val="24"/>
        </w:rPr>
        <w:t xml:space="preserve">います。　　　　</w:t>
      </w:r>
    </w:p>
    <w:p w14:paraId="2DEA8657" w14:textId="388F2815" w:rsidR="00F405EB" w:rsidRPr="00462B6F" w:rsidRDefault="00F405EB" w:rsidP="00F405EB">
      <w:pPr>
        <w:rPr>
          <w:rFonts w:ascii="ＭＳ Ｐ明朝" w:eastAsia="ＭＳ Ｐ明朝" w:hAnsi="ＭＳ Ｐ明朝"/>
          <w:sz w:val="24"/>
          <w:szCs w:val="24"/>
        </w:rPr>
      </w:pPr>
    </w:p>
    <w:p w14:paraId="19308A41" w14:textId="41C1BCCF" w:rsidR="00F405EB" w:rsidRPr="00447E7A" w:rsidRDefault="00F405EB" w:rsidP="006F2260">
      <w:pPr>
        <w:ind w:firstLineChars="100" w:firstLine="240"/>
        <w:rPr>
          <w:rFonts w:ascii="ＭＳ Ｐ明朝" w:eastAsia="ＭＳ Ｐ明朝" w:hAnsi="ＭＳ Ｐ明朝"/>
          <w:sz w:val="24"/>
          <w:szCs w:val="24"/>
        </w:rPr>
      </w:pPr>
      <w:r w:rsidRPr="00AA59D2">
        <w:rPr>
          <w:rFonts w:ascii="ＭＳ Ｐ明朝" w:eastAsia="ＭＳ Ｐ明朝" w:hAnsi="ＭＳ Ｐ明朝" w:hint="eastAsia"/>
          <w:sz w:val="24"/>
          <w:szCs w:val="24"/>
        </w:rPr>
        <w:t>また、「飢饉」という言葉は、第三の騎兵が死をもたらす手段を表し、</w:t>
      </w:r>
      <w:r w:rsidRPr="00AA59D2">
        <w:rPr>
          <w:rFonts w:ascii="ＭＳ Ｐ明朝" w:eastAsia="ＭＳ Ｐ明朝" w:hAnsi="ＭＳ Ｐ明朝"/>
          <w:sz w:val="24"/>
          <w:szCs w:val="24"/>
        </w:rPr>
        <w:t>8</w:t>
      </w:r>
      <w:r w:rsidRPr="00447E7A">
        <w:rPr>
          <w:rFonts w:ascii="ＭＳ Ｐ明朝" w:eastAsia="ＭＳ Ｐ明朝" w:hAnsi="ＭＳ Ｐ明朝"/>
          <w:sz w:val="24"/>
          <w:szCs w:val="24"/>
        </w:rPr>
        <w:t>節で使われている「死」そのものは、「疫病」</w:t>
      </w:r>
      <w:r w:rsidR="0022725B">
        <w:rPr>
          <w:rFonts w:ascii="ＭＳ Ｐ明朝" w:eastAsia="ＭＳ Ｐ明朝" w:hAnsi="ＭＳ Ｐ明朝" w:hint="eastAsia"/>
          <w:sz w:val="24"/>
          <w:szCs w:val="24"/>
        </w:rPr>
        <w:t>あるいは「ペスト」</w:t>
      </w:r>
      <w:r w:rsidRPr="00447E7A">
        <w:rPr>
          <w:rFonts w:ascii="ＭＳ Ｐ明朝" w:eastAsia="ＭＳ Ｐ明朝" w:hAnsi="ＭＳ Ｐ明朝"/>
          <w:sz w:val="24"/>
          <w:szCs w:val="24"/>
        </w:rPr>
        <w:t>と同義語であり、聖書で</w:t>
      </w:r>
      <w:r w:rsidR="0022725B">
        <w:rPr>
          <w:rFonts w:ascii="ＭＳ Ｐ明朝" w:eastAsia="ＭＳ Ｐ明朝" w:hAnsi="ＭＳ Ｐ明朝" w:hint="eastAsia"/>
          <w:sz w:val="24"/>
          <w:szCs w:val="24"/>
        </w:rPr>
        <w:t>はそのように</w:t>
      </w:r>
      <w:r w:rsidRPr="00447E7A">
        <w:rPr>
          <w:rFonts w:ascii="ＭＳ Ｐ明朝" w:eastAsia="ＭＳ Ｐ明朝" w:hAnsi="ＭＳ Ｐ明朝"/>
          <w:sz w:val="24"/>
          <w:szCs w:val="24"/>
        </w:rPr>
        <w:t>使われてい</w:t>
      </w:r>
      <w:r w:rsidR="0022725B">
        <w:rPr>
          <w:rFonts w:ascii="ＭＳ Ｐ明朝" w:eastAsia="ＭＳ Ｐ明朝" w:hAnsi="ＭＳ Ｐ明朝" w:hint="eastAsia"/>
          <w:sz w:val="24"/>
          <w:szCs w:val="24"/>
        </w:rPr>
        <w:t>ます</w:t>
      </w:r>
      <w:r w:rsidRPr="00447E7A">
        <w:rPr>
          <w:rFonts w:ascii="ＭＳ Ｐ明朝" w:eastAsia="ＭＳ Ｐ明朝" w:hAnsi="ＭＳ Ｐ明朝"/>
          <w:sz w:val="24"/>
          <w:szCs w:val="24"/>
        </w:rPr>
        <w:t>（病気は第四の騎兵</w:t>
      </w:r>
      <w:r w:rsidR="0022725B">
        <w:rPr>
          <w:rFonts w:ascii="ＭＳ Ｐ明朝" w:eastAsia="ＭＳ Ｐ明朝" w:hAnsi="ＭＳ Ｐ明朝" w:hint="eastAsia"/>
          <w:sz w:val="24"/>
          <w:szCs w:val="24"/>
        </w:rPr>
        <w:t>が用いる</w:t>
      </w:r>
      <w:r w:rsidRPr="00447E7A">
        <w:rPr>
          <w:rFonts w:ascii="ＭＳ Ｐ明朝" w:eastAsia="ＭＳ Ｐ明朝" w:hAnsi="ＭＳ Ｐ明朝"/>
          <w:sz w:val="24"/>
          <w:szCs w:val="24"/>
        </w:rPr>
        <w:t>第一の手段</w:t>
      </w:r>
      <w:r w:rsidR="00C536CC">
        <w:rPr>
          <w:rFonts w:ascii="ＭＳ Ｐ明朝" w:eastAsia="ＭＳ Ｐ明朝" w:hAnsi="ＭＳ Ｐ明朝" w:hint="eastAsia"/>
          <w:sz w:val="24"/>
          <w:szCs w:val="24"/>
        </w:rPr>
        <w:t>です</w:t>
      </w:r>
      <w:r w:rsidRPr="00447E7A">
        <w:rPr>
          <w:rFonts w:ascii="ＭＳ Ｐ明朝" w:eastAsia="ＭＳ Ｐ明朝" w:hAnsi="ＭＳ Ｐ明朝"/>
          <w:sz w:val="24"/>
          <w:szCs w:val="24"/>
        </w:rPr>
        <w:t>）</w:t>
      </w:r>
      <w:r w:rsidR="00FF7B12">
        <w:rPr>
          <w:rStyle w:val="ab"/>
          <w:rFonts w:ascii="ＭＳ Ｐ明朝" w:eastAsia="ＭＳ Ｐ明朝" w:hAnsi="ＭＳ Ｐ明朝"/>
          <w:sz w:val="24"/>
          <w:szCs w:val="24"/>
        </w:rPr>
        <w:footnoteReference w:id="61"/>
      </w:r>
      <w:r w:rsidR="00FF7B12">
        <w:rPr>
          <w:rFonts w:ascii="ＭＳ Ｐ明朝" w:eastAsia="ＭＳ Ｐ明朝" w:hAnsi="ＭＳ Ｐ明朝" w:hint="eastAsia"/>
          <w:sz w:val="24"/>
          <w:szCs w:val="24"/>
        </w:rPr>
        <w:t>。</w:t>
      </w:r>
      <w:r w:rsidRPr="005C1CD2">
        <w:rPr>
          <w:rFonts w:ascii="ＭＳ Ｐ明朝" w:eastAsia="ＭＳ Ｐ明朝" w:hAnsi="ＭＳ Ｐ明朝"/>
          <w:sz w:val="24"/>
          <w:szCs w:val="24"/>
        </w:rPr>
        <w:t>最後に、「地の獣の手</w:t>
      </w:r>
      <w:r w:rsidR="005C1CD2" w:rsidRPr="005C1CD2">
        <w:rPr>
          <w:rFonts w:ascii="ＭＳ Ｐ明朝" w:eastAsia="ＭＳ Ｐ明朝" w:hAnsi="ＭＳ Ｐ明朝" w:hint="eastAsia"/>
          <w:sz w:val="24"/>
          <w:szCs w:val="24"/>
        </w:rPr>
        <w:t>で</w:t>
      </w:r>
      <w:r w:rsidRPr="005C1CD2">
        <w:rPr>
          <w:rFonts w:ascii="ＭＳ Ｐ明朝" w:eastAsia="ＭＳ Ｐ明朝" w:hAnsi="ＭＳ Ｐ明朝"/>
          <w:sz w:val="24"/>
          <w:szCs w:val="24"/>
        </w:rPr>
        <w:t>」という表現</w:t>
      </w:r>
      <w:r w:rsidR="00C6066C">
        <w:rPr>
          <w:rFonts w:ascii="ＭＳ Ｐ明朝" w:eastAsia="ＭＳ Ｐ明朝" w:hAnsi="ＭＳ Ｐ明朝" w:hint="eastAsia"/>
          <w:sz w:val="24"/>
          <w:szCs w:val="24"/>
        </w:rPr>
        <w:t>についてですが</w:t>
      </w:r>
      <w:r w:rsidRPr="005C1CD2">
        <w:rPr>
          <w:rFonts w:ascii="ＭＳ Ｐ明朝" w:eastAsia="ＭＳ Ｐ明朝" w:hAnsi="ＭＳ Ｐ明朝"/>
          <w:sz w:val="24"/>
          <w:szCs w:val="24"/>
        </w:rPr>
        <w:t>、</w:t>
      </w:r>
      <w:r w:rsidR="00C6066C">
        <w:rPr>
          <w:rFonts w:ascii="ＭＳ Ｐ明朝" w:eastAsia="ＭＳ Ｐ明朝" w:hAnsi="ＭＳ Ｐ明朝" w:hint="eastAsia"/>
          <w:sz w:val="24"/>
          <w:szCs w:val="24"/>
        </w:rPr>
        <w:t>これは</w:t>
      </w:r>
      <w:r w:rsidRPr="005C1CD2">
        <w:rPr>
          <w:rFonts w:ascii="ＭＳ Ｐ明朝" w:eastAsia="ＭＳ Ｐ明朝" w:hAnsi="ＭＳ Ｐ明朝"/>
          <w:sz w:val="24"/>
          <w:szCs w:val="24"/>
        </w:rPr>
        <w:t>しばしば野生動物によ</w:t>
      </w:r>
      <w:r w:rsidR="005C1CD2" w:rsidRPr="005C1CD2">
        <w:rPr>
          <w:rFonts w:ascii="ＭＳ Ｐ明朝" w:eastAsia="ＭＳ Ｐ明朝" w:hAnsi="ＭＳ Ｐ明朝" w:hint="eastAsia"/>
          <w:sz w:val="24"/>
          <w:szCs w:val="24"/>
        </w:rPr>
        <w:t>って</w:t>
      </w:r>
      <w:r w:rsidRPr="005C1CD2">
        <w:rPr>
          <w:rFonts w:ascii="ＭＳ Ｐ明朝" w:eastAsia="ＭＳ Ｐ明朝" w:hAnsi="ＭＳ Ｐ明朝"/>
          <w:sz w:val="24"/>
          <w:szCs w:val="24"/>
        </w:rPr>
        <w:t>死</w:t>
      </w:r>
      <w:r w:rsidR="005C1CD2" w:rsidRPr="005C1CD2">
        <w:rPr>
          <w:rFonts w:ascii="ＭＳ Ｐ明朝" w:eastAsia="ＭＳ Ｐ明朝" w:hAnsi="ＭＳ Ｐ明朝" w:hint="eastAsia"/>
          <w:sz w:val="24"/>
          <w:szCs w:val="24"/>
        </w:rPr>
        <w:t>がもたらされると</w:t>
      </w:r>
      <w:r w:rsidRPr="005C1CD2">
        <w:rPr>
          <w:rFonts w:ascii="ＭＳ Ｐ明朝" w:eastAsia="ＭＳ Ｐ明朝" w:hAnsi="ＭＳ Ｐ明朝"/>
          <w:sz w:val="24"/>
          <w:szCs w:val="24"/>
        </w:rPr>
        <w:t>考えられ</w:t>
      </w:r>
      <w:r w:rsidR="005C1CD2" w:rsidRPr="005C1CD2">
        <w:rPr>
          <w:rFonts w:ascii="ＭＳ Ｐ明朝" w:eastAsia="ＭＳ Ｐ明朝" w:hAnsi="ＭＳ Ｐ明朝" w:hint="eastAsia"/>
          <w:sz w:val="24"/>
          <w:szCs w:val="24"/>
        </w:rPr>
        <w:t>てしまう</w:t>
      </w:r>
      <w:r w:rsidRPr="005C1CD2">
        <w:rPr>
          <w:rFonts w:ascii="ＭＳ Ｐ明朝" w:eastAsia="ＭＳ Ｐ明朝" w:hAnsi="ＭＳ Ｐ明朝"/>
          <w:sz w:val="24"/>
          <w:szCs w:val="24"/>
        </w:rPr>
        <w:t>ため、少し</w:t>
      </w:r>
      <w:r w:rsidR="00122BE7" w:rsidRPr="005C1CD2">
        <w:rPr>
          <w:rFonts w:ascii="ＭＳ Ｐ明朝" w:eastAsia="ＭＳ Ｐ明朝" w:hAnsi="ＭＳ Ｐ明朝" w:hint="eastAsia"/>
          <w:sz w:val="24"/>
          <w:szCs w:val="24"/>
        </w:rPr>
        <w:t>説明</w:t>
      </w:r>
      <w:r w:rsidRPr="005C1CD2">
        <w:rPr>
          <w:rFonts w:ascii="ＭＳ Ｐ明朝" w:eastAsia="ＭＳ Ｐ明朝" w:hAnsi="ＭＳ Ｐ明朝"/>
          <w:sz w:val="24"/>
          <w:szCs w:val="24"/>
        </w:rPr>
        <w:t>が必要で</w:t>
      </w:r>
      <w:r w:rsidR="00122BE7" w:rsidRPr="005C1CD2">
        <w:rPr>
          <w:rFonts w:ascii="ＭＳ Ｐ明朝" w:eastAsia="ＭＳ Ｐ明朝" w:hAnsi="ＭＳ Ｐ明朝" w:hint="eastAsia"/>
          <w:sz w:val="24"/>
          <w:szCs w:val="24"/>
        </w:rPr>
        <w:t>す</w:t>
      </w:r>
      <w:r w:rsidRPr="005C1CD2">
        <w:rPr>
          <w:rFonts w:ascii="ＭＳ Ｐ明朝" w:eastAsia="ＭＳ Ｐ明朝" w:hAnsi="ＭＳ Ｐ明朝"/>
          <w:sz w:val="24"/>
          <w:szCs w:val="24"/>
        </w:rPr>
        <w:t>。</w:t>
      </w:r>
      <w:r w:rsidRPr="00910B11">
        <w:rPr>
          <w:rFonts w:ascii="ＭＳ Ｐ明朝" w:eastAsia="ＭＳ Ｐ明朝" w:hAnsi="ＭＳ Ｐ明朝"/>
          <w:sz w:val="24"/>
          <w:szCs w:val="24"/>
        </w:rPr>
        <w:t>この点について、最初の四つの封印の四つの</w:t>
      </w:r>
      <w:r w:rsidR="00910B11" w:rsidRPr="00910B11">
        <w:rPr>
          <w:rFonts w:ascii="ＭＳ Ｐ明朝" w:eastAsia="ＭＳ Ｐ明朝" w:hAnsi="ＭＳ Ｐ明朝" w:hint="eastAsia"/>
          <w:sz w:val="24"/>
          <w:szCs w:val="24"/>
        </w:rPr>
        <w:t>動向か</w:t>
      </w:r>
      <w:r w:rsidRPr="00910B11">
        <w:rPr>
          <w:rFonts w:ascii="ＭＳ Ｐ明朝" w:eastAsia="ＭＳ Ｐ明朝" w:hAnsi="ＭＳ Ｐ明朝"/>
          <w:sz w:val="24"/>
          <w:szCs w:val="24"/>
        </w:rPr>
        <w:t>ら生じる</w:t>
      </w:r>
      <w:r w:rsidRPr="00DB5A45">
        <w:rPr>
          <w:rFonts w:ascii="ＭＳ Ｐ明朝" w:eastAsia="ＭＳ Ｐ明朝" w:hAnsi="ＭＳ Ｐ明朝"/>
          <w:sz w:val="24"/>
          <w:szCs w:val="24"/>
        </w:rPr>
        <w:t>人口減少</w:t>
      </w:r>
      <w:r w:rsidR="00DB5A45" w:rsidRPr="00DB5A45">
        <w:rPr>
          <w:rFonts w:ascii="ＭＳ Ｐ明朝" w:eastAsia="ＭＳ Ｐ明朝" w:hAnsi="ＭＳ Ｐ明朝" w:hint="eastAsia"/>
          <w:sz w:val="24"/>
          <w:szCs w:val="24"/>
        </w:rPr>
        <w:t>によって</w:t>
      </w:r>
      <w:r w:rsidR="00C6066C">
        <w:rPr>
          <w:rFonts w:ascii="ＭＳ Ｐ明朝" w:eastAsia="ＭＳ Ｐ明朝" w:hAnsi="ＭＳ Ｐ明朝" w:hint="eastAsia"/>
          <w:sz w:val="24"/>
          <w:szCs w:val="24"/>
        </w:rPr>
        <w:t>、</w:t>
      </w:r>
      <w:r w:rsidR="00DB5A45" w:rsidRPr="00DB5A45">
        <w:rPr>
          <w:rFonts w:ascii="ＭＳ Ｐ明朝" w:eastAsia="ＭＳ Ｐ明朝" w:hAnsi="ＭＳ Ｐ明朝" w:hint="eastAsia"/>
          <w:sz w:val="24"/>
          <w:szCs w:val="24"/>
        </w:rPr>
        <w:t>このような</w:t>
      </w:r>
      <w:r w:rsidRPr="00DB5A45">
        <w:rPr>
          <w:rFonts w:ascii="ＭＳ Ｐ明朝" w:eastAsia="ＭＳ Ｐ明朝" w:hAnsi="ＭＳ Ｐ明朝"/>
          <w:sz w:val="24"/>
          <w:szCs w:val="24"/>
        </w:rPr>
        <w:t>問題</w:t>
      </w:r>
      <w:r w:rsidR="00DB5A45" w:rsidRPr="00DB5A45">
        <w:rPr>
          <w:rFonts w:ascii="ＭＳ Ｐ明朝" w:eastAsia="ＭＳ Ｐ明朝" w:hAnsi="ＭＳ Ｐ明朝" w:hint="eastAsia"/>
          <w:sz w:val="24"/>
          <w:szCs w:val="24"/>
        </w:rPr>
        <w:t>が生じると</w:t>
      </w:r>
      <w:r w:rsidRPr="00DB5A45">
        <w:rPr>
          <w:rFonts w:ascii="ＭＳ Ｐ明朝" w:eastAsia="ＭＳ Ｐ明朝" w:hAnsi="ＭＳ Ｐ明朝"/>
          <w:sz w:val="24"/>
          <w:szCs w:val="24"/>
        </w:rPr>
        <w:t>予想することは間違いではありませんが</w:t>
      </w:r>
      <w:r w:rsidRPr="00910B11">
        <w:rPr>
          <w:rFonts w:ascii="ＭＳ Ｐ明朝" w:eastAsia="ＭＳ Ｐ明朝" w:hAnsi="ＭＳ Ｐ明朝"/>
          <w:sz w:val="24"/>
          <w:szCs w:val="24"/>
        </w:rPr>
        <w:t>（</w:t>
      </w:r>
      <w:hyperlink r:id="rId967" w:anchor="7:22" w:tooltip="あなたの神、主はこれらの国民を徐々にあなたの前から追い払われるであろう。あなたはすみやかに彼らを滅ぼしつくしてはならない。そうでなければ、野の獣が増してあなたを害するであろう。 " w:history="1">
        <w:r w:rsidRPr="00910B11">
          <w:rPr>
            <w:rStyle w:val="a7"/>
            <w:rFonts w:ascii="ＭＳ Ｐ明朝" w:eastAsia="ＭＳ Ｐ明朝" w:hAnsi="ＭＳ Ｐ明朝"/>
            <w:sz w:val="24"/>
            <w:szCs w:val="24"/>
          </w:rPr>
          <w:t>申命記7</w:t>
        </w:r>
        <w:r w:rsidR="00910B11" w:rsidRPr="00910B11">
          <w:rPr>
            <w:rStyle w:val="a7"/>
            <w:rFonts w:ascii="ＭＳ Ｐ明朝" w:eastAsia="ＭＳ Ｐ明朝" w:hAnsi="ＭＳ Ｐ明朝"/>
            <w:sz w:val="24"/>
            <w:szCs w:val="24"/>
          </w:rPr>
          <w:t>章</w:t>
        </w:r>
        <w:r w:rsidRPr="00910B11">
          <w:rPr>
            <w:rStyle w:val="a7"/>
            <w:rFonts w:ascii="ＭＳ Ｐ明朝" w:eastAsia="ＭＳ Ｐ明朝" w:hAnsi="ＭＳ Ｐ明朝"/>
            <w:sz w:val="24"/>
            <w:szCs w:val="24"/>
          </w:rPr>
          <w:t>22</w:t>
        </w:r>
        <w:r w:rsidR="00910B11" w:rsidRPr="00910B11">
          <w:rPr>
            <w:rStyle w:val="a7"/>
            <w:rFonts w:ascii="ＭＳ Ｐ明朝" w:eastAsia="ＭＳ Ｐ明朝" w:hAnsi="ＭＳ Ｐ明朝"/>
            <w:sz w:val="24"/>
            <w:szCs w:val="24"/>
          </w:rPr>
          <w:t>節</w:t>
        </w:r>
      </w:hyperlink>
      <w:r w:rsidRPr="00910B11">
        <w:rPr>
          <w:rFonts w:ascii="ＭＳ Ｐ明朝" w:eastAsia="ＭＳ Ｐ明朝" w:hAnsi="ＭＳ Ｐ明朝"/>
          <w:sz w:val="24"/>
          <w:szCs w:val="24"/>
        </w:rPr>
        <w:t>参照）、野生動物による死は、戦争、社会の衰退、経済の破</w:t>
      </w:r>
      <w:r w:rsidRPr="00910B11">
        <w:rPr>
          <w:rFonts w:ascii="ＭＳ Ｐ明朝" w:eastAsia="ＭＳ Ｐ明朝" w:hAnsi="ＭＳ Ｐ明朝" w:hint="eastAsia"/>
          <w:sz w:val="24"/>
          <w:szCs w:val="24"/>
        </w:rPr>
        <w:t>局、疫病による死と比較すれば、ほとんど間違いなく微々たるものでしょう。</w:t>
      </w:r>
      <w:r w:rsidR="00E827F7" w:rsidRPr="00447E7A">
        <w:rPr>
          <w:rFonts w:ascii="ＭＳ Ｐ明朝" w:eastAsia="ＭＳ Ｐ明朝" w:hAnsi="ＭＳ Ｐ明朝" w:hint="eastAsia"/>
          <w:sz w:val="24"/>
          <w:szCs w:val="24"/>
        </w:rPr>
        <w:t>さらに言えば、</w:t>
      </w:r>
      <w:r w:rsidR="00E827F7" w:rsidRPr="00E827F7">
        <w:rPr>
          <w:rFonts w:ascii="ＭＳ Ｐ明朝" w:eastAsia="ＭＳ Ｐ明朝" w:hAnsi="ＭＳ Ｐ明朝" w:hint="eastAsia"/>
          <w:sz w:val="24"/>
          <w:szCs w:val="24"/>
        </w:rPr>
        <w:t>反キリストの政策の動向に関する具体的な描写のどこにも（つまり、四騎士の個々の描写の中にも）、「野獣」の存在はほのめかされてさえいません。</w:t>
      </w:r>
      <w:r w:rsidR="00E827F7">
        <w:rPr>
          <w:rFonts w:ascii="ＭＳ Ｐ明朝" w:eastAsia="ＭＳ Ｐ明朝" w:hAnsi="ＭＳ Ｐ明朝"/>
          <w:sz w:val="24"/>
          <w:szCs w:val="24"/>
        </w:rPr>
        <w:fldChar w:fldCharType="begin"/>
      </w:r>
      <w:r w:rsidR="00E827F7">
        <w:rPr>
          <w:rFonts w:ascii="ＭＳ Ｐ明朝" w:eastAsia="ＭＳ Ｐ明朝" w:hAnsi="ＭＳ Ｐ明朝" w:hint="eastAsia"/>
          <w:sz w:val="24"/>
          <w:szCs w:val="24"/>
        </w:rPr>
        <w:instrText>HYPERLINK "https://jpn.bible/kougo/ezek"</w:instrText>
      </w:r>
      <w:r w:rsidR="00E827F7">
        <w:rPr>
          <w:rFonts w:ascii="ＭＳ Ｐ明朝" w:eastAsia="ＭＳ Ｐ明朝" w:hAnsi="ＭＳ Ｐ明朝"/>
          <w:sz w:val="24"/>
          <w:szCs w:val="24"/>
        </w:rPr>
        <w:instrText xml:space="preserve"> \l "14:21" \o "</w:instrText>
      </w:r>
      <w:r w:rsidR="00E827F7">
        <w:rPr>
          <w:rFonts w:ascii="ＭＳ Ｐ明朝" w:eastAsia="ＭＳ Ｐ明朝" w:hAnsi="ＭＳ Ｐ明朝" w:hint="eastAsia"/>
          <w:sz w:val="24"/>
          <w:szCs w:val="24"/>
        </w:rPr>
        <w:instrText>主なる神はこう言われる、わたしが人と獣とを地から断つために、つるぎと、ききんと、悪しき獣と、疫病との四つのきびしい罰をエルサレムに送る時はどうであろうか。</w:instrText>
      </w:r>
      <w:r w:rsidR="00E827F7">
        <w:rPr>
          <w:rFonts w:ascii="ＭＳ Ｐ明朝" w:eastAsia="ＭＳ Ｐ明朝" w:hAnsi="ＭＳ Ｐ明朝"/>
          <w:sz w:val="24"/>
          <w:szCs w:val="24"/>
        </w:rPr>
        <w:instrText xml:space="preserve"> "</w:instrText>
      </w:r>
      <w:r w:rsidR="00E827F7">
        <w:rPr>
          <w:rFonts w:ascii="ＭＳ Ｐ明朝" w:eastAsia="ＭＳ Ｐ明朝" w:hAnsi="ＭＳ Ｐ明朝"/>
          <w:sz w:val="24"/>
          <w:szCs w:val="24"/>
        </w:rPr>
      </w:r>
      <w:r w:rsidR="00E827F7">
        <w:rPr>
          <w:rFonts w:ascii="ＭＳ Ｐ明朝" w:eastAsia="ＭＳ Ｐ明朝" w:hAnsi="ＭＳ Ｐ明朝"/>
          <w:sz w:val="24"/>
          <w:szCs w:val="24"/>
        </w:rPr>
        <w:fldChar w:fldCharType="separate"/>
      </w:r>
      <w:r w:rsidRPr="00E827F7">
        <w:rPr>
          <w:rStyle w:val="a7"/>
          <w:rFonts w:ascii="ＭＳ Ｐ明朝" w:eastAsia="ＭＳ Ｐ明朝" w:hAnsi="ＭＳ Ｐ明朝" w:hint="eastAsia"/>
          <w:sz w:val="24"/>
          <w:szCs w:val="24"/>
        </w:rPr>
        <w:t>エゼキエル書</w:t>
      </w:r>
      <w:r w:rsidRPr="00E827F7">
        <w:rPr>
          <w:rStyle w:val="a7"/>
          <w:rFonts w:ascii="ＭＳ Ｐ明朝" w:eastAsia="ＭＳ Ｐ明朝" w:hAnsi="ＭＳ Ｐ明朝"/>
          <w:sz w:val="24"/>
          <w:szCs w:val="24"/>
        </w:rPr>
        <w:t>14</w:t>
      </w:r>
      <w:r w:rsidR="00E827F7" w:rsidRPr="00E827F7">
        <w:rPr>
          <w:rStyle w:val="a7"/>
          <w:rFonts w:ascii="ＭＳ Ｐ明朝" w:eastAsia="ＭＳ Ｐ明朝" w:hAnsi="ＭＳ Ｐ明朝"/>
          <w:sz w:val="24"/>
          <w:szCs w:val="24"/>
        </w:rPr>
        <w:t>章</w:t>
      </w:r>
      <w:r w:rsidRPr="00E827F7">
        <w:rPr>
          <w:rStyle w:val="a7"/>
          <w:rFonts w:ascii="ＭＳ Ｐ明朝" w:eastAsia="ＭＳ Ｐ明朝" w:hAnsi="ＭＳ Ｐ明朝"/>
          <w:sz w:val="24"/>
          <w:szCs w:val="24"/>
        </w:rPr>
        <w:t>21</w:t>
      </w:r>
      <w:r w:rsidR="00E827F7" w:rsidRPr="00E827F7">
        <w:rPr>
          <w:rStyle w:val="a7"/>
          <w:rFonts w:ascii="ＭＳ Ｐ明朝" w:eastAsia="ＭＳ Ｐ明朝" w:hAnsi="ＭＳ Ｐ明朝"/>
          <w:sz w:val="24"/>
          <w:szCs w:val="24"/>
        </w:rPr>
        <w:t>節</w:t>
      </w:r>
      <w:r w:rsidR="00E827F7">
        <w:rPr>
          <w:rFonts w:ascii="ＭＳ Ｐ明朝" w:eastAsia="ＭＳ Ｐ明朝" w:hAnsi="ＭＳ Ｐ明朝"/>
          <w:sz w:val="24"/>
          <w:szCs w:val="24"/>
        </w:rPr>
        <w:fldChar w:fldCharType="end"/>
      </w:r>
      <w:r w:rsidRPr="00447E7A">
        <w:rPr>
          <w:rFonts w:ascii="ＭＳ Ｐ明朝" w:eastAsia="ＭＳ Ｐ明朝" w:hAnsi="ＭＳ Ｐ明朝"/>
          <w:sz w:val="24"/>
          <w:szCs w:val="24"/>
        </w:rPr>
        <w:t>のような聖句が</w:t>
      </w:r>
      <w:r w:rsidR="00DB5A45">
        <w:rPr>
          <w:rFonts w:ascii="ＭＳ Ｐ明朝" w:eastAsia="ＭＳ Ｐ明朝" w:hAnsi="ＭＳ Ｐ明朝" w:hint="eastAsia"/>
          <w:sz w:val="24"/>
          <w:szCs w:val="24"/>
        </w:rPr>
        <w:t>比較されて</w:t>
      </w:r>
      <w:r w:rsidRPr="00447E7A">
        <w:rPr>
          <w:rFonts w:ascii="ＭＳ Ｐ明朝" w:eastAsia="ＭＳ Ｐ明朝" w:hAnsi="ＭＳ Ｐ明朝"/>
          <w:sz w:val="24"/>
          <w:szCs w:val="24"/>
        </w:rPr>
        <w:t>よく引用され</w:t>
      </w:r>
      <w:r w:rsidR="00E827F7">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が、</w:t>
      </w:r>
      <w:r w:rsidR="00E827F7" w:rsidRPr="00E827F7">
        <w:rPr>
          <w:rFonts w:ascii="ＭＳ Ｐ明朝" w:eastAsia="ＭＳ Ｐ明朝" w:hAnsi="ＭＳ Ｐ明朝" w:hint="eastAsia"/>
          <w:sz w:val="24"/>
          <w:szCs w:val="24"/>
        </w:rPr>
        <w:t>農耕が営まれている人口の少ない古代イスラエルと、都市化が進み、人口の多い現代ヨーロッパ（これらの傾向が最初に当てはまる反キリストの王国：すぐ下を参照）を並べて見るのは、まさに「リンゴとオレンジ」と</w:t>
      </w:r>
      <w:r w:rsidR="00C6066C">
        <w:rPr>
          <w:rFonts w:ascii="ＭＳ Ｐ明朝" w:eastAsia="ＭＳ Ｐ明朝" w:hAnsi="ＭＳ Ｐ明朝" w:hint="eastAsia"/>
          <w:sz w:val="24"/>
          <w:szCs w:val="24"/>
        </w:rPr>
        <w:t>を</w:t>
      </w:r>
      <w:r w:rsidR="00E827F7" w:rsidRPr="00E827F7">
        <w:rPr>
          <w:rFonts w:ascii="ＭＳ Ｐ明朝" w:eastAsia="ＭＳ Ｐ明朝" w:hAnsi="ＭＳ Ｐ明朝" w:hint="eastAsia"/>
          <w:sz w:val="24"/>
          <w:szCs w:val="24"/>
        </w:rPr>
        <w:t>比較しているようなものです。</w:t>
      </w:r>
      <w:r w:rsidRPr="00447E7A">
        <w:rPr>
          <w:rFonts w:ascii="ＭＳ Ｐ明朝" w:eastAsia="ＭＳ Ｐ明朝" w:hAnsi="ＭＳ Ｐ明朝"/>
          <w:sz w:val="24"/>
          <w:szCs w:val="24"/>
        </w:rPr>
        <w:t>さらに、最初の四つの封印の四騎</w:t>
      </w:r>
      <w:r w:rsidR="00E827F7">
        <w:rPr>
          <w:rFonts w:ascii="ＭＳ Ｐ明朝" w:eastAsia="ＭＳ Ｐ明朝" w:hAnsi="ＭＳ Ｐ明朝" w:hint="eastAsia"/>
          <w:sz w:val="24"/>
          <w:szCs w:val="24"/>
        </w:rPr>
        <w:t>兵</w:t>
      </w:r>
      <w:r w:rsidRPr="00447E7A">
        <w:rPr>
          <w:rFonts w:ascii="ＭＳ Ｐ明朝" w:eastAsia="ＭＳ Ｐ明朝" w:hAnsi="ＭＳ Ｐ明朝"/>
          <w:sz w:val="24"/>
          <w:szCs w:val="24"/>
        </w:rPr>
        <w:t>は、反キリストの悪魔的な活動から生じる傾向を</w:t>
      </w:r>
      <w:r w:rsidRPr="00447E7A">
        <w:rPr>
          <w:rFonts w:ascii="ＭＳ Ｐ明朝" w:eastAsia="ＭＳ Ｐ明朝" w:hAnsi="ＭＳ Ｐ明朝" w:hint="eastAsia"/>
          <w:sz w:val="24"/>
          <w:szCs w:val="24"/>
        </w:rPr>
        <w:t>象徴しており、それ自体は神の裁きでは</w:t>
      </w:r>
      <w:r w:rsidR="00E27A19">
        <w:rPr>
          <w:rFonts w:ascii="ＭＳ Ｐ明朝" w:eastAsia="ＭＳ Ｐ明朝" w:hAnsi="ＭＳ Ｐ明朝" w:hint="eastAsia"/>
          <w:sz w:val="24"/>
          <w:szCs w:val="24"/>
        </w:rPr>
        <w:t>ない</w:t>
      </w:r>
      <w:r w:rsidRPr="00447E7A">
        <w:rPr>
          <w:rFonts w:ascii="ＭＳ Ｐ明朝" w:eastAsia="ＭＳ Ｐ明朝" w:hAnsi="ＭＳ Ｐ明朝" w:hint="eastAsia"/>
          <w:sz w:val="24"/>
          <w:szCs w:val="24"/>
        </w:rPr>
        <w:t>（</w:t>
      </w:r>
      <w:hyperlink r:id="rId968" w:anchor="14:21" w:tooltip="主なる神はこう言われる、わたしが人と獣とを地から断つために、つるぎと、ききんと、悪しき獣と、疫病との四つのきびしい罰をエルサレムに送る時はどうであろうか。 " w:history="1">
        <w:r w:rsidR="00E27A19" w:rsidRPr="00E827F7">
          <w:rPr>
            <w:rStyle w:val="a7"/>
            <w:rFonts w:ascii="ＭＳ Ｐ明朝" w:eastAsia="ＭＳ Ｐ明朝" w:hAnsi="ＭＳ Ｐ明朝" w:hint="eastAsia"/>
            <w:sz w:val="24"/>
            <w:szCs w:val="24"/>
          </w:rPr>
          <w:t>エゼキエル書</w:t>
        </w:r>
        <w:r w:rsidR="00E27A19" w:rsidRPr="00E827F7">
          <w:rPr>
            <w:rStyle w:val="a7"/>
            <w:rFonts w:ascii="ＭＳ Ｐ明朝" w:eastAsia="ＭＳ Ｐ明朝" w:hAnsi="ＭＳ Ｐ明朝"/>
            <w:sz w:val="24"/>
            <w:szCs w:val="24"/>
          </w:rPr>
          <w:t>14章21節</w:t>
        </w:r>
      </w:hyperlink>
      <w:r w:rsidR="00E27A19">
        <w:rPr>
          <w:rFonts w:ascii="ＭＳ Ｐ明朝" w:eastAsia="ＭＳ Ｐ明朝" w:hAnsi="ＭＳ Ｐ明朝" w:hint="eastAsia"/>
          <w:sz w:val="24"/>
          <w:szCs w:val="24"/>
        </w:rPr>
        <w:t>において</w:t>
      </w:r>
      <w:r w:rsidRPr="00447E7A">
        <w:rPr>
          <w:rFonts w:ascii="ＭＳ Ｐ明朝" w:eastAsia="ＭＳ Ｐ明朝" w:hAnsi="ＭＳ Ｐ明朝"/>
          <w:sz w:val="24"/>
          <w:szCs w:val="24"/>
        </w:rPr>
        <w:t>は確かにそう</w:t>
      </w:r>
      <w:r w:rsidR="00E27A19">
        <w:rPr>
          <w:rFonts w:ascii="ＭＳ Ｐ明朝" w:eastAsia="ＭＳ Ｐ明朝" w:hAnsi="ＭＳ Ｐ明朝" w:hint="eastAsia"/>
          <w:sz w:val="24"/>
          <w:szCs w:val="24"/>
        </w:rPr>
        <w:t>＜神の裁き＞です</w:t>
      </w:r>
      <w:r w:rsidRPr="00447E7A">
        <w:rPr>
          <w:rFonts w:ascii="ＭＳ Ｐ明朝" w:eastAsia="ＭＳ Ｐ明朝" w:hAnsi="ＭＳ Ｐ明朝"/>
          <w:sz w:val="24"/>
          <w:szCs w:val="24"/>
        </w:rPr>
        <w:t>）ので、この間違った比較はさらに無意味なものとなっていることも忘れては</w:t>
      </w:r>
      <w:r w:rsidR="00E27A19">
        <w:rPr>
          <w:rFonts w:ascii="ＭＳ Ｐ明朝" w:eastAsia="ＭＳ Ｐ明朝" w:hAnsi="ＭＳ Ｐ明朝" w:hint="eastAsia"/>
          <w:sz w:val="24"/>
          <w:szCs w:val="24"/>
        </w:rPr>
        <w:t>いけません</w:t>
      </w:r>
      <w:r w:rsidRPr="00447E7A">
        <w:rPr>
          <w:rFonts w:ascii="ＭＳ Ｐ明朝" w:eastAsia="ＭＳ Ｐ明朝" w:hAnsi="ＭＳ Ｐ明朝"/>
          <w:sz w:val="24"/>
          <w:szCs w:val="24"/>
        </w:rPr>
        <w:t>。なぜなら、今は抑制されている悪魔とその反キリストですが、巻物とその封印が開かれる日</w:t>
      </w:r>
      <w:r w:rsidRPr="00447E7A">
        <w:rPr>
          <w:rFonts w:ascii="ＭＳ Ｐ明朝" w:eastAsia="ＭＳ Ｐ明朝" w:hAnsi="ＭＳ Ｐ明朝"/>
          <w:sz w:val="24"/>
          <w:szCs w:val="24"/>
        </w:rPr>
        <w:lastRenderedPageBreak/>
        <w:t>が来れば、その破壊的な政策を解き放つことが許されるからです（</w:t>
      </w:r>
      <w:hyperlink r:id="rId969" w:anchor="2:3" w:tooltip="(1)しかし、このことは知っておかねばならない。終りの時には、苦難の時代が来る。  (2) その時、人々は自分を愛する者、金を愛する者、大言壮語する者、高慢な者、神をそしる者、親に逆らう者、恩を知らぬ者、神聖を汚す者、(3) 無情な者、融和しない者、そしる者、無節制な者、粗暴な者、善を好まない者、(4)裏切り者、乱暴者、高言をする者、神よりも快楽を愛する者..." w:history="1">
        <w:r w:rsidR="00E27A19" w:rsidRPr="002A7AA7">
          <w:rPr>
            <w:rStyle w:val="a7"/>
            <w:rFonts w:ascii="ＭＳ Ｐ明朝" w:eastAsia="ＭＳ Ｐ明朝" w:hAnsi="ＭＳ Ｐ明朝"/>
            <w:sz w:val="24"/>
            <w:szCs w:val="24"/>
          </w:rPr>
          <w:t>第二</w:t>
        </w:r>
        <w:r w:rsidRPr="002A7AA7">
          <w:rPr>
            <w:rStyle w:val="a7"/>
            <w:rFonts w:ascii="ＭＳ Ｐ明朝" w:eastAsia="ＭＳ Ｐ明朝" w:hAnsi="ＭＳ Ｐ明朝"/>
            <w:sz w:val="24"/>
            <w:szCs w:val="24"/>
          </w:rPr>
          <w:t>テサ</w:t>
        </w:r>
        <w:r w:rsidR="00E27A19" w:rsidRPr="002A7AA7">
          <w:rPr>
            <w:rStyle w:val="a7"/>
            <w:rFonts w:ascii="ＭＳ Ｐ明朝" w:eastAsia="ＭＳ Ｐ明朝" w:hAnsi="ＭＳ Ｐ明朝"/>
            <w:sz w:val="24"/>
            <w:szCs w:val="24"/>
          </w:rPr>
          <w:t>ロニケ</w:t>
        </w:r>
        <w:r w:rsidRPr="002A7AA7">
          <w:rPr>
            <w:rStyle w:val="a7"/>
            <w:rFonts w:ascii="ＭＳ Ｐ明朝" w:eastAsia="ＭＳ Ｐ明朝" w:hAnsi="ＭＳ Ｐ明朝"/>
            <w:sz w:val="24"/>
            <w:szCs w:val="24"/>
          </w:rPr>
          <w:t>2</w:t>
        </w:r>
        <w:r w:rsidR="00E27A19" w:rsidRPr="002A7AA7">
          <w:rPr>
            <w:rStyle w:val="a7"/>
            <w:rFonts w:ascii="ＭＳ Ｐ明朝" w:eastAsia="ＭＳ Ｐ明朝" w:hAnsi="ＭＳ Ｐ明朝"/>
            <w:sz w:val="24"/>
            <w:szCs w:val="24"/>
          </w:rPr>
          <w:t>章</w:t>
        </w:r>
        <w:r w:rsidRPr="002A7AA7">
          <w:rPr>
            <w:rStyle w:val="a7"/>
            <w:rFonts w:ascii="ＭＳ Ｐ明朝" w:eastAsia="ＭＳ Ｐ明朝" w:hAnsi="ＭＳ Ｐ明朝"/>
            <w:sz w:val="24"/>
            <w:szCs w:val="24"/>
          </w:rPr>
          <w:t>3-12</w:t>
        </w:r>
        <w:r w:rsidR="00E27A19" w:rsidRPr="002A7AA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p>
    <w:p w14:paraId="7634A080" w14:textId="77777777" w:rsidR="00F405EB" w:rsidRPr="00447E7A" w:rsidRDefault="00F405EB" w:rsidP="00F405EB">
      <w:pPr>
        <w:rPr>
          <w:rFonts w:ascii="ＭＳ Ｐ明朝" w:eastAsia="ＭＳ Ｐ明朝" w:hAnsi="ＭＳ Ｐ明朝"/>
          <w:sz w:val="24"/>
          <w:szCs w:val="24"/>
        </w:rPr>
      </w:pPr>
    </w:p>
    <w:p w14:paraId="5BFE33E0" w14:textId="3A63FACC" w:rsidR="00F405EB" w:rsidRPr="00447E7A" w:rsidRDefault="00F405EB" w:rsidP="009B66C8">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もし、上記の</w:t>
      </w:r>
      <w:r w:rsidRPr="00447E7A">
        <w:rPr>
          <w:rFonts w:ascii="ＭＳ Ｐ明朝" w:eastAsia="ＭＳ Ｐ明朝" w:hAnsi="ＭＳ Ｐ明朝"/>
          <w:sz w:val="24"/>
          <w:szCs w:val="24"/>
        </w:rPr>
        <w:t>8節の「獣」（ギリシャ語のテリオン：</w:t>
      </w:r>
      <w:proofErr w:type="spellStart"/>
      <w:r w:rsidRPr="00447E7A">
        <w:rPr>
          <w:rFonts w:ascii="ＭＳ Ｐ明朝" w:eastAsia="ＭＳ Ｐ明朝" w:hAnsi="ＭＳ Ｐ明朝"/>
          <w:sz w:val="24"/>
          <w:szCs w:val="24"/>
        </w:rPr>
        <w:t>θηρίον</w:t>
      </w:r>
      <w:proofErr w:type="spellEnd"/>
      <w:r w:rsidRPr="00447E7A">
        <w:rPr>
          <w:rFonts w:ascii="ＭＳ Ｐ明朝" w:eastAsia="ＭＳ Ｐ明朝" w:hAnsi="ＭＳ Ｐ明朝"/>
          <w:sz w:val="24"/>
          <w:szCs w:val="24"/>
        </w:rPr>
        <w:t>）という言葉が文字通りの野生動物を指すとすれば、それは黙示録に登場する数十の例の中で唯一の例</w:t>
      </w:r>
      <w:r w:rsidR="002A7AA7">
        <w:rPr>
          <w:rFonts w:ascii="ＭＳ Ｐ明朝" w:eastAsia="ＭＳ Ｐ明朝" w:hAnsi="ＭＳ Ｐ明朝" w:hint="eastAsia"/>
          <w:sz w:val="24"/>
          <w:szCs w:val="24"/>
        </w:rPr>
        <w:t>外</w:t>
      </w:r>
      <w:r w:rsidRPr="00447E7A">
        <w:rPr>
          <w:rFonts w:ascii="ＭＳ Ｐ明朝" w:eastAsia="ＭＳ Ｐ明朝" w:hAnsi="ＭＳ Ｐ明朝"/>
          <w:sz w:val="24"/>
          <w:szCs w:val="24"/>
        </w:rPr>
        <w:t>となるでしょう。なぜなら、「獣」の他の多くの用例では、反キリストかその偽預言者を指しているからです（</w:t>
      </w:r>
      <w:hyperlink r:id="rId970" w:anchor="13:1" w:tooltip="(12:18) (そして、海の砂の上に立った。) わたしはまた、一匹の獣が海から上って来るのを見た。それには角が十本、頭が七つあり、それらの角には十の冠があって、頭には神を汚す名がついていた。 " w:history="1">
        <w:r w:rsidR="002A7AA7" w:rsidRPr="00831B76">
          <w:rPr>
            <w:rStyle w:val="a7"/>
            <w:rFonts w:ascii="ＭＳ Ｐ明朝" w:eastAsia="ＭＳ Ｐ明朝" w:hAnsi="ＭＳ Ｐ明朝"/>
            <w:sz w:val="24"/>
            <w:szCs w:val="24"/>
          </w:rPr>
          <w:t>黙示録</w:t>
        </w:r>
        <w:r w:rsidRPr="00831B76">
          <w:rPr>
            <w:rStyle w:val="a7"/>
            <w:rFonts w:ascii="ＭＳ Ｐ明朝" w:eastAsia="ＭＳ Ｐ明朝" w:hAnsi="ＭＳ Ｐ明朝"/>
            <w:sz w:val="24"/>
            <w:szCs w:val="24"/>
          </w:rPr>
          <w:t>13</w:t>
        </w:r>
        <w:r w:rsidR="002A7AA7" w:rsidRPr="00831B76">
          <w:rPr>
            <w:rStyle w:val="a7"/>
            <w:rFonts w:ascii="ＭＳ Ｐ明朝" w:eastAsia="ＭＳ Ｐ明朝" w:hAnsi="ＭＳ Ｐ明朝"/>
            <w:sz w:val="24"/>
            <w:szCs w:val="24"/>
          </w:rPr>
          <w:t>章</w:t>
        </w:r>
        <w:r w:rsidRPr="00831B76">
          <w:rPr>
            <w:rStyle w:val="a7"/>
            <w:rFonts w:ascii="ＭＳ Ｐ明朝" w:eastAsia="ＭＳ Ｐ明朝" w:hAnsi="ＭＳ Ｐ明朝"/>
            <w:sz w:val="24"/>
            <w:szCs w:val="24"/>
          </w:rPr>
          <w:t>1</w:t>
        </w:r>
        <w:r w:rsidR="002A7AA7" w:rsidRPr="00831B76">
          <w:rPr>
            <w:rStyle w:val="a7"/>
            <w:rFonts w:ascii="ＭＳ Ｐ明朝" w:eastAsia="ＭＳ Ｐ明朝" w:hAnsi="ＭＳ Ｐ明朝"/>
            <w:sz w:val="24"/>
            <w:szCs w:val="24"/>
          </w:rPr>
          <w:t>節</w:t>
        </w:r>
      </w:hyperlink>
      <w:r w:rsidR="002A7AA7">
        <w:rPr>
          <w:rFonts w:ascii="ＭＳ Ｐ明朝" w:eastAsia="ＭＳ Ｐ明朝" w:hAnsi="ＭＳ Ｐ明朝" w:hint="eastAsia"/>
          <w:sz w:val="24"/>
          <w:szCs w:val="24"/>
        </w:rPr>
        <w:t>と</w:t>
      </w:r>
      <w:hyperlink r:id="rId971" w:anchor="13:11" w:tooltip="わたしはまた、ほかの獣が地から上って来るのを見た。それには小羊のような角が二つあって、龍のように物を言った。 " w:history="1">
        <w:r w:rsidRPr="00831B76">
          <w:rPr>
            <w:rStyle w:val="a7"/>
            <w:rFonts w:ascii="ＭＳ Ｐ明朝" w:eastAsia="ＭＳ Ｐ明朝" w:hAnsi="ＭＳ Ｐ明朝"/>
            <w:sz w:val="24"/>
            <w:szCs w:val="24"/>
          </w:rPr>
          <w:t>13</w:t>
        </w:r>
        <w:r w:rsidR="002A7AA7" w:rsidRPr="00831B76">
          <w:rPr>
            <w:rStyle w:val="a7"/>
            <w:rFonts w:ascii="ＭＳ Ｐ明朝" w:eastAsia="ＭＳ Ｐ明朝" w:hAnsi="ＭＳ Ｐ明朝"/>
            <w:sz w:val="24"/>
            <w:szCs w:val="24"/>
          </w:rPr>
          <w:t>章</w:t>
        </w:r>
        <w:r w:rsidRPr="00831B76">
          <w:rPr>
            <w:rStyle w:val="a7"/>
            <w:rFonts w:ascii="ＭＳ Ｐ明朝" w:eastAsia="ＭＳ Ｐ明朝" w:hAnsi="ＭＳ Ｐ明朝"/>
            <w:sz w:val="24"/>
            <w:szCs w:val="24"/>
          </w:rPr>
          <w:t>11</w:t>
        </w:r>
        <w:r w:rsidR="002A7AA7" w:rsidRPr="00831B76">
          <w:rPr>
            <w:rStyle w:val="a7"/>
            <w:rFonts w:ascii="ＭＳ Ｐ明朝" w:eastAsia="ＭＳ Ｐ明朝" w:hAnsi="ＭＳ Ｐ明朝"/>
            <w:sz w:val="24"/>
            <w:szCs w:val="24"/>
          </w:rPr>
          <w:t>節</w:t>
        </w:r>
      </w:hyperlink>
      <w:r w:rsidR="002A7AA7">
        <w:rPr>
          <w:rFonts w:ascii="ＭＳ Ｐ明朝" w:eastAsia="ＭＳ Ｐ明朝" w:hAnsi="ＭＳ Ｐ明朝" w:hint="eastAsia"/>
          <w:sz w:val="24"/>
          <w:szCs w:val="24"/>
        </w:rPr>
        <w:t>--「来たる艱難期第５部」</w:t>
      </w:r>
      <w:r w:rsidRPr="00447E7A">
        <w:rPr>
          <w:rFonts w:ascii="ＭＳ Ｐ明朝" w:eastAsia="ＭＳ Ｐ明朝" w:hAnsi="ＭＳ Ｐ明朝"/>
          <w:sz w:val="24"/>
          <w:szCs w:val="24"/>
        </w:rPr>
        <w:t>参照）。さらに、ギリシャ語の前置詞ヒポ（</w:t>
      </w:r>
      <w:r w:rsidRPr="00447E7A">
        <w:rPr>
          <w:rFonts w:ascii="Times New Roman" w:eastAsia="ＭＳ Ｐ明朝" w:hAnsi="Times New Roman" w:cs="Times New Roman"/>
          <w:sz w:val="24"/>
          <w:szCs w:val="24"/>
        </w:rPr>
        <w:t>ὑ</w:t>
      </w:r>
      <w:r w:rsidRPr="00447E7A">
        <w:rPr>
          <w:rFonts w:ascii="ＭＳ Ｐ明朝" w:eastAsia="ＭＳ Ｐ明朝" w:hAnsi="ＭＳ Ｐ明朝"/>
          <w:sz w:val="24"/>
          <w:szCs w:val="24"/>
        </w:rPr>
        <w:t>πό：上記の「</w:t>
      </w:r>
      <w:r w:rsidRPr="002A7AA7">
        <w:rPr>
          <w:rFonts w:ascii="BIZ UDPゴシック" w:eastAsia="BIZ UDPゴシック" w:hAnsi="BIZ UDPゴシック"/>
          <w:sz w:val="24"/>
          <w:szCs w:val="24"/>
        </w:rPr>
        <w:t>の手</w:t>
      </w:r>
      <w:r w:rsidR="002A7AA7" w:rsidRPr="002A7AA7">
        <w:rPr>
          <w:rFonts w:ascii="BIZ UDPゴシック" w:eastAsia="BIZ UDPゴシック" w:hAnsi="BIZ UDPゴシック" w:hint="eastAsia"/>
          <w:sz w:val="24"/>
          <w:szCs w:val="24"/>
        </w:rPr>
        <w:t>で</w:t>
      </w:r>
      <w:r w:rsidRPr="00447E7A">
        <w:rPr>
          <w:rFonts w:ascii="ＭＳ Ｐ明朝" w:eastAsia="ＭＳ Ｐ明朝" w:hAnsi="ＭＳ Ｐ明朝"/>
          <w:sz w:val="24"/>
          <w:szCs w:val="24"/>
        </w:rPr>
        <w:t>」と訳される）は、通常、道具ではなく人間の</w:t>
      </w:r>
      <w:r w:rsidR="002A7AA7">
        <w:rPr>
          <w:rFonts w:ascii="ＭＳ Ｐ明朝" w:eastAsia="ＭＳ Ｐ明朝" w:hAnsi="ＭＳ Ｐ明朝" w:hint="eastAsia"/>
          <w:sz w:val="24"/>
          <w:szCs w:val="24"/>
        </w:rPr>
        <w:t>エージェント（</w:t>
      </w:r>
      <w:r w:rsidRPr="00447E7A">
        <w:rPr>
          <w:rFonts w:ascii="ＭＳ Ｐ明朝" w:eastAsia="ＭＳ Ｐ明朝" w:hAnsi="ＭＳ Ｐ明朝"/>
          <w:sz w:val="24"/>
          <w:szCs w:val="24"/>
        </w:rPr>
        <w:t>代理</w:t>
      </w:r>
      <w:r w:rsidR="002A7AA7">
        <w:rPr>
          <w:rFonts w:ascii="ＭＳ Ｐ明朝" w:eastAsia="ＭＳ Ｐ明朝" w:hAnsi="ＭＳ Ｐ明朝" w:hint="eastAsia"/>
          <w:sz w:val="24"/>
          <w:szCs w:val="24"/>
        </w:rPr>
        <w:t>/存在）</w:t>
      </w:r>
      <w:r w:rsidRPr="00447E7A">
        <w:rPr>
          <w:rFonts w:ascii="ＭＳ Ｐ明朝" w:eastAsia="ＭＳ Ｐ明朝" w:hAnsi="ＭＳ Ｐ明朝"/>
          <w:sz w:val="24"/>
          <w:szCs w:val="24"/>
        </w:rPr>
        <w:t>にのみ使われ、物や動物ではなく、人間に適切に使われ</w:t>
      </w:r>
      <w:r w:rsidR="002A7AA7">
        <w:rPr>
          <w:rFonts w:ascii="ＭＳ Ｐ明朝" w:eastAsia="ＭＳ Ｐ明朝" w:hAnsi="ＭＳ Ｐ明朝" w:hint="eastAsia"/>
          <w:sz w:val="24"/>
          <w:szCs w:val="24"/>
        </w:rPr>
        <w:t>るもので</w:t>
      </w:r>
      <w:r w:rsidRPr="00447E7A">
        <w:rPr>
          <w:rFonts w:ascii="ＭＳ Ｐ明朝" w:eastAsia="ＭＳ Ｐ明朝" w:hAnsi="ＭＳ Ｐ明朝"/>
          <w:sz w:val="24"/>
          <w:szCs w:val="24"/>
        </w:rPr>
        <w:t>す。つまり、</w:t>
      </w:r>
      <w:r w:rsidR="003209CB" w:rsidRPr="009E37DA">
        <w:rPr>
          <w:rFonts w:ascii="ＭＳ Ｐ明朝" w:eastAsia="ＭＳ Ｐ明朝" w:hAnsi="ＭＳ Ｐ明朝" w:hint="eastAsia"/>
          <w:sz w:val="24"/>
          <w:szCs w:val="24"/>
        </w:rPr>
        <w:t>「</w:t>
      </w:r>
      <w:r w:rsidR="003209CB" w:rsidRPr="003209CB">
        <w:rPr>
          <w:rFonts w:ascii="BIZ UDPゴシック" w:eastAsia="BIZ UDPゴシック" w:hAnsi="BIZ UDPゴシック" w:hint="eastAsia"/>
          <w:sz w:val="24"/>
          <w:szCs w:val="24"/>
        </w:rPr>
        <w:t>の手で</w:t>
      </w:r>
      <w:r w:rsidR="003209CB">
        <w:rPr>
          <w:rFonts w:ascii="ＭＳ Ｐ明朝" w:eastAsia="ＭＳ Ｐ明朝" w:hAnsi="ＭＳ Ｐ明朝" w:hint="eastAsia"/>
          <w:sz w:val="24"/>
          <w:szCs w:val="24"/>
        </w:rPr>
        <w:t>」</w:t>
      </w:r>
      <w:r w:rsidRPr="00447E7A">
        <w:rPr>
          <w:rFonts w:ascii="ＭＳ Ｐ明朝" w:eastAsia="ＭＳ Ｐ明朝" w:hAnsi="ＭＳ Ｐ明朝"/>
          <w:sz w:val="24"/>
          <w:szCs w:val="24"/>
        </w:rPr>
        <w:t>は、実際の野生動物ではなく、</w:t>
      </w:r>
      <w:r w:rsidR="003209CB">
        <w:rPr>
          <w:rFonts w:ascii="ＭＳ Ｐ明朝" w:eastAsia="ＭＳ Ｐ明朝" w:hAnsi="ＭＳ Ｐ明朝" w:hint="eastAsia"/>
          <w:sz w:val="24"/>
          <w:szCs w:val="24"/>
        </w:rPr>
        <w:t>「</w:t>
      </w:r>
      <w:r w:rsidR="003209CB" w:rsidRPr="003209CB">
        <w:rPr>
          <w:rFonts w:ascii="BIZ UDPゴシック" w:eastAsia="BIZ UDPゴシック" w:hAnsi="BIZ UDPゴシック" w:hint="eastAsia"/>
          <w:sz w:val="24"/>
          <w:szCs w:val="24"/>
        </w:rPr>
        <w:t>獣</w:t>
      </w:r>
      <w:r w:rsidR="003209CB">
        <w:rPr>
          <w:rFonts w:ascii="ＭＳ Ｐ明朝" w:eastAsia="ＭＳ Ｐ明朝" w:hAnsi="ＭＳ Ｐ明朝" w:hint="eastAsia"/>
          <w:sz w:val="24"/>
          <w:szCs w:val="24"/>
        </w:rPr>
        <w:t>」</w:t>
      </w:r>
      <w:r w:rsidRPr="00447E7A">
        <w:rPr>
          <w:rFonts w:ascii="ＭＳ Ｐ明朝" w:eastAsia="ＭＳ Ｐ明朝" w:hAnsi="ＭＳ Ｐ明朝"/>
          <w:sz w:val="24"/>
          <w:szCs w:val="24"/>
        </w:rPr>
        <w:t>として特徴づけられた個人を</w:t>
      </w:r>
      <w:r w:rsidRPr="00820EE4">
        <w:rPr>
          <w:rFonts w:ascii="ＭＳ Ｐ明朝" w:eastAsia="ＭＳ Ｐ明朝" w:hAnsi="ＭＳ Ｐ明朝"/>
          <w:sz w:val="24"/>
          <w:szCs w:val="24"/>
        </w:rPr>
        <w:t>文法的に</w:t>
      </w:r>
      <w:r w:rsidR="00820EE4" w:rsidRPr="00820EE4">
        <w:rPr>
          <w:rFonts w:ascii="ＭＳ Ｐ明朝" w:eastAsia="ＭＳ Ｐ明朝" w:hAnsi="ＭＳ Ｐ明朝" w:hint="eastAsia"/>
          <w:sz w:val="24"/>
          <w:szCs w:val="24"/>
        </w:rPr>
        <w:t>も表現</w:t>
      </w:r>
      <w:r w:rsidRPr="00447E7A">
        <w:rPr>
          <w:rFonts w:ascii="ＭＳ Ｐ明朝" w:eastAsia="ＭＳ Ｐ明朝" w:hAnsi="ＭＳ Ｐ明朝"/>
          <w:sz w:val="24"/>
          <w:szCs w:val="24"/>
        </w:rPr>
        <w:t>しているので</w:t>
      </w:r>
      <w:r w:rsidR="00820EE4">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r w:rsidR="00476E4F" w:rsidRPr="00476E4F">
        <w:rPr>
          <w:rFonts w:ascii="ＭＳ Ｐ明朝" w:eastAsia="ＭＳ Ｐ明朝" w:hAnsi="ＭＳ Ｐ明朝" w:hint="eastAsia"/>
          <w:sz w:val="24"/>
          <w:szCs w:val="24"/>
        </w:rPr>
        <w:t>実際、上で見たように、反キリストとその政権（その連合の最も顕著な支持者</w:t>
      </w:r>
      <w:r w:rsidR="00476E4F">
        <w:rPr>
          <w:rFonts w:ascii="ＭＳ Ｐ明朝" w:eastAsia="ＭＳ Ｐ明朝" w:hAnsi="ＭＳ Ｐ明朝" w:hint="eastAsia"/>
          <w:sz w:val="24"/>
          <w:szCs w:val="24"/>
        </w:rPr>
        <w:t>である</w:t>
      </w:r>
      <w:r w:rsidR="00476E4F" w:rsidRPr="00476E4F">
        <w:rPr>
          <w:rFonts w:ascii="ＭＳ Ｐ明朝" w:eastAsia="ＭＳ Ｐ明朝" w:hAnsi="ＭＳ Ｐ明朝" w:hint="eastAsia"/>
          <w:sz w:val="24"/>
          <w:szCs w:val="24"/>
        </w:rPr>
        <w:t>偽預言者</w:t>
      </w:r>
      <w:r w:rsidR="00B43B7D">
        <w:rPr>
          <w:rFonts w:ascii="ＭＳ Ｐ明朝" w:eastAsia="ＭＳ Ｐ明朝" w:hAnsi="ＭＳ Ｐ明朝" w:hint="eastAsia"/>
          <w:sz w:val="24"/>
          <w:szCs w:val="24"/>
        </w:rPr>
        <w:t>もこの中にいます</w:t>
      </w:r>
      <w:r w:rsidR="00476E4F" w:rsidRPr="00476E4F">
        <w:rPr>
          <w:rFonts w:ascii="ＭＳ Ｐ明朝" w:eastAsia="ＭＳ Ｐ明朝" w:hAnsi="ＭＳ Ｐ明朝" w:hint="eastAsia"/>
          <w:sz w:val="24"/>
          <w:szCs w:val="24"/>
        </w:rPr>
        <w:t>：</w:t>
      </w:r>
      <w:r w:rsidR="00476E4F" w:rsidRPr="00476E4F">
        <w:rPr>
          <w:rFonts w:ascii="ＭＳ Ｐ明朝" w:eastAsia="ＭＳ Ｐ明朝" w:hAnsi="ＭＳ Ｐ明朝"/>
          <w:sz w:val="24"/>
          <w:szCs w:val="24"/>
        </w:rPr>
        <w:t xml:space="preserve"> </w:t>
      </w:r>
      <w:hyperlink r:id="rId972" w:anchor="13:11" w:tooltip="（11） わたしはまた、ほかの獣が地から上って来るのを見た。それには小羊のような角が二つあって、龍のように物を言った。  (12)  そして、先の獣の持つすべての権力をその前で働かせた。また、地と地に住む人々に、致命的な傷がいやされた先の獣を拝ませた。(13)  また、大いなるしるしを行って、人々の前で火を天から地に降らせることさえした。  (14)  さらに、先の獣の前で行うのを許されたしるしで、地に住む人々を惑わし、かつ、つるぎの傷を受けてもなお生きている先の獣の像を造ることを、地に住む人々に命じた.." w:history="1">
        <w:r w:rsidR="00B43B7D" w:rsidRPr="009E37DA">
          <w:rPr>
            <w:rStyle w:val="a7"/>
            <w:rFonts w:ascii="ＭＳ Ｐ明朝" w:eastAsia="ＭＳ Ｐ明朝" w:hAnsi="ＭＳ Ｐ明朝"/>
            <w:sz w:val="24"/>
            <w:szCs w:val="24"/>
          </w:rPr>
          <w:t>黙示録</w:t>
        </w:r>
        <w:r w:rsidR="00476E4F" w:rsidRPr="009E37DA">
          <w:rPr>
            <w:rStyle w:val="a7"/>
            <w:rFonts w:ascii="ＭＳ Ｐ明朝" w:eastAsia="ＭＳ Ｐ明朝" w:hAnsi="ＭＳ Ｐ明朝"/>
            <w:sz w:val="24"/>
            <w:szCs w:val="24"/>
          </w:rPr>
          <w:t>13</w:t>
        </w:r>
        <w:r w:rsidR="00B43B7D" w:rsidRPr="009E37DA">
          <w:rPr>
            <w:rStyle w:val="a7"/>
            <w:rFonts w:ascii="ＭＳ Ｐ明朝" w:eastAsia="ＭＳ Ｐ明朝" w:hAnsi="ＭＳ Ｐ明朝"/>
            <w:sz w:val="24"/>
            <w:szCs w:val="24"/>
          </w:rPr>
          <w:t>章</w:t>
        </w:r>
        <w:r w:rsidR="00476E4F" w:rsidRPr="009E37DA">
          <w:rPr>
            <w:rStyle w:val="a7"/>
            <w:rFonts w:ascii="ＭＳ Ｐ明朝" w:eastAsia="ＭＳ Ｐ明朝" w:hAnsi="ＭＳ Ｐ明朝"/>
            <w:sz w:val="24"/>
            <w:szCs w:val="24"/>
          </w:rPr>
          <w:t>11-18</w:t>
        </w:r>
        <w:r w:rsidR="00B43B7D" w:rsidRPr="009E37DA">
          <w:rPr>
            <w:rStyle w:val="a7"/>
            <w:rFonts w:ascii="ＭＳ Ｐ明朝" w:eastAsia="ＭＳ Ｐ明朝" w:hAnsi="ＭＳ Ｐ明朝"/>
            <w:sz w:val="24"/>
            <w:szCs w:val="24"/>
          </w:rPr>
          <w:t>節</w:t>
        </w:r>
      </w:hyperlink>
      <w:r w:rsidR="00476E4F" w:rsidRPr="00476E4F">
        <w:rPr>
          <w:rFonts w:ascii="ＭＳ Ｐ明朝" w:eastAsia="ＭＳ Ｐ明朝" w:hAnsi="ＭＳ Ｐ明朝"/>
          <w:sz w:val="24"/>
          <w:szCs w:val="24"/>
        </w:rPr>
        <w:t>）こそ、これらの四つの致命的な</w:t>
      </w:r>
      <w:r w:rsidR="00B43B7D">
        <w:rPr>
          <w:rFonts w:ascii="ＭＳ Ｐ明朝" w:eastAsia="ＭＳ Ｐ明朝" w:hAnsi="ＭＳ Ｐ明朝" w:hint="eastAsia"/>
          <w:sz w:val="24"/>
          <w:szCs w:val="24"/>
        </w:rPr>
        <w:t>動向を引き起こしている</w:t>
      </w:r>
      <w:r w:rsidR="00476E4F" w:rsidRPr="00476E4F">
        <w:rPr>
          <w:rFonts w:ascii="ＭＳ Ｐ明朝" w:eastAsia="ＭＳ Ｐ明朝" w:hAnsi="ＭＳ Ｐ明朝"/>
          <w:sz w:val="24"/>
          <w:szCs w:val="24"/>
        </w:rPr>
        <w:t>のですから、「</w:t>
      </w:r>
      <w:r w:rsidR="00476E4F" w:rsidRPr="00B43B7D">
        <w:rPr>
          <w:rFonts w:ascii="BIZ UDPゴシック" w:eastAsia="BIZ UDPゴシック" w:hAnsi="BIZ UDPゴシック"/>
          <w:sz w:val="24"/>
          <w:szCs w:val="24"/>
        </w:rPr>
        <w:t>獣の手</w:t>
      </w:r>
      <w:r w:rsidR="00B43B7D" w:rsidRPr="00B43B7D">
        <w:rPr>
          <w:rFonts w:ascii="BIZ UDPゴシック" w:eastAsia="BIZ UDPゴシック" w:hAnsi="BIZ UDPゴシック" w:hint="eastAsia"/>
          <w:sz w:val="24"/>
          <w:szCs w:val="24"/>
        </w:rPr>
        <w:t>で</w:t>
      </w:r>
      <w:r w:rsidR="00476E4F" w:rsidRPr="00476E4F">
        <w:rPr>
          <w:rFonts w:ascii="ＭＳ Ｐ明朝" w:eastAsia="ＭＳ Ｐ明朝" w:hAnsi="ＭＳ Ｐ明朝"/>
          <w:sz w:val="24"/>
          <w:szCs w:val="24"/>
        </w:rPr>
        <w:t>」</w:t>
      </w:r>
      <w:r w:rsidR="00B43B7D">
        <w:rPr>
          <w:rFonts w:ascii="ＭＳ Ｐ明朝" w:eastAsia="ＭＳ Ｐ明朝" w:hAnsi="ＭＳ Ｐ明朝" w:hint="eastAsia"/>
          <w:sz w:val="24"/>
          <w:szCs w:val="24"/>
        </w:rPr>
        <w:t>とあるのを</w:t>
      </w:r>
      <w:r w:rsidR="00476E4F" w:rsidRPr="00476E4F">
        <w:rPr>
          <w:rFonts w:ascii="ＭＳ Ｐ明朝" w:eastAsia="ＭＳ Ｐ明朝" w:hAnsi="ＭＳ Ｐ明朝"/>
          <w:sz w:val="24"/>
          <w:szCs w:val="24"/>
        </w:rPr>
        <w:t>、それ以外の</w:t>
      </w:r>
      <w:r w:rsidR="00B43B7D">
        <w:rPr>
          <w:rFonts w:ascii="ＭＳ Ｐ明朝" w:eastAsia="ＭＳ Ｐ明朝" w:hAnsi="ＭＳ Ｐ明朝" w:hint="eastAsia"/>
          <w:sz w:val="24"/>
          <w:szCs w:val="24"/>
        </w:rPr>
        <w:t>意味</w:t>
      </w:r>
      <w:r w:rsidR="00476E4F" w:rsidRPr="00476E4F">
        <w:rPr>
          <w:rFonts w:ascii="ＭＳ Ｐ明朝" w:eastAsia="ＭＳ Ｐ明朝" w:hAnsi="ＭＳ Ｐ明朝"/>
          <w:sz w:val="24"/>
          <w:szCs w:val="24"/>
        </w:rPr>
        <w:t>で</w:t>
      </w:r>
      <w:r w:rsidR="00B43B7D">
        <w:rPr>
          <w:rFonts w:ascii="ＭＳ Ｐ明朝" w:eastAsia="ＭＳ Ｐ明朝" w:hAnsi="ＭＳ Ｐ明朝" w:hint="eastAsia"/>
          <w:sz w:val="24"/>
          <w:szCs w:val="24"/>
        </w:rPr>
        <w:t>捉えようとする</w:t>
      </w:r>
      <w:r w:rsidR="00476E4F" w:rsidRPr="00476E4F">
        <w:rPr>
          <w:rFonts w:ascii="ＭＳ Ｐ明朝" w:eastAsia="ＭＳ Ｐ明朝" w:hAnsi="ＭＳ Ｐ明朝"/>
          <w:sz w:val="24"/>
          <w:szCs w:val="24"/>
        </w:rPr>
        <w:t>のは</w:t>
      </w:r>
      <w:r w:rsidR="00B43B7D">
        <w:rPr>
          <w:rFonts w:ascii="ＭＳ Ｐ明朝" w:eastAsia="ＭＳ Ｐ明朝" w:hAnsi="ＭＳ Ｐ明朝" w:hint="eastAsia"/>
          <w:sz w:val="24"/>
          <w:szCs w:val="24"/>
        </w:rPr>
        <w:t>間違っています</w:t>
      </w:r>
      <w:r w:rsidR="00831B76">
        <w:rPr>
          <w:rStyle w:val="ab"/>
          <w:rFonts w:ascii="ＭＳ Ｐ明朝" w:eastAsia="ＭＳ Ｐ明朝" w:hAnsi="ＭＳ Ｐ明朝"/>
          <w:sz w:val="24"/>
          <w:szCs w:val="24"/>
        </w:rPr>
        <w:footnoteReference w:id="62"/>
      </w:r>
      <w:r w:rsidR="00476E4F" w:rsidRPr="00476E4F">
        <w:rPr>
          <w:rFonts w:ascii="ＭＳ Ｐ明朝" w:eastAsia="ＭＳ Ｐ明朝" w:hAnsi="ＭＳ Ｐ明朝"/>
          <w:sz w:val="24"/>
          <w:szCs w:val="24"/>
        </w:rPr>
        <w:t>。</w:t>
      </w:r>
      <w:r w:rsidRPr="00447E7A">
        <w:rPr>
          <w:rFonts w:ascii="ＭＳ Ｐ明朝" w:eastAsia="ＭＳ Ｐ明朝" w:hAnsi="ＭＳ Ｐ明朝"/>
          <w:sz w:val="24"/>
          <w:szCs w:val="24"/>
        </w:rPr>
        <w:t>これらの獣は「地のもの」であり</w:t>
      </w:r>
      <w:r w:rsidR="002B6E8F">
        <w:rPr>
          <w:rStyle w:val="ab"/>
          <w:rFonts w:ascii="ＭＳ Ｐ明朝" w:eastAsia="ＭＳ Ｐ明朝" w:hAnsi="ＭＳ Ｐ明朝"/>
          <w:sz w:val="24"/>
          <w:szCs w:val="24"/>
        </w:rPr>
        <w:footnoteReference w:id="63"/>
      </w:r>
      <w:r w:rsidRPr="00447E7A">
        <w:rPr>
          <w:rFonts w:ascii="ＭＳ Ｐ明朝" w:eastAsia="ＭＳ Ｐ明朝" w:hAnsi="ＭＳ Ｐ明朝"/>
          <w:sz w:val="24"/>
          <w:szCs w:val="24"/>
        </w:rPr>
        <w:t>、サタンも艱難</w:t>
      </w:r>
      <w:r w:rsidR="005603E4">
        <w:rPr>
          <w:rFonts w:ascii="ＭＳ Ｐ明朝" w:eastAsia="ＭＳ Ｐ明朝" w:hAnsi="ＭＳ Ｐ明朝" w:hint="eastAsia"/>
          <w:sz w:val="24"/>
          <w:szCs w:val="24"/>
        </w:rPr>
        <w:t>期</w:t>
      </w:r>
      <w:r w:rsidRPr="00447E7A">
        <w:rPr>
          <w:rFonts w:ascii="ＭＳ Ｐ明朝" w:eastAsia="ＭＳ Ｐ明朝" w:hAnsi="ＭＳ Ｐ明朝"/>
          <w:sz w:val="24"/>
          <w:szCs w:val="24"/>
        </w:rPr>
        <w:t>に地に投げ出され（</w:t>
      </w:r>
      <w:hyperlink r:id="rId973" w:anchor="12:7" w:tooltip="さて、天では戦いが起った。ミカエルとその御使たちとが、龍と戦ったのである。龍もその使たちも応戦したが、 勝てなかった。そして、もはや天には彼らのおる所がなくなった。 この巨大な龍、すなわち、悪魔とか、サタンとか呼ばれ、全世界を惑わす年を経たへびは、地に投げ落され、その使たちも、もろともに投げ落された。 " w:history="1">
        <w:r w:rsidR="005603E4" w:rsidRPr="002B6E8F">
          <w:rPr>
            <w:rStyle w:val="a7"/>
            <w:rFonts w:ascii="ＭＳ Ｐ明朝" w:eastAsia="ＭＳ Ｐ明朝" w:hAnsi="ＭＳ Ｐ明朝"/>
            <w:sz w:val="24"/>
            <w:szCs w:val="24"/>
          </w:rPr>
          <w:t>黙示録</w:t>
        </w:r>
        <w:r w:rsidRPr="002B6E8F">
          <w:rPr>
            <w:rStyle w:val="a7"/>
            <w:rFonts w:ascii="ＭＳ Ｐ明朝" w:eastAsia="ＭＳ Ｐ明朝" w:hAnsi="ＭＳ Ｐ明朝"/>
            <w:sz w:val="24"/>
            <w:szCs w:val="24"/>
          </w:rPr>
          <w:t>12</w:t>
        </w:r>
        <w:r w:rsidR="005603E4" w:rsidRPr="002B6E8F">
          <w:rPr>
            <w:rStyle w:val="a7"/>
            <w:rFonts w:ascii="ＭＳ Ｐ明朝" w:eastAsia="ＭＳ Ｐ明朝" w:hAnsi="ＭＳ Ｐ明朝"/>
            <w:sz w:val="24"/>
            <w:szCs w:val="24"/>
          </w:rPr>
          <w:t>章</w:t>
        </w:r>
        <w:r w:rsidRPr="002B6E8F">
          <w:rPr>
            <w:rStyle w:val="a7"/>
            <w:rFonts w:ascii="ＭＳ Ｐ明朝" w:eastAsia="ＭＳ Ｐ明朝" w:hAnsi="ＭＳ Ｐ明朝"/>
            <w:sz w:val="24"/>
            <w:szCs w:val="24"/>
          </w:rPr>
          <w:t>7-9</w:t>
        </w:r>
        <w:r w:rsidR="005603E4" w:rsidRPr="002B6E8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）、この書の中で「</w:t>
      </w:r>
      <w:r w:rsidR="005603E4">
        <w:rPr>
          <w:rFonts w:ascii="ＭＳ Ｐ明朝" w:eastAsia="ＭＳ Ｐ明朝" w:hAnsi="ＭＳ Ｐ明朝" w:hint="eastAsia"/>
          <w:sz w:val="24"/>
          <w:szCs w:val="24"/>
        </w:rPr>
        <w:t>龍</w:t>
      </w:r>
      <w:r w:rsidRPr="00447E7A">
        <w:rPr>
          <w:rFonts w:ascii="ＭＳ Ｐ明朝" w:eastAsia="ＭＳ Ｐ明朝" w:hAnsi="ＭＳ Ｐ明朝"/>
          <w:sz w:val="24"/>
          <w:szCs w:val="24"/>
        </w:rPr>
        <w:t>」（恐ろしい獣、参照：</w:t>
      </w:r>
      <w:r w:rsidR="002B6E8F">
        <w:rPr>
          <w:rFonts w:ascii="ＭＳ Ｐ明朝" w:eastAsia="ＭＳ Ｐ明朝" w:hAnsi="ＭＳ Ｐ明朝"/>
          <w:sz w:val="24"/>
          <w:szCs w:val="24"/>
        </w:rPr>
        <w:fldChar w:fldCharType="begin"/>
      </w:r>
      <w:r w:rsidR="002B6E8F">
        <w:rPr>
          <w:rFonts w:ascii="ＭＳ Ｐ明朝" w:eastAsia="ＭＳ Ｐ明朝" w:hAnsi="ＭＳ Ｐ明朝" w:hint="eastAsia"/>
          <w:sz w:val="24"/>
          <w:szCs w:val="24"/>
        </w:rPr>
        <w:instrText>HYPERLINK "https://jpn.bible/kougo/rev"</w:instrText>
      </w:r>
      <w:r w:rsidR="002B6E8F">
        <w:rPr>
          <w:rFonts w:ascii="ＭＳ Ｐ明朝" w:eastAsia="ＭＳ Ｐ明朝" w:hAnsi="ＭＳ Ｐ明朝"/>
          <w:sz w:val="24"/>
          <w:szCs w:val="24"/>
        </w:rPr>
        <w:instrText xml:space="preserve"> \l "12:3" \o "</w:instrText>
      </w:r>
      <w:r w:rsidR="002B6E8F">
        <w:rPr>
          <w:rFonts w:ascii="ＭＳ Ｐ明朝" w:eastAsia="ＭＳ Ｐ明朝" w:hAnsi="ＭＳ Ｐ明朝" w:hint="eastAsia"/>
          <w:sz w:val="24"/>
          <w:szCs w:val="24"/>
        </w:rPr>
        <w:instrText>また、もう一つのしるしが天に現れた。見よ、大きな、赤い龍がいた。それに七つの頭と十の角とがあり、その頭に七つの冠をかぶっていた。</w:instrText>
      </w:r>
      <w:r w:rsidR="002B6E8F">
        <w:rPr>
          <w:rFonts w:ascii="ＭＳ Ｐ明朝" w:eastAsia="ＭＳ Ｐ明朝" w:hAnsi="ＭＳ Ｐ明朝"/>
          <w:sz w:val="24"/>
          <w:szCs w:val="24"/>
        </w:rPr>
        <w:instrText xml:space="preserve"> "</w:instrText>
      </w:r>
      <w:r w:rsidR="002B6E8F">
        <w:rPr>
          <w:rFonts w:ascii="ＭＳ Ｐ明朝" w:eastAsia="ＭＳ Ｐ明朝" w:hAnsi="ＭＳ Ｐ明朝"/>
          <w:sz w:val="24"/>
          <w:szCs w:val="24"/>
        </w:rPr>
      </w:r>
      <w:r w:rsidR="002B6E8F">
        <w:rPr>
          <w:rFonts w:ascii="ＭＳ Ｐ明朝" w:eastAsia="ＭＳ Ｐ明朝" w:hAnsi="ＭＳ Ｐ明朝"/>
          <w:sz w:val="24"/>
          <w:szCs w:val="24"/>
        </w:rPr>
        <w:fldChar w:fldCharType="separate"/>
      </w:r>
      <w:r w:rsidR="005603E4" w:rsidRPr="002B6E8F">
        <w:rPr>
          <w:rStyle w:val="a7"/>
          <w:rFonts w:ascii="ＭＳ Ｐ明朝" w:eastAsia="ＭＳ Ｐ明朝" w:hAnsi="ＭＳ Ｐ明朝"/>
          <w:sz w:val="24"/>
          <w:szCs w:val="24"/>
        </w:rPr>
        <w:t>黙示録</w:t>
      </w:r>
      <w:r w:rsidRPr="002B6E8F">
        <w:rPr>
          <w:rStyle w:val="a7"/>
          <w:rFonts w:ascii="ＭＳ Ｐ明朝" w:eastAsia="ＭＳ Ｐ明朝" w:hAnsi="ＭＳ Ｐ明朝"/>
          <w:sz w:val="24"/>
          <w:szCs w:val="24"/>
        </w:rPr>
        <w:t>12</w:t>
      </w:r>
      <w:r w:rsidR="005603E4" w:rsidRPr="002B6E8F">
        <w:rPr>
          <w:rStyle w:val="a7"/>
          <w:rFonts w:ascii="ＭＳ Ｐ明朝" w:eastAsia="ＭＳ Ｐ明朝" w:hAnsi="ＭＳ Ｐ明朝"/>
          <w:sz w:val="24"/>
          <w:szCs w:val="24"/>
        </w:rPr>
        <w:t>章</w:t>
      </w:r>
      <w:r w:rsidRPr="002B6E8F">
        <w:rPr>
          <w:rStyle w:val="a7"/>
          <w:rFonts w:ascii="ＭＳ Ｐ明朝" w:eastAsia="ＭＳ Ｐ明朝" w:hAnsi="ＭＳ Ｐ明朝"/>
          <w:sz w:val="24"/>
          <w:szCs w:val="24"/>
        </w:rPr>
        <w:t>3</w:t>
      </w:r>
      <w:r w:rsidR="005603E4" w:rsidRPr="002B6E8F">
        <w:rPr>
          <w:rStyle w:val="a7"/>
          <w:rFonts w:ascii="ＭＳ Ｐ明朝" w:eastAsia="ＭＳ Ｐ明朝" w:hAnsi="ＭＳ Ｐ明朝"/>
          <w:sz w:val="24"/>
          <w:szCs w:val="24"/>
        </w:rPr>
        <w:t>節</w:t>
      </w:r>
      <w:r w:rsidR="002B6E8F">
        <w:rPr>
          <w:rFonts w:ascii="ＭＳ Ｐ明朝" w:eastAsia="ＭＳ Ｐ明朝" w:hAnsi="ＭＳ Ｐ明朝"/>
          <w:sz w:val="24"/>
          <w:szCs w:val="24"/>
        </w:rPr>
        <w:fldChar w:fldCharType="end"/>
      </w:r>
      <w:r w:rsidRPr="00447E7A">
        <w:rPr>
          <w:rFonts w:ascii="ＭＳ Ｐ明朝" w:eastAsia="ＭＳ Ｐ明朝" w:hAnsi="ＭＳ Ｐ明朝"/>
          <w:sz w:val="24"/>
          <w:szCs w:val="24"/>
        </w:rPr>
        <w:t>）として描写されていることを考えると、「地の獣の手</w:t>
      </w:r>
      <w:r w:rsidR="005603E4">
        <w:rPr>
          <w:rFonts w:ascii="ＭＳ Ｐ明朝" w:eastAsia="ＭＳ Ｐ明朝" w:hAnsi="ＭＳ Ｐ明朝" w:hint="eastAsia"/>
          <w:sz w:val="24"/>
          <w:szCs w:val="24"/>
        </w:rPr>
        <w:t>で</w:t>
      </w:r>
      <w:r w:rsidRPr="00447E7A">
        <w:rPr>
          <w:rFonts w:ascii="ＭＳ Ｐ明朝" w:eastAsia="ＭＳ Ｐ明朝" w:hAnsi="ＭＳ Ｐ明朝"/>
          <w:sz w:val="24"/>
          <w:szCs w:val="24"/>
        </w:rPr>
        <w:t>」という表現に、この最初の四つの艱難の</w:t>
      </w:r>
      <w:r w:rsidR="005603E4">
        <w:rPr>
          <w:rFonts w:ascii="ＭＳ Ｐ明朝" w:eastAsia="ＭＳ Ｐ明朝" w:hAnsi="ＭＳ Ｐ明朝" w:hint="eastAsia"/>
          <w:sz w:val="24"/>
          <w:szCs w:val="24"/>
        </w:rPr>
        <w:t>動向</w:t>
      </w:r>
      <w:r w:rsidRPr="00447E7A">
        <w:rPr>
          <w:rFonts w:ascii="ＭＳ Ｐ明朝" w:eastAsia="ＭＳ Ｐ明朝" w:hAnsi="ＭＳ Ｐ明朝"/>
          <w:sz w:val="24"/>
          <w:szCs w:val="24"/>
        </w:rPr>
        <w:t>と艱難に続くすべての恐</w:t>
      </w:r>
      <w:r w:rsidRPr="00447E7A">
        <w:rPr>
          <w:rFonts w:ascii="ＭＳ Ｐ明朝" w:eastAsia="ＭＳ Ｐ明朝" w:hAnsi="ＭＳ Ｐ明朝" w:hint="eastAsia"/>
          <w:sz w:val="24"/>
          <w:szCs w:val="24"/>
        </w:rPr>
        <w:t>怖</w:t>
      </w:r>
      <w:r w:rsidR="009E37DA">
        <w:rPr>
          <w:rFonts w:ascii="ＭＳ Ｐ明朝" w:eastAsia="ＭＳ Ｐ明朝" w:hAnsi="ＭＳ Ｐ明朝" w:hint="eastAsia"/>
          <w:sz w:val="24"/>
          <w:szCs w:val="24"/>
        </w:rPr>
        <w:t>を引き起こす</w:t>
      </w:r>
      <w:r w:rsidRPr="00447E7A">
        <w:rPr>
          <w:rFonts w:ascii="ＭＳ Ｐ明朝" w:eastAsia="ＭＳ Ｐ明朝" w:hAnsi="ＭＳ Ｐ明朝" w:hint="eastAsia"/>
          <w:sz w:val="24"/>
          <w:szCs w:val="24"/>
        </w:rPr>
        <w:t>地獄の偽三位一体を見ることができ</w:t>
      </w:r>
      <w:r w:rsidR="005603E4">
        <w:rPr>
          <w:rFonts w:ascii="ＭＳ Ｐ明朝" w:eastAsia="ＭＳ Ｐ明朝" w:hAnsi="ＭＳ Ｐ明朝" w:hint="eastAsia"/>
          <w:sz w:val="24"/>
          <w:szCs w:val="24"/>
        </w:rPr>
        <w:t>ま</w:t>
      </w:r>
      <w:r w:rsidRPr="00447E7A">
        <w:rPr>
          <w:rFonts w:ascii="ＭＳ Ｐ明朝" w:eastAsia="ＭＳ Ｐ明朝" w:hAnsi="ＭＳ Ｐ明朝" w:hint="eastAsia"/>
          <w:sz w:val="24"/>
          <w:szCs w:val="24"/>
        </w:rPr>
        <w:t>す。獣である反キリスト</w:t>
      </w:r>
      <w:r w:rsidR="00DB5A45">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、四つの封印に象徴される神の抑制が解かれることによって解放され（</w:t>
      </w:r>
      <w:hyperlink r:id="rId974" w:anchor="2:9" w:tooltip="… (6)  そして、あなたがたが知っているとおり、彼が自分に定められた時になってから現れるように、いま彼を阻止しているものがある。  (7)  不法の秘密の力が、すでに働いているのである。ただそれは、いま阻止している者が取り除かれる時までのことである…" w:history="1">
        <w:r w:rsidR="002B6E8F" w:rsidRPr="000B312A">
          <w:rPr>
            <w:rStyle w:val="a7"/>
            <w:rFonts w:ascii="ＭＳ Ｐ明朝" w:eastAsia="ＭＳ Ｐ明朝" w:hAnsi="ＭＳ Ｐ明朝"/>
            <w:sz w:val="24"/>
            <w:szCs w:val="24"/>
          </w:rPr>
          <w:t>第二</w:t>
        </w:r>
        <w:r w:rsidRPr="000B312A">
          <w:rPr>
            <w:rStyle w:val="a7"/>
            <w:rFonts w:ascii="ＭＳ Ｐ明朝" w:eastAsia="ＭＳ Ｐ明朝" w:hAnsi="ＭＳ Ｐ明朝"/>
            <w:sz w:val="24"/>
            <w:szCs w:val="24"/>
          </w:rPr>
          <w:t>テサ</w:t>
        </w:r>
        <w:r w:rsidR="002B6E8F" w:rsidRPr="000B312A">
          <w:rPr>
            <w:rStyle w:val="a7"/>
            <w:rFonts w:ascii="ＭＳ Ｐ明朝" w:eastAsia="ＭＳ Ｐ明朝" w:hAnsi="ＭＳ Ｐ明朝"/>
            <w:sz w:val="24"/>
            <w:szCs w:val="24"/>
          </w:rPr>
          <w:t>ロニケ</w:t>
        </w:r>
        <w:r w:rsidRPr="000B312A">
          <w:rPr>
            <w:rStyle w:val="a7"/>
            <w:rFonts w:ascii="ＭＳ Ｐ明朝" w:eastAsia="ＭＳ Ｐ明朝" w:hAnsi="ＭＳ Ｐ明朝"/>
            <w:sz w:val="24"/>
            <w:szCs w:val="24"/>
          </w:rPr>
          <w:t>2</w:t>
        </w:r>
        <w:r w:rsidR="002B6E8F" w:rsidRPr="000B312A">
          <w:rPr>
            <w:rStyle w:val="a7"/>
            <w:rFonts w:ascii="ＭＳ Ｐ明朝" w:eastAsia="ＭＳ Ｐ明朝" w:hAnsi="ＭＳ Ｐ明朝"/>
            <w:sz w:val="24"/>
            <w:szCs w:val="24"/>
          </w:rPr>
          <w:t>章</w:t>
        </w:r>
        <w:r w:rsidRPr="000B312A">
          <w:rPr>
            <w:rStyle w:val="a7"/>
            <w:rFonts w:ascii="ＭＳ Ｐ明朝" w:eastAsia="ＭＳ Ｐ明朝" w:hAnsi="ＭＳ Ｐ明朝"/>
            <w:sz w:val="24"/>
            <w:szCs w:val="24"/>
          </w:rPr>
          <w:t>3-12</w:t>
        </w:r>
        <w:r w:rsidR="002B6E8F" w:rsidRPr="000B312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）、獣の</w:t>
      </w:r>
      <w:r w:rsidR="005603E4">
        <w:rPr>
          <w:rFonts w:ascii="ＭＳ Ｐ明朝" w:eastAsia="ＭＳ Ｐ明朝" w:hAnsi="ＭＳ Ｐ明朝" w:hint="eastAsia"/>
          <w:sz w:val="24"/>
          <w:szCs w:val="24"/>
        </w:rPr>
        <w:t>龍である</w:t>
      </w:r>
      <w:r w:rsidRPr="00447E7A">
        <w:rPr>
          <w:rFonts w:ascii="ＭＳ Ｐ明朝" w:eastAsia="ＭＳ Ｐ明朝" w:hAnsi="ＭＳ Ｐ明朝"/>
          <w:sz w:val="24"/>
          <w:szCs w:val="24"/>
        </w:rPr>
        <w:t>サタン（</w:t>
      </w:r>
      <w:hyperlink r:id="rId975" w:anchor="13:1" w:tooltip="(12:18) (そして、海の砂の上に立った。) わたしはまた、一匹の獣が海から上って来るのを見た。それには角が十本、頭が七つあり、それらの角には十の冠があって、頭には神を汚す名がついていた。 " w:history="1">
        <w:r w:rsidR="000B312A" w:rsidRPr="000B312A">
          <w:rPr>
            <w:rStyle w:val="a7"/>
            <w:rFonts w:ascii="ＭＳ Ｐ明朝" w:eastAsia="ＭＳ Ｐ明朝" w:hAnsi="ＭＳ Ｐ明朝" w:hint="eastAsia"/>
            <w:sz w:val="24"/>
            <w:szCs w:val="24"/>
          </w:rPr>
          <w:t>黙示録</w:t>
        </w:r>
        <w:r w:rsidRPr="000B312A">
          <w:rPr>
            <w:rStyle w:val="a7"/>
            <w:rFonts w:ascii="ＭＳ Ｐ明朝" w:eastAsia="ＭＳ Ｐ明朝" w:hAnsi="ＭＳ Ｐ明朝"/>
            <w:sz w:val="24"/>
            <w:szCs w:val="24"/>
          </w:rPr>
          <w:t>13</w:t>
        </w:r>
        <w:r w:rsidR="002B6E8F" w:rsidRPr="000B312A">
          <w:rPr>
            <w:rStyle w:val="a7"/>
            <w:rFonts w:ascii="ＭＳ Ｐ明朝" w:eastAsia="ＭＳ Ｐ明朝" w:hAnsi="ＭＳ Ｐ明朝"/>
            <w:sz w:val="24"/>
            <w:szCs w:val="24"/>
          </w:rPr>
          <w:t>章</w:t>
        </w:r>
        <w:r w:rsidRPr="000B312A">
          <w:rPr>
            <w:rStyle w:val="a7"/>
            <w:rFonts w:ascii="ＭＳ Ｐ明朝" w:eastAsia="ＭＳ Ｐ明朝" w:hAnsi="ＭＳ Ｐ明朝"/>
            <w:sz w:val="24"/>
            <w:szCs w:val="24"/>
          </w:rPr>
          <w:t>1</w:t>
        </w:r>
        <w:r w:rsidR="002B6E8F" w:rsidRPr="000B312A">
          <w:rPr>
            <w:rStyle w:val="a7"/>
            <w:rFonts w:ascii="ＭＳ Ｐ明朝" w:eastAsia="ＭＳ Ｐ明朝" w:hAnsi="ＭＳ Ｐ明朝"/>
            <w:sz w:val="24"/>
            <w:szCs w:val="24"/>
          </w:rPr>
          <w:t>節</w:t>
        </w:r>
      </w:hyperlink>
      <w:r w:rsidR="002B6E8F">
        <w:rPr>
          <w:rFonts w:ascii="ＭＳ Ｐ明朝" w:eastAsia="ＭＳ Ｐ明朝" w:hAnsi="ＭＳ Ｐ明朝" w:hint="eastAsia"/>
          <w:sz w:val="24"/>
          <w:szCs w:val="24"/>
        </w:rPr>
        <w:t xml:space="preserve">; </w:t>
      </w:r>
      <w:hyperlink r:id="rId976" w:anchor="2:9" w:tooltip="不法の者が来るのは、サタンの働きによるのであって、あらゆる偽りの力と、しるしと、不思議と、 " w:history="1">
        <w:r w:rsidR="002B6E8F" w:rsidRPr="000B312A">
          <w:rPr>
            <w:rStyle w:val="a7"/>
            <w:rFonts w:ascii="ＭＳ Ｐ明朝" w:eastAsia="ＭＳ Ｐ明朝" w:hAnsi="ＭＳ Ｐ明朝" w:hint="eastAsia"/>
            <w:sz w:val="24"/>
            <w:szCs w:val="24"/>
          </w:rPr>
          <w:t>第二テサロニケ</w:t>
        </w:r>
        <w:r w:rsidRPr="000B312A">
          <w:rPr>
            <w:rStyle w:val="a7"/>
            <w:rFonts w:ascii="ＭＳ Ｐ明朝" w:eastAsia="ＭＳ Ｐ明朝" w:hAnsi="ＭＳ Ｐ明朝"/>
            <w:sz w:val="24"/>
            <w:szCs w:val="24"/>
          </w:rPr>
          <w:t>2</w:t>
        </w:r>
        <w:r w:rsidR="002B6E8F" w:rsidRPr="000B312A">
          <w:rPr>
            <w:rStyle w:val="a7"/>
            <w:rFonts w:ascii="ＭＳ Ｐ明朝" w:eastAsia="ＭＳ Ｐ明朝" w:hAnsi="ＭＳ Ｐ明朝"/>
            <w:sz w:val="24"/>
            <w:szCs w:val="24"/>
          </w:rPr>
          <w:t>章</w:t>
        </w:r>
        <w:r w:rsidRPr="000B312A">
          <w:rPr>
            <w:rStyle w:val="a7"/>
            <w:rFonts w:ascii="ＭＳ Ｐ明朝" w:eastAsia="ＭＳ Ｐ明朝" w:hAnsi="ＭＳ Ｐ明朝"/>
            <w:sz w:val="24"/>
            <w:szCs w:val="24"/>
          </w:rPr>
          <w:t>9</w:t>
        </w:r>
        <w:r w:rsidR="002B6E8F" w:rsidRPr="000B312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参照）の指揮を受け、獣のような偽預言者によって支持されます（</w:t>
      </w:r>
      <w:hyperlink r:id="rId977" w:anchor="13:4" w:tooltip="また、龍がその権威を獣に与えたので、人々は龍を拝み、さらに、その獣を拝んで言った、「だれが、この獣に匹敵し得ようか。だれが、これと戦うことができようか」。 " w:history="1">
        <w:r w:rsidR="002B6E8F" w:rsidRPr="00654367">
          <w:rPr>
            <w:rStyle w:val="a7"/>
            <w:rFonts w:ascii="ＭＳ Ｐ明朝" w:eastAsia="ＭＳ Ｐ明朝" w:hAnsi="ＭＳ Ｐ明朝"/>
            <w:sz w:val="24"/>
            <w:szCs w:val="24"/>
          </w:rPr>
          <w:t>黙示録</w:t>
        </w:r>
        <w:r w:rsidRPr="00654367">
          <w:rPr>
            <w:rStyle w:val="a7"/>
            <w:rFonts w:ascii="ＭＳ Ｐ明朝" w:eastAsia="ＭＳ Ｐ明朝" w:hAnsi="ＭＳ Ｐ明朝"/>
            <w:sz w:val="24"/>
            <w:szCs w:val="24"/>
          </w:rPr>
          <w:t>13</w:t>
        </w:r>
        <w:r w:rsidR="002B6E8F" w:rsidRPr="00654367">
          <w:rPr>
            <w:rStyle w:val="a7"/>
            <w:rFonts w:ascii="ＭＳ Ｐ明朝" w:eastAsia="ＭＳ Ｐ明朝" w:hAnsi="ＭＳ Ｐ明朝"/>
            <w:sz w:val="24"/>
            <w:szCs w:val="24"/>
          </w:rPr>
          <w:t>章</w:t>
        </w:r>
        <w:r w:rsidRPr="00654367">
          <w:rPr>
            <w:rStyle w:val="a7"/>
            <w:rFonts w:ascii="ＭＳ Ｐ明朝" w:eastAsia="ＭＳ Ｐ明朝" w:hAnsi="ＭＳ Ｐ明朝"/>
            <w:sz w:val="24"/>
            <w:szCs w:val="24"/>
          </w:rPr>
          <w:t>4</w:t>
        </w:r>
        <w:r w:rsidR="002B6E8F" w:rsidRPr="0065436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そのため、冒頭で述べたように、封印が解かれた状態（四騎</w:t>
      </w:r>
      <w:r w:rsidR="002B6E8F">
        <w:rPr>
          <w:rFonts w:ascii="ＭＳ Ｐ明朝" w:eastAsia="ＭＳ Ｐ明朝" w:hAnsi="ＭＳ Ｐ明朝" w:hint="eastAsia"/>
          <w:sz w:val="24"/>
          <w:szCs w:val="24"/>
        </w:rPr>
        <w:t>兵</w:t>
      </w:r>
      <w:r w:rsidRPr="00447E7A">
        <w:rPr>
          <w:rFonts w:ascii="ＭＳ Ｐ明朝" w:eastAsia="ＭＳ Ｐ明朝" w:hAnsi="ＭＳ Ｐ明朝"/>
          <w:sz w:val="24"/>
          <w:szCs w:val="24"/>
        </w:rPr>
        <w:t>が現れる状態）は、一時的に世界を支配するようになる獣の王国の統治の傾向を示しています（</w:t>
      </w:r>
      <w:hyperlink r:id="rId978" w:anchor="13:12" w:tooltip="そして、先の獣の持つすべての権力をその前で働かせた。また、地と地に住む人々に、致命的な傷がいやされた先の獣を拝ませた。 " w:history="1">
        <w:r w:rsidR="002B6E8F" w:rsidRPr="00654367">
          <w:rPr>
            <w:rStyle w:val="a7"/>
            <w:rFonts w:ascii="ＭＳ Ｐ明朝" w:eastAsia="ＭＳ Ｐ明朝" w:hAnsi="ＭＳ Ｐ明朝"/>
            <w:sz w:val="24"/>
            <w:szCs w:val="24"/>
          </w:rPr>
          <w:t>黙示録</w:t>
        </w:r>
        <w:r w:rsidRPr="00654367">
          <w:rPr>
            <w:rStyle w:val="a7"/>
            <w:rFonts w:ascii="ＭＳ Ｐ明朝" w:eastAsia="ＭＳ Ｐ明朝" w:hAnsi="ＭＳ Ｐ明朝"/>
            <w:sz w:val="24"/>
            <w:szCs w:val="24"/>
          </w:rPr>
          <w:t>13</w:t>
        </w:r>
        <w:r w:rsidR="002B6E8F" w:rsidRPr="00654367">
          <w:rPr>
            <w:rStyle w:val="a7"/>
            <w:rFonts w:ascii="ＭＳ Ｐ明朝" w:eastAsia="ＭＳ Ｐ明朝" w:hAnsi="ＭＳ Ｐ明朝"/>
            <w:sz w:val="24"/>
            <w:szCs w:val="24"/>
          </w:rPr>
          <w:t>章</w:t>
        </w:r>
        <w:r w:rsidRPr="00654367">
          <w:rPr>
            <w:rStyle w:val="a7"/>
            <w:rFonts w:ascii="ＭＳ Ｐ明朝" w:eastAsia="ＭＳ Ｐ明朝" w:hAnsi="ＭＳ Ｐ明朝"/>
            <w:sz w:val="24"/>
            <w:szCs w:val="24"/>
          </w:rPr>
          <w:t>12</w:t>
        </w:r>
        <w:r w:rsidR="002B6E8F" w:rsidRPr="00654367">
          <w:rPr>
            <w:rStyle w:val="a7"/>
            <w:rFonts w:ascii="ＭＳ Ｐ明朝" w:eastAsia="ＭＳ Ｐ明朝" w:hAnsi="ＭＳ Ｐ明朝"/>
            <w:sz w:val="24"/>
            <w:szCs w:val="24"/>
          </w:rPr>
          <w:t>節</w:t>
        </w:r>
      </w:hyperlink>
      <w:r w:rsidR="002B6E8F">
        <w:rPr>
          <w:rFonts w:ascii="ＭＳ Ｐ明朝" w:eastAsia="ＭＳ Ｐ明朝" w:hAnsi="ＭＳ Ｐ明朝" w:hint="eastAsia"/>
          <w:sz w:val="24"/>
          <w:szCs w:val="24"/>
        </w:rPr>
        <w:t xml:space="preserve">, </w:t>
      </w:r>
      <w:hyperlink r:id="rId979" w:anchor="17:8"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 w:history="1">
        <w:r w:rsidRPr="00654367">
          <w:rPr>
            <w:rStyle w:val="a7"/>
            <w:rFonts w:ascii="ＭＳ Ｐ明朝" w:eastAsia="ＭＳ Ｐ明朝" w:hAnsi="ＭＳ Ｐ明朝"/>
            <w:sz w:val="24"/>
            <w:szCs w:val="24"/>
          </w:rPr>
          <w:t>17</w:t>
        </w:r>
        <w:r w:rsidR="002B6E8F" w:rsidRPr="00654367">
          <w:rPr>
            <w:rStyle w:val="a7"/>
            <w:rFonts w:ascii="ＭＳ Ｐ明朝" w:eastAsia="ＭＳ Ｐ明朝" w:hAnsi="ＭＳ Ｐ明朝"/>
            <w:sz w:val="24"/>
            <w:szCs w:val="24"/>
          </w:rPr>
          <w:t>章</w:t>
        </w:r>
        <w:r w:rsidRPr="00654367">
          <w:rPr>
            <w:rStyle w:val="a7"/>
            <w:rFonts w:ascii="ＭＳ Ｐ明朝" w:eastAsia="ＭＳ Ｐ明朝" w:hAnsi="ＭＳ Ｐ明朝"/>
            <w:sz w:val="24"/>
            <w:szCs w:val="24"/>
          </w:rPr>
          <w:t>8</w:t>
        </w:r>
        <w:r w:rsidR="002B6E8F" w:rsidRPr="0065436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p>
    <w:bookmarkEnd w:id="40"/>
    <w:p w14:paraId="42190F70" w14:textId="77777777" w:rsidR="00F405EB" w:rsidRDefault="00F405EB" w:rsidP="00F405EB">
      <w:pPr>
        <w:rPr>
          <w:rFonts w:ascii="ＭＳ Ｐ明朝" w:eastAsia="ＭＳ Ｐ明朝" w:hAnsi="ＭＳ Ｐ明朝"/>
          <w:sz w:val="24"/>
          <w:szCs w:val="24"/>
        </w:rPr>
      </w:pPr>
    </w:p>
    <w:p w14:paraId="56720737" w14:textId="0D4BE1FA" w:rsidR="00F405EB" w:rsidRPr="00447E7A" w:rsidRDefault="00F405EB" w:rsidP="00A70B75">
      <w:pPr>
        <w:ind w:firstLineChars="100" w:firstLine="240"/>
        <w:rPr>
          <w:rFonts w:ascii="ＭＳ Ｐ明朝" w:eastAsia="ＭＳ Ｐ明朝" w:hAnsi="ＭＳ Ｐ明朝"/>
          <w:sz w:val="24"/>
          <w:szCs w:val="24"/>
        </w:rPr>
      </w:pPr>
      <w:bookmarkStart w:id="42" w:name="_Hlk162176140"/>
      <w:r w:rsidRPr="00447E7A">
        <w:rPr>
          <w:rFonts w:ascii="ＭＳ Ｐ明朝" w:eastAsia="ＭＳ Ｐ明朝" w:hAnsi="ＭＳ Ｐ明朝" w:hint="eastAsia"/>
          <w:sz w:val="24"/>
          <w:szCs w:val="24"/>
        </w:rPr>
        <w:lastRenderedPageBreak/>
        <w:t>また、「地の四分の一」という表現も誤解されがちです。これは世界の人口の四分の一を指しているのではなく、</w:t>
      </w:r>
      <w:r w:rsidR="00D13460">
        <w:rPr>
          <w:rFonts w:ascii="ＭＳ Ｐ明朝" w:eastAsia="ＭＳ Ｐ明朝" w:hAnsi="ＭＳ Ｐ明朝" w:hint="eastAsia"/>
          <w:sz w:val="24"/>
          <w:szCs w:val="24"/>
        </w:rPr>
        <w:t>聖書にあるとおり、</w:t>
      </w:r>
      <w:r w:rsidRPr="00447E7A">
        <w:rPr>
          <w:rFonts w:ascii="ＭＳ Ｐ明朝" w:eastAsia="ＭＳ Ｐ明朝" w:hAnsi="ＭＳ Ｐ明朝" w:hint="eastAsia"/>
          <w:sz w:val="24"/>
          <w:szCs w:val="24"/>
        </w:rPr>
        <w:t>「</w:t>
      </w:r>
      <w:r w:rsidRPr="00D13460">
        <w:rPr>
          <w:rFonts w:ascii="HG明朝E" w:eastAsia="HG明朝E" w:hAnsi="HG明朝E" w:hint="eastAsia"/>
          <w:sz w:val="24"/>
          <w:szCs w:val="24"/>
        </w:rPr>
        <w:t>地の</w:t>
      </w:r>
      <w:r w:rsidRPr="00447E7A">
        <w:rPr>
          <w:rFonts w:ascii="ＭＳ Ｐ明朝" w:eastAsia="ＭＳ Ｐ明朝" w:hAnsi="ＭＳ Ｐ明朝" w:hint="eastAsia"/>
          <w:sz w:val="24"/>
          <w:szCs w:val="24"/>
        </w:rPr>
        <w:t>四分の一」を指しているのです（ラッパの裁きでは、その影響を受ける地域が非常に正確に示されています：例えば、</w:t>
      </w:r>
      <w:r w:rsidR="00BC209C">
        <w:rPr>
          <w:rFonts w:ascii="ＭＳ Ｐ明朝" w:eastAsia="ＭＳ Ｐ明朝" w:hAnsi="ＭＳ Ｐ明朝"/>
          <w:sz w:val="24"/>
          <w:szCs w:val="24"/>
        </w:rPr>
        <w:fldChar w:fldCharType="begin"/>
      </w:r>
      <w:r w:rsidR="00BC209C">
        <w:rPr>
          <w:rFonts w:ascii="ＭＳ Ｐ明朝" w:eastAsia="ＭＳ Ｐ明朝" w:hAnsi="ＭＳ Ｐ明朝" w:hint="eastAsia"/>
          <w:sz w:val="24"/>
          <w:szCs w:val="24"/>
        </w:rPr>
        <w:instrText>HYPERLINK "https://jpn.bible/kougo/rev"</w:instrText>
      </w:r>
      <w:r w:rsidR="00BC209C">
        <w:rPr>
          <w:rFonts w:ascii="ＭＳ Ｐ明朝" w:eastAsia="ＭＳ Ｐ明朝" w:hAnsi="ＭＳ Ｐ明朝"/>
          <w:sz w:val="24"/>
          <w:szCs w:val="24"/>
        </w:rPr>
        <w:instrText xml:space="preserve"> \l "8:7" \o "</w:instrText>
      </w:r>
      <w:r w:rsidR="00BC209C">
        <w:rPr>
          <w:rFonts w:ascii="ＭＳ Ｐ明朝" w:eastAsia="ＭＳ Ｐ明朝" w:hAnsi="ＭＳ Ｐ明朝" w:hint="eastAsia"/>
          <w:sz w:val="24"/>
          <w:szCs w:val="24"/>
        </w:rPr>
        <w:instrText>第一の御使が、ラッパを吹き鳴らした。すると、血のまじった雹と火とがあらわれて、地上に降ってきた。そして、地の三分の一が焼け、木の三分の一が焼け、また、すべての青草も焼けてしまった。</w:instrText>
      </w:r>
      <w:r w:rsidR="00BC209C">
        <w:rPr>
          <w:rFonts w:ascii="ＭＳ Ｐ明朝" w:eastAsia="ＭＳ Ｐ明朝" w:hAnsi="ＭＳ Ｐ明朝"/>
          <w:sz w:val="24"/>
          <w:szCs w:val="24"/>
        </w:rPr>
        <w:instrText xml:space="preserve"> "</w:instrText>
      </w:r>
      <w:r w:rsidR="00BC209C">
        <w:rPr>
          <w:rFonts w:ascii="ＭＳ Ｐ明朝" w:eastAsia="ＭＳ Ｐ明朝" w:hAnsi="ＭＳ Ｐ明朝"/>
          <w:sz w:val="24"/>
          <w:szCs w:val="24"/>
        </w:rPr>
      </w:r>
      <w:r w:rsidR="00BC209C">
        <w:rPr>
          <w:rFonts w:ascii="ＭＳ Ｐ明朝" w:eastAsia="ＭＳ Ｐ明朝" w:hAnsi="ＭＳ Ｐ明朝"/>
          <w:sz w:val="24"/>
          <w:szCs w:val="24"/>
        </w:rPr>
        <w:fldChar w:fldCharType="separate"/>
      </w:r>
      <w:r w:rsidR="00D13460" w:rsidRPr="00BC209C">
        <w:rPr>
          <w:rStyle w:val="a7"/>
          <w:rFonts w:ascii="ＭＳ Ｐ明朝" w:eastAsia="ＭＳ Ｐ明朝" w:hAnsi="ＭＳ Ｐ明朝" w:hint="eastAsia"/>
          <w:sz w:val="24"/>
          <w:szCs w:val="24"/>
        </w:rPr>
        <w:t>黙示録</w:t>
      </w:r>
      <w:r w:rsidRPr="00BC209C">
        <w:rPr>
          <w:rStyle w:val="a7"/>
          <w:rFonts w:ascii="ＭＳ Ｐ明朝" w:eastAsia="ＭＳ Ｐ明朝" w:hAnsi="ＭＳ Ｐ明朝"/>
          <w:sz w:val="24"/>
          <w:szCs w:val="24"/>
        </w:rPr>
        <w:t>8</w:t>
      </w:r>
      <w:r w:rsidR="00D13460" w:rsidRPr="00BC209C">
        <w:rPr>
          <w:rStyle w:val="a7"/>
          <w:rFonts w:ascii="ＭＳ Ｐ明朝" w:eastAsia="ＭＳ Ｐ明朝" w:hAnsi="ＭＳ Ｐ明朝"/>
          <w:sz w:val="24"/>
          <w:szCs w:val="24"/>
        </w:rPr>
        <w:t>章</w:t>
      </w:r>
      <w:r w:rsidRPr="00BC209C">
        <w:rPr>
          <w:rStyle w:val="a7"/>
          <w:rFonts w:ascii="ＭＳ Ｐ明朝" w:eastAsia="ＭＳ Ｐ明朝" w:hAnsi="ＭＳ Ｐ明朝"/>
          <w:sz w:val="24"/>
          <w:szCs w:val="24"/>
        </w:rPr>
        <w:t>7</w:t>
      </w:r>
      <w:r w:rsidR="00D13460" w:rsidRPr="00BC209C">
        <w:rPr>
          <w:rStyle w:val="a7"/>
          <w:rFonts w:ascii="ＭＳ Ｐ明朝" w:eastAsia="ＭＳ Ｐ明朝" w:hAnsi="ＭＳ Ｐ明朝"/>
          <w:sz w:val="24"/>
          <w:szCs w:val="24"/>
        </w:rPr>
        <w:t>節</w:t>
      </w:r>
      <w:r w:rsidR="00BC209C">
        <w:rPr>
          <w:rFonts w:ascii="ＭＳ Ｐ明朝" w:eastAsia="ＭＳ Ｐ明朝" w:hAnsi="ＭＳ Ｐ明朝"/>
          <w:sz w:val="24"/>
          <w:szCs w:val="24"/>
        </w:rPr>
        <w:fldChar w:fldCharType="end"/>
      </w:r>
      <w:r w:rsidRPr="00447E7A">
        <w:rPr>
          <w:rFonts w:ascii="ＭＳ Ｐ明朝" w:eastAsia="ＭＳ Ｐ明朝" w:hAnsi="ＭＳ Ｐ明朝"/>
          <w:sz w:val="24"/>
          <w:szCs w:val="24"/>
        </w:rPr>
        <w:t>「地の三分の一」、</w:t>
      </w:r>
      <w:hyperlink r:id="rId980" w:anchor="8:8" w:tooltip="第二の御使が、ラッパを吹き鳴らした。すると、火の燃えさかっている大きな山のようなものが、海に投げ込まれた。そして、海の三分の一は血となり、 " w:history="1">
        <w:r w:rsidR="00D13460" w:rsidRPr="00BC209C">
          <w:rPr>
            <w:rStyle w:val="a7"/>
            <w:rFonts w:ascii="ＭＳ Ｐ明朝" w:eastAsia="ＭＳ Ｐ明朝" w:hAnsi="ＭＳ Ｐ明朝"/>
            <w:sz w:val="24"/>
            <w:szCs w:val="24"/>
          </w:rPr>
          <w:t>黙示録</w:t>
        </w:r>
        <w:r w:rsidRPr="00BC209C">
          <w:rPr>
            <w:rStyle w:val="a7"/>
            <w:rFonts w:ascii="ＭＳ Ｐ明朝" w:eastAsia="ＭＳ Ｐ明朝" w:hAnsi="ＭＳ Ｐ明朝"/>
            <w:sz w:val="24"/>
            <w:szCs w:val="24"/>
          </w:rPr>
          <w:t>8</w:t>
        </w:r>
        <w:r w:rsidR="00D13460" w:rsidRPr="00BC209C">
          <w:rPr>
            <w:rStyle w:val="a7"/>
            <w:rFonts w:ascii="ＭＳ Ｐ明朝" w:eastAsia="ＭＳ Ｐ明朝" w:hAnsi="ＭＳ Ｐ明朝"/>
            <w:sz w:val="24"/>
            <w:szCs w:val="24"/>
          </w:rPr>
          <w:t>章</w:t>
        </w:r>
        <w:r w:rsidRPr="00BC209C">
          <w:rPr>
            <w:rStyle w:val="a7"/>
            <w:rFonts w:ascii="ＭＳ Ｐ明朝" w:eastAsia="ＭＳ Ｐ明朝" w:hAnsi="ＭＳ Ｐ明朝"/>
            <w:sz w:val="24"/>
            <w:szCs w:val="24"/>
          </w:rPr>
          <w:t>8</w:t>
        </w:r>
        <w:r w:rsidR="00D13460" w:rsidRPr="00BC209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「海の三分の一」、</w:t>
      </w:r>
      <w:hyperlink r:id="rId981" w:anchor="8:9" w:tooltip="海の中の造られた生き物の三分の一は死に、舟の三分の一がこわされてしまった。 " w:history="1">
        <w:r w:rsidR="00D13460" w:rsidRPr="00BC209C">
          <w:rPr>
            <w:rStyle w:val="a7"/>
            <w:rFonts w:ascii="ＭＳ Ｐ明朝" w:eastAsia="ＭＳ Ｐ明朝" w:hAnsi="ＭＳ Ｐ明朝"/>
            <w:sz w:val="24"/>
            <w:szCs w:val="24"/>
          </w:rPr>
          <w:t>黙示録</w:t>
        </w:r>
        <w:r w:rsidRPr="00BC209C">
          <w:rPr>
            <w:rStyle w:val="a7"/>
            <w:rFonts w:ascii="ＭＳ Ｐ明朝" w:eastAsia="ＭＳ Ｐ明朝" w:hAnsi="ＭＳ Ｐ明朝"/>
            <w:sz w:val="24"/>
            <w:szCs w:val="24"/>
          </w:rPr>
          <w:t>8</w:t>
        </w:r>
        <w:r w:rsidR="00D13460" w:rsidRPr="00BC209C">
          <w:rPr>
            <w:rStyle w:val="a7"/>
            <w:rFonts w:ascii="ＭＳ Ｐ明朝" w:eastAsia="ＭＳ Ｐ明朝" w:hAnsi="ＭＳ Ｐ明朝"/>
            <w:sz w:val="24"/>
            <w:szCs w:val="24"/>
          </w:rPr>
          <w:t>章</w:t>
        </w:r>
        <w:r w:rsidRPr="00BC209C">
          <w:rPr>
            <w:rStyle w:val="a7"/>
            <w:rFonts w:ascii="ＭＳ Ｐ明朝" w:eastAsia="ＭＳ Ｐ明朝" w:hAnsi="ＭＳ Ｐ明朝"/>
            <w:sz w:val="24"/>
            <w:szCs w:val="24"/>
          </w:rPr>
          <w:t>9</w:t>
        </w:r>
        <w:r w:rsidR="00D13460" w:rsidRPr="00BC209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「船の三分の一」、</w:t>
      </w:r>
      <w:hyperlink r:id="rId982" w:anchor="9:15" w:tooltip="すると、その時、その日、その月、その年に備えておかれた四人の御使が、人間の三分の一を殺すために、解き放たれた。 " w:history="1">
        <w:r w:rsidR="00D13460" w:rsidRPr="00BC209C">
          <w:rPr>
            <w:rStyle w:val="a7"/>
            <w:rFonts w:ascii="ＭＳ Ｐ明朝" w:eastAsia="ＭＳ Ｐ明朝" w:hAnsi="ＭＳ Ｐ明朝"/>
            <w:sz w:val="24"/>
            <w:szCs w:val="24"/>
          </w:rPr>
          <w:t>黙示録</w:t>
        </w:r>
        <w:r w:rsidRPr="00BC209C">
          <w:rPr>
            <w:rStyle w:val="a7"/>
            <w:rFonts w:ascii="ＭＳ Ｐ明朝" w:eastAsia="ＭＳ Ｐ明朝" w:hAnsi="ＭＳ Ｐ明朝"/>
            <w:sz w:val="24"/>
            <w:szCs w:val="24"/>
          </w:rPr>
          <w:t>9</w:t>
        </w:r>
        <w:r w:rsidR="00D13460" w:rsidRPr="00BC209C">
          <w:rPr>
            <w:rStyle w:val="a7"/>
            <w:rFonts w:ascii="ＭＳ Ｐ明朝" w:eastAsia="ＭＳ Ｐ明朝" w:hAnsi="ＭＳ Ｐ明朝"/>
            <w:sz w:val="24"/>
            <w:szCs w:val="24"/>
          </w:rPr>
          <w:t>章</w:t>
        </w:r>
        <w:r w:rsidRPr="00BC209C">
          <w:rPr>
            <w:rStyle w:val="a7"/>
            <w:rFonts w:ascii="ＭＳ Ｐ明朝" w:eastAsia="ＭＳ Ｐ明朝" w:hAnsi="ＭＳ Ｐ明朝"/>
            <w:sz w:val="24"/>
            <w:szCs w:val="24"/>
          </w:rPr>
          <w:t>15</w:t>
        </w:r>
        <w:r w:rsidR="00D13460" w:rsidRPr="00BC209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「人間の三分の一」）。この「地の」という修飾語は、反キリストの活動によって引き起こされるこれら四つの</w:t>
      </w:r>
      <w:r w:rsidR="00BC209C">
        <w:rPr>
          <w:rFonts w:ascii="ＭＳ Ｐ明朝" w:eastAsia="ＭＳ Ｐ明朝" w:hAnsi="ＭＳ Ｐ明朝" w:hint="eastAsia"/>
          <w:sz w:val="24"/>
          <w:szCs w:val="24"/>
        </w:rPr>
        <w:t>動</w:t>
      </w:r>
      <w:r w:rsidRPr="00447E7A">
        <w:rPr>
          <w:rFonts w:ascii="ＭＳ Ｐ明朝" w:eastAsia="ＭＳ Ｐ明朝" w:hAnsi="ＭＳ Ｐ明朝"/>
          <w:sz w:val="24"/>
          <w:szCs w:val="24"/>
        </w:rPr>
        <w:t>向の最初の領域が、地理的に世界の四分の一に限られることを告げています。つまり、征服戦争、社会不安、経</w:t>
      </w:r>
      <w:r w:rsidRPr="00447E7A">
        <w:rPr>
          <w:rFonts w:ascii="ＭＳ Ｐ明朝" w:eastAsia="ＭＳ Ｐ明朝" w:hAnsi="ＭＳ Ｐ明朝" w:hint="eastAsia"/>
          <w:sz w:val="24"/>
          <w:szCs w:val="24"/>
        </w:rPr>
        <w:t>済破綻、死亡率の上昇といった初期のトレンドは、反キリストの王国（聖書的には世界の</w:t>
      </w:r>
      <w:r w:rsidRPr="00447E7A">
        <w:rPr>
          <w:rFonts w:ascii="ＭＳ Ｐ明朝" w:eastAsia="ＭＳ Ｐ明朝" w:hAnsi="ＭＳ Ｐ明朝"/>
          <w:sz w:val="24"/>
          <w:szCs w:val="24"/>
        </w:rPr>
        <w:t>4分の1を占める）に集中するので</w:t>
      </w:r>
      <w:r w:rsidR="00BC209C">
        <w:rPr>
          <w:rFonts w:ascii="ＭＳ Ｐ明朝" w:eastAsia="ＭＳ Ｐ明朝" w:hAnsi="ＭＳ Ｐ明朝" w:hint="eastAsia"/>
          <w:sz w:val="24"/>
          <w:szCs w:val="24"/>
        </w:rPr>
        <w:t>す</w:t>
      </w:r>
      <w:r w:rsidRPr="00447E7A">
        <w:rPr>
          <w:rFonts w:ascii="ＭＳ Ｐ明朝" w:eastAsia="ＭＳ Ｐ明朝" w:hAnsi="ＭＳ Ｐ明朝"/>
          <w:sz w:val="24"/>
          <w:szCs w:val="24"/>
        </w:rPr>
        <w:t>。聖書の一般的な呼称では、地球は確かに東西南北の四つの象限に分かれている（しばしば四つの風によって表され</w:t>
      </w:r>
      <w:r w:rsidR="00A20374">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が、これは順番にこれらの四つの方向を意味</w:t>
      </w:r>
      <w:r w:rsidR="00BC209C">
        <w:rPr>
          <w:rFonts w:ascii="ＭＳ Ｐ明朝" w:eastAsia="ＭＳ Ｐ明朝" w:hAnsi="ＭＳ Ｐ明朝" w:hint="eastAsia"/>
          <w:sz w:val="24"/>
          <w:szCs w:val="24"/>
        </w:rPr>
        <w:t>します</w:t>
      </w:r>
      <w:r w:rsidRPr="00447E7A">
        <w:rPr>
          <w:rFonts w:ascii="ＭＳ Ｐ明朝" w:eastAsia="ＭＳ Ｐ明朝" w:hAnsi="ＭＳ Ｐ明朝"/>
          <w:sz w:val="24"/>
          <w:szCs w:val="24"/>
        </w:rPr>
        <w:t>。</w:t>
      </w:r>
      <w:hyperlink r:id="rId983" w:anchor="49:36" w:tooltip="わたしは天の四方から、四方の風をエラムにこさせ、彼らを四方の風に散らす。エラムから追い出される者の行かない国はない。 " w:history="1">
        <w:r w:rsidR="00DF1878" w:rsidRPr="00DF1878">
          <w:rPr>
            <w:rStyle w:val="a7"/>
            <w:rFonts w:ascii="ＭＳ Ｐ明朝" w:eastAsia="ＭＳ Ｐ明朝" w:hAnsi="ＭＳ Ｐ明朝"/>
            <w:sz w:val="24"/>
            <w:szCs w:val="24"/>
          </w:rPr>
          <w:t>エレミヤ</w:t>
        </w:r>
        <w:r w:rsidRPr="00DF1878">
          <w:rPr>
            <w:rStyle w:val="a7"/>
            <w:rFonts w:ascii="ＭＳ Ｐ明朝" w:eastAsia="ＭＳ Ｐ明朝" w:hAnsi="ＭＳ Ｐ明朝"/>
            <w:sz w:val="24"/>
            <w:szCs w:val="24"/>
          </w:rPr>
          <w:t>49</w:t>
        </w:r>
        <w:r w:rsidR="00DF1878" w:rsidRPr="00DF1878">
          <w:rPr>
            <w:rStyle w:val="a7"/>
            <w:rFonts w:ascii="ＭＳ Ｐ明朝" w:eastAsia="ＭＳ Ｐ明朝" w:hAnsi="ＭＳ Ｐ明朝"/>
            <w:sz w:val="24"/>
            <w:szCs w:val="24"/>
          </w:rPr>
          <w:t>章</w:t>
        </w:r>
        <w:r w:rsidRPr="00DF1878">
          <w:rPr>
            <w:rStyle w:val="a7"/>
            <w:rFonts w:ascii="ＭＳ Ｐ明朝" w:eastAsia="ＭＳ Ｐ明朝" w:hAnsi="ＭＳ Ｐ明朝"/>
            <w:sz w:val="24"/>
            <w:szCs w:val="24"/>
          </w:rPr>
          <w:t>36</w:t>
        </w:r>
        <w:r w:rsidR="00DF1878" w:rsidRPr="00DF18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984" w:anchor="37:9" w:tooltip="時に彼はわたしに言われた、「人の子よ、息に預言せよ、息に預言して言え。主なる神はこう言われる、息よ、四方から吹いて来て、この殺された者たちの上に吹き、彼らを生かせ」。 " w:history="1">
        <w:r w:rsidRPr="00DF1878">
          <w:rPr>
            <w:rStyle w:val="a7"/>
            <w:rFonts w:ascii="ＭＳ Ｐ明朝" w:eastAsia="ＭＳ Ｐ明朝" w:hAnsi="ＭＳ Ｐ明朝"/>
            <w:sz w:val="24"/>
            <w:szCs w:val="24"/>
          </w:rPr>
          <w:t>エゼ</w:t>
        </w:r>
        <w:r w:rsidR="00DF1878" w:rsidRPr="00DF1878">
          <w:rPr>
            <w:rStyle w:val="a7"/>
            <w:rFonts w:ascii="ＭＳ Ｐ明朝" w:eastAsia="ＭＳ Ｐ明朝" w:hAnsi="ＭＳ Ｐ明朝"/>
            <w:sz w:val="24"/>
            <w:szCs w:val="24"/>
          </w:rPr>
          <w:t>キエル</w:t>
        </w:r>
        <w:r w:rsidRPr="00DF1878">
          <w:rPr>
            <w:rStyle w:val="a7"/>
            <w:rFonts w:ascii="ＭＳ Ｐ明朝" w:eastAsia="ＭＳ Ｐ明朝" w:hAnsi="ＭＳ Ｐ明朝"/>
            <w:sz w:val="24"/>
            <w:szCs w:val="24"/>
          </w:rPr>
          <w:t>37</w:t>
        </w:r>
        <w:r w:rsidR="00DF1878" w:rsidRPr="00DF1878">
          <w:rPr>
            <w:rStyle w:val="a7"/>
            <w:rFonts w:ascii="ＭＳ Ｐ明朝" w:eastAsia="ＭＳ Ｐ明朝" w:hAnsi="ＭＳ Ｐ明朝"/>
            <w:sz w:val="24"/>
            <w:szCs w:val="24"/>
          </w:rPr>
          <w:t>章</w:t>
        </w:r>
        <w:r w:rsidRPr="00DF1878">
          <w:rPr>
            <w:rStyle w:val="a7"/>
            <w:rFonts w:ascii="ＭＳ Ｐ明朝" w:eastAsia="ＭＳ Ｐ明朝" w:hAnsi="ＭＳ Ｐ明朝"/>
            <w:sz w:val="24"/>
            <w:szCs w:val="24"/>
          </w:rPr>
          <w:t>9</w:t>
        </w:r>
        <w:r w:rsidR="00DF1878" w:rsidRPr="00DF18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985" w:anchor="7:2" w:tooltip="ダニエルは述べて言った、「わたしは夜の幻のうちに見た。見よ、天の四方からの風が大海をかきたてると、 " w:history="1">
        <w:r w:rsidR="00DF1878" w:rsidRPr="00DF1878">
          <w:rPr>
            <w:rStyle w:val="a7"/>
            <w:rFonts w:ascii="ＭＳ Ｐ明朝" w:eastAsia="ＭＳ Ｐ明朝" w:hAnsi="ＭＳ Ｐ明朝"/>
            <w:sz w:val="24"/>
            <w:szCs w:val="24"/>
          </w:rPr>
          <w:t>ダニエル</w:t>
        </w:r>
        <w:r w:rsidRPr="00DF1878">
          <w:rPr>
            <w:rStyle w:val="a7"/>
            <w:rFonts w:ascii="ＭＳ Ｐ明朝" w:eastAsia="ＭＳ Ｐ明朝" w:hAnsi="ＭＳ Ｐ明朝"/>
            <w:sz w:val="24"/>
            <w:szCs w:val="24"/>
          </w:rPr>
          <w:t>7</w:t>
        </w:r>
        <w:r w:rsidR="00DF1878" w:rsidRPr="00DF1878">
          <w:rPr>
            <w:rStyle w:val="a7"/>
            <w:rFonts w:ascii="ＭＳ Ｐ明朝" w:eastAsia="ＭＳ Ｐ明朝" w:hAnsi="ＭＳ Ｐ明朝"/>
            <w:sz w:val="24"/>
            <w:szCs w:val="24"/>
          </w:rPr>
          <w:t>章</w:t>
        </w:r>
        <w:r w:rsidRPr="00DF1878">
          <w:rPr>
            <w:rStyle w:val="a7"/>
            <w:rFonts w:ascii="ＭＳ Ｐ明朝" w:eastAsia="ＭＳ Ｐ明朝" w:hAnsi="ＭＳ Ｐ明朝"/>
            <w:sz w:val="24"/>
            <w:szCs w:val="24"/>
          </w:rPr>
          <w:t>2</w:t>
        </w:r>
        <w:r w:rsidR="00DF1878" w:rsidRPr="00DF18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986" w:anchor="24:31" w:tooltip="また、彼は大いなるラッパの音と共に御使たちをつかわして、天のはてからはてに至るまで、四方からその選民を呼び集めるであろう。 " w:history="1">
        <w:r w:rsidRPr="00DF1878">
          <w:rPr>
            <w:rStyle w:val="a7"/>
            <w:rFonts w:ascii="ＭＳ Ｐ明朝" w:eastAsia="ＭＳ Ｐ明朝" w:hAnsi="ＭＳ Ｐ明朝"/>
            <w:sz w:val="24"/>
            <w:szCs w:val="24"/>
          </w:rPr>
          <w:t>マタイ24</w:t>
        </w:r>
        <w:r w:rsidR="00DF1878" w:rsidRPr="00DF1878">
          <w:rPr>
            <w:rStyle w:val="a7"/>
            <w:rFonts w:ascii="ＭＳ Ｐ明朝" w:eastAsia="ＭＳ Ｐ明朝" w:hAnsi="ＭＳ Ｐ明朝"/>
            <w:sz w:val="24"/>
            <w:szCs w:val="24"/>
          </w:rPr>
          <w:t>章</w:t>
        </w:r>
        <w:r w:rsidRPr="00DF1878">
          <w:rPr>
            <w:rStyle w:val="a7"/>
            <w:rFonts w:ascii="ＭＳ Ｐ明朝" w:eastAsia="ＭＳ Ｐ明朝" w:hAnsi="ＭＳ Ｐ明朝"/>
            <w:sz w:val="24"/>
            <w:szCs w:val="24"/>
          </w:rPr>
          <w:t>31</w:t>
        </w:r>
        <w:r w:rsidR="00DF1878" w:rsidRPr="00DF18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DF1878">
        <w:rPr>
          <w:rFonts w:ascii="ＭＳ Ｐ明朝" w:eastAsia="ＭＳ Ｐ明朝" w:hAnsi="ＭＳ Ｐ明朝"/>
          <w:sz w:val="24"/>
          <w:szCs w:val="24"/>
        </w:rPr>
        <w:fldChar w:fldCharType="begin"/>
      </w:r>
      <w:r w:rsidR="00DF1878">
        <w:rPr>
          <w:rFonts w:ascii="ＭＳ Ｐ明朝" w:eastAsia="ＭＳ Ｐ明朝" w:hAnsi="ＭＳ Ｐ明朝"/>
          <w:sz w:val="24"/>
          <w:szCs w:val="24"/>
        </w:rPr>
        <w:instrText>HYPERLINK "https://jpn.bible/kougo/rev" \l "7:1" \o "この後、わたしは四人の御使が地の四すみに立っているのを見た。彼らは地の四方の風をひき止めて、地にも海にもすべての木にも、吹きつけないようにしていた。 "</w:instrText>
      </w:r>
      <w:r w:rsidR="00DF1878">
        <w:rPr>
          <w:rFonts w:ascii="ＭＳ Ｐ明朝" w:eastAsia="ＭＳ Ｐ明朝" w:hAnsi="ＭＳ Ｐ明朝"/>
          <w:sz w:val="24"/>
          <w:szCs w:val="24"/>
        </w:rPr>
      </w:r>
      <w:r w:rsidR="00DF1878">
        <w:rPr>
          <w:rFonts w:ascii="ＭＳ Ｐ明朝" w:eastAsia="ＭＳ Ｐ明朝" w:hAnsi="ＭＳ Ｐ明朝"/>
          <w:sz w:val="24"/>
          <w:szCs w:val="24"/>
        </w:rPr>
        <w:fldChar w:fldCharType="separate"/>
      </w:r>
      <w:r w:rsidRPr="00DF1878">
        <w:rPr>
          <w:rStyle w:val="a7"/>
          <w:rFonts w:ascii="ＭＳ Ｐ明朝" w:eastAsia="ＭＳ Ｐ明朝" w:hAnsi="ＭＳ Ｐ明朝"/>
          <w:sz w:val="24"/>
          <w:szCs w:val="24"/>
        </w:rPr>
        <w:t>黙示録7</w:t>
      </w:r>
      <w:r w:rsidR="00DF1878" w:rsidRPr="00DF1878">
        <w:rPr>
          <w:rStyle w:val="a7"/>
          <w:rFonts w:ascii="ＭＳ Ｐ明朝" w:eastAsia="ＭＳ Ｐ明朝" w:hAnsi="ＭＳ Ｐ明朝"/>
          <w:sz w:val="24"/>
          <w:szCs w:val="24"/>
        </w:rPr>
        <w:t>章</w:t>
      </w:r>
      <w:r w:rsidRPr="00DF1878">
        <w:rPr>
          <w:rStyle w:val="a7"/>
          <w:rFonts w:ascii="ＭＳ Ｐ明朝" w:eastAsia="ＭＳ Ｐ明朝" w:hAnsi="ＭＳ Ｐ明朝"/>
          <w:sz w:val="24"/>
          <w:szCs w:val="24"/>
        </w:rPr>
        <w:t>1</w:t>
      </w:r>
      <w:r w:rsidR="00DF1878" w:rsidRPr="00DF1878">
        <w:rPr>
          <w:rStyle w:val="a7"/>
          <w:rFonts w:ascii="ＭＳ Ｐ明朝" w:eastAsia="ＭＳ Ｐ明朝" w:hAnsi="ＭＳ Ｐ明朝"/>
          <w:sz w:val="24"/>
          <w:szCs w:val="24"/>
        </w:rPr>
        <w:t>節</w:t>
      </w:r>
      <w:r w:rsidR="00DF1878">
        <w:rPr>
          <w:rFonts w:ascii="ＭＳ Ｐ明朝" w:eastAsia="ＭＳ Ｐ明朝" w:hAnsi="ＭＳ Ｐ明朝"/>
          <w:sz w:val="24"/>
          <w:szCs w:val="24"/>
        </w:rPr>
        <w:fldChar w:fldCharType="end"/>
      </w:r>
      <w:r w:rsidRPr="00447E7A">
        <w:rPr>
          <w:rFonts w:ascii="ＭＳ Ｐ明朝" w:eastAsia="ＭＳ Ｐ明朝" w:hAnsi="ＭＳ Ｐ明朝"/>
          <w:sz w:val="24"/>
          <w:szCs w:val="24"/>
        </w:rPr>
        <w:t>の「世界の四隅に立</w:t>
      </w:r>
      <w:r w:rsidR="00A20374">
        <w:rPr>
          <w:rFonts w:ascii="ＭＳ Ｐ明朝" w:eastAsia="ＭＳ Ｐ明朝" w:hAnsi="ＭＳ Ｐ明朝" w:hint="eastAsia"/>
          <w:sz w:val="24"/>
          <w:szCs w:val="24"/>
        </w:rPr>
        <w:t>っている」</w:t>
      </w:r>
      <w:r w:rsidRPr="00447E7A">
        <w:rPr>
          <w:rFonts w:ascii="ＭＳ Ｐ明朝" w:eastAsia="ＭＳ Ｐ明朝" w:hAnsi="ＭＳ Ｐ明朝"/>
          <w:sz w:val="24"/>
          <w:szCs w:val="24"/>
        </w:rPr>
        <w:t>四人の天使、</w:t>
      </w:r>
      <w:hyperlink r:id="rId987" w:anchor="20:8" w:tooltip="そして、出て行き、地の四方にいる諸国民、すなわちゴグ、マゴグを惑わし、彼らを戦いのために召集する。その数は、海の砂のように多い。 " w:history="1">
        <w:r w:rsidRPr="00DF1878">
          <w:rPr>
            <w:rStyle w:val="a7"/>
            <w:rFonts w:ascii="ＭＳ Ｐ明朝" w:eastAsia="ＭＳ Ｐ明朝" w:hAnsi="ＭＳ Ｐ明朝"/>
            <w:sz w:val="24"/>
            <w:szCs w:val="24"/>
          </w:rPr>
          <w:t>黙示録20</w:t>
        </w:r>
        <w:r w:rsidR="00DF1878" w:rsidRPr="00DF1878">
          <w:rPr>
            <w:rStyle w:val="a7"/>
            <w:rFonts w:ascii="ＭＳ Ｐ明朝" w:eastAsia="ＭＳ Ｐ明朝" w:hAnsi="ＭＳ Ｐ明朝"/>
            <w:sz w:val="24"/>
            <w:szCs w:val="24"/>
          </w:rPr>
          <w:t>章</w:t>
        </w:r>
        <w:r w:rsidRPr="00DF1878">
          <w:rPr>
            <w:rStyle w:val="a7"/>
            <w:rFonts w:ascii="ＭＳ Ｐ明朝" w:eastAsia="ＭＳ Ｐ明朝" w:hAnsi="ＭＳ Ｐ明朝"/>
            <w:sz w:val="24"/>
            <w:szCs w:val="24"/>
          </w:rPr>
          <w:t>8</w:t>
        </w:r>
        <w:r w:rsidR="00DF1878" w:rsidRPr="00DF18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の「地の四隅にいる」すべての国々の終末における悪魔の欺き、</w:t>
      </w:r>
      <w:hyperlink r:id="rId988" w:anchor="11:12" w:tooltip="主は国々のために旗をあげて、イスラエルの追いやられた者を集め、ユダの散らされた者を地の四方から集められる。 " w:history="1">
        <w:r w:rsidRPr="00FC7092">
          <w:rPr>
            <w:rStyle w:val="a7"/>
            <w:rFonts w:ascii="ＭＳ Ｐ明朝" w:eastAsia="ＭＳ Ｐ明朝" w:hAnsi="ＭＳ Ｐ明朝"/>
            <w:sz w:val="24"/>
            <w:szCs w:val="24"/>
          </w:rPr>
          <w:t>イザヤ11</w:t>
        </w:r>
        <w:r w:rsidR="00DF1878" w:rsidRPr="00FC7092">
          <w:rPr>
            <w:rStyle w:val="a7"/>
            <w:rFonts w:ascii="ＭＳ Ｐ明朝" w:eastAsia="ＭＳ Ｐ明朝" w:hAnsi="ＭＳ Ｐ明朝"/>
            <w:sz w:val="24"/>
            <w:szCs w:val="24"/>
          </w:rPr>
          <w:t>章</w:t>
        </w:r>
        <w:r w:rsidRPr="00FC7092">
          <w:rPr>
            <w:rStyle w:val="a7"/>
            <w:rFonts w:ascii="ＭＳ Ｐ明朝" w:eastAsia="ＭＳ Ｐ明朝" w:hAnsi="ＭＳ Ｐ明朝"/>
            <w:sz w:val="24"/>
            <w:szCs w:val="24"/>
          </w:rPr>
          <w:t>12</w:t>
        </w:r>
        <w:r w:rsidR="00DF1878" w:rsidRPr="00FC709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の「地の四隅からの」神のイスラエル</w:t>
      </w:r>
      <w:r w:rsidRPr="00447E7A">
        <w:rPr>
          <w:rFonts w:ascii="ＭＳ Ｐ明朝" w:eastAsia="ＭＳ Ｐ明朝" w:hAnsi="ＭＳ Ｐ明朝" w:hint="eastAsia"/>
          <w:sz w:val="24"/>
          <w:szCs w:val="24"/>
        </w:rPr>
        <w:t>再集結、</w:t>
      </w:r>
      <w:hyperlink r:id="rId989" w:anchor="6:7" w:tooltip="馬が出てくると、彼らは、地をあまねくめぐるために、しきりに出たがるのであった。それで彼が「行って、地をあまねくめぐれ」と言うと、彼らは地を行きめぐった。 " w:history="1">
        <w:r w:rsidRPr="00FC7092">
          <w:rPr>
            <w:rStyle w:val="a7"/>
            <w:rFonts w:ascii="ＭＳ Ｐ明朝" w:eastAsia="ＭＳ Ｐ明朝" w:hAnsi="ＭＳ Ｐ明朝" w:hint="eastAsia"/>
            <w:sz w:val="24"/>
            <w:szCs w:val="24"/>
          </w:rPr>
          <w:t>ゼカリ</w:t>
        </w:r>
        <w:r w:rsidR="00FC7092" w:rsidRPr="00FC7092">
          <w:rPr>
            <w:rStyle w:val="a7"/>
            <w:rFonts w:ascii="ＭＳ Ｐ明朝" w:eastAsia="ＭＳ Ｐ明朝" w:hAnsi="ＭＳ Ｐ明朝" w:hint="eastAsia"/>
            <w:sz w:val="24"/>
            <w:szCs w:val="24"/>
          </w:rPr>
          <w:t>ヤ</w:t>
        </w:r>
        <w:r w:rsidRPr="00FC7092">
          <w:rPr>
            <w:rStyle w:val="a7"/>
            <w:rFonts w:ascii="ＭＳ Ｐ明朝" w:eastAsia="ＭＳ Ｐ明朝" w:hAnsi="ＭＳ Ｐ明朝"/>
            <w:sz w:val="24"/>
            <w:szCs w:val="24"/>
          </w:rPr>
          <w:t>6</w:t>
        </w:r>
        <w:r w:rsidR="00DF1878" w:rsidRPr="00FC7092">
          <w:rPr>
            <w:rStyle w:val="a7"/>
            <w:rFonts w:ascii="ＭＳ Ｐ明朝" w:eastAsia="ＭＳ Ｐ明朝" w:hAnsi="ＭＳ Ｐ明朝"/>
            <w:sz w:val="24"/>
            <w:szCs w:val="24"/>
          </w:rPr>
          <w:t>章</w:t>
        </w:r>
        <w:r w:rsidRPr="00FC7092">
          <w:rPr>
            <w:rStyle w:val="a7"/>
            <w:rFonts w:ascii="ＭＳ Ｐ明朝" w:eastAsia="ＭＳ Ｐ明朝" w:hAnsi="ＭＳ Ｐ明朝"/>
            <w:sz w:val="24"/>
            <w:szCs w:val="24"/>
          </w:rPr>
          <w:t>7</w:t>
        </w:r>
        <w:r w:rsidR="00DF1878" w:rsidRPr="00FC709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の「全地」（すなわち、「全土」）を</w:t>
      </w:r>
      <w:r w:rsidR="00FC7092">
        <w:rPr>
          <w:rFonts w:ascii="ＭＳ Ｐ明朝" w:eastAsia="ＭＳ Ｐ明朝" w:hAnsi="ＭＳ Ｐ明朝" w:hint="eastAsia"/>
          <w:sz w:val="24"/>
          <w:szCs w:val="24"/>
        </w:rPr>
        <w:t>めぐる</w:t>
      </w:r>
      <w:r w:rsidRPr="00447E7A">
        <w:rPr>
          <w:rFonts w:ascii="ＭＳ Ｐ明朝" w:eastAsia="ＭＳ Ｐ明朝" w:hAnsi="ＭＳ Ｐ明朝"/>
          <w:sz w:val="24"/>
          <w:szCs w:val="24"/>
        </w:rPr>
        <w:t>神の四台の戦車と比較できるのではないでしょうか。東西南北の四分の一ずつ）。さらに、聖書の地理学では、イスラエルは世界の中心に位置しているので、この四つの象限は、イスラエル自身の中心位置と相対的に識別されることになります。神に選ばれた民の故郷であり、「肉によるキリストはどこから来るのか」、また神の視点から世界の出来事の地理的な焦点として、イスラエルがそのように表現されても、信者にとっては全く不思議ではないはずです（</w:t>
      </w:r>
      <w:hyperlink r:id="rId990" w:anchor="9:5" w:tooltip="また父祖たちも彼らのものであり、肉によればキリストもまた彼らから出られたのである。万物の上にいます神は、永遠にほむべきかな、アァメン。 " w:history="1">
        <w:r w:rsidRPr="00FC7092">
          <w:rPr>
            <w:rStyle w:val="a7"/>
            <w:rFonts w:ascii="ＭＳ Ｐ明朝" w:eastAsia="ＭＳ Ｐ明朝" w:hAnsi="ＭＳ Ｐ明朝"/>
            <w:sz w:val="24"/>
            <w:szCs w:val="24"/>
          </w:rPr>
          <w:t>ローマ9</w:t>
        </w:r>
        <w:r w:rsidR="00DF1878" w:rsidRPr="00FC7092">
          <w:rPr>
            <w:rStyle w:val="a7"/>
            <w:rFonts w:ascii="ＭＳ Ｐ明朝" w:eastAsia="ＭＳ Ｐ明朝" w:hAnsi="ＭＳ Ｐ明朝"/>
            <w:sz w:val="24"/>
            <w:szCs w:val="24"/>
          </w:rPr>
          <w:t>章</w:t>
        </w:r>
        <w:r w:rsidRPr="00FC7092">
          <w:rPr>
            <w:rStyle w:val="a7"/>
            <w:rFonts w:ascii="ＭＳ Ｐ明朝" w:eastAsia="ＭＳ Ｐ明朝" w:hAnsi="ＭＳ Ｐ明朝"/>
            <w:sz w:val="24"/>
            <w:szCs w:val="24"/>
          </w:rPr>
          <w:t>5</w:t>
        </w:r>
        <w:r w:rsidR="00DF1878" w:rsidRPr="00FC709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6F8BA66A" w14:textId="77777777" w:rsidR="00F405EB" w:rsidRDefault="00F405EB" w:rsidP="00F405EB">
      <w:pPr>
        <w:rPr>
          <w:rFonts w:ascii="ＭＳ Ｐ明朝" w:eastAsia="ＭＳ Ｐ明朝" w:hAnsi="ＭＳ Ｐ明朝"/>
          <w:sz w:val="24"/>
          <w:szCs w:val="24"/>
        </w:rPr>
      </w:pPr>
    </w:p>
    <w:p w14:paraId="7002A6FE" w14:textId="778E276C" w:rsidR="00FC7092" w:rsidRPr="00447E7A" w:rsidRDefault="00FC7092" w:rsidP="00FC7092">
      <w:pPr>
        <w:ind w:left="840" w:firstLineChars="100" w:firstLine="240"/>
        <w:rPr>
          <w:rFonts w:ascii="ＭＳ Ｐ明朝" w:eastAsia="ＭＳ Ｐ明朝" w:hAnsi="ＭＳ Ｐ明朝"/>
          <w:sz w:val="24"/>
          <w:szCs w:val="24"/>
        </w:rPr>
      </w:pPr>
      <w:r w:rsidRPr="00FC7092">
        <w:rPr>
          <w:rFonts w:ascii="BIZ UDPゴシック" w:eastAsia="BIZ UDPゴシック" w:hAnsi="BIZ UDPゴシック" w:hint="eastAsia"/>
          <w:sz w:val="24"/>
          <w:szCs w:val="24"/>
        </w:rPr>
        <w:t>主なる神はこう言われる、わたしはこのエルサレムを万国の中</w:t>
      </w:r>
      <w:r w:rsidR="004708C3" w:rsidRPr="004708C3">
        <w:rPr>
          <w:rFonts w:ascii="ＭＳ Ｐ明朝" w:eastAsia="ＭＳ Ｐ明朝" w:hAnsi="ＭＳ Ｐ明朝" w:hint="eastAsia"/>
          <w:sz w:val="24"/>
          <w:szCs w:val="24"/>
        </w:rPr>
        <w:t>＜</w:t>
      </w:r>
      <w:r w:rsidR="004708C3" w:rsidRPr="004708C3">
        <w:rPr>
          <w:rFonts w:ascii="BIZ UDPゴシック" w:eastAsia="BIZ UDPゴシック" w:hAnsi="BIZ UDPゴシック" w:hint="eastAsia"/>
          <w:sz w:val="24"/>
          <w:szCs w:val="24"/>
        </w:rPr>
        <w:t>真ん中</w:t>
      </w:r>
      <w:r w:rsidR="004708C3" w:rsidRPr="004708C3">
        <w:rPr>
          <w:rFonts w:ascii="ＭＳ Ｐ明朝" w:eastAsia="ＭＳ Ｐ明朝" w:hAnsi="ＭＳ Ｐ明朝" w:hint="eastAsia"/>
          <w:sz w:val="24"/>
          <w:szCs w:val="24"/>
        </w:rPr>
        <w:t>-新改訳Ⅲ＞</w:t>
      </w:r>
      <w:r w:rsidRPr="00FC7092">
        <w:rPr>
          <w:rFonts w:ascii="BIZ UDPゴシック" w:eastAsia="BIZ UDPゴシック" w:hAnsi="BIZ UDPゴシック" w:hint="eastAsia"/>
          <w:sz w:val="24"/>
          <w:szCs w:val="24"/>
        </w:rPr>
        <w:t>に置き、</w:t>
      </w:r>
      <w:r w:rsidR="004708C3" w:rsidRPr="004708C3">
        <w:rPr>
          <w:rFonts w:ascii="ＭＳ Ｐ明朝" w:eastAsia="ＭＳ Ｐ明朝" w:hAnsi="ＭＳ Ｐ明朝" w:hint="eastAsia"/>
          <w:sz w:val="24"/>
          <w:szCs w:val="24"/>
        </w:rPr>
        <w:t>＜わたしは＞</w:t>
      </w:r>
      <w:r w:rsidRPr="00FC7092">
        <w:rPr>
          <w:rFonts w:ascii="BIZ UDPゴシック" w:eastAsia="BIZ UDPゴシック" w:hAnsi="BIZ UDPゴシック" w:hint="eastAsia"/>
          <w:sz w:val="24"/>
          <w:szCs w:val="24"/>
        </w:rPr>
        <w:t>国々をそのまわりに置いた。</w:t>
      </w:r>
      <w:r w:rsidRPr="00FC7092">
        <w:rPr>
          <w:rFonts w:ascii="ＭＳ Ｐ明朝" w:eastAsia="ＭＳ Ｐ明朝" w:hAnsi="ＭＳ Ｐ明朝"/>
          <w:sz w:val="24"/>
          <w:szCs w:val="24"/>
        </w:rPr>
        <w:t xml:space="preserve"> (エゼキエル書 5</w:t>
      </w:r>
      <w:r>
        <w:rPr>
          <w:rFonts w:ascii="ＭＳ Ｐ明朝" w:eastAsia="ＭＳ Ｐ明朝" w:hAnsi="ＭＳ Ｐ明朝" w:hint="eastAsia"/>
          <w:sz w:val="24"/>
          <w:szCs w:val="24"/>
        </w:rPr>
        <w:t>章</w:t>
      </w:r>
      <w:r w:rsidRPr="00FC7092">
        <w:rPr>
          <w:rFonts w:ascii="ＭＳ Ｐ明朝" w:eastAsia="ＭＳ Ｐ明朝" w:hAnsi="ＭＳ Ｐ明朝"/>
          <w:sz w:val="24"/>
          <w:szCs w:val="24"/>
        </w:rPr>
        <w:t>5</w:t>
      </w:r>
      <w:r>
        <w:rPr>
          <w:rFonts w:ascii="ＭＳ Ｐ明朝" w:eastAsia="ＭＳ Ｐ明朝" w:hAnsi="ＭＳ Ｐ明朝" w:hint="eastAsia"/>
          <w:sz w:val="24"/>
          <w:szCs w:val="24"/>
        </w:rPr>
        <w:t>節</w:t>
      </w:r>
      <w:r w:rsidRPr="00FC7092">
        <w:rPr>
          <w:rFonts w:ascii="ＭＳ Ｐ明朝" w:eastAsia="ＭＳ Ｐ明朝" w:hAnsi="ＭＳ Ｐ明朝"/>
          <w:sz w:val="24"/>
          <w:szCs w:val="24"/>
        </w:rPr>
        <w:t>)</w:t>
      </w:r>
    </w:p>
    <w:p w14:paraId="4486432D" w14:textId="77777777" w:rsidR="00F405EB" w:rsidRPr="00447E7A" w:rsidRDefault="00F405EB" w:rsidP="00F405EB">
      <w:pPr>
        <w:rPr>
          <w:rFonts w:ascii="ＭＳ Ｐ明朝" w:eastAsia="ＭＳ Ｐ明朝" w:hAnsi="ＭＳ Ｐ明朝"/>
          <w:sz w:val="24"/>
          <w:szCs w:val="24"/>
        </w:rPr>
      </w:pPr>
    </w:p>
    <w:p w14:paraId="6DCBEFA2" w14:textId="3328F8AE" w:rsidR="00F405EB" w:rsidRPr="00E23676" w:rsidRDefault="00F405EB" w:rsidP="00E23676">
      <w:pPr>
        <w:ind w:firstLineChars="100" w:firstLine="240"/>
        <w:rPr>
          <w:rFonts w:ascii="ＭＳ Ｐ明朝" w:eastAsia="ＭＳ Ｐ明朝" w:hAnsi="ＭＳ Ｐ明朝"/>
          <w:sz w:val="24"/>
          <w:szCs w:val="24"/>
          <w:highlight w:val="yellow"/>
        </w:rPr>
      </w:pPr>
      <w:r w:rsidRPr="00447E7A">
        <w:rPr>
          <w:rFonts w:ascii="ＭＳ Ｐ明朝" w:eastAsia="ＭＳ Ｐ明朝" w:hAnsi="ＭＳ Ｐ明朝" w:hint="eastAsia"/>
          <w:sz w:val="24"/>
          <w:szCs w:val="24"/>
        </w:rPr>
        <w:t>ここで、反キリストの王国の四つの封印</w:t>
      </w:r>
      <w:r w:rsidR="004708C3">
        <w:rPr>
          <w:rFonts w:ascii="ＭＳ Ｐ明朝" w:eastAsia="ＭＳ Ｐ明朝" w:hAnsi="ＭＳ Ｐ明朝" w:hint="eastAsia"/>
          <w:sz w:val="24"/>
          <w:szCs w:val="24"/>
        </w:rPr>
        <w:t>による動</w:t>
      </w:r>
      <w:r w:rsidRPr="00447E7A">
        <w:rPr>
          <w:rFonts w:ascii="ＭＳ Ｐ明朝" w:eastAsia="ＭＳ Ｐ明朝" w:hAnsi="ＭＳ Ｐ明朝" w:hint="eastAsia"/>
          <w:sz w:val="24"/>
          <w:szCs w:val="24"/>
        </w:rPr>
        <w:t>向</w:t>
      </w:r>
      <w:r w:rsidR="004708C3">
        <w:rPr>
          <w:rFonts w:ascii="ＭＳ Ｐ明朝" w:eastAsia="ＭＳ Ｐ明朝" w:hAnsi="ＭＳ Ｐ明朝" w:hint="eastAsia"/>
          <w:sz w:val="24"/>
          <w:szCs w:val="24"/>
        </w:rPr>
        <w:t>において</w:t>
      </w:r>
      <w:r w:rsidRPr="00447E7A">
        <w:rPr>
          <w:rFonts w:ascii="ＭＳ Ｐ明朝" w:eastAsia="ＭＳ Ｐ明朝" w:hAnsi="ＭＳ Ｐ明朝" w:hint="eastAsia"/>
          <w:sz w:val="24"/>
          <w:szCs w:val="24"/>
        </w:rPr>
        <w:t>、地球の特定の「第四の部分」は、確かにそれゆえ、そ</w:t>
      </w:r>
      <w:r w:rsidR="004708C3">
        <w:rPr>
          <w:rFonts w:ascii="ＭＳ Ｐ明朝" w:eastAsia="ＭＳ Ｐ明朝" w:hAnsi="ＭＳ Ｐ明朝" w:hint="eastAsia"/>
          <w:sz w:val="24"/>
          <w:szCs w:val="24"/>
        </w:rPr>
        <w:t>こにある</w:t>
      </w:r>
      <w:r w:rsidRPr="00447E7A">
        <w:rPr>
          <w:rFonts w:ascii="ＭＳ Ｐ明朝" w:eastAsia="ＭＳ Ｐ明朝" w:hAnsi="ＭＳ Ｐ明朝" w:hint="eastAsia"/>
          <w:sz w:val="24"/>
          <w:szCs w:val="24"/>
        </w:rPr>
        <w:t>王国</w:t>
      </w:r>
      <w:r w:rsidR="004708C3">
        <w:rPr>
          <w:rFonts w:ascii="ＭＳ Ｐ明朝" w:eastAsia="ＭＳ Ｐ明朝" w:hAnsi="ＭＳ Ｐ明朝" w:hint="eastAsia"/>
          <w:sz w:val="24"/>
          <w:szCs w:val="24"/>
        </w:rPr>
        <w:t>を指します</w:t>
      </w:r>
      <w:r w:rsidRPr="00447E7A">
        <w:rPr>
          <w:rFonts w:ascii="ＭＳ Ｐ明朝" w:eastAsia="ＭＳ Ｐ明朝" w:hAnsi="ＭＳ Ｐ明朝" w:hint="eastAsia"/>
          <w:sz w:val="24"/>
          <w:szCs w:val="24"/>
        </w:rPr>
        <w:t>。さらに、ダニエル書</w:t>
      </w:r>
      <w:r w:rsidRPr="00447E7A">
        <w:rPr>
          <w:rFonts w:ascii="ＭＳ Ｐ明朝" w:eastAsia="ＭＳ Ｐ明朝" w:hAnsi="ＭＳ Ｐ明朝"/>
          <w:sz w:val="24"/>
          <w:szCs w:val="24"/>
        </w:rPr>
        <w:t>11章は、反キリストを「北の王」として、艱難</w:t>
      </w:r>
      <w:r w:rsidR="004708C3">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の前半の大部分が</w:t>
      </w:r>
      <w:r w:rsidR="004708C3">
        <w:rPr>
          <w:rFonts w:ascii="ＭＳ Ｐ明朝" w:eastAsia="ＭＳ Ｐ明朝" w:hAnsi="ＭＳ Ｐ明朝" w:hint="eastAsia"/>
          <w:sz w:val="24"/>
          <w:szCs w:val="24"/>
        </w:rPr>
        <w:t>費やされる</w:t>
      </w:r>
      <w:r w:rsidRPr="00447E7A">
        <w:rPr>
          <w:rFonts w:ascii="ＭＳ Ｐ明朝" w:eastAsia="ＭＳ Ｐ明朝" w:hAnsi="ＭＳ Ｐ明朝"/>
          <w:sz w:val="24"/>
          <w:szCs w:val="24"/>
        </w:rPr>
        <w:t>「南の王」との戦争を描写しています（</w:t>
      </w:r>
      <w:r w:rsidR="00E23676">
        <w:rPr>
          <w:rFonts w:ascii="ＭＳ Ｐ明朝" w:eastAsia="ＭＳ Ｐ明朝" w:hAnsi="ＭＳ Ｐ明朝" w:hint="eastAsia"/>
          <w:sz w:val="24"/>
          <w:szCs w:val="24"/>
        </w:rPr>
        <w:t>参照：</w:t>
      </w:r>
      <w:hyperlink r:id="rId991" w:anchor="11:40" w:tooltip="(40)終りの時になって、南の王は彼と戦います。北の王は、戦車と騎兵と、多くの船をもって、つむじ風のように彼を攻め、国々にはいっていって…  (43)彼は金銀の財宝と、エジプトのすべての宝物を支配し、リビヤびと、エチオピヤびとは、彼のあとに従います。 (44)しかし東と北からの知らせが彼を驚かし、彼は多くの人を滅ぼし絶やそうと、大いなる怒りをもって出て行きます。(45)彼は海と麗しい聖山との間に、天幕の宮殿を設けるでしょう。しかし、彼はついにその終りにいたり、彼を助ける者はないでしょう。" w:history="1">
        <w:r w:rsidR="004708C3" w:rsidRPr="00E23676">
          <w:rPr>
            <w:rStyle w:val="a7"/>
            <w:rFonts w:ascii="ＭＳ Ｐ明朝" w:eastAsia="ＭＳ Ｐ明朝" w:hAnsi="ＭＳ Ｐ明朝"/>
            <w:sz w:val="24"/>
            <w:szCs w:val="24"/>
          </w:rPr>
          <w:t>ダニエル</w:t>
        </w:r>
        <w:r w:rsidRPr="00E23676">
          <w:rPr>
            <w:rStyle w:val="a7"/>
            <w:rFonts w:ascii="ＭＳ Ｐ明朝" w:eastAsia="ＭＳ Ｐ明朝" w:hAnsi="ＭＳ Ｐ明朝"/>
            <w:sz w:val="24"/>
            <w:szCs w:val="24"/>
          </w:rPr>
          <w:t>11</w:t>
        </w:r>
        <w:r w:rsidR="004708C3" w:rsidRPr="00E23676">
          <w:rPr>
            <w:rStyle w:val="a7"/>
            <w:rFonts w:ascii="ＭＳ Ｐ明朝" w:eastAsia="ＭＳ Ｐ明朝" w:hAnsi="ＭＳ Ｐ明朝"/>
            <w:sz w:val="24"/>
            <w:szCs w:val="24"/>
          </w:rPr>
          <w:t>章</w:t>
        </w:r>
        <w:r w:rsidRPr="00E23676">
          <w:rPr>
            <w:rStyle w:val="a7"/>
            <w:rFonts w:ascii="ＭＳ Ｐ明朝" w:eastAsia="ＭＳ Ｐ明朝" w:hAnsi="ＭＳ Ｐ明朝"/>
            <w:sz w:val="24"/>
            <w:szCs w:val="24"/>
          </w:rPr>
          <w:t>40-45</w:t>
        </w:r>
        <w:r w:rsidR="004708C3" w:rsidRPr="00E2367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）。また、ダニエル書と黙示録から、この「北の王国」はヨハネの時代のローマ帝国とほぼ同じで、その</w:t>
      </w:r>
      <w:r w:rsidR="004708C3">
        <w:rPr>
          <w:rFonts w:ascii="ＭＳ Ｐ明朝" w:eastAsia="ＭＳ Ｐ明朝" w:hAnsi="ＭＳ Ｐ明朝" w:hint="eastAsia"/>
          <w:sz w:val="24"/>
          <w:szCs w:val="24"/>
        </w:rPr>
        <w:t>＜ローマ＞</w:t>
      </w:r>
      <w:r w:rsidRPr="00447E7A">
        <w:rPr>
          <w:rFonts w:ascii="ＭＳ Ｐ明朝" w:eastAsia="ＭＳ Ｐ明朝" w:hAnsi="ＭＳ Ｐ明朝"/>
          <w:sz w:val="24"/>
          <w:szCs w:val="24"/>
        </w:rPr>
        <w:t>古代王国の「復活」であることが分かります（それぞれ、</w:t>
      </w:r>
      <w:hyperlink r:id="rId992"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00E23676" w:rsidRPr="005D143A">
          <w:rPr>
            <w:rStyle w:val="a7"/>
            <w:rFonts w:ascii="ＭＳ Ｐ明朝" w:eastAsia="ＭＳ Ｐ明朝" w:hAnsi="ＭＳ Ｐ明朝"/>
            <w:sz w:val="24"/>
            <w:szCs w:val="24"/>
          </w:rPr>
          <w:t>ダニエ</w:t>
        </w:r>
        <w:r w:rsidR="00E23676" w:rsidRPr="005D143A">
          <w:rPr>
            <w:rStyle w:val="a7"/>
            <w:rFonts w:ascii="ＭＳ Ｐ明朝" w:eastAsia="ＭＳ Ｐ明朝" w:hAnsi="ＭＳ Ｐ明朝" w:hint="eastAsia"/>
            <w:sz w:val="24"/>
            <w:szCs w:val="24"/>
          </w:rPr>
          <w:t>ル</w:t>
        </w:r>
        <w:r w:rsidRPr="005D143A">
          <w:rPr>
            <w:rStyle w:val="a7"/>
            <w:rFonts w:ascii="ＭＳ Ｐ明朝" w:eastAsia="ＭＳ Ｐ明朝" w:hAnsi="ＭＳ Ｐ明朝"/>
            <w:sz w:val="24"/>
            <w:szCs w:val="24"/>
          </w:rPr>
          <w:t>9</w:t>
        </w:r>
        <w:r w:rsidR="00E23676" w:rsidRPr="005D143A">
          <w:rPr>
            <w:rStyle w:val="a7"/>
            <w:rFonts w:ascii="ＭＳ Ｐ明朝" w:eastAsia="ＭＳ Ｐ明朝" w:hAnsi="ＭＳ Ｐ明朝"/>
            <w:sz w:val="24"/>
            <w:szCs w:val="24"/>
          </w:rPr>
          <w:t>章</w:t>
        </w:r>
        <w:r w:rsidRPr="005D143A">
          <w:rPr>
            <w:rStyle w:val="a7"/>
            <w:rFonts w:ascii="ＭＳ Ｐ明朝" w:eastAsia="ＭＳ Ｐ明朝" w:hAnsi="ＭＳ Ｐ明朝"/>
            <w:sz w:val="24"/>
            <w:szCs w:val="24"/>
          </w:rPr>
          <w:t>26</w:t>
        </w:r>
        <w:r w:rsidR="00E23676" w:rsidRPr="005D143A">
          <w:rPr>
            <w:rStyle w:val="a7"/>
            <w:rFonts w:ascii="ＭＳ Ｐ明朝" w:eastAsia="ＭＳ Ｐ明朝" w:hAnsi="ＭＳ Ｐ明朝"/>
            <w:sz w:val="24"/>
            <w:szCs w:val="24"/>
          </w:rPr>
          <w:t>節</w:t>
        </w:r>
      </w:hyperlink>
      <w:r w:rsidRPr="00E23676">
        <w:rPr>
          <w:rFonts w:ascii="ＭＳ Ｐ明朝" w:eastAsia="ＭＳ Ｐ明朝" w:hAnsi="ＭＳ Ｐ明朝"/>
          <w:sz w:val="24"/>
          <w:szCs w:val="24"/>
        </w:rPr>
        <w:t>と</w:t>
      </w:r>
      <w:hyperlink r:id="rId993" w:anchor="17:9" w:tooltip="ここに、知恵のある心が必要である。七つの頭は、この女のすわっている七つの山であり、また、七人の王のことである。 そのうちの五人はすでに倒れ、ひとりは今おり、もうひとりは、まだきていない。それが来れば、しばらくの間だけおることになっている。 昔はいたが今はいないという獣は、すなわち第八のものであるが、またそれは、かの七人の中のひとりであって、ついには滅びに至るものである。 " w:history="1">
        <w:r w:rsidRPr="005D143A">
          <w:rPr>
            <w:rStyle w:val="a7"/>
            <w:rFonts w:ascii="ＭＳ Ｐ明朝" w:eastAsia="ＭＳ Ｐ明朝" w:hAnsi="ＭＳ Ｐ明朝"/>
            <w:sz w:val="24"/>
            <w:szCs w:val="24"/>
          </w:rPr>
          <w:t>黙示録17</w:t>
        </w:r>
        <w:r w:rsidR="00E23676" w:rsidRPr="005D143A">
          <w:rPr>
            <w:rStyle w:val="a7"/>
            <w:rFonts w:ascii="ＭＳ Ｐ明朝" w:eastAsia="ＭＳ Ｐ明朝" w:hAnsi="ＭＳ Ｐ明朝"/>
            <w:sz w:val="24"/>
            <w:szCs w:val="24"/>
          </w:rPr>
          <w:t>章</w:t>
        </w:r>
        <w:r w:rsidRPr="005D143A">
          <w:rPr>
            <w:rStyle w:val="a7"/>
            <w:rFonts w:ascii="ＭＳ Ｐ明朝" w:eastAsia="ＭＳ Ｐ明朝" w:hAnsi="ＭＳ Ｐ明朝"/>
            <w:sz w:val="24"/>
            <w:szCs w:val="24"/>
          </w:rPr>
          <w:t>9-11</w:t>
        </w:r>
        <w:r w:rsidR="00E23676" w:rsidRPr="005D143A">
          <w:rPr>
            <w:rStyle w:val="a7"/>
            <w:rFonts w:ascii="ＭＳ Ｐ明朝" w:eastAsia="ＭＳ Ｐ明朝" w:hAnsi="ＭＳ Ｐ明朝"/>
            <w:sz w:val="24"/>
            <w:szCs w:val="24"/>
          </w:rPr>
          <w:t>節</w:t>
        </w:r>
      </w:hyperlink>
      <w:r w:rsidRPr="00E23676">
        <w:rPr>
          <w:rFonts w:ascii="ＭＳ Ｐ明朝" w:eastAsia="ＭＳ Ｐ明朝" w:hAnsi="ＭＳ Ｐ明朝"/>
          <w:sz w:val="24"/>
          <w:szCs w:val="24"/>
        </w:rPr>
        <w:t>参照、</w:t>
      </w:r>
      <w:hyperlink r:id="rId994" w:anchor="2:40" w:tooltip="（40）第四の国は鉄のように強いでしょう。鉄はよくすべての物をこわし砕くからです。鉄がこれらをことごとく打ち砕くように、その国はこわし砕くでしょう。(41)あなたはその足と足の指を見られましたが、その一部は陶器師の粘土、一部は鉄であったので、それは分裂した国をさします。しかしあなたが鉄と粘土との混じったのを見られたように、その国には鉄の強さがあるでしょう。(42)その足の指の一部は鉄、一部は粘土であったように、その国は一部は強く、一部はもろいでしょう…(44)それらの王たちの世に、天の神は一つの国を立て…" w:history="1">
        <w:r w:rsidR="00E23676" w:rsidRPr="005D143A">
          <w:rPr>
            <w:rStyle w:val="a7"/>
            <w:rFonts w:ascii="ＭＳ Ｐ明朝" w:eastAsia="ＭＳ Ｐ明朝" w:hAnsi="ＭＳ Ｐ明朝"/>
            <w:sz w:val="24"/>
            <w:szCs w:val="24"/>
          </w:rPr>
          <w:t>ダニエル</w:t>
        </w:r>
        <w:r w:rsidRPr="005D143A">
          <w:rPr>
            <w:rStyle w:val="a7"/>
            <w:rFonts w:ascii="ＭＳ Ｐ明朝" w:eastAsia="ＭＳ Ｐ明朝" w:hAnsi="ＭＳ Ｐ明朝"/>
            <w:sz w:val="24"/>
            <w:szCs w:val="24"/>
          </w:rPr>
          <w:t>2</w:t>
        </w:r>
        <w:r w:rsidR="00E23676" w:rsidRPr="005D143A">
          <w:rPr>
            <w:rStyle w:val="a7"/>
            <w:rFonts w:ascii="ＭＳ Ｐ明朝" w:eastAsia="ＭＳ Ｐ明朝" w:hAnsi="ＭＳ Ｐ明朝"/>
            <w:sz w:val="24"/>
            <w:szCs w:val="24"/>
          </w:rPr>
          <w:t>章</w:t>
        </w:r>
        <w:r w:rsidRPr="005D143A">
          <w:rPr>
            <w:rStyle w:val="a7"/>
            <w:rFonts w:ascii="ＭＳ Ｐ明朝" w:eastAsia="ＭＳ Ｐ明朝" w:hAnsi="ＭＳ Ｐ明朝"/>
            <w:sz w:val="24"/>
            <w:szCs w:val="24"/>
          </w:rPr>
          <w:t>40-44</w:t>
        </w:r>
        <w:r w:rsidR="00E23676" w:rsidRPr="005D143A">
          <w:rPr>
            <w:rStyle w:val="a7"/>
            <w:rFonts w:ascii="ＭＳ Ｐ明朝" w:eastAsia="ＭＳ Ｐ明朝" w:hAnsi="ＭＳ Ｐ明朝"/>
            <w:sz w:val="24"/>
            <w:szCs w:val="24"/>
          </w:rPr>
          <w:t>節</w:t>
        </w:r>
      </w:hyperlink>
      <w:r w:rsidR="00E23676" w:rsidRPr="00E23676">
        <w:rPr>
          <w:rFonts w:ascii="ＭＳ Ｐ明朝" w:eastAsia="ＭＳ Ｐ明朝" w:hAnsi="ＭＳ Ｐ明朝" w:hint="eastAsia"/>
          <w:sz w:val="24"/>
          <w:szCs w:val="24"/>
        </w:rPr>
        <w:t>,</w:t>
      </w:r>
      <w:r w:rsidRPr="00E23676">
        <w:rPr>
          <w:rFonts w:ascii="ＭＳ Ｐ明朝" w:eastAsia="ＭＳ Ｐ明朝" w:hAnsi="ＭＳ Ｐ明朝"/>
          <w:sz w:val="24"/>
          <w:szCs w:val="24"/>
        </w:rPr>
        <w:t xml:space="preserve"> </w:t>
      </w:r>
      <w:hyperlink r:id="rId995" w:anchor="7:7" w:tooltip="…『第四の獣は地上の第四の国である。これはすべての国と異なって、全世界を併合し、これを踏みつけ、かつ打ち砕く。  (24)  十の角はこの国から起る十人の王である。その後にまたひとりの王が起る。彼は先の者と異なり、かつ、その三人の王を倒す。  (25)  彼は、いと高き者に敵して言葉を出し、かつ、いと高き者の聖徒を悩ます。彼はまた時と律法とを変えようと望む。聖徒はひと時と、ふた時と、半時の間、彼の手にわたされる。" w:history="1">
        <w:r w:rsidRPr="005D143A">
          <w:rPr>
            <w:rStyle w:val="a7"/>
            <w:rFonts w:ascii="ＭＳ Ｐ明朝" w:eastAsia="ＭＳ Ｐ明朝" w:hAnsi="ＭＳ Ｐ明朝"/>
            <w:sz w:val="24"/>
            <w:szCs w:val="24"/>
          </w:rPr>
          <w:t>7</w:t>
        </w:r>
        <w:r w:rsidR="00E23676" w:rsidRPr="005D143A">
          <w:rPr>
            <w:rStyle w:val="a7"/>
            <w:rFonts w:ascii="ＭＳ Ｐ明朝" w:eastAsia="ＭＳ Ｐ明朝" w:hAnsi="ＭＳ Ｐ明朝"/>
            <w:sz w:val="24"/>
            <w:szCs w:val="24"/>
          </w:rPr>
          <w:t>章</w:t>
        </w:r>
        <w:r w:rsidRPr="005D143A">
          <w:rPr>
            <w:rStyle w:val="a7"/>
            <w:rFonts w:ascii="ＭＳ Ｐ明朝" w:eastAsia="ＭＳ Ｐ明朝" w:hAnsi="ＭＳ Ｐ明朝"/>
            <w:sz w:val="24"/>
            <w:szCs w:val="24"/>
          </w:rPr>
          <w:t>7-25</w:t>
        </w:r>
        <w:r w:rsidR="00E23676" w:rsidRPr="005D143A">
          <w:rPr>
            <w:rStyle w:val="a7"/>
            <w:rFonts w:ascii="ＭＳ Ｐ明朝" w:eastAsia="ＭＳ Ｐ明朝" w:hAnsi="ＭＳ Ｐ明朝"/>
            <w:sz w:val="24"/>
            <w:szCs w:val="24"/>
          </w:rPr>
          <w:t>節</w:t>
        </w:r>
      </w:hyperlink>
      <w:r w:rsidRPr="00E23676">
        <w:rPr>
          <w:rFonts w:ascii="ＭＳ Ｐ明朝" w:eastAsia="ＭＳ Ｐ明朝" w:hAnsi="ＭＳ Ｐ明朝"/>
          <w:sz w:val="24"/>
          <w:szCs w:val="24"/>
        </w:rPr>
        <w:t xml:space="preserve">; </w:t>
      </w:r>
      <w:hyperlink r:id="rId996" w:anchor="13:1" w:tooltip="わたしはまた、一匹の獣が海から上って来るのを見た。それには角が十本、頭が七つあり、それらの角には十の冠があって、頭には神を汚す名がついていた。(2)わたしの見たこの獣はひょうに似ており、その足はくまの足のようで、その口はししの口のようであった。龍は自分の力と位と大いなる権威とを、この獣に与えた。(3)その頭の一つが、死ぬほどの傷を受けたが、その致命的な傷もなおってしまった。そこで、全地の人々は驚きおそれて、その獣に従い、(4)また、龍がその権威を獣に与えたので、人々は龍を拝み、さらに、その獣を拝んで…" w:history="1">
        <w:r w:rsidR="00E23676" w:rsidRPr="005D143A">
          <w:rPr>
            <w:rStyle w:val="a7"/>
            <w:rFonts w:ascii="ＭＳ Ｐ明朝" w:eastAsia="ＭＳ Ｐ明朝" w:hAnsi="ＭＳ Ｐ明朝"/>
            <w:sz w:val="24"/>
            <w:szCs w:val="24"/>
          </w:rPr>
          <w:t>黙示録</w:t>
        </w:r>
        <w:r w:rsidRPr="005D143A">
          <w:rPr>
            <w:rStyle w:val="a7"/>
            <w:rFonts w:ascii="ＭＳ Ｐ明朝" w:eastAsia="ＭＳ Ｐ明朝" w:hAnsi="ＭＳ Ｐ明朝"/>
            <w:sz w:val="24"/>
            <w:szCs w:val="24"/>
          </w:rPr>
          <w:t>13</w:t>
        </w:r>
        <w:r w:rsidR="00E23676" w:rsidRPr="005D143A">
          <w:rPr>
            <w:rStyle w:val="a7"/>
            <w:rFonts w:ascii="ＭＳ Ｐ明朝" w:eastAsia="ＭＳ Ｐ明朝" w:hAnsi="ＭＳ Ｐ明朝"/>
            <w:sz w:val="24"/>
            <w:szCs w:val="24"/>
          </w:rPr>
          <w:t>章</w:t>
        </w:r>
        <w:r w:rsidRPr="005D143A">
          <w:rPr>
            <w:rStyle w:val="a7"/>
            <w:rFonts w:ascii="ＭＳ Ｐ明朝" w:eastAsia="ＭＳ Ｐ明朝" w:hAnsi="ＭＳ Ｐ明朝"/>
            <w:sz w:val="24"/>
            <w:szCs w:val="24"/>
          </w:rPr>
          <w:t>1-4</w:t>
        </w:r>
        <w:r w:rsidR="00E23676" w:rsidRPr="005D143A">
          <w:rPr>
            <w:rStyle w:val="a7"/>
            <w:rFonts w:ascii="ＭＳ Ｐ明朝" w:eastAsia="ＭＳ Ｐ明朝" w:hAnsi="ＭＳ Ｐ明朝"/>
            <w:sz w:val="24"/>
            <w:szCs w:val="24"/>
          </w:rPr>
          <w:t>節</w:t>
        </w:r>
      </w:hyperlink>
      <w:r w:rsidR="00E23676" w:rsidRPr="00E23676">
        <w:rPr>
          <w:rFonts w:ascii="ＭＳ Ｐ明朝" w:eastAsia="ＭＳ Ｐ明朝" w:hAnsi="ＭＳ Ｐ明朝" w:hint="eastAsia"/>
          <w:sz w:val="24"/>
          <w:szCs w:val="24"/>
        </w:rPr>
        <w:t>,</w:t>
      </w:r>
      <w:hyperlink r:id="rId997" w:anchor="17:1" w:tooltip="… (11)  昔はいたが今はいないという獣は、すなわち第八のものであるが、またそれは、かの七人の中のひとりであって、ついには滅びに至るものである。  (12)  あなたの見た十の角は、十人の王のことであって、彼らはまだ国を受けてはいないが、獣と共に、一時だけ王としての権威を受ける。  (13)  彼らは心をひとつにしている。そして、自分たちの力と権威とを獣に与える…" w:history="1">
        <w:r w:rsidRPr="0091614F">
          <w:rPr>
            <w:rStyle w:val="a7"/>
            <w:rFonts w:ascii="ＭＳ Ｐ明朝" w:eastAsia="ＭＳ Ｐ明朝" w:hAnsi="ＭＳ Ｐ明朝"/>
            <w:sz w:val="24"/>
            <w:szCs w:val="24"/>
          </w:rPr>
          <w:t>17</w:t>
        </w:r>
        <w:r w:rsidR="00E23676" w:rsidRPr="0091614F">
          <w:rPr>
            <w:rStyle w:val="a7"/>
            <w:rFonts w:ascii="ＭＳ Ｐ明朝" w:eastAsia="ＭＳ Ｐ明朝" w:hAnsi="ＭＳ Ｐ明朝"/>
            <w:sz w:val="24"/>
            <w:szCs w:val="24"/>
          </w:rPr>
          <w:t>章</w:t>
        </w:r>
        <w:r w:rsidRPr="0091614F">
          <w:rPr>
            <w:rStyle w:val="a7"/>
            <w:rFonts w:ascii="ＭＳ Ｐ明朝" w:eastAsia="ＭＳ Ｐ明朝" w:hAnsi="ＭＳ Ｐ明朝"/>
            <w:sz w:val="24"/>
            <w:szCs w:val="24"/>
          </w:rPr>
          <w:t>1-15</w:t>
        </w:r>
        <w:r w:rsidR="00E23676" w:rsidRPr="0091614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も参照のこと）。この図式に加えて、「東方の王たち」はハルマゲドンに召集されるまで、艱難</w:t>
      </w:r>
      <w:r w:rsidR="0091614F">
        <w:rPr>
          <w:rFonts w:ascii="ＭＳ Ｐ明朝" w:eastAsia="ＭＳ Ｐ明朝" w:hAnsi="ＭＳ Ｐ明朝" w:hint="eastAsia"/>
          <w:sz w:val="24"/>
          <w:szCs w:val="24"/>
        </w:rPr>
        <w:t>期</w:t>
      </w:r>
      <w:r w:rsidRPr="00447E7A">
        <w:rPr>
          <w:rFonts w:ascii="ＭＳ Ｐ明朝" w:eastAsia="ＭＳ Ｐ明朝" w:hAnsi="ＭＳ Ｐ明朝"/>
          <w:sz w:val="24"/>
          <w:szCs w:val="24"/>
        </w:rPr>
        <w:t>の主要な出来事には比較的</w:t>
      </w:r>
      <w:r w:rsidR="005D143A">
        <w:rPr>
          <w:rFonts w:ascii="ＭＳ Ｐ明朝" w:eastAsia="ＭＳ Ｐ明朝" w:hAnsi="ＭＳ Ｐ明朝" w:hint="eastAsia"/>
          <w:sz w:val="24"/>
          <w:szCs w:val="24"/>
        </w:rPr>
        <w:t>関わりを持ちません</w:t>
      </w:r>
      <w:r w:rsidRPr="00447E7A">
        <w:rPr>
          <w:rFonts w:ascii="ＭＳ Ｐ明朝" w:eastAsia="ＭＳ Ｐ明朝" w:hAnsi="ＭＳ Ｐ明朝"/>
          <w:sz w:val="24"/>
          <w:szCs w:val="24"/>
        </w:rPr>
        <w:t>（</w:t>
      </w:r>
      <w:hyperlink r:id="rId998" w:anchor="16:12" w:tooltip="第六の者が、その鉢を大ユウフラテ川に傾けた。すると、その水は、日の出る方から来る王たちに対し道を備えるために、かれてしまった。 また見ると、龍の口から、獣の口から、にせ預言者の口から、かえるのような三つの汚れた霊が出てきた。 これらは、しるしを行う悪霊の霊であって、全世界の王たちのところに行き、彼らを召集したが、それは、全能なる神の大いなる日に、戦いをするためであった。 " w:history="1">
        <w:r w:rsidR="006741FC" w:rsidRPr="0091614F">
          <w:rPr>
            <w:rStyle w:val="a7"/>
            <w:rFonts w:ascii="ＭＳ Ｐ明朝" w:eastAsia="ＭＳ Ｐ明朝" w:hAnsi="ＭＳ Ｐ明朝"/>
            <w:sz w:val="24"/>
            <w:szCs w:val="24"/>
          </w:rPr>
          <w:t>黙示録</w:t>
        </w:r>
        <w:r w:rsidRPr="0091614F">
          <w:rPr>
            <w:rStyle w:val="a7"/>
            <w:rFonts w:ascii="ＭＳ Ｐ明朝" w:eastAsia="ＭＳ Ｐ明朝" w:hAnsi="ＭＳ Ｐ明朝"/>
            <w:sz w:val="24"/>
            <w:szCs w:val="24"/>
          </w:rPr>
          <w:t>16</w:t>
        </w:r>
        <w:r w:rsidR="006741FC" w:rsidRPr="0091614F">
          <w:rPr>
            <w:rStyle w:val="a7"/>
            <w:rFonts w:ascii="ＭＳ Ｐ明朝" w:eastAsia="ＭＳ Ｐ明朝" w:hAnsi="ＭＳ Ｐ明朝"/>
            <w:sz w:val="24"/>
            <w:szCs w:val="24"/>
          </w:rPr>
          <w:t>章</w:t>
        </w:r>
        <w:r w:rsidRPr="0091614F">
          <w:rPr>
            <w:rStyle w:val="a7"/>
            <w:rFonts w:ascii="ＭＳ Ｐ明朝" w:eastAsia="ＭＳ Ｐ明朝" w:hAnsi="ＭＳ Ｐ明朝"/>
            <w:sz w:val="24"/>
            <w:szCs w:val="24"/>
          </w:rPr>
          <w:t xml:space="preserve"> 12-14</w:t>
        </w:r>
        <w:r w:rsidR="006741FC" w:rsidRPr="0091614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6741FC">
        <w:rPr>
          <w:rFonts w:ascii="ＭＳ Ｐ明朝" w:eastAsia="ＭＳ Ｐ明朝" w:hAnsi="ＭＳ Ｐ明朝" w:hint="eastAsia"/>
          <w:sz w:val="24"/>
          <w:szCs w:val="24"/>
        </w:rPr>
        <w:t>。</w:t>
      </w:r>
      <w:r w:rsidRPr="00447E7A">
        <w:rPr>
          <w:rFonts w:ascii="ＭＳ Ｐ明朝" w:eastAsia="ＭＳ Ｐ明朝" w:hAnsi="ＭＳ Ｐ明朝"/>
          <w:sz w:val="24"/>
          <w:szCs w:val="24"/>
        </w:rPr>
        <w:t>さらに、黙示録17章と18章の「バビロン」は獣の王国の一部でありながら、それとは</w:t>
      </w:r>
      <w:r w:rsidR="006741FC">
        <w:rPr>
          <w:rFonts w:ascii="ＭＳ Ｐ明朝" w:eastAsia="ＭＳ Ｐ明朝" w:hAnsi="ＭＳ Ｐ明朝" w:hint="eastAsia"/>
          <w:sz w:val="24"/>
          <w:szCs w:val="24"/>
        </w:rPr>
        <w:t>区</w:t>
      </w:r>
      <w:r w:rsidR="006741FC">
        <w:rPr>
          <w:rFonts w:ascii="ＭＳ Ｐ明朝" w:eastAsia="ＭＳ Ｐ明朝" w:hAnsi="ＭＳ Ｐ明朝" w:hint="eastAsia"/>
          <w:sz w:val="24"/>
          <w:szCs w:val="24"/>
        </w:rPr>
        <w:lastRenderedPageBreak/>
        <w:t>別される</w:t>
      </w:r>
      <w:r w:rsidRPr="00447E7A">
        <w:rPr>
          <w:rFonts w:ascii="ＭＳ Ｐ明朝" w:eastAsia="ＭＳ Ｐ明朝" w:hAnsi="ＭＳ Ｐ明朝"/>
          <w:sz w:val="24"/>
          <w:szCs w:val="24"/>
        </w:rPr>
        <w:t>という事実</w:t>
      </w:r>
      <w:r w:rsidR="006741FC">
        <w:rPr>
          <w:rFonts w:ascii="ＭＳ Ｐ明朝" w:eastAsia="ＭＳ Ｐ明朝" w:hAnsi="ＭＳ Ｐ明朝" w:hint="eastAsia"/>
          <w:sz w:val="24"/>
          <w:szCs w:val="24"/>
        </w:rPr>
        <w:t>があります</w:t>
      </w:r>
      <w:r w:rsidRPr="00447E7A">
        <w:rPr>
          <w:rFonts w:ascii="ＭＳ Ｐ明朝" w:eastAsia="ＭＳ Ｐ明朝" w:hAnsi="ＭＳ Ｐ明朝"/>
          <w:sz w:val="24"/>
          <w:szCs w:val="24"/>
        </w:rPr>
        <w:t>（したがって、今のところ名前のない地球の四分の一、すなわち西を表していなければな</w:t>
      </w:r>
      <w:r w:rsidR="006741FC">
        <w:rPr>
          <w:rFonts w:ascii="ＭＳ Ｐ明朝" w:eastAsia="ＭＳ Ｐ明朝" w:hAnsi="ＭＳ Ｐ明朝" w:hint="eastAsia"/>
          <w:sz w:val="24"/>
          <w:szCs w:val="24"/>
        </w:rPr>
        <w:t>りません</w:t>
      </w:r>
      <w:r w:rsidRPr="00447E7A">
        <w:rPr>
          <w:rFonts w:ascii="ＭＳ Ｐ明朝" w:eastAsia="ＭＳ Ｐ明朝" w:hAnsi="ＭＳ Ｐ明朝"/>
          <w:sz w:val="24"/>
          <w:szCs w:val="24"/>
        </w:rPr>
        <w:t>：</w:t>
      </w:r>
      <w:hyperlink r:id="rId999" w:anchor="14:3" w:tooltip="…(4)あなたはこのあざけりの歌をとなえ、バビロンの王をののしって言う、「あの、しえたげる者は全く絶えてしまった。あの、おごる者は全く絶えてしまった。 …(12)黎明の子、明けの明星よ、あなたは天から落ちてしまった。もろもろの国を倒した者よ、あなたは切られて地に倒れてしまった。(13)  あなたはさきに心のうちに言った、『わたしは天にのぼり、わたしの王座を高く神の星の上におき、北の果なる集会の山に座し、  (14)  雲のいただきにのぼり、いと高き者のようになろう』。(15)  しかしあなたは陰府に落され…" w:history="1">
        <w:r w:rsidRPr="0091614F">
          <w:rPr>
            <w:rStyle w:val="a7"/>
            <w:rFonts w:ascii="ＭＳ Ｐ明朝" w:eastAsia="ＭＳ Ｐ明朝" w:hAnsi="ＭＳ Ｐ明朝"/>
            <w:sz w:val="24"/>
            <w:szCs w:val="24"/>
          </w:rPr>
          <w:t>イザヤ14</w:t>
        </w:r>
        <w:r w:rsidR="006741FC" w:rsidRPr="0091614F">
          <w:rPr>
            <w:rStyle w:val="a7"/>
            <w:rFonts w:ascii="ＭＳ Ｐ明朝" w:eastAsia="ＭＳ Ｐ明朝" w:hAnsi="ＭＳ Ｐ明朝"/>
            <w:sz w:val="24"/>
            <w:szCs w:val="24"/>
          </w:rPr>
          <w:t>章</w:t>
        </w:r>
        <w:r w:rsidRPr="0091614F">
          <w:rPr>
            <w:rStyle w:val="a7"/>
            <w:rFonts w:ascii="ＭＳ Ｐ明朝" w:eastAsia="ＭＳ Ｐ明朝" w:hAnsi="ＭＳ Ｐ明朝"/>
            <w:sz w:val="24"/>
            <w:szCs w:val="24"/>
          </w:rPr>
          <w:t>3-20</w:t>
        </w:r>
        <w:r w:rsidR="006741FC" w:rsidRPr="0091614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w:t>
      </w:r>
      <w:hyperlink r:id="rId1000" w:anchor="17:16" w:tooltip="あなたの見た十の角と獣とは、この淫婦を憎み、みじめな者にし、裸にし、彼女の肉を食い、火で焼き尽すであろう。 神は、御言が成就する時まで、彼らの心の中に、御旨を行い、思いをひとつにし、彼らの支配権を獣に与える思いを持つようにされたからである。 あなたの見たかの女は、地の王たちを支配する大いなる都のことである」。 " w:history="1">
        <w:r w:rsidRPr="002F1E1D">
          <w:rPr>
            <w:rStyle w:val="a7"/>
            <w:rFonts w:ascii="ＭＳ Ｐ明朝" w:eastAsia="ＭＳ Ｐ明朝" w:hAnsi="ＭＳ Ｐ明朝"/>
            <w:sz w:val="24"/>
            <w:szCs w:val="24"/>
          </w:rPr>
          <w:t>黙示録17</w:t>
        </w:r>
        <w:r w:rsidR="006741FC" w:rsidRPr="002F1E1D">
          <w:rPr>
            <w:rStyle w:val="a7"/>
            <w:rFonts w:ascii="ＭＳ Ｐ明朝" w:eastAsia="ＭＳ Ｐ明朝" w:hAnsi="ＭＳ Ｐ明朝"/>
            <w:sz w:val="24"/>
            <w:szCs w:val="24"/>
          </w:rPr>
          <w:t>章</w:t>
        </w:r>
        <w:r w:rsidRPr="002F1E1D">
          <w:rPr>
            <w:rStyle w:val="a7"/>
            <w:rFonts w:ascii="ＭＳ Ｐ明朝" w:eastAsia="ＭＳ Ｐ明朝" w:hAnsi="ＭＳ Ｐ明朝"/>
            <w:sz w:val="24"/>
            <w:szCs w:val="24"/>
          </w:rPr>
          <w:t>16-18</w:t>
        </w:r>
        <w:r w:rsidR="006741FC" w:rsidRPr="002F1E1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を比較）</w:t>
      </w:r>
      <w:r w:rsidR="006741FC">
        <w:rPr>
          <w:rFonts w:ascii="ＭＳ Ｐ明朝" w:eastAsia="ＭＳ Ｐ明朝" w:hAnsi="ＭＳ Ｐ明朝" w:hint="eastAsia"/>
          <w:sz w:val="24"/>
          <w:szCs w:val="24"/>
        </w:rPr>
        <w:t>。したがって</w:t>
      </w:r>
      <w:r w:rsidRPr="00447E7A">
        <w:rPr>
          <w:rFonts w:ascii="ＭＳ Ｐ明朝" w:eastAsia="ＭＳ Ｐ明朝" w:hAnsi="ＭＳ Ｐ明朝"/>
          <w:sz w:val="24"/>
          <w:szCs w:val="24"/>
        </w:rPr>
        <w:t>、</w:t>
      </w:r>
      <w:r w:rsidR="006741FC">
        <w:rPr>
          <w:rFonts w:ascii="ＭＳ Ｐ明朝" w:eastAsia="ＭＳ Ｐ明朝" w:hAnsi="ＭＳ Ｐ明朝" w:hint="eastAsia"/>
          <w:sz w:val="24"/>
          <w:szCs w:val="24"/>
        </w:rPr>
        <w:t>私たちは、艱難期</w:t>
      </w:r>
      <w:r w:rsidRPr="00447E7A">
        <w:rPr>
          <w:rFonts w:ascii="ＭＳ Ｐ明朝" w:eastAsia="ＭＳ Ｐ明朝" w:hAnsi="ＭＳ Ｐ明朝"/>
          <w:sz w:val="24"/>
          <w:szCs w:val="24"/>
        </w:rPr>
        <w:t>の世界を次のように</w:t>
      </w:r>
      <w:r w:rsidR="006741FC">
        <w:rPr>
          <w:rFonts w:ascii="ＭＳ Ｐ明朝" w:eastAsia="ＭＳ Ｐ明朝" w:hAnsi="ＭＳ Ｐ明朝" w:hint="eastAsia"/>
          <w:sz w:val="24"/>
          <w:szCs w:val="24"/>
        </w:rPr>
        <w:t>大まかに</w:t>
      </w:r>
      <w:r w:rsidRPr="00447E7A">
        <w:rPr>
          <w:rFonts w:ascii="ＭＳ Ｐ明朝" w:eastAsia="ＭＳ Ｐ明朝" w:hAnsi="ＭＳ Ｐ明朝"/>
          <w:sz w:val="24"/>
          <w:szCs w:val="24"/>
        </w:rPr>
        <w:t>分割することにな</w:t>
      </w:r>
      <w:r w:rsidR="006741FC">
        <w:rPr>
          <w:rFonts w:ascii="ＭＳ Ｐ明朝" w:eastAsia="ＭＳ Ｐ明朝" w:hAnsi="ＭＳ Ｐ明朝" w:hint="eastAsia"/>
          <w:sz w:val="24"/>
          <w:szCs w:val="24"/>
        </w:rPr>
        <w:t>ります</w:t>
      </w:r>
      <w:r w:rsidRPr="00447E7A">
        <w:rPr>
          <w:rFonts w:ascii="ＭＳ Ｐ明朝" w:eastAsia="ＭＳ Ｐ明朝" w:hAnsi="ＭＳ Ｐ明朝"/>
          <w:sz w:val="24"/>
          <w:szCs w:val="24"/>
        </w:rPr>
        <w:t>。</w:t>
      </w:r>
    </w:p>
    <w:p w14:paraId="43B51555" w14:textId="77777777" w:rsidR="00F405EB" w:rsidRPr="00447E7A" w:rsidRDefault="00F405EB" w:rsidP="00F405EB">
      <w:pPr>
        <w:rPr>
          <w:rFonts w:ascii="ＭＳ Ｐ明朝" w:eastAsia="ＭＳ Ｐ明朝" w:hAnsi="ＭＳ Ｐ明朝"/>
          <w:sz w:val="24"/>
          <w:szCs w:val="24"/>
        </w:rPr>
      </w:pPr>
    </w:p>
    <w:p w14:paraId="150044E9" w14:textId="7EEC33D1"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北：ヨーロッパ（反キリストの最初の同盟国および征服国］</w:t>
      </w:r>
    </w:p>
    <w:p w14:paraId="466048C1" w14:textId="77777777" w:rsidR="00F405EB" w:rsidRPr="00447E7A" w:rsidRDefault="00F405EB" w:rsidP="00F405EB">
      <w:pPr>
        <w:rPr>
          <w:rFonts w:ascii="ＭＳ Ｐ明朝" w:eastAsia="ＭＳ Ｐ明朝" w:hAnsi="ＭＳ Ｐ明朝"/>
          <w:sz w:val="24"/>
          <w:szCs w:val="24"/>
        </w:rPr>
      </w:pPr>
    </w:p>
    <w:p w14:paraId="76D3F119" w14:textId="3A222B2C"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南</w:t>
      </w:r>
      <w:r w:rsidR="006741FC">
        <w:rPr>
          <w:rFonts w:ascii="ＭＳ Ｐ明朝" w:eastAsia="ＭＳ Ｐ明朝" w:hAnsi="ＭＳ Ｐ明朝" w:hint="eastAsia"/>
          <w:sz w:val="24"/>
          <w:szCs w:val="24"/>
        </w:rPr>
        <w:t>：</w:t>
      </w:r>
      <w:r w:rsidRPr="00447E7A">
        <w:rPr>
          <w:rFonts w:ascii="ＭＳ Ｐ明朝" w:eastAsia="ＭＳ Ｐ明朝" w:hAnsi="ＭＳ Ｐ明朝"/>
          <w:sz w:val="24"/>
          <w:szCs w:val="24"/>
        </w:rPr>
        <w:t>アフリカ・中東</w:t>
      </w:r>
    </w:p>
    <w:p w14:paraId="3BD535E2" w14:textId="77777777" w:rsidR="00F405EB" w:rsidRPr="00447E7A" w:rsidRDefault="00F405EB" w:rsidP="00F405EB">
      <w:pPr>
        <w:rPr>
          <w:rFonts w:ascii="ＭＳ Ｐ明朝" w:eastAsia="ＭＳ Ｐ明朝" w:hAnsi="ＭＳ Ｐ明朝"/>
          <w:sz w:val="24"/>
          <w:szCs w:val="24"/>
        </w:rPr>
      </w:pPr>
    </w:p>
    <w:p w14:paraId="7D80E4DB" w14:textId="460CF652"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東</w:t>
      </w:r>
      <w:r w:rsidR="006741FC">
        <w:rPr>
          <w:rFonts w:ascii="ＭＳ Ｐ明朝" w:eastAsia="ＭＳ Ｐ明朝" w:hAnsi="ＭＳ Ｐ明朝" w:hint="eastAsia"/>
          <w:sz w:val="24"/>
          <w:szCs w:val="24"/>
        </w:rPr>
        <w:t>：</w:t>
      </w:r>
      <w:r w:rsidRPr="00447E7A">
        <w:rPr>
          <w:rFonts w:ascii="ＭＳ Ｐ明朝" w:eastAsia="ＭＳ Ｐ明朝" w:hAnsi="ＭＳ Ｐ明朝"/>
          <w:sz w:val="24"/>
          <w:szCs w:val="24"/>
        </w:rPr>
        <w:t>アジア・太平洋</w:t>
      </w:r>
    </w:p>
    <w:p w14:paraId="54D8A9E2" w14:textId="77777777" w:rsidR="00F405EB" w:rsidRPr="00447E7A" w:rsidRDefault="00F405EB" w:rsidP="00F405EB">
      <w:pPr>
        <w:rPr>
          <w:rFonts w:ascii="ＭＳ Ｐ明朝" w:eastAsia="ＭＳ Ｐ明朝" w:hAnsi="ＭＳ Ｐ明朝"/>
          <w:sz w:val="24"/>
          <w:szCs w:val="24"/>
        </w:rPr>
      </w:pPr>
    </w:p>
    <w:p w14:paraId="16FA148D" w14:textId="3A5C0DEB"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西</w:t>
      </w:r>
      <w:r w:rsidR="006741FC">
        <w:rPr>
          <w:rFonts w:ascii="ＭＳ Ｐ明朝" w:eastAsia="ＭＳ Ｐ明朝" w:hAnsi="ＭＳ Ｐ明朝" w:hint="eastAsia"/>
          <w:sz w:val="24"/>
          <w:szCs w:val="24"/>
        </w:rPr>
        <w:t>：</w:t>
      </w:r>
      <w:r w:rsidRPr="00447E7A">
        <w:rPr>
          <w:rFonts w:ascii="ＭＳ Ｐ明朝" w:eastAsia="ＭＳ Ｐ明朝" w:hAnsi="ＭＳ Ｐ明朝"/>
          <w:sz w:val="24"/>
          <w:szCs w:val="24"/>
        </w:rPr>
        <w:t>西半球[バビロン、反キリストの故郷]。</w:t>
      </w:r>
    </w:p>
    <w:p w14:paraId="12F329B6" w14:textId="77777777" w:rsidR="00F405EB" w:rsidRPr="00447E7A" w:rsidRDefault="00F405EB" w:rsidP="00F405EB">
      <w:pPr>
        <w:rPr>
          <w:rFonts w:ascii="ＭＳ Ｐ明朝" w:eastAsia="ＭＳ Ｐ明朝" w:hAnsi="ＭＳ Ｐ明朝"/>
          <w:sz w:val="24"/>
          <w:szCs w:val="24"/>
        </w:rPr>
      </w:pPr>
    </w:p>
    <w:p w14:paraId="1593DF58" w14:textId="2C0C6260" w:rsidR="00F405EB" w:rsidRPr="00447E7A" w:rsidRDefault="00766F3F" w:rsidP="006741FC">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＜上記の＞</w:t>
      </w:r>
      <w:r w:rsidR="00F405EB" w:rsidRPr="00447E7A">
        <w:rPr>
          <w:rFonts w:ascii="ＭＳ Ｐ明朝" w:eastAsia="ＭＳ Ｐ明朝" w:hAnsi="ＭＳ Ｐ明朝" w:hint="eastAsia"/>
          <w:sz w:val="24"/>
          <w:szCs w:val="24"/>
        </w:rPr>
        <w:t>これらすべて</w:t>
      </w:r>
      <w:r>
        <w:rPr>
          <w:rFonts w:ascii="ＭＳ Ｐ明朝" w:eastAsia="ＭＳ Ｐ明朝" w:hAnsi="ＭＳ Ｐ明朝" w:hint="eastAsia"/>
          <w:sz w:val="24"/>
          <w:szCs w:val="24"/>
        </w:rPr>
        <w:t>は</w:t>
      </w:r>
      <w:r w:rsidR="00F405EB" w:rsidRPr="00447E7A">
        <w:rPr>
          <w:rFonts w:ascii="ＭＳ Ｐ明朝" w:eastAsia="ＭＳ Ｐ明朝" w:hAnsi="ＭＳ Ｐ明朝" w:hint="eastAsia"/>
          <w:sz w:val="24"/>
          <w:szCs w:val="24"/>
        </w:rPr>
        <w:t>、このシリーズの第</w:t>
      </w:r>
      <w:r w:rsidR="00F405EB" w:rsidRPr="00447E7A">
        <w:rPr>
          <w:rFonts w:ascii="ＭＳ Ｐ明朝" w:eastAsia="ＭＳ Ｐ明朝" w:hAnsi="ＭＳ Ｐ明朝"/>
          <w:sz w:val="24"/>
          <w:szCs w:val="24"/>
        </w:rPr>
        <w:t>3部から第5部</w:t>
      </w:r>
      <w:r>
        <w:rPr>
          <w:rFonts w:ascii="ＭＳ Ｐ明朝" w:eastAsia="ＭＳ Ｐ明朝" w:hAnsi="ＭＳ Ｐ明朝" w:hint="eastAsia"/>
          <w:sz w:val="24"/>
          <w:szCs w:val="24"/>
        </w:rPr>
        <w:t>にわたる</w:t>
      </w:r>
      <w:r w:rsidR="00F405EB" w:rsidRPr="00447E7A">
        <w:rPr>
          <w:rFonts w:ascii="ＭＳ Ｐ明朝" w:eastAsia="ＭＳ Ｐ明朝" w:hAnsi="ＭＳ Ｐ明朝"/>
          <w:sz w:val="24"/>
          <w:szCs w:val="24"/>
        </w:rPr>
        <w:t>説明と釈義</w:t>
      </w:r>
      <w:r>
        <w:rPr>
          <w:rFonts w:ascii="ＭＳ Ｐ明朝" w:eastAsia="ＭＳ Ｐ明朝" w:hAnsi="ＭＳ Ｐ明朝" w:hint="eastAsia"/>
          <w:sz w:val="24"/>
          <w:szCs w:val="24"/>
        </w:rPr>
        <w:t>の</w:t>
      </w:r>
      <w:r w:rsidR="00F405EB" w:rsidRPr="00447E7A">
        <w:rPr>
          <w:rFonts w:ascii="ＭＳ Ｐ明朝" w:eastAsia="ＭＳ Ｐ明朝" w:hAnsi="ＭＳ Ｐ明朝"/>
          <w:sz w:val="24"/>
          <w:szCs w:val="24"/>
        </w:rPr>
        <w:t>いくつかの重要な箇所と広範な教えを、合成し</w:t>
      </w:r>
      <w:r>
        <w:rPr>
          <w:rFonts w:ascii="ＭＳ Ｐ明朝" w:eastAsia="ＭＳ Ｐ明朝" w:hAnsi="ＭＳ Ｐ明朝" w:hint="eastAsia"/>
          <w:sz w:val="24"/>
          <w:szCs w:val="24"/>
        </w:rPr>
        <w:t>て簡略化したものです</w:t>
      </w:r>
      <w:r w:rsidR="00F405EB" w:rsidRPr="00447E7A">
        <w:rPr>
          <w:rFonts w:ascii="ＭＳ Ｐ明朝" w:eastAsia="ＭＳ Ｐ明朝" w:hAnsi="ＭＳ Ｐ明朝"/>
          <w:sz w:val="24"/>
          <w:szCs w:val="24"/>
        </w:rPr>
        <w:t>。この概要</w:t>
      </w:r>
      <w:r>
        <w:rPr>
          <w:rFonts w:ascii="ＭＳ Ｐ明朝" w:eastAsia="ＭＳ Ｐ明朝" w:hAnsi="ＭＳ Ｐ明朝" w:hint="eastAsia"/>
          <w:sz w:val="24"/>
          <w:szCs w:val="24"/>
        </w:rPr>
        <w:t>によって</w:t>
      </w:r>
      <w:r w:rsidR="00F405EB" w:rsidRPr="00447E7A">
        <w:rPr>
          <w:rFonts w:ascii="ＭＳ Ｐ明朝" w:eastAsia="ＭＳ Ｐ明朝" w:hAnsi="ＭＳ Ｐ明朝"/>
          <w:sz w:val="24"/>
          <w:szCs w:val="24"/>
        </w:rPr>
        <w:t>、最初の四つの封印の</w:t>
      </w:r>
      <w:r>
        <w:rPr>
          <w:rFonts w:ascii="ＭＳ Ｐ明朝" w:eastAsia="ＭＳ Ｐ明朝" w:hAnsi="ＭＳ Ｐ明朝" w:hint="eastAsia"/>
          <w:sz w:val="24"/>
          <w:szCs w:val="24"/>
        </w:rPr>
        <w:t>初期の動向は</w:t>
      </w:r>
      <w:r w:rsidR="00F405EB" w:rsidRPr="00447E7A">
        <w:rPr>
          <w:rFonts w:ascii="ＭＳ Ｐ明朝" w:eastAsia="ＭＳ Ｐ明朝" w:hAnsi="ＭＳ Ｐ明朝"/>
          <w:sz w:val="24"/>
          <w:szCs w:val="24"/>
        </w:rPr>
        <w:t>、反キリスト</w:t>
      </w:r>
      <w:r>
        <w:rPr>
          <w:rFonts w:ascii="ＭＳ Ｐ明朝" w:eastAsia="ＭＳ Ｐ明朝" w:hAnsi="ＭＳ Ｐ明朝" w:hint="eastAsia"/>
          <w:sz w:val="24"/>
          <w:szCs w:val="24"/>
        </w:rPr>
        <w:t>が勝利し</w:t>
      </w:r>
      <w:r w:rsidR="00F405EB" w:rsidRPr="00447E7A">
        <w:rPr>
          <w:rFonts w:ascii="ＭＳ Ｐ明朝" w:eastAsia="ＭＳ Ｐ明朝" w:hAnsi="ＭＳ Ｐ明朝"/>
          <w:sz w:val="24"/>
          <w:szCs w:val="24"/>
        </w:rPr>
        <w:t>征服</w:t>
      </w:r>
      <w:r>
        <w:rPr>
          <w:rFonts w:ascii="ＭＳ Ｐ明朝" w:eastAsia="ＭＳ Ｐ明朝" w:hAnsi="ＭＳ Ｐ明朝" w:hint="eastAsia"/>
          <w:sz w:val="24"/>
          <w:szCs w:val="24"/>
        </w:rPr>
        <w:t>した</w:t>
      </w:r>
      <w:r w:rsidR="00F405EB" w:rsidRPr="00447E7A">
        <w:rPr>
          <w:rFonts w:ascii="ＭＳ Ｐ明朝" w:eastAsia="ＭＳ Ｐ明朝" w:hAnsi="ＭＳ Ｐ明朝"/>
          <w:sz w:val="24"/>
          <w:szCs w:val="24"/>
        </w:rPr>
        <w:t>領域において、何よりもまず明らかになることを理解するのに役立つこと</w:t>
      </w:r>
      <w:r w:rsidR="000C34B7">
        <w:rPr>
          <w:rFonts w:ascii="ＭＳ Ｐ明朝" w:eastAsia="ＭＳ Ｐ明朝" w:hAnsi="ＭＳ Ｐ明朝" w:hint="eastAsia"/>
          <w:sz w:val="24"/>
          <w:szCs w:val="24"/>
        </w:rPr>
        <w:t>でしょう</w:t>
      </w:r>
      <w:r w:rsidR="00F405EB" w:rsidRPr="00447E7A">
        <w:rPr>
          <w:rFonts w:ascii="ＭＳ Ｐ明朝" w:eastAsia="ＭＳ Ｐ明朝" w:hAnsi="ＭＳ Ｐ明朝"/>
          <w:sz w:val="24"/>
          <w:szCs w:val="24"/>
        </w:rPr>
        <w:t>。獣の最初の征服領域は、ヨーロッパ、地中海、近東、つまりローマの権力の中枢で</w:t>
      </w:r>
      <w:r w:rsidR="000C34B7">
        <w:rPr>
          <w:rFonts w:ascii="ＭＳ Ｐ明朝" w:eastAsia="ＭＳ Ｐ明朝" w:hAnsi="ＭＳ Ｐ明朝" w:hint="eastAsia"/>
          <w:sz w:val="24"/>
          <w:szCs w:val="24"/>
        </w:rPr>
        <w:t>す。この領域</w:t>
      </w:r>
      <w:r w:rsidR="00F405EB" w:rsidRPr="00447E7A">
        <w:rPr>
          <w:rFonts w:ascii="ＭＳ Ｐ明朝" w:eastAsia="ＭＳ Ｐ明朝" w:hAnsi="ＭＳ Ｐ明朝"/>
          <w:sz w:val="24"/>
          <w:szCs w:val="24"/>
        </w:rPr>
        <w:t>に対して反キリストは、同盟、策略、威嚇、公然の敵対行為を通じて、本来の権力の拠点である象徴的バビロン（彼はこの地</w:t>
      </w:r>
      <w:r w:rsidR="000C34B7">
        <w:rPr>
          <w:rFonts w:ascii="ＭＳ Ｐ明朝" w:eastAsia="ＭＳ Ｐ明朝" w:hAnsi="ＭＳ Ｐ明朝" w:hint="eastAsia"/>
          <w:sz w:val="24"/>
          <w:szCs w:val="24"/>
        </w:rPr>
        <w:t>＜バビロン＞</w:t>
      </w:r>
      <w:r w:rsidR="00F405EB" w:rsidRPr="00447E7A">
        <w:rPr>
          <w:rFonts w:ascii="ＭＳ Ｐ明朝" w:eastAsia="ＭＳ Ｐ明朝" w:hAnsi="ＭＳ Ｐ明朝"/>
          <w:sz w:val="24"/>
          <w:szCs w:val="24"/>
        </w:rPr>
        <w:t>の王で</w:t>
      </w:r>
      <w:r w:rsidR="00F405EB" w:rsidRPr="00447E7A">
        <w:rPr>
          <w:rFonts w:ascii="ＭＳ Ｐ明朝" w:eastAsia="ＭＳ Ｐ明朝" w:hAnsi="ＭＳ Ｐ明朝" w:hint="eastAsia"/>
          <w:sz w:val="24"/>
          <w:szCs w:val="24"/>
        </w:rPr>
        <w:t>す：</w:t>
      </w:r>
      <w:hyperlink r:id="rId1001" w:anchor="14:4" w:tooltip="あなたはこのあざけりの歌をとなえ、バビロンの王をののしって言う、「あの、しえたげる者は全く絶えてしまった。あの、おごる者は全く絶えてしまった。 " w:history="1">
        <w:r w:rsidR="000C34B7" w:rsidRPr="00AA7F15">
          <w:rPr>
            <w:rStyle w:val="a7"/>
            <w:rFonts w:ascii="ＭＳ Ｐ明朝" w:eastAsia="ＭＳ Ｐ明朝" w:hAnsi="ＭＳ Ｐ明朝"/>
            <w:sz w:val="24"/>
            <w:szCs w:val="24"/>
          </w:rPr>
          <w:t>イザヤ</w:t>
        </w:r>
        <w:r w:rsidR="00F405EB" w:rsidRPr="00AA7F15">
          <w:rPr>
            <w:rStyle w:val="a7"/>
            <w:rFonts w:ascii="ＭＳ Ｐ明朝" w:eastAsia="ＭＳ Ｐ明朝" w:hAnsi="ＭＳ Ｐ明朝"/>
            <w:sz w:val="24"/>
            <w:szCs w:val="24"/>
          </w:rPr>
          <w:t>14</w:t>
        </w:r>
        <w:r w:rsidR="000C34B7" w:rsidRPr="00AA7F15">
          <w:rPr>
            <w:rStyle w:val="a7"/>
            <w:rFonts w:ascii="ＭＳ Ｐ明朝" w:eastAsia="ＭＳ Ｐ明朝" w:hAnsi="ＭＳ Ｐ明朝"/>
            <w:sz w:val="24"/>
            <w:szCs w:val="24"/>
          </w:rPr>
          <w:t>章</w:t>
        </w:r>
        <w:r w:rsidR="00F405EB" w:rsidRPr="00AA7F15">
          <w:rPr>
            <w:rStyle w:val="a7"/>
            <w:rFonts w:ascii="ＭＳ Ｐ明朝" w:eastAsia="ＭＳ Ｐ明朝" w:hAnsi="ＭＳ Ｐ明朝"/>
            <w:sz w:val="24"/>
            <w:szCs w:val="24"/>
          </w:rPr>
          <w:t>4</w:t>
        </w:r>
        <w:r w:rsidR="000C34B7" w:rsidRPr="00AA7F1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r w:rsidR="00247916">
        <w:rPr>
          <w:rFonts w:ascii="ＭＳ Ｐ明朝" w:eastAsia="ＭＳ Ｐ明朝" w:hAnsi="ＭＳ Ｐ明朝" w:hint="eastAsia"/>
          <w:sz w:val="24"/>
          <w:szCs w:val="24"/>
        </w:rPr>
        <w:t>＜この地の＞別名ツロ</w:t>
      </w:r>
      <w:r w:rsidR="00F405EB" w:rsidRPr="00447E7A">
        <w:rPr>
          <w:rFonts w:ascii="ＭＳ Ｐ明朝" w:eastAsia="ＭＳ Ｐ明朝" w:hAnsi="ＭＳ Ｐ明朝"/>
          <w:sz w:val="24"/>
          <w:szCs w:val="24"/>
        </w:rPr>
        <w:t>：</w:t>
      </w:r>
      <w:hyperlink r:id="rId1002" w:anchor="28:1" w:tooltip="(1) 主の言葉がわたしに臨んだ、(2)「人の子よ、ツロの君に言え、主なる神はこう言われる、あなたは心に高ぶって言う、『わたしは神である、神々の座にすわって、海の中にいる』と。しかし、あなたは自分を神のように賢いと思っても、人であって、神ではない。(3)見よ、あなたはダニエルよりも賢く、すべての秘密もあなたには隠れていない。(4)あなたは知恵と悟りとによって富を得、金銀を倉にたくわえた。(5)あなたは大いなる貿易の知恵によってあなたの富を増し、その富によってあなたの心は高ぶった..." w:history="1">
        <w:r w:rsidR="00AA7F15" w:rsidRPr="00AA7F15">
          <w:rPr>
            <w:rStyle w:val="a7"/>
            <w:rFonts w:ascii="ＭＳ Ｐ明朝" w:eastAsia="ＭＳ Ｐ明朝" w:hAnsi="ＭＳ Ｐ明朝"/>
            <w:sz w:val="24"/>
            <w:szCs w:val="24"/>
          </w:rPr>
          <w:t>エ</w:t>
        </w:r>
        <w:r w:rsidR="00AA7F15" w:rsidRPr="00AA7F15">
          <w:rPr>
            <w:rStyle w:val="a7"/>
            <w:rFonts w:ascii="ＭＳ Ｐ明朝" w:eastAsia="ＭＳ Ｐ明朝" w:hAnsi="ＭＳ Ｐ明朝" w:hint="eastAsia"/>
            <w:sz w:val="24"/>
            <w:szCs w:val="24"/>
          </w:rPr>
          <w:t>ゼ</w:t>
        </w:r>
        <w:r w:rsidR="00AA7F15" w:rsidRPr="00AA7F15">
          <w:rPr>
            <w:rStyle w:val="a7"/>
            <w:rFonts w:ascii="ＭＳ Ｐ明朝" w:eastAsia="ＭＳ Ｐ明朝" w:hAnsi="ＭＳ Ｐ明朝"/>
            <w:sz w:val="24"/>
            <w:szCs w:val="24"/>
          </w:rPr>
          <w:t>キエル</w:t>
        </w:r>
        <w:r w:rsidR="00F405EB" w:rsidRPr="00AA7F15">
          <w:rPr>
            <w:rStyle w:val="a7"/>
            <w:rFonts w:ascii="ＭＳ Ｐ明朝" w:eastAsia="ＭＳ Ｐ明朝" w:hAnsi="ＭＳ Ｐ明朝"/>
            <w:sz w:val="24"/>
            <w:szCs w:val="24"/>
          </w:rPr>
          <w:t>28</w:t>
        </w:r>
        <w:r w:rsidR="00AA7F15" w:rsidRPr="00AA7F15">
          <w:rPr>
            <w:rStyle w:val="a7"/>
            <w:rFonts w:ascii="ＭＳ Ｐ明朝" w:eastAsia="ＭＳ Ｐ明朝" w:hAnsi="ＭＳ Ｐ明朝"/>
            <w:sz w:val="24"/>
            <w:szCs w:val="24"/>
          </w:rPr>
          <w:t>章</w:t>
        </w:r>
        <w:r w:rsidR="00F405EB" w:rsidRPr="00AA7F15">
          <w:rPr>
            <w:rStyle w:val="a7"/>
            <w:rFonts w:ascii="ＭＳ Ｐ明朝" w:eastAsia="ＭＳ Ｐ明朝" w:hAnsi="ＭＳ Ｐ明朝"/>
            <w:sz w:val="24"/>
            <w:szCs w:val="24"/>
          </w:rPr>
          <w:t>1-19</w:t>
        </w:r>
        <w:r w:rsidR="00AA7F15" w:rsidRPr="00AA7F15">
          <w:rPr>
            <w:rStyle w:val="a7"/>
            <w:rFonts w:ascii="ＭＳ Ｐ明朝" w:eastAsia="ＭＳ Ｐ明朝" w:hAnsi="ＭＳ Ｐ明朝"/>
            <w:sz w:val="24"/>
            <w:szCs w:val="24"/>
          </w:rPr>
          <w:t>節</w:t>
        </w:r>
      </w:hyperlink>
      <w:r w:rsidR="00F405EB" w:rsidRPr="00AA7F15">
        <w:rPr>
          <w:rFonts w:ascii="ＭＳ Ｐ明朝" w:eastAsia="ＭＳ Ｐ明朝" w:hAnsi="ＭＳ Ｐ明朝"/>
          <w:sz w:val="24"/>
          <w:szCs w:val="24"/>
        </w:rPr>
        <w:t xml:space="preserve">; </w:t>
      </w:r>
      <w:hyperlink r:id="rId1003" w:anchor="23:1" w:tooltip="（1）ツロについての託宣。タルシシのもろもろの船よ、泣き叫べ、ツロは荒れすたれて、家なく、船泊まりする港もないからだ。この事はクプロの地から彼らに告げ知らせられる。  (2)  海べに住む民よ、シドンの商人よ、もだせ、あなたがたの使者は海を渡り、大いなる水の上にあった。  (3)  ツロの収入はシホルの穀物、ナイル川の収穫であった。ツロはもろもろの国びとの商人であった..." w:history="1">
        <w:r w:rsidR="00AA7F15" w:rsidRPr="00AA7F15">
          <w:rPr>
            <w:rStyle w:val="a7"/>
            <w:rFonts w:ascii="ＭＳ Ｐ明朝" w:eastAsia="ＭＳ Ｐ明朝" w:hAnsi="ＭＳ Ｐ明朝"/>
            <w:sz w:val="24"/>
            <w:szCs w:val="24"/>
          </w:rPr>
          <w:t>イザヤ</w:t>
        </w:r>
        <w:r w:rsidR="00F405EB" w:rsidRPr="00AA7F15">
          <w:rPr>
            <w:rStyle w:val="a7"/>
            <w:rFonts w:ascii="ＭＳ Ｐ明朝" w:eastAsia="ＭＳ Ｐ明朝" w:hAnsi="ＭＳ Ｐ明朝"/>
            <w:sz w:val="24"/>
            <w:szCs w:val="24"/>
          </w:rPr>
          <w:t>23</w:t>
        </w:r>
        <w:r w:rsidR="00AA7F15" w:rsidRPr="00AA7F15">
          <w:rPr>
            <w:rStyle w:val="a7"/>
            <w:rFonts w:ascii="ＭＳ Ｐ明朝" w:eastAsia="ＭＳ Ｐ明朝" w:hAnsi="ＭＳ Ｐ明朝"/>
            <w:sz w:val="24"/>
            <w:szCs w:val="24"/>
          </w:rPr>
          <w:t>章</w:t>
        </w:r>
        <w:r w:rsidR="00F405EB" w:rsidRPr="00AA7F15">
          <w:rPr>
            <w:rStyle w:val="a7"/>
            <w:rFonts w:ascii="ＭＳ Ｐ明朝" w:eastAsia="ＭＳ Ｐ明朝" w:hAnsi="ＭＳ Ｐ明朝"/>
            <w:sz w:val="24"/>
            <w:szCs w:val="24"/>
          </w:rPr>
          <w:t>1-17</w:t>
        </w:r>
        <w:r w:rsidR="00AA7F15" w:rsidRPr="00AA7F15">
          <w:rPr>
            <w:rStyle w:val="a7"/>
            <w:rFonts w:ascii="ＭＳ Ｐ明朝" w:eastAsia="ＭＳ Ｐ明朝" w:hAnsi="ＭＳ Ｐ明朝"/>
            <w:sz w:val="24"/>
            <w:szCs w:val="24"/>
          </w:rPr>
          <w:t>節</w:t>
        </w:r>
      </w:hyperlink>
      <w:r w:rsidR="00F405EB" w:rsidRPr="00AA7F15">
        <w:rPr>
          <w:rFonts w:ascii="ＭＳ Ｐ明朝" w:eastAsia="ＭＳ Ｐ明朝" w:hAnsi="ＭＳ Ｐ明朝"/>
          <w:sz w:val="24"/>
          <w:szCs w:val="24"/>
        </w:rPr>
        <w:t xml:space="preserve">; </w:t>
      </w:r>
      <w:hyperlink r:id="rId1004" w:anchor="27:1" w:tooltip="...(33)あなたの商品が海を越えてきた時、あなたは多くの民を飽かせ、あなたの多くの財宝と商品とをもって、地の王たちを富ませた。  (34)  今あなたは海で破船し、深い水に沈み、あなたの商品と、あなたのすべての船員とは、あなたと共に沈んだ。  (35)  海沿いの国々に住む者は皆あなたについて驚き、その王たちは大いに恐れてその顔を震わす。  (36)  もろもろの民の中の商人らはあなたをあざける。あなたは恐るべき終りを遂げ、永遠にうせはてる』」。" w:history="1">
        <w:r w:rsidR="00AA7F15" w:rsidRPr="00AA7F15">
          <w:rPr>
            <w:rStyle w:val="a7"/>
            <w:rFonts w:ascii="ＭＳ Ｐ明朝" w:eastAsia="ＭＳ Ｐ明朝" w:hAnsi="ＭＳ Ｐ明朝"/>
            <w:sz w:val="24"/>
            <w:szCs w:val="24"/>
          </w:rPr>
          <w:t>エゼキエル</w:t>
        </w:r>
        <w:r w:rsidR="00F405EB" w:rsidRPr="00AA7F15">
          <w:rPr>
            <w:rStyle w:val="a7"/>
            <w:rFonts w:ascii="ＭＳ Ｐ明朝" w:eastAsia="ＭＳ Ｐ明朝" w:hAnsi="ＭＳ Ｐ明朝"/>
            <w:sz w:val="24"/>
            <w:szCs w:val="24"/>
          </w:rPr>
          <w:t>27</w:t>
        </w:r>
        <w:r w:rsidR="00AA7F15" w:rsidRPr="00AA7F15">
          <w:rPr>
            <w:rStyle w:val="a7"/>
            <w:rFonts w:ascii="ＭＳ Ｐ明朝" w:eastAsia="ＭＳ Ｐ明朝" w:hAnsi="ＭＳ Ｐ明朝"/>
            <w:sz w:val="24"/>
            <w:szCs w:val="24"/>
          </w:rPr>
          <w:t>章</w:t>
        </w:r>
        <w:r w:rsidR="00F405EB" w:rsidRPr="00AA7F15">
          <w:rPr>
            <w:rStyle w:val="a7"/>
            <w:rFonts w:ascii="ＭＳ Ｐ明朝" w:eastAsia="ＭＳ Ｐ明朝" w:hAnsi="ＭＳ Ｐ明朝"/>
            <w:sz w:val="24"/>
            <w:szCs w:val="24"/>
          </w:rPr>
          <w:t>1-36</w:t>
        </w:r>
        <w:r w:rsidR="00AA7F15" w:rsidRPr="00AA7F1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を参照）</w:t>
      </w:r>
      <w:r w:rsidR="000C34B7">
        <w:rPr>
          <w:rFonts w:ascii="ＭＳ Ｐ明朝" w:eastAsia="ＭＳ Ｐ明朝" w:hAnsi="ＭＳ Ｐ明朝" w:hint="eastAsia"/>
          <w:sz w:val="24"/>
          <w:szCs w:val="24"/>
        </w:rPr>
        <w:t>から進撃することになります</w:t>
      </w:r>
      <w:r w:rsidR="00F405EB" w:rsidRPr="00447E7A">
        <w:rPr>
          <w:rFonts w:ascii="ＭＳ Ｐ明朝" w:eastAsia="ＭＳ Ｐ明朝" w:hAnsi="ＭＳ Ｐ明朝"/>
          <w:sz w:val="24"/>
          <w:szCs w:val="24"/>
        </w:rPr>
        <w:t>。これらの事実は、西のバビロンが艱難</w:t>
      </w:r>
      <w:r w:rsidR="00247916">
        <w:rPr>
          <w:rFonts w:ascii="ＭＳ Ｐ明朝" w:eastAsia="ＭＳ Ｐ明朝" w:hAnsi="ＭＳ Ｐ明朝" w:hint="eastAsia"/>
          <w:sz w:val="24"/>
          <w:szCs w:val="24"/>
        </w:rPr>
        <w:t>期</w:t>
      </w:r>
      <w:r w:rsidR="00F405EB" w:rsidRPr="00447E7A">
        <w:rPr>
          <w:rFonts w:ascii="ＭＳ Ｐ明朝" w:eastAsia="ＭＳ Ｐ明朝" w:hAnsi="ＭＳ Ｐ明朝"/>
          <w:sz w:val="24"/>
          <w:szCs w:val="24"/>
        </w:rPr>
        <w:t>の初期にこれら四つの致命的な</w:t>
      </w:r>
      <w:r w:rsidR="00247916">
        <w:rPr>
          <w:rFonts w:ascii="ＭＳ Ｐ明朝" w:eastAsia="ＭＳ Ｐ明朝" w:hAnsi="ＭＳ Ｐ明朝" w:hint="eastAsia"/>
          <w:sz w:val="24"/>
          <w:szCs w:val="24"/>
        </w:rPr>
        <w:t>動</w:t>
      </w:r>
      <w:r w:rsidR="00F405EB" w:rsidRPr="00447E7A">
        <w:rPr>
          <w:rFonts w:ascii="ＭＳ Ｐ明朝" w:eastAsia="ＭＳ Ｐ明朝" w:hAnsi="ＭＳ Ｐ明朝"/>
          <w:sz w:val="24"/>
          <w:szCs w:val="24"/>
        </w:rPr>
        <w:t>向のうち</w:t>
      </w:r>
      <w:r w:rsidR="00A20374">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最悪のものを免れることを明らかに示唆していますが、反キリストの他の臣下にとって嫉妬と嫌悪の対象であるバビロンが</w:t>
      </w:r>
      <w:r w:rsidR="00A20374">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艱難</w:t>
      </w:r>
      <w:r w:rsidR="00247916">
        <w:rPr>
          <w:rFonts w:ascii="ＭＳ Ｐ明朝" w:eastAsia="ＭＳ Ｐ明朝" w:hAnsi="ＭＳ Ｐ明朝" w:hint="eastAsia"/>
          <w:sz w:val="24"/>
          <w:szCs w:val="24"/>
        </w:rPr>
        <w:t>期</w:t>
      </w:r>
      <w:r w:rsidR="00F405EB" w:rsidRPr="00447E7A">
        <w:rPr>
          <w:rFonts w:ascii="ＭＳ Ｐ明朝" w:eastAsia="ＭＳ Ｐ明朝" w:hAnsi="ＭＳ Ｐ明朝"/>
          <w:sz w:val="24"/>
          <w:szCs w:val="24"/>
        </w:rPr>
        <w:t>の終わり近くに</w:t>
      </w:r>
      <w:r w:rsidR="00247916">
        <w:rPr>
          <w:rFonts w:ascii="ＭＳ Ｐ明朝" w:eastAsia="ＭＳ Ｐ明朝" w:hAnsi="ＭＳ Ｐ明朝" w:hint="eastAsia"/>
          <w:sz w:val="24"/>
          <w:szCs w:val="24"/>
        </w:rPr>
        <w:t>は</w:t>
      </w:r>
      <w:r w:rsidR="00F405EB" w:rsidRPr="00447E7A">
        <w:rPr>
          <w:rFonts w:ascii="ＭＳ Ｐ明朝" w:eastAsia="ＭＳ Ｐ明朝" w:hAnsi="ＭＳ Ｐ明朝"/>
          <w:sz w:val="24"/>
          <w:szCs w:val="24"/>
        </w:rPr>
        <w:t>事実上</w:t>
      </w:r>
      <w:r w:rsidR="00247916">
        <w:rPr>
          <w:rFonts w:ascii="ＭＳ Ｐ明朝" w:eastAsia="ＭＳ Ｐ明朝" w:hAnsi="ＭＳ Ｐ明朝" w:hint="eastAsia"/>
          <w:sz w:val="24"/>
          <w:szCs w:val="24"/>
        </w:rPr>
        <w:t>滅ぼされてしまう</w:t>
      </w:r>
      <w:r w:rsidR="00F405EB" w:rsidRPr="00447E7A">
        <w:rPr>
          <w:rFonts w:ascii="ＭＳ Ｐ明朝" w:eastAsia="ＭＳ Ｐ明朝" w:hAnsi="ＭＳ Ｐ明朝"/>
          <w:sz w:val="24"/>
          <w:szCs w:val="24"/>
        </w:rPr>
        <w:t>ことを心に留めておくべきでしょう（</w:t>
      </w:r>
      <w:hyperlink r:id="rId1005" w:anchor="17:16" w:tooltip="...あなたの見た十の角と獣とは、この淫婦を憎み、みじめな者にし、裸にし、彼女の肉を食い、火で焼き尽すであろう。 神は、御言が成就する時まで、彼らの心の中に、御旨を行い、思いをひとつにし、彼らの支配権を獣に与える思いを持つようにされたからである。 あなたの見たかの女は、地の王たちを支配する大いなる都のことである」...彼は力強い声で叫んで言った、「倒れた、大いなるバビロンは倒れた。そして、それは悪魔の住む所、あらゆる汚れた霊の巣くつ、また、あらゆる汚れた憎むべき鳥の巣くつとなった..." w:history="1">
        <w:r w:rsidR="00247916" w:rsidRPr="002F1E1D">
          <w:rPr>
            <w:rStyle w:val="a7"/>
            <w:rFonts w:ascii="ＭＳ Ｐ明朝" w:eastAsia="ＭＳ Ｐ明朝" w:hAnsi="ＭＳ Ｐ明朝"/>
            <w:sz w:val="24"/>
            <w:szCs w:val="24"/>
          </w:rPr>
          <w:t>黙示録</w:t>
        </w:r>
        <w:r w:rsidR="00F405EB" w:rsidRPr="002F1E1D">
          <w:rPr>
            <w:rStyle w:val="a7"/>
            <w:rFonts w:ascii="ＭＳ Ｐ明朝" w:eastAsia="ＭＳ Ｐ明朝" w:hAnsi="ＭＳ Ｐ明朝"/>
            <w:sz w:val="24"/>
            <w:szCs w:val="24"/>
          </w:rPr>
          <w:t>17</w:t>
        </w:r>
        <w:r w:rsidR="00247916" w:rsidRPr="002F1E1D">
          <w:rPr>
            <w:rStyle w:val="a7"/>
            <w:rFonts w:ascii="ＭＳ Ｐ明朝" w:eastAsia="ＭＳ Ｐ明朝" w:hAnsi="ＭＳ Ｐ明朝"/>
            <w:sz w:val="24"/>
            <w:szCs w:val="24"/>
          </w:rPr>
          <w:t>章</w:t>
        </w:r>
        <w:r w:rsidR="00F405EB" w:rsidRPr="002F1E1D">
          <w:rPr>
            <w:rStyle w:val="a7"/>
            <w:rFonts w:ascii="ＭＳ Ｐ明朝" w:eastAsia="ＭＳ Ｐ明朝" w:hAnsi="ＭＳ Ｐ明朝"/>
            <w:sz w:val="24"/>
            <w:szCs w:val="24"/>
          </w:rPr>
          <w:t>16</w:t>
        </w:r>
        <w:r w:rsidR="00247916" w:rsidRPr="002F1E1D">
          <w:rPr>
            <w:rStyle w:val="a7"/>
            <w:rFonts w:ascii="ＭＳ Ｐ明朝" w:eastAsia="ＭＳ Ｐ明朝" w:hAnsi="ＭＳ Ｐ明朝"/>
            <w:sz w:val="24"/>
            <w:szCs w:val="24"/>
          </w:rPr>
          <w:t>節</w:t>
        </w:r>
        <w:r w:rsidR="00F405EB" w:rsidRPr="002F1E1D">
          <w:rPr>
            <w:rStyle w:val="a7"/>
            <w:rFonts w:ascii="ＭＳ Ｐ明朝" w:eastAsia="ＭＳ Ｐ明朝" w:hAnsi="ＭＳ Ｐ明朝" w:hint="eastAsia"/>
            <w:sz w:val="24"/>
            <w:szCs w:val="24"/>
          </w:rPr>
          <w:t>〜</w:t>
        </w:r>
        <w:r w:rsidR="00F405EB" w:rsidRPr="002F1E1D">
          <w:rPr>
            <w:rStyle w:val="a7"/>
            <w:rFonts w:ascii="ＭＳ Ｐ明朝" w:eastAsia="ＭＳ Ｐ明朝" w:hAnsi="ＭＳ Ｐ明朝"/>
            <w:sz w:val="24"/>
            <w:szCs w:val="24"/>
          </w:rPr>
          <w:t>19</w:t>
        </w:r>
        <w:r w:rsidR="00247916" w:rsidRPr="002F1E1D">
          <w:rPr>
            <w:rStyle w:val="a7"/>
            <w:rFonts w:ascii="ＭＳ Ｐ明朝" w:eastAsia="ＭＳ Ｐ明朝" w:hAnsi="ＭＳ Ｐ明朝" w:hint="eastAsia"/>
            <w:sz w:val="24"/>
            <w:szCs w:val="24"/>
          </w:rPr>
          <w:t>章</w:t>
        </w:r>
        <w:r w:rsidR="00F405EB" w:rsidRPr="002F1E1D">
          <w:rPr>
            <w:rStyle w:val="a7"/>
            <w:rFonts w:ascii="ＭＳ Ｐ明朝" w:eastAsia="ＭＳ Ｐ明朝" w:hAnsi="ＭＳ Ｐ明朝"/>
            <w:sz w:val="24"/>
            <w:szCs w:val="24"/>
          </w:rPr>
          <w:t>3</w:t>
        </w:r>
        <w:r w:rsidR="00247916" w:rsidRPr="002F1E1D">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w:t>
      </w:r>
    </w:p>
    <w:p w14:paraId="64EBFD98" w14:textId="77777777" w:rsidR="00F405EB" w:rsidRPr="00447E7A" w:rsidRDefault="00F405EB" w:rsidP="00F405EB">
      <w:pPr>
        <w:rPr>
          <w:rFonts w:ascii="ＭＳ Ｐ明朝" w:eastAsia="ＭＳ Ｐ明朝" w:hAnsi="ＭＳ Ｐ明朝"/>
          <w:sz w:val="24"/>
          <w:szCs w:val="24"/>
        </w:rPr>
      </w:pPr>
    </w:p>
    <w:p w14:paraId="4C6CAD20" w14:textId="4065F886" w:rsidR="00F405EB" w:rsidRPr="00447E7A" w:rsidRDefault="00F405EB" w:rsidP="0024791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ここで、四騎</w:t>
      </w:r>
      <w:r w:rsidR="00247916">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と四つのケルブ（すなわち、「</w:t>
      </w:r>
      <w:r w:rsidR="00247916">
        <w:rPr>
          <w:rFonts w:ascii="ＭＳ Ｐ明朝" w:eastAsia="ＭＳ Ｐ明朝" w:hAnsi="ＭＳ Ｐ明朝" w:hint="eastAsia"/>
          <w:sz w:val="24"/>
          <w:szCs w:val="24"/>
        </w:rPr>
        <w:t>＜四つの＞</w:t>
      </w:r>
      <w:r w:rsidRPr="00447E7A">
        <w:rPr>
          <w:rFonts w:ascii="ＭＳ Ｐ明朝" w:eastAsia="ＭＳ Ｐ明朝" w:hAnsi="ＭＳ Ｐ明朝" w:hint="eastAsia"/>
          <w:sz w:val="24"/>
          <w:szCs w:val="24"/>
        </w:rPr>
        <w:t>生き物」）の関係にも言及する必要があります。黙示録第</w:t>
      </w:r>
      <w:r w:rsidRPr="00447E7A">
        <w:rPr>
          <w:rFonts w:ascii="ＭＳ Ｐ明朝" w:eastAsia="ＭＳ Ｐ明朝" w:hAnsi="ＭＳ Ｐ明朝"/>
          <w:sz w:val="24"/>
          <w:szCs w:val="24"/>
        </w:rPr>
        <w:t>6章のテキスト（すなわち、1節、3節、5節、7節のそれぞれ「第一」</w:t>
      </w:r>
      <w:r w:rsidR="00681099">
        <w:rPr>
          <w:rStyle w:val="ab"/>
          <w:rFonts w:ascii="ＭＳ Ｐ明朝" w:eastAsia="ＭＳ Ｐ明朝" w:hAnsi="ＭＳ Ｐ明朝"/>
          <w:sz w:val="24"/>
          <w:szCs w:val="24"/>
        </w:rPr>
        <w:footnoteReference w:id="64"/>
      </w:r>
      <w:r w:rsidRPr="00447E7A">
        <w:rPr>
          <w:rFonts w:ascii="ＭＳ Ｐ明朝" w:eastAsia="ＭＳ Ｐ明朝" w:hAnsi="ＭＳ Ｐ明朝"/>
          <w:sz w:val="24"/>
          <w:szCs w:val="24"/>
        </w:rPr>
        <w:t>、第二、第三、第四の組）は、騎兵が黙示録第4章に現れるこれらの天使の生き物と同じ順序でケルビムによって紹介されていることを明らかにし、次の一連の</w:t>
      </w:r>
      <w:r w:rsidRPr="00447E7A">
        <w:rPr>
          <w:rFonts w:ascii="ＭＳ Ｐ明朝" w:eastAsia="ＭＳ Ｐ明朝" w:hAnsi="ＭＳ Ｐ明朝"/>
          <w:sz w:val="24"/>
          <w:szCs w:val="24"/>
        </w:rPr>
        <w:lastRenderedPageBreak/>
        <w:t>結合を与えています。</w:t>
      </w:r>
    </w:p>
    <w:p w14:paraId="003A769A" w14:textId="77777777" w:rsidR="00F405EB" w:rsidRPr="00447E7A" w:rsidRDefault="00F405EB" w:rsidP="00F405EB">
      <w:pPr>
        <w:rPr>
          <w:rFonts w:ascii="ＭＳ Ｐ明朝" w:eastAsia="ＭＳ Ｐ明朝" w:hAnsi="ＭＳ Ｐ明朝"/>
          <w:sz w:val="24"/>
          <w:szCs w:val="24"/>
        </w:rPr>
      </w:pPr>
    </w:p>
    <w:p w14:paraId="5DE49A7B" w14:textId="5F18177D"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00A20374">
        <w:rPr>
          <w:rFonts w:ascii="ＭＳ Ｐ明朝" w:eastAsia="ＭＳ Ｐ明朝" w:hAnsi="ＭＳ Ｐ明朝" w:hint="eastAsia"/>
          <w:sz w:val="24"/>
          <w:szCs w:val="24"/>
        </w:rPr>
        <w:t>獅子の</w:t>
      </w:r>
      <w:r w:rsidRPr="00447E7A">
        <w:rPr>
          <w:rFonts w:ascii="ＭＳ Ｐ明朝" w:eastAsia="ＭＳ Ｐ明朝" w:hAnsi="ＭＳ Ｐ明朝"/>
          <w:sz w:val="24"/>
          <w:szCs w:val="24"/>
        </w:rPr>
        <w:t>顔 白い馬</w:t>
      </w:r>
    </w:p>
    <w:p w14:paraId="260744CB" w14:textId="77777777" w:rsidR="00F405EB" w:rsidRPr="00447E7A" w:rsidRDefault="00F405EB" w:rsidP="00F405EB">
      <w:pPr>
        <w:rPr>
          <w:rFonts w:ascii="ＭＳ Ｐ明朝" w:eastAsia="ＭＳ Ｐ明朝" w:hAnsi="ＭＳ Ｐ明朝"/>
          <w:sz w:val="24"/>
          <w:szCs w:val="24"/>
        </w:rPr>
      </w:pPr>
    </w:p>
    <w:p w14:paraId="7FE6D504" w14:textId="131D9195"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 雄牛</w:t>
      </w:r>
      <w:r w:rsidR="00A20374">
        <w:rPr>
          <w:rFonts w:ascii="ＭＳ Ｐ明朝" w:eastAsia="ＭＳ Ｐ明朝" w:hAnsi="ＭＳ Ｐ明朝" w:hint="eastAsia"/>
          <w:sz w:val="24"/>
          <w:szCs w:val="24"/>
        </w:rPr>
        <w:t>の</w:t>
      </w:r>
      <w:r w:rsidRPr="00447E7A">
        <w:rPr>
          <w:rFonts w:ascii="ＭＳ Ｐ明朝" w:eastAsia="ＭＳ Ｐ明朝" w:hAnsi="ＭＳ Ｐ明朝"/>
          <w:sz w:val="24"/>
          <w:szCs w:val="24"/>
        </w:rPr>
        <w:t>顔</w:t>
      </w:r>
      <w:r w:rsidR="00A20374">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赤い馬</w:t>
      </w:r>
    </w:p>
    <w:p w14:paraId="55870046" w14:textId="77777777" w:rsidR="00F405EB" w:rsidRPr="00447E7A" w:rsidRDefault="00F405EB" w:rsidP="00F405EB">
      <w:pPr>
        <w:rPr>
          <w:rFonts w:ascii="ＭＳ Ｐ明朝" w:eastAsia="ＭＳ Ｐ明朝" w:hAnsi="ＭＳ Ｐ明朝"/>
          <w:sz w:val="24"/>
          <w:szCs w:val="24"/>
        </w:rPr>
      </w:pPr>
    </w:p>
    <w:p w14:paraId="37226728" w14:textId="3C12482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3. </w:t>
      </w:r>
      <w:r w:rsidR="00681099">
        <w:rPr>
          <w:rFonts w:ascii="ＭＳ Ｐ明朝" w:eastAsia="ＭＳ Ｐ明朝" w:hAnsi="ＭＳ Ｐ明朝" w:hint="eastAsia"/>
          <w:sz w:val="24"/>
          <w:szCs w:val="24"/>
        </w:rPr>
        <w:t>人</w:t>
      </w:r>
      <w:r w:rsidR="00A20374">
        <w:rPr>
          <w:rFonts w:ascii="ＭＳ Ｐ明朝" w:eastAsia="ＭＳ Ｐ明朝" w:hAnsi="ＭＳ Ｐ明朝" w:hint="eastAsia"/>
          <w:sz w:val="24"/>
          <w:szCs w:val="24"/>
        </w:rPr>
        <w:t>間</w:t>
      </w:r>
      <w:r w:rsidR="00681099">
        <w:rPr>
          <w:rFonts w:ascii="ＭＳ Ｐ明朝" w:eastAsia="ＭＳ Ｐ明朝" w:hAnsi="ＭＳ Ｐ明朝" w:hint="eastAsia"/>
          <w:sz w:val="24"/>
          <w:szCs w:val="24"/>
        </w:rPr>
        <w:t>の顔</w:t>
      </w:r>
      <w:r w:rsidRPr="00447E7A">
        <w:rPr>
          <w:rFonts w:ascii="ＭＳ Ｐ明朝" w:eastAsia="ＭＳ Ｐ明朝" w:hAnsi="ＭＳ Ｐ明朝"/>
          <w:sz w:val="24"/>
          <w:szCs w:val="24"/>
        </w:rPr>
        <w:t xml:space="preserve"> </w:t>
      </w:r>
      <w:r w:rsidR="00681099">
        <w:rPr>
          <w:rFonts w:ascii="ＭＳ Ｐ明朝" w:eastAsia="ＭＳ Ｐ明朝" w:hAnsi="ＭＳ Ｐ明朝" w:hint="eastAsia"/>
          <w:sz w:val="24"/>
          <w:szCs w:val="24"/>
        </w:rPr>
        <w:t>黒い馬</w:t>
      </w:r>
    </w:p>
    <w:p w14:paraId="3DDC2852" w14:textId="77777777" w:rsidR="00F405EB" w:rsidRPr="00447E7A" w:rsidRDefault="00F405EB" w:rsidP="00F405EB">
      <w:pPr>
        <w:rPr>
          <w:rFonts w:ascii="ＭＳ Ｐ明朝" w:eastAsia="ＭＳ Ｐ明朝" w:hAnsi="ＭＳ Ｐ明朝"/>
          <w:sz w:val="24"/>
          <w:szCs w:val="24"/>
        </w:rPr>
      </w:pPr>
    </w:p>
    <w:p w14:paraId="4203B3DF" w14:textId="3A88752B"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4. </w:t>
      </w:r>
      <w:r w:rsidR="00681099">
        <w:rPr>
          <w:rFonts w:ascii="ＭＳ Ｐ明朝" w:eastAsia="ＭＳ Ｐ明朝" w:hAnsi="ＭＳ Ｐ明朝" w:hint="eastAsia"/>
          <w:sz w:val="24"/>
          <w:szCs w:val="24"/>
        </w:rPr>
        <w:t>鷲の顔</w:t>
      </w:r>
      <w:r w:rsidRPr="00447E7A">
        <w:rPr>
          <w:rFonts w:ascii="ＭＳ Ｐ明朝" w:eastAsia="ＭＳ Ｐ明朝" w:hAnsi="ＭＳ Ｐ明朝"/>
          <w:sz w:val="24"/>
          <w:szCs w:val="24"/>
        </w:rPr>
        <w:t xml:space="preserve"> 薄緑の</w:t>
      </w:r>
      <w:r w:rsidR="00681099">
        <w:rPr>
          <w:rFonts w:ascii="ＭＳ Ｐ明朝" w:eastAsia="ＭＳ Ｐ明朝" w:hAnsi="ＭＳ Ｐ明朝" w:hint="eastAsia"/>
          <w:sz w:val="24"/>
          <w:szCs w:val="24"/>
        </w:rPr>
        <w:t>＜青白い＞</w:t>
      </w:r>
      <w:r w:rsidRPr="00447E7A">
        <w:rPr>
          <w:rFonts w:ascii="ＭＳ Ｐ明朝" w:eastAsia="ＭＳ Ｐ明朝" w:hAnsi="ＭＳ Ｐ明朝"/>
          <w:sz w:val="24"/>
          <w:szCs w:val="24"/>
        </w:rPr>
        <w:t>馬</w:t>
      </w:r>
    </w:p>
    <w:p w14:paraId="231842F0" w14:textId="77777777" w:rsidR="00F405EB" w:rsidRPr="00447E7A" w:rsidRDefault="00F405EB" w:rsidP="00F405EB">
      <w:pPr>
        <w:rPr>
          <w:rFonts w:ascii="ＭＳ Ｐ明朝" w:eastAsia="ＭＳ Ｐ明朝" w:hAnsi="ＭＳ Ｐ明朝"/>
          <w:sz w:val="24"/>
          <w:szCs w:val="24"/>
        </w:rPr>
      </w:pPr>
    </w:p>
    <w:p w14:paraId="74CCAB41" w14:textId="526ADC92" w:rsidR="00F405EB" w:rsidRPr="00447E7A" w:rsidRDefault="00F405EB" w:rsidP="0024791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ケルブの顔は、神と人間の間を取り持つ神</w:t>
      </w:r>
      <w:r w:rsidR="00681099">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人イエス・キリストを表し、騎兵はサタンの代理人</w:t>
      </w:r>
      <w:r w:rsidR="00681099">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偽キリストの王国の動向を表していることから、両者の並置は重要であると言え</w:t>
      </w:r>
      <w:r w:rsidR="00247916">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。メシアとその王国の素晴らしい側面と、反キリストの悪魔の王国の恐ろしい傾向との明確な対比が、この組み合わせの中にあるからで</w:t>
      </w:r>
      <w:r w:rsidR="00247916">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w:t>
      </w:r>
    </w:p>
    <w:p w14:paraId="6AD2D40C" w14:textId="77777777" w:rsidR="00F405EB" w:rsidRPr="00447E7A" w:rsidRDefault="00F405EB" w:rsidP="00F405EB">
      <w:pPr>
        <w:rPr>
          <w:rFonts w:ascii="ＭＳ Ｐ明朝" w:eastAsia="ＭＳ Ｐ明朝" w:hAnsi="ＭＳ Ｐ明朝"/>
          <w:sz w:val="24"/>
          <w:szCs w:val="24"/>
        </w:rPr>
      </w:pPr>
    </w:p>
    <w:p w14:paraId="351DBEE1" w14:textId="40EC53E3"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00A20374" w:rsidRPr="000429C6">
        <w:rPr>
          <w:rFonts w:ascii="ＭＳ Ｐ明朝" w:eastAsia="ＭＳ Ｐ明朝" w:hAnsi="ＭＳ Ｐ明朝" w:hint="eastAsia"/>
          <w:sz w:val="24"/>
          <w:szCs w:val="24"/>
        </w:rPr>
        <w:t>獅子</w:t>
      </w:r>
      <w:r w:rsidRPr="000429C6">
        <w:rPr>
          <w:rFonts w:ascii="ＭＳ Ｐ明朝" w:eastAsia="ＭＳ Ｐ明朝" w:hAnsi="ＭＳ Ｐ明朝"/>
          <w:sz w:val="24"/>
          <w:szCs w:val="24"/>
        </w:rPr>
        <w:t>の顔をしたケルブ</w:t>
      </w:r>
      <w:r w:rsidRPr="00447E7A">
        <w:rPr>
          <w:rFonts w:ascii="ＭＳ Ｐ明朝" w:eastAsia="ＭＳ Ｐ明朝" w:hAnsi="ＭＳ Ｐ明朝"/>
          <w:sz w:val="24"/>
          <w:szCs w:val="24"/>
        </w:rPr>
        <w:t>が白馬の騎手を紹介することで、正義のユダの</w:t>
      </w:r>
      <w:r w:rsidR="00A20374">
        <w:rPr>
          <w:rFonts w:ascii="ＭＳ Ｐ明朝" w:eastAsia="ＭＳ Ｐ明朝" w:hAnsi="ＭＳ Ｐ明朝" w:hint="eastAsia"/>
          <w:sz w:val="24"/>
          <w:szCs w:val="24"/>
        </w:rPr>
        <w:t>獅子</w:t>
      </w:r>
      <w:r w:rsidRPr="00447E7A">
        <w:rPr>
          <w:rFonts w:ascii="ＭＳ Ｐ明朝" w:eastAsia="ＭＳ Ｐ明朝" w:hAnsi="ＭＳ Ｐ明朝"/>
          <w:sz w:val="24"/>
          <w:szCs w:val="24"/>
        </w:rPr>
        <w:t>と悪の獣である反キリストを対比しています。</w:t>
      </w:r>
    </w:p>
    <w:p w14:paraId="51309494" w14:textId="77777777" w:rsidR="00F405EB" w:rsidRPr="00A20374" w:rsidRDefault="00F405EB" w:rsidP="00F405EB">
      <w:pPr>
        <w:rPr>
          <w:rFonts w:ascii="ＭＳ Ｐ明朝" w:eastAsia="ＭＳ Ｐ明朝" w:hAnsi="ＭＳ Ｐ明朝"/>
          <w:sz w:val="24"/>
          <w:szCs w:val="24"/>
        </w:rPr>
      </w:pPr>
    </w:p>
    <w:p w14:paraId="4FC0DF9C" w14:textId="6E71A39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 牛の顔をしたケル</w:t>
      </w:r>
      <w:r w:rsidR="00A20374">
        <w:rPr>
          <w:rFonts w:ascii="ＭＳ Ｐ明朝" w:eastAsia="ＭＳ Ｐ明朝" w:hAnsi="ＭＳ Ｐ明朝" w:hint="eastAsia"/>
          <w:sz w:val="24"/>
          <w:szCs w:val="24"/>
        </w:rPr>
        <w:t>ブ</w:t>
      </w:r>
      <w:r w:rsidRPr="00447E7A">
        <w:rPr>
          <w:rFonts w:ascii="ＭＳ Ｐ明朝" w:eastAsia="ＭＳ Ｐ明朝" w:hAnsi="ＭＳ Ｐ明朝"/>
          <w:sz w:val="24"/>
          <w:szCs w:val="24"/>
        </w:rPr>
        <w:t>が赤い馬の乗り手を紹介するのは、世のために自分を犠牲にする苦難のしもべと、争いと戦いの祭壇で自分のために世を犠牲にしようとする自己中心的な反キリストを対照的に表しています。</w:t>
      </w:r>
    </w:p>
    <w:p w14:paraId="354F4874" w14:textId="77777777" w:rsidR="00F405EB" w:rsidRPr="00447E7A" w:rsidRDefault="00F405EB" w:rsidP="00F405EB">
      <w:pPr>
        <w:rPr>
          <w:rFonts w:ascii="ＭＳ Ｐ明朝" w:eastAsia="ＭＳ Ｐ明朝" w:hAnsi="ＭＳ Ｐ明朝"/>
          <w:sz w:val="24"/>
          <w:szCs w:val="24"/>
        </w:rPr>
      </w:pPr>
    </w:p>
    <w:p w14:paraId="3D9B4961" w14:textId="2A5B28F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 人</w:t>
      </w:r>
      <w:r w:rsidR="00A20374">
        <w:rPr>
          <w:rFonts w:ascii="ＭＳ Ｐ明朝" w:eastAsia="ＭＳ Ｐ明朝" w:hAnsi="ＭＳ Ｐ明朝" w:hint="eastAsia"/>
          <w:sz w:val="24"/>
          <w:szCs w:val="24"/>
        </w:rPr>
        <w:t>間</w:t>
      </w:r>
      <w:r w:rsidR="00681099">
        <w:rPr>
          <w:rFonts w:ascii="ＭＳ Ｐ明朝" w:eastAsia="ＭＳ Ｐ明朝" w:hAnsi="ＭＳ Ｐ明朝" w:hint="eastAsia"/>
          <w:sz w:val="24"/>
          <w:szCs w:val="24"/>
        </w:rPr>
        <w:t>の顔を持つ</w:t>
      </w:r>
      <w:r w:rsidRPr="00447E7A">
        <w:rPr>
          <w:rFonts w:ascii="ＭＳ Ｐ明朝" w:eastAsia="ＭＳ Ｐ明朝" w:hAnsi="ＭＳ Ｐ明朝"/>
          <w:sz w:val="24"/>
          <w:szCs w:val="24"/>
        </w:rPr>
        <w:t>ケル</w:t>
      </w:r>
      <w:r w:rsidR="00A20374">
        <w:rPr>
          <w:rFonts w:ascii="ＭＳ Ｐ明朝" w:eastAsia="ＭＳ Ｐ明朝" w:hAnsi="ＭＳ Ｐ明朝" w:hint="eastAsia"/>
          <w:sz w:val="24"/>
          <w:szCs w:val="24"/>
        </w:rPr>
        <w:t>ブ</w:t>
      </w:r>
      <w:r w:rsidRPr="00447E7A">
        <w:rPr>
          <w:rFonts w:ascii="ＭＳ Ｐ明朝" w:eastAsia="ＭＳ Ｐ明朝" w:hAnsi="ＭＳ Ｐ明朝"/>
          <w:sz w:val="24"/>
          <w:szCs w:val="24"/>
        </w:rPr>
        <w:t>が黒い馬の乗り手を紹介するのは、永遠の糧を与えるために自ら</w:t>
      </w:r>
      <w:r w:rsidR="00681099">
        <w:rPr>
          <w:rFonts w:ascii="ＭＳ Ｐ明朝" w:eastAsia="ＭＳ Ｐ明朝" w:hAnsi="ＭＳ Ｐ明朝" w:hint="eastAsia"/>
          <w:sz w:val="24"/>
          <w:szCs w:val="24"/>
        </w:rPr>
        <w:t>の命を捧げること</w:t>
      </w:r>
      <w:r w:rsidRPr="00447E7A">
        <w:rPr>
          <w:rFonts w:ascii="ＭＳ Ｐ明朝" w:eastAsia="ＭＳ Ｐ明朝" w:hAnsi="ＭＳ Ｐ明朝"/>
          <w:sz w:val="24"/>
          <w:szCs w:val="24"/>
        </w:rPr>
        <w:t>と、人類の物質的な糧を奪う貪欲な反キリストを対比しています。</w:t>
      </w:r>
    </w:p>
    <w:p w14:paraId="095AF3C5" w14:textId="77777777" w:rsidR="00F405EB" w:rsidRPr="00447E7A" w:rsidRDefault="00F405EB" w:rsidP="00F405EB">
      <w:pPr>
        <w:rPr>
          <w:rFonts w:ascii="ＭＳ Ｐ明朝" w:eastAsia="ＭＳ Ｐ明朝" w:hAnsi="ＭＳ Ｐ明朝"/>
          <w:sz w:val="24"/>
          <w:szCs w:val="24"/>
        </w:rPr>
      </w:pPr>
    </w:p>
    <w:p w14:paraId="014684C4" w14:textId="14BBBBAB"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 鷲の顔をしたケル</w:t>
      </w:r>
      <w:r w:rsidR="00A20374">
        <w:rPr>
          <w:rFonts w:ascii="ＭＳ Ｐ明朝" w:eastAsia="ＭＳ Ｐ明朝" w:hAnsi="ＭＳ Ｐ明朝" w:hint="eastAsia"/>
          <w:sz w:val="24"/>
          <w:szCs w:val="24"/>
        </w:rPr>
        <w:t>ブ</w:t>
      </w:r>
      <w:r w:rsidRPr="00447E7A">
        <w:rPr>
          <w:rFonts w:ascii="ＭＳ Ｐ明朝" w:eastAsia="ＭＳ Ｐ明朝" w:hAnsi="ＭＳ Ｐ明朝"/>
          <w:sz w:val="24"/>
          <w:szCs w:val="24"/>
        </w:rPr>
        <w:t>が薄緑の馬に乗る者を紹介するのは、キリストが与える復活と永遠の命と、反キリストが与える死と腐敗を対比しているのです。</w:t>
      </w:r>
    </w:p>
    <w:p w14:paraId="09600F86" w14:textId="77777777" w:rsidR="00F405EB" w:rsidRPr="00447E7A" w:rsidRDefault="00F405EB" w:rsidP="00F405EB">
      <w:pPr>
        <w:rPr>
          <w:rFonts w:ascii="ＭＳ Ｐ明朝" w:eastAsia="ＭＳ Ｐ明朝" w:hAnsi="ＭＳ Ｐ明朝"/>
          <w:sz w:val="24"/>
          <w:szCs w:val="24"/>
        </w:rPr>
      </w:pPr>
    </w:p>
    <w:p w14:paraId="454043A0" w14:textId="4ACD23EB" w:rsidR="00F405EB" w:rsidRDefault="00F405EB" w:rsidP="00247916">
      <w:pPr>
        <w:ind w:firstLineChars="100" w:firstLine="240"/>
        <w:rPr>
          <w:rFonts w:ascii="ＭＳ Ｐ明朝" w:eastAsia="ＭＳ Ｐ明朝" w:hAnsi="ＭＳ Ｐ明朝"/>
          <w:sz w:val="24"/>
          <w:szCs w:val="24"/>
        </w:rPr>
      </w:pPr>
      <w:r w:rsidRPr="00447E7A">
        <w:rPr>
          <w:rFonts w:ascii="ＭＳ Ｐ明朝" w:eastAsia="ＭＳ Ｐ明朝" w:hAnsi="ＭＳ Ｐ明朝"/>
          <w:sz w:val="24"/>
          <w:szCs w:val="24"/>
        </w:rPr>
        <w:t>4</w:t>
      </w:r>
      <w:r w:rsidR="00247916">
        <w:rPr>
          <w:rFonts w:ascii="ＭＳ Ｐ明朝" w:eastAsia="ＭＳ Ｐ明朝" w:hAnsi="ＭＳ Ｐ明朝" w:hint="eastAsia"/>
          <w:sz w:val="24"/>
          <w:szCs w:val="24"/>
        </w:rPr>
        <w:t>つの</w:t>
      </w:r>
      <w:r w:rsidRPr="00447E7A">
        <w:rPr>
          <w:rFonts w:ascii="ＭＳ Ｐ明朝" w:eastAsia="ＭＳ Ｐ明朝" w:hAnsi="ＭＳ Ｐ明朝"/>
          <w:sz w:val="24"/>
          <w:szCs w:val="24"/>
        </w:rPr>
        <w:t>騎</w:t>
      </w:r>
      <w:r w:rsidR="00247916">
        <w:rPr>
          <w:rFonts w:ascii="ＭＳ Ｐ明朝" w:eastAsia="ＭＳ Ｐ明朝" w:hAnsi="ＭＳ Ｐ明朝" w:hint="eastAsia"/>
          <w:sz w:val="24"/>
          <w:szCs w:val="24"/>
        </w:rPr>
        <w:t>兵</w:t>
      </w:r>
      <w:r w:rsidRPr="00447E7A">
        <w:rPr>
          <w:rFonts w:ascii="ＭＳ Ｐ明朝" w:eastAsia="ＭＳ Ｐ明朝" w:hAnsi="ＭＳ Ｐ明朝"/>
          <w:sz w:val="24"/>
          <w:szCs w:val="24"/>
        </w:rPr>
        <w:t>によって表される4つの動向は、いずれも地球の歴史上、決して特異なものでは</w:t>
      </w:r>
      <w:r w:rsidR="00394ED9">
        <w:rPr>
          <w:rFonts w:ascii="ＭＳ Ｐ明朝" w:eastAsia="ＭＳ Ｐ明朝" w:hAnsi="ＭＳ Ｐ明朝" w:hint="eastAsia"/>
          <w:sz w:val="24"/>
          <w:szCs w:val="24"/>
        </w:rPr>
        <w:t>ありません</w:t>
      </w:r>
      <w:r w:rsidRPr="00447E7A">
        <w:rPr>
          <w:rFonts w:ascii="ＭＳ Ｐ明朝" w:eastAsia="ＭＳ Ｐ明朝" w:hAnsi="ＭＳ Ｐ明朝"/>
          <w:sz w:val="24"/>
          <w:szCs w:val="24"/>
        </w:rPr>
        <w:t>。むしろ、この四つの致命的な傾向の激しさ、速さ、広さが特徴</w:t>
      </w:r>
      <w:r w:rsidR="00247916">
        <w:rPr>
          <w:rFonts w:ascii="ＭＳ Ｐ明朝" w:eastAsia="ＭＳ Ｐ明朝" w:hAnsi="ＭＳ Ｐ明朝" w:hint="eastAsia"/>
          <w:sz w:val="24"/>
          <w:szCs w:val="24"/>
        </w:rPr>
        <w:t>なのです</w:t>
      </w:r>
      <w:r w:rsidRPr="00447E7A">
        <w:rPr>
          <w:rFonts w:ascii="ＭＳ Ｐ明朝" w:eastAsia="ＭＳ Ｐ明朝" w:hAnsi="ＭＳ Ｐ明朝"/>
          <w:sz w:val="24"/>
          <w:szCs w:val="24"/>
        </w:rPr>
        <w:t>。そして、4という数字が地球上の完全な範囲を象徴するように、騎</w:t>
      </w:r>
      <w:r w:rsidR="00247916">
        <w:rPr>
          <w:rFonts w:ascii="ＭＳ Ｐ明朝" w:eastAsia="ＭＳ Ｐ明朝" w:hAnsi="ＭＳ Ｐ明朝" w:hint="eastAsia"/>
          <w:sz w:val="24"/>
          <w:szCs w:val="24"/>
        </w:rPr>
        <w:t>兵</w:t>
      </w:r>
      <w:r w:rsidRPr="00447E7A">
        <w:rPr>
          <w:rFonts w:ascii="ＭＳ Ｐ明朝" w:eastAsia="ＭＳ Ｐ明朝" w:hAnsi="ＭＳ Ｐ明朝"/>
          <w:sz w:val="24"/>
          <w:szCs w:val="24"/>
        </w:rPr>
        <w:t>の数が4であるという事実は、反キリストの支配</w:t>
      </w:r>
      <w:r w:rsidR="00A20374">
        <w:rPr>
          <w:rFonts w:ascii="ＭＳ Ｐ明朝" w:eastAsia="ＭＳ Ｐ明朝" w:hAnsi="ＭＳ Ｐ明朝" w:hint="eastAsia"/>
          <w:sz w:val="24"/>
          <w:szCs w:val="24"/>
        </w:rPr>
        <w:t>下の</w:t>
      </w:r>
      <w:r w:rsidRPr="00447E7A">
        <w:rPr>
          <w:rFonts w:ascii="ＭＳ Ｐ明朝" w:eastAsia="ＭＳ Ｐ明朝" w:hAnsi="ＭＳ Ｐ明朝"/>
          <w:sz w:val="24"/>
          <w:szCs w:val="24"/>
        </w:rPr>
        <w:t>人々に運命づけられた苦痛と艱難の包括的な性質を象徴してい</w:t>
      </w:r>
      <w:r w:rsidR="00394ED9">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。この四つの致命的な傾向は、悪魔の支配下にある世界がどのようなものかを明確に示しており（これらの傾向はすべて反キリストの意図的な政策の直接的な結果で</w:t>
      </w:r>
      <w:r w:rsidR="00247916">
        <w:rPr>
          <w:rFonts w:ascii="ＭＳ Ｐ明朝" w:eastAsia="ＭＳ Ｐ明朝" w:hAnsi="ＭＳ Ｐ明朝" w:hint="eastAsia"/>
          <w:sz w:val="24"/>
          <w:szCs w:val="24"/>
        </w:rPr>
        <w:t>す</w:t>
      </w:r>
      <w:r w:rsidRPr="00447E7A">
        <w:rPr>
          <w:rFonts w:ascii="ＭＳ Ｐ明朝" w:eastAsia="ＭＳ Ｐ明朝" w:hAnsi="ＭＳ Ｐ明朝"/>
          <w:sz w:val="24"/>
          <w:szCs w:val="24"/>
        </w:rPr>
        <w:t>）、神と直接関係のな</w:t>
      </w:r>
      <w:r w:rsidRPr="00447E7A">
        <w:rPr>
          <w:rFonts w:ascii="ＭＳ Ｐ明朝" w:eastAsia="ＭＳ Ｐ明朝" w:hAnsi="ＭＳ Ｐ明朝" w:hint="eastAsia"/>
          <w:sz w:val="24"/>
          <w:szCs w:val="24"/>
        </w:rPr>
        <w:t>いこの世のものは、</w:t>
      </w:r>
      <w:r w:rsidRPr="00394ED9">
        <w:rPr>
          <w:rFonts w:ascii="ＭＳ Ｐ明朝" w:eastAsia="ＭＳ Ｐ明朝" w:hAnsi="ＭＳ Ｐ明朝" w:hint="eastAsia"/>
          <w:sz w:val="24"/>
          <w:szCs w:val="24"/>
        </w:rPr>
        <w:t>その核心</w:t>
      </w:r>
      <w:r w:rsidRPr="00447E7A">
        <w:rPr>
          <w:rFonts w:ascii="ＭＳ Ｐ明朝" w:eastAsia="ＭＳ Ｐ明朝" w:hAnsi="ＭＳ Ｐ明朝" w:hint="eastAsia"/>
          <w:sz w:val="24"/>
          <w:szCs w:val="24"/>
        </w:rPr>
        <w:t>は虚無にす</w:t>
      </w:r>
      <w:r w:rsidRPr="00447E7A">
        <w:rPr>
          <w:rFonts w:ascii="ＭＳ Ｐ明朝" w:eastAsia="ＭＳ Ｐ明朝" w:hAnsi="ＭＳ Ｐ明朝" w:hint="eastAsia"/>
          <w:sz w:val="24"/>
          <w:szCs w:val="24"/>
        </w:rPr>
        <w:lastRenderedPageBreak/>
        <w:t>ぎないという事実を理解するために役立つはずで</w:t>
      </w:r>
      <w:r w:rsidR="00394ED9">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。信者である私たちは、この世の永続性、安心、安全、安定が実は幻想に過ぎないことを知ってい</w:t>
      </w:r>
      <w:r w:rsidR="00247916">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。サタンに選ばれた人間の攻撃的で、扇動的で、欲深い、悪意のある政策の矢面に立つ人々にとって、</w:t>
      </w:r>
      <w:r w:rsidR="00394ED9">
        <w:rPr>
          <w:rFonts w:ascii="ＭＳ Ｐ明朝" w:eastAsia="ＭＳ Ｐ明朝" w:hAnsi="ＭＳ Ｐ明朝" w:hint="eastAsia"/>
          <w:sz w:val="24"/>
          <w:szCs w:val="24"/>
        </w:rPr>
        <w:t>これはどれほど明白な真理であることでしょうか！</w:t>
      </w:r>
      <w:r w:rsidRPr="00447E7A">
        <w:rPr>
          <w:rFonts w:ascii="ＭＳ Ｐ明朝" w:eastAsia="ＭＳ Ｐ明朝" w:hAnsi="ＭＳ Ｐ明朝" w:hint="eastAsia"/>
          <w:sz w:val="24"/>
          <w:szCs w:val="24"/>
        </w:rPr>
        <w:t>？反キリストは、平和、調和、繁栄、正義を</w:t>
      </w:r>
      <w:r w:rsidR="00394ED9">
        <w:rPr>
          <w:rFonts w:ascii="ＭＳ Ｐ明朝" w:eastAsia="ＭＳ Ｐ明朝" w:hAnsi="ＭＳ Ｐ明朝" w:hint="eastAsia"/>
          <w:sz w:val="24"/>
          <w:szCs w:val="24"/>
        </w:rPr>
        <w:t>与えることを</w:t>
      </w:r>
      <w:r w:rsidRPr="00447E7A">
        <w:rPr>
          <w:rFonts w:ascii="ＭＳ Ｐ明朝" w:eastAsia="ＭＳ Ｐ明朝" w:hAnsi="ＭＳ Ｐ明朝" w:hint="eastAsia"/>
          <w:sz w:val="24"/>
          <w:szCs w:val="24"/>
        </w:rPr>
        <w:t>約束しますが、彼の最も熱心な信奉者以外は、その反対</w:t>
      </w:r>
      <w:r w:rsidR="00394ED9">
        <w:rPr>
          <w:rFonts w:ascii="ＭＳ Ｐ明朝" w:eastAsia="ＭＳ Ｐ明朝" w:hAnsi="ＭＳ Ｐ明朝" w:hint="eastAsia"/>
          <w:sz w:val="24"/>
          <w:szCs w:val="24"/>
        </w:rPr>
        <w:t>のものを受ける</w:t>
      </w:r>
      <w:r w:rsidRPr="00447E7A">
        <w:rPr>
          <w:rFonts w:ascii="ＭＳ Ｐ明朝" w:eastAsia="ＭＳ Ｐ明朝" w:hAnsi="ＭＳ Ｐ明朝" w:hint="eastAsia"/>
          <w:sz w:val="24"/>
          <w:szCs w:val="24"/>
        </w:rPr>
        <w:t>ことになるからです。神の子に従うことを選んだすべての人にとって、この四騎</w:t>
      </w:r>
      <w:r w:rsidR="00247916">
        <w:rPr>
          <w:rFonts w:ascii="ＭＳ Ｐ明朝" w:eastAsia="ＭＳ Ｐ明朝" w:hAnsi="ＭＳ Ｐ明朝" w:hint="eastAsia"/>
          <w:sz w:val="24"/>
          <w:szCs w:val="24"/>
        </w:rPr>
        <w:t>兵</w:t>
      </w:r>
      <w:r w:rsidRPr="00447E7A">
        <w:rPr>
          <w:rFonts w:ascii="ＭＳ Ｐ明朝" w:eastAsia="ＭＳ Ｐ明朝" w:hAnsi="ＭＳ Ｐ明朝" w:hint="eastAsia"/>
          <w:sz w:val="24"/>
          <w:szCs w:val="24"/>
        </w:rPr>
        <w:t>が象徴する来</w:t>
      </w:r>
      <w:r w:rsidR="00247916">
        <w:rPr>
          <w:rFonts w:ascii="ＭＳ Ｐ明朝" w:eastAsia="ＭＳ Ｐ明朝" w:hAnsi="ＭＳ Ｐ明朝" w:hint="eastAsia"/>
          <w:sz w:val="24"/>
          <w:szCs w:val="24"/>
        </w:rPr>
        <w:t>た</w:t>
      </w:r>
      <w:r w:rsidRPr="00447E7A">
        <w:rPr>
          <w:rFonts w:ascii="ＭＳ Ｐ明朝" w:eastAsia="ＭＳ Ｐ明朝" w:hAnsi="ＭＳ Ｐ明朝" w:hint="eastAsia"/>
          <w:sz w:val="24"/>
          <w:szCs w:val="24"/>
        </w:rPr>
        <w:t>るべき体制の予告は、その日が来る前に</w:t>
      </w:r>
      <w:r w:rsidR="00A20374">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私たちが行うべき賢明な霊的準備のための</w:t>
      </w:r>
      <w:r w:rsidR="00394ED9" w:rsidRPr="00394ED9">
        <w:rPr>
          <w:rFonts w:ascii="ＭＳ Ｐ明朝" w:eastAsia="ＭＳ Ｐ明朝" w:hAnsi="ＭＳ Ｐ明朝" w:hint="eastAsia"/>
          <w:sz w:val="24"/>
          <w:szCs w:val="24"/>
        </w:rPr>
        <w:t>目を覚まさせる</w:t>
      </w:r>
      <w:r w:rsidRPr="00447E7A">
        <w:rPr>
          <w:rFonts w:ascii="ＭＳ Ｐ明朝" w:eastAsia="ＭＳ Ｐ明朝" w:hAnsi="ＭＳ Ｐ明朝" w:hint="eastAsia"/>
          <w:sz w:val="24"/>
          <w:szCs w:val="24"/>
        </w:rPr>
        <w:t>警告</w:t>
      </w:r>
      <w:r w:rsidR="00247916">
        <w:rPr>
          <w:rFonts w:ascii="ＭＳ Ｐ明朝" w:eastAsia="ＭＳ Ｐ明朝" w:hAnsi="ＭＳ Ｐ明朝" w:hint="eastAsia"/>
          <w:sz w:val="24"/>
          <w:szCs w:val="24"/>
        </w:rPr>
        <w:t>なのです</w:t>
      </w:r>
      <w:r w:rsidRPr="00447E7A">
        <w:rPr>
          <w:rFonts w:ascii="ＭＳ Ｐ明朝" w:eastAsia="ＭＳ Ｐ明朝" w:hAnsi="ＭＳ Ｐ明朝" w:hint="eastAsia"/>
          <w:sz w:val="24"/>
          <w:szCs w:val="24"/>
        </w:rPr>
        <w:t>。</w:t>
      </w:r>
    </w:p>
    <w:p w14:paraId="6E007B54" w14:textId="77777777" w:rsidR="00394ED9" w:rsidRDefault="00394ED9" w:rsidP="00394ED9">
      <w:pPr>
        <w:rPr>
          <w:rFonts w:ascii="ＭＳ Ｐ明朝" w:eastAsia="ＭＳ Ｐ明朝" w:hAnsi="ＭＳ Ｐ明朝"/>
          <w:sz w:val="24"/>
          <w:szCs w:val="24"/>
        </w:rPr>
      </w:pPr>
    </w:p>
    <w:p w14:paraId="3A95811D" w14:textId="77777777" w:rsidR="00F405EB" w:rsidRPr="00447E7A" w:rsidRDefault="00F405EB" w:rsidP="00F405EB">
      <w:pPr>
        <w:rPr>
          <w:rFonts w:ascii="ＭＳ Ｐ明朝" w:eastAsia="ＭＳ Ｐ明朝" w:hAnsi="ＭＳ Ｐ明朝"/>
          <w:sz w:val="24"/>
          <w:szCs w:val="24"/>
        </w:rPr>
      </w:pPr>
      <w:bookmarkStart w:id="43" w:name="_Hlk162860546"/>
      <w:bookmarkEnd w:id="42"/>
    </w:p>
    <w:p w14:paraId="1486F873" w14:textId="39CC4C3F" w:rsidR="00F405EB" w:rsidRPr="008B093E" w:rsidRDefault="00F405EB" w:rsidP="008B093E">
      <w:pPr>
        <w:pStyle w:val="2"/>
        <w:rPr>
          <w:rFonts w:ascii="HG明朝E" w:eastAsia="HG明朝E" w:hAnsi="HG明朝E"/>
          <w:sz w:val="24"/>
          <w:szCs w:val="24"/>
        </w:rPr>
      </w:pPr>
      <w:bookmarkStart w:id="44" w:name="_Toc166139656"/>
      <w:r w:rsidRPr="008B093E">
        <w:rPr>
          <w:rStyle w:val="22"/>
        </w:rPr>
        <w:t>5. 殺された者たち 大迫害</w:t>
      </w:r>
      <w:r w:rsidR="008E5BFE" w:rsidRPr="008E5BFE">
        <w:rPr>
          <w:rStyle w:val="22"/>
          <w:rFonts w:ascii="ＭＳ Ｐ明朝" w:eastAsia="ＭＳ Ｐ明朝" w:hAnsi="ＭＳ Ｐ明朝" w:hint="eastAsia"/>
        </w:rPr>
        <w:t>（9-11節）</w:t>
      </w:r>
      <w:bookmarkEnd w:id="44"/>
    </w:p>
    <w:p w14:paraId="32AEECB5" w14:textId="2E38A378"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6</w:t>
      </w:r>
      <w:r w:rsidR="00810F0A">
        <w:rPr>
          <w:rFonts w:ascii="ＭＳ Ｐ明朝" w:eastAsia="ＭＳ Ｐ明朝" w:hAnsi="ＭＳ Ｐ明朝" w:hint="eastAsia"/>
          <w:sz w:val="24"/>
          <w:szCs w:val="24"/>
        </w:rPr>
        <w:t>章</w:t>
      </w:r>
      <w:r w:rsidRPr="00447E7A">
        <w:rPr>
          <w:rFonts w:ascii="ＭＳ Ｐ明朝" w:eastAsia="ＭＳ Ｐ明朝" w:hAnsi="ＭＳ Ｐ明朝"/>
          <w:sz w:val="24"/>
          <w:szCs w:val="24"/>
        </w:rPr>
        <w:t>9-11</w:t>
      </w:r>
      <w:r w:rsidR="00810F0A">
        <w:rPr>
          <w:rFonts w:ascii="ＭＳ Ｐ明朝" w:eastAsia="ＭＳ Ｐ明朝" w:hAnsi="ＭＳ Ｐ明朝" w:hint="eastAsia"/>
          <w:sz w:val="24"/>
          <w:szCs w:val="24"/>
        </w:rPr>
        <w:t>節</w:t>
      </w:r>
    </w:p>
    <w:p w14:paraId="23FE90B0" w14:textId="122ED3DF" w:rsidR="000A44A8" w:rsidRPr="000A44A8" w:rsidRDefault="000A44A8" w:rsidP="000A44A8">
      <w:pPr>
        <w:pStyle w:val="Normal"/>
        <w:ind w:left="840" w:firstLineChars="100" w:firstLine="240"/>
        <w:rPr>
          <w:rFonts w:ascii="BIZ UDPゴシック" w:eastAsia="BIZ UDPゴシック" w:hAnsi="BIZ UDPゴシック" w:cs="Arial"/>
          <w:lang w:val="ja-JP"/>
        </w:rPr>
      </w:pPr>
      <w:r w:rsidRPr="006308E6">
        <w:rPr>
          <w:rFonts w:ascii="ＭＳ Ｐ明朝" w:eastAsia="ＭＳ Ｐ明朝" w:hAnsi="ＭＳ Ｐ明朝" w:cs="Arial" w:hint="eastAsia"/>
          <w:lang w:val="en-US"/>
        </w:rPr>
        <w:t>(9)</w:t>
      </w:r>
      <w:r w:rsidRPr="000A44A8">
        <w:rPr>
          <w:rFonts w:ascii="BIZ UDPゴシック" w:eastAsia="BIZ UDPゴシック" w:hAnsi="BIZ UDPゴシック" w:cs="Arial"/>
          <w:lang w:val="ja-JP"/>
        </w:rPr>
        <w:t>小羊が第五の封印を解いた時、神の言のゆえに、また、そのあかしを立てたために、殺された人々の霊魂が、祭壇の下</w:t>
      </w:r>
      <w:r>
        <w:rPr>
          <w:rStyle w:val="ab"/>
          <w:rFonts w:ascii="BIZ UDPゴシック" w:eastAsia="BIZ UDPゴシック" w:hAnsi="BIZ UDPゴシック" w:cs="Arial"/>
          <w:lang w:val="ja-JP"/>
        </w:rPr>
        <w:footnoteReference w:id="65"/>
      </w:r>
      <w:r w:rsidRPr="000A44A8">
        <w:rPr>
          <w:rFonts w:ascii="BIZ UDPゴシック" w:eastAsia="BIZ UDPゴシック" w:hAnsi="BIZ UDPゴシック" w:cs="Arial"/>
          <w:lang w:val="ja-JP"/>
        </w:rPr>
        <w:t>にいるのを、わたしは見た。</w:t>
      </w:r>
      <w:r w:rsidRPr="006308E6">
        <w:rPr>
          <w:rFonts w:ascii="ＭＳ Ｐ明朝" w:eastAsia="ＭＳ Ｐ明朝" w:hAnsi="ＭＳ Ｐ明朝" w:cs="Arial"/>
          <w:lang w:val="ja-JP"/>
        </w:rPr>
        <w:t>(10)</w:t>
      </w:r>
      <w:r w:rsidRPr="000A44A8">
        <w:rPr>
          <w:rFonts w:ascii="BIZ UDPゴシック" w:eastAsia="BIZ UDPゴシック" w:hAnsi="BIZ UDPゴシック" w:cs="Arial"/>
          <w:lang w:val="ja-JP"/>
        </w:rPr>
        <w:t>彼らは大声で叫んで言った、「聖なる、まことなる主よ。いつまであなたは、さばくことをなさらず、また地に住む者に対して、わたしたちの血の報復をなさらないのですか」。</w:t>
      </w:r>
      <w:r w:rsidRPr="006308E6">
        <w:rPr>
          <w:rFonts w:ascii="ＭＳ Ｐ明朝" w:eastAsia="ＭＳ Ｐ明朝" w:hAnsi="ＭＳ Ｐ明朝" w:cs="Arial"/>
          <w:lang w:val="ja-JP"/>
        </w:rPr>
        <w:t>(11)</w:t>
      </w:r>
      <w:r w:rsidRPr="000A44A8">
        <w:rPr>
          <w:rFonts w:ascii="BIZ UDPゴシック" w:eastAsia="BIZ UDPゴシック" w:hAnsi="BIZ UDPゴシック" w:cs="Arial"/>
          <w:lang w:val="ja-JP"/>
        </w:rPr>
        <w:t>すると、彼らのひとりびとりに白い衣が与えられ、それから、「彼らと同じく殺されようとする僕仲間や兄弟たちの数が満ちるまで、もうしばらくの間、休んでいるように」と言い渡された。</w:t>
      </w:r>
    </w:p>
    <w:p w14:paraId="56B3B795" w14:textId="77777777" w:rsidR="00F405EB" w:rsidRPr="00447E7A" w:rsidRDefault="00F405EB" w:rsidP="00F405EB">
      <w:pPr>
        <w:rPr>
          <w:rFonts w:ascii="ＭＳ Ｐ明朝" w:eastAsia="ＭＳ Ｐ明朝" w:hAnsi="ＭＳ Ｐ明朝"/>
          <w:sz w:val="24"/>
          <w:szCs w:val="24"/>
        </w:rPr>
      </w:pPr>
    </w:p>
    <w:p w14:paraId="4796B93A" w14:textId="3A6D3123" w:rsidR="00F405EB" w:rsidRPr="00447E7A" w:rsidRDefault="00F405EB" w:rsidP="006308E6">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最初の四つの封印と同様に、第五の封印もまた、神の抑制が解かれることを表しています。特に、信仰のために信者を故意に殺害することに対する神の制限が解かれること（すなわち</w:t>
      </w:r>
      <w:r w:rsidRPr="00447E7A">
        <w:rPr>
          <w:rFonts w:ascii="ＭＳ Ｐ明朝" w:eastAsia="ＭＳ Ｐ明朝" w:hAnsi="ＭＳ Ｐ明朝"/>
          <w:sz w:val="24"/>
          <w:szCs w:val="24"/>
        </w:rPr>
        <w:t xml:space="preserve"> 「</w:t>
      </w:r>
      <w:r w:rsidR="006308E6">
        <w:rPr>
          <w:rFonts w:ascii="ＭＳ Ｐ明朝" w:eastAsia="ＭＳ Ｐ明朝" w:hAnsi="ＭＳ Ｐ明朝" w:hint="eastAsia"/>
          <w:sz w:val="24"/>
          <w:szCs w:val="24"/>
        </w:rPr>
        <w:t>殉教」）です。</w:t>
      </w:r>
      <w:r w:rsidR="006308E6">
        <w:rPr>
          <w:rStyle w:val="ab"/>
          <w:rFonts w:ascii="ＭＳ Ｐ明朝" w:eastAsia="ＭＳ Ｐ明朝" w:hAnsi="ＭＳ Ｐ明朝"/>
          <w:sz w:val="24"/>
          <w:szCs w:val="24"/>
        </w:rPr>
        <w:footnoteReference w:id="66"/>
      </w:r>
      <w:r w:rsidR="006308E6">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最初の四つの封印の場合と同様に、視野に入っているのは</w:t>
      </w:r>
      <w:r w:rsidR="006308E6">
        <w:rPr>
          <w:rFonts w:ascii="ＭＳ Ｐ明朝" w:eastAsia="ＭＳ Ｐ明朝" w:hAnsi="ＭＳ Ｐ明朝" w:hint="eastAsia"/>
          <w:sz w:val="24"/>
          <w:szCs w:val="24"/>
        </w:rPr>
        <w:t>＜社会の＞動</w:t>
      </w:r>
      <w:r w:rsidRPr="00447E7A">
        <w:rPr>
          <w:rFonts w:ascii="ＭＳ Ｐ明朝" w:eastAsia="ＭＳ Ｐ明朝" w:hAnsi="ＭＳ Ｐ明朝"/>
          <w:sz w:val="24"/>
          <w:szCs w:val="24"/>
        </w:rPr>
        <w:t>向の事実ではなく（それらが表す征服、社会的</w:t>
      </w:r>
      <w:r w:rsidR="00443074">
        <w:rPr>
          <w:rFonts w:ascii="ＭＳ Ｐ明朝" w:eastAsia="ＭＳ Ｐ明朝" w:hAnsi="ＭＳ Ｐ明朝" w:hint="eastAsia"/>
          <w:sz w:val="24"/>
          <w:szCs w:val="24"/>
        </w:rPr>
        <w:t>紛争</w:t>
      </w:r>
      <w:r w:rsidRPr="00447E7A">
        <w:rPr>
          <w:rFonts w:ascii="ＭＳ Ｐ明朝" w:eastAsia="ＭＳ Ｐ明朝" w:hAnsi="ＭＳ Ｐ明朝"/>
          <w:sz w:val="24"/>
          <w:szCs w:val="24"/>
        </w:rPr>
        <w:t>、飢饉、疫病は常に存在してい</w:t>
      </w:r>
      <w:r w:rsidR="00FD73DF">
        <w:rPr>
          <w:rFonts w:ascii="ＭＳ Ｐ明朝" w:eastAsia="ＭＳ Ｐ明朝" w:hAnsi="ＭＳ Ｐ明朝" w:hint="eastAsia"/>
          <w:sz w:val="24"/>
          <w:szCs w:val="24"/>
        </w:rPr>
        <w:t>るので</w:t>
      </w:r>
      <w:r w:rsidRPr="00447E7A">
        <w:rPr>
          <w:rFonts w:ascii="ＭＳ Ｐ明朝" w:eastAsia="ＭＳ Ｐ明朝" w:hAnsi="ＭＳ Ｐ明朝"/>
          <w:sz w:val="24"/>
          <w:szCs w:val="24"/>
        </w:rPr>
        <w:t>）、この迫害が（ここで述べられている聖霊の</w:t>
      </w:r>
      <w:r w:rsidR="00443074">
        <w:rPr>
          <w:rFonts w:ascii="ＭＳ Ｐ明朝" w:eastAsia="ＭＳ Ｐ明朝" w:hAnsi="ＭＳ Ｐ明朝" w:hint="eastAsia"/>
          <w:sz w:val="24"/>
          <w:szCs w:val="24"/>
        </w:rPr>
        <w:t>緩和</w:t>
      </w:r>
      <w:r w:rsidRPr="00447E7A">
        <w:rPr>
          <w:rFonts w:ascii="ＭＳ Ｐ明朝" w:eastAsia="ＭＳ Ｐ明朝" w:hAnsi="ＭＳ Ｐ明朝"/>
          <w:sz w:val="24"/>
          <w:szCs w:val="24"/>
        </w:rPr>
        <w:t>作用</w:t>
      </w:r>
      <w:r w:rsidR="00443074">
        <w:rPr>
          <w:rFonts w:ascii="ＭＳ Ｐ明朝" w:eastAsia="ＭＳ Ｐ明朝" w:hAnsi="ＭＳ Ｐ明朝" w:hint="eastAsia"/>
          <w:sz w:val="24"/>
          <w:szCs w:val="24"/>
        </w:rPr>
        <w:t>が取り除かれる</w:t>
      </w:r>
      <w:r w:rsidRPr="00447E7A">
        <w:rPr>
          <w:rFonts w:ascii="ＭＳ Ｐ明朝" w:eastAsia="ＭＳ Ｐ明朝" w:hAnsi="ＭＳ Ｐ明朝"/>
          <w:sz w:val="24"/>
          <w:szCs w:val="24"/>
        </w:rPr>
        <w:t>結果として）ど</w:t>
      </w:r>
      <w:r w:rsidR="00443074">
        <w:rPr>
          <w:rFonts w:ascii="ＭＳ Ｐ明朝" w:eastAsia="ＭＳ Ｐ明朝" w:hAnsi="ＭＳ Ｐ明朝" w:hint="eastAsia"/>
          <w:sz w:val="24"/>
          <w:szCs w:val="24"/>
        </w:rPr>
        <w:t>の程度に達するか</w:t>
      </w:r>
      <w:r w:rsidRPr="00447E7A">
        <w:rPr>
          <w:rFonts w:ascii="ＭＳ Ｐ明朝" w:eastAsia="ＭＳ Ｐ明朝" w:hAnsi="ＭＳ Ｐ明朝"/>
          <w:sz w:val="24"/>
          <w:szCs w:val="24"/>
        </w:rPr>
        <w:t>ということで</w:t>
      </w:r>
      <w:r w:rsidR="00443074">
        <w:rPr>
          <w:rFonts w:ascii="ＭＳ Ｐ明朝" w:eastAsia="ＭＳ Ｐ明朝" w:hAnsi="ＭＳ Ｐ明朝" w:hint="eastAsia"/>
          <w:sz w:val="24"/>
          <w:szCs w:val="24"/>
        </w:rPr>
        <w:t>す</w:t>
      </w:r>
      <w:r w:rsidRPr="00447E7A">
        <w:rPr>
          <w:rFonts w:ascii="ＭＳ Ｐ明朝" w:eastAsia="ＭＳ Ｐ明朝" w:hAnsi="ＭＳ Ｐ明朝"/>
          <w:sz w:val="24"/>
          <w:szCs w:val="24"/>
        </w:rPr>
        <w:t>。アベル以来、悪魔の世界に</w:t>
      </w:r>
      <w:r w:rsidRPr="00447E7A">
        <w:rPr>
          <w:rFonts w:ascii="ＭＳ Ｐ明朝" w:eastAsia="ＭＳ Ｐ明朝" w:hAnsi="ＭＳ Ｐ明朝"/>
          <w:sz w:val="24"/>
          <w:szCs w:val="24"/>
        </w:rPr>
        <w:lastRenderedPageBreak/>
        <w:t>は神のための殉教者がいましたし、このシリーズの前回の7つの教会の学びで見たよう</w:t>
      </w:r>
      <w:r w:rsidRPr="00447E7A">
        <w:rPr>
          <w:rFonts w:ascii="ＭＳ Ｐ明朝" w:eastAsia="ＭＳ Ｐ明朝" w:hAnsi="ＭＳ Ｐ明朝" w:hint="eastAsia"/>
          <w:sz w:val="24"/>
          <w:szCs w:val="24"/>
        </w:rPr>
        <w:t>に、スミルナの時代は信者が耐えなければならない迫害で注目されました。宗教改革の時代にも殉教者はい</w:t>
      </w:r>
      <w:r w:rsidR="00443074">
        <w:rPr>
          <w:rFonts w:ascii="ＭＳ Ｐ明朝" w:eastAsia="ＭＳ Ｐ明朝" w:hAnsi="ＭＳ Ｐ明朝" w:hint="eastAsia"/>
          <w:sz w:val="24"/>
          <w:szCs w:val="24"/>
        </w:rPr>
        <w:t>まし</w:t>
      </w:r>
      <w:r w:rsidRPr="00447E7A">
        <w:rPr>
          <w:rFonts w:ascii="ＭＳ Ｐ明朝" w:eastAsia="ＭＳ Ｐ明朝" w:hAnsi="ＭＳ Ｐ明朝" w:hint="eastAsia"/>
          <w:sz w:val="24"/>
          <w:szCs w:val="24"/>
        </w:rPr>
        <w:t>たし、</w:t>
      </w:r>
      <w:r w:rsidR="00443074" w:rsidRPr="00447E7A">
        <w:rPr>
          <w:rFonts w:ascii="ＭＳ Ｐ明朝" w:eastAsia="ＭＳ Ｐ明朝" w:hAnsi="ＭＳ Ｐ明朝" w:hint="eastAsia"/>
          <w:sz w:val="24"/>
          <w:szCs w:val="24"/>
        </w:rPr>
        <w:t>（西洋では一般に認められていない</w:t>
      </w:r>
      <w:r w:rsidR="00443074">
        <w:rPr>
          <w:rFonts w:ascii="ＭＳ Ｐ明朝" w:eastAsia="ＭＳ Ｐ明朝" w:hAnsi="ＭＳ Ｐ明朝" w:hint="eastAsia"/>
          <w:sz w:val="24"/>
          <w:szCs w:val="24"/>
        </w:rPr>
        <w:t>事実です</w:t>
      </w:r>
      <w:r w:rsidR="00443074" w:rsidRPr="00447E7A">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現代でもキリスト教</w:t>
      </w:r>
      <w:r w:rsidR="00443074">
        <w:rPr>
          <w:rFonts w:ascii="ＭＳ Ｐ明朝" w:eastAsia="ＭＳ Ｐ明朝" w:hAnsi="ＭＳ Ｐ明朝" w:hint="eastAsia"/>
          <w:sz w:val="24"/>
          <w:szCs w:val="24"/>
        </w:rPr>
        <w:t>に</w:t>
      </w:r>
      <w:r w:rsidRPr="00447E7A">
        <w:rPr>
          <w:rFonts w:ascii="ＭＳ Ｐ明朝" w:eastAsia="ＭＳ Ｐ明朝" w:hAnsi="ＭＳ Ｐ明朝" w:hint="eastAsia"/>
          <w:sz w:val="24"/>
          <w:szCs w:val="24"/>
        </w:rPr>
        <w:t>激しく反対している国では殉教者が出てい</w:t>
      </w:r>
      <w:r w:rsidR="00443074">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。しかし、艱難</w:t>
      </w:r>
      <w:r w:rsidR="00443074">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、特にその後半の「大艱難</w:t>
      </w:r>
      <w:r w:rsidR="00443074">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」では、イエス・キリストへの信仰と忠実さのために信者が殉教することは、これまでの迫害を何倍も上回るもの</w:t>
      </w:r>
      <w:r w:rsidR="00443074">
        <w:rPr>
          <w:rFonts w:ascii="ＭＳ Ｐ明朝" w:eastAsia="ＭＳ Ｐ明朝" w:hAnsi="ＭＳ Ｐ明朝" w:hint="eastAsia"/>
          <w:sz w:val="24"/>
          <w:szCs w:val="24"/>
        </w:rPr>
        <w:t>となるでしょう</w:t>
      </w:r>
      <w:r w:rsidRPr="00447E7A">
        <w:rPr>
          <w:rFonts w:ascii="ＭＳ Ｐ明朝" w:eastAsia="ＭＳ Ｐ明朝" w:hAnsi="ＭＳ Ｐ明朝" w:hint="eastAsia"/>
          <w:sz w:val="24"/>
          <w:szCs w:val="24"/>
        </w:rPr>
        <w:t>。このように、第五の封印は、大艱難</w:t>
      </w:r>
      <w:r w:rsidR="00443074">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の後半の始まりとなる「大迫害」を表してい</w:t>
      </w:r>
      <w:r w:rsidR="00443074">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。艱難</w:t>
      </w:r>
      <w:r w:rsidR="00443074">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の前半の大規模な信仰</w:t>
      </w:r>
      <w:r w:rsidR="00443074">
        <w:rPr>
          <w:rFonts w:ascii="ＭＳ Ｐ明朝" w:eastAsia="ＭＳ Ｐ明朝" w:hAnsi="ＭＳ Ｐ明朝" w:hint="eastAsia"/>
          <w:sz w:val="24"/>
          <w:szCs w:val="24"/>
        </w:rPr>
        <w:t>からの離脱</w:t>
      </w:r>
      <w:r w:rsidRPr="00447E7A">
        <w:rPr>
          <w:rFonts w:ascii="ＭＳ Ｐ明朝" w:eastAsia="ＭＳ Ｐ明朝" w:hAnsi="ＭＳ Ｐ明朝" w:hint="eastAsia"/>
          <w:sz w:val="24"/>
          <w:szCs w:val="24"/>
        </w:rPr>
        <w:t>（「大背教」）に続いて、</w:t>
      </w:r>
      <w:r w:rsidRPr="00447E7A">
        <w:rPr>
          <w:rFonts w:ascii="ＭＳ Ｐ明朝" w:eastAsia="ＭＳ Ｐ明朝" w:hAnsi="ＭＳ Ｐ明朝"/>
          <w:sz w:val="24"/>
          <w:szCs w:val="24"/>
        </w:rPr>
        <w:t>14万4千人のユダヤ人</w:t>
      </w:r>
      <w:r w:rsidRPr="00447E7A">
        <w:rPr>
          <w:rFonts w:ascii="ＭＳ Ｐ明朝" w:eastAsia="ＭＳ Ｐ明朝" w:hAnsi="ＭＳ Ｐ明朝" w:hint="eastAsia"/>
          <w:sz w:val="24"/>
          <w:szCs w:val="24"/>
        </w:rPr>
        <w:t>伝道者の殉教（下記</w:t>
      </w:r>
      <w:r w:rsidRPr="00447E7A">
        <w:rPr>
          <w:rFonts w:ascii="ＭＳ Ｐ明朝" w:eastAsia="ＭＳ Ｐ明朝" w:hAnsi="ＭＳ Ｐ明朝"/>
          <w:sz w:val="24"/>
          <w:szCs w:val="24"/>
        </w:rPr>
        <w:t>V章参照）に始まる、人類史上かつてない規模の信者への世界規模の迫害です（参照：</w:t>
      </w:r>
      <w:r w:rsidR="00767CA7">
        <w:rPr>
          <w:rFonts w:ascii="ＭＳ Ｐ明朝" w:eastAsia="ＭＳ Ｐ明朝" w:hAnsi="ＭＳ Ｐ明朝"/>
          <w:sz w:val="24"/>
          <w:szCs w:val="24"/>
        </w:rPr>
        <w:fldChar w:fldCharType="begin"/>
      </w:r>
      <w:r w:rsidR="00767CA7">
        <w:rPr>
          <w:rFonts w:ascii="ＭＳ Ｐ明朝" w:eastAsia="ＭＳ Ｐ明朝" w:hAnsi="ＭＳ Ｐ明朝" w:hint="eastAsia"/>
          <w:sz w:val="24"/>
          <w:szCs w:val="24"/>
        </w:rPr>
        <w:instrText>HYPERLINK "https://jpn.bible/kougo/isa"</w:instrText>
      </w:r>
      <w:r w:rsidR="00767CA7">
        <w:rPr>
          <w:rFonts w:ascii="ＭＳ Ｐ明朝" w:eastAsia="ＭＳ Ｐ明朝" w:hAnsi="ＭＳ Ｐ明朝"/>
          <w:sz w:val="24"/>
          <w:szCs w:val="24"/>
        </w:rPr>
        <w:instrText xml:space="preserve"> \l "24:16" \o "</w:instrText>
      </w:r>
      <w:r w:rsidR="00767CA7">
        <w:rPr>
          <w:rFonts w:ascii="ＭＳ Ｐ明朝" w:eastAsia="ＭＳ Ｐ明朝" w:hAnsi="ＭＳ Ｐ明朝" w:hint="eastAsia"/>
          <w:sz w:val="24"/>
          <w:szCs w:val="24"/>
        </w:rPr>
        <w:instrText>われわれは地の果から、さんびの歌を聞いた、「栄光は正しい者にある」と。しかし、わたしは言う、「わたしはやせ衰える、わたしはやせ衰える、わたしはわざわいだ。欺く者はあざむき、欺く者は、はなはだしくあざむく」。</w:instrText>
      </w:r>
      <w:r w:rsidR="00767CA7">
        <w:rPr>
          <w:rFonts w:ascii="ＭＳ Ｐ明朝" w:eastAsia="ＭＳ Ｐ明朝" w:hAnsi="ＭＳ Ｐ明朝"/>
          <w:sz w:val="24"/>
          <w:szCs w:val="24"/>
        </w:rPr>
        <w:instrText xml:space="preserve"> "</w:instrText>
      </w:r>
      <w:r w:rsidR="00767CA7">
        <w:rPr>
          <w:rFonts w:ascii="ＭＳ Ｐ明朝" w:eastAsia="ＭＳ Ｐ明朝" w:hAnsi="ＭＳ Ｐ明朝"/>
          <w:sz w:val="24"/>
          <w:szCs w:val="24"/>
        </w:rPr>
      </w:r>
      <w:r w:rsidR="00767CA7">
        <w:rPr>
          <w:rFonts w:ascii="ＭＳ Ｐ明朝" w:eastAsia="ＭＳ Ｐ明朝" w:hAnsi="ＭＳ Ｐ明朝"/>
          <w:sz w:val="24"/>
          <w:szCs w:val="24"/>
        </w:rPr>
        <w:fldChar w:fldCharType="separate"/>
      </w:r>
      <w:r w:rsidR="00443074" w:rsidRPr="00767CA7">
        <w:rPr>
          <w:rStyle w:val="a7"/>
          <w:rFonts w:ascii="ＭＳ Ｐ明朝" w:eastAsia="ＭＳ Ｐ明朝" w:hAnsi="ＭＳ Ｐ明朝"/>
          <w:sz w:val="24"/>
          <w:szCs w:val="24"/>
        </w:rPr>
        <w:t>イザヤ</w:t>
      </w:r>
      <w:r w:rsidRPr="00767CA7">
        <w:rPr>
          <w:rStyle w:val="a7"/>
          <w:rFonts w:ascii="ＭＳ Ｐ明朝" w:eastAsia="ＭＳ Ｐ明朝" w:hAnsi="ＭＳ Ｐ明朝"/>
          <w:sz w:val="24"/>
          <w:szCs w:val="24"/>
        </w:rPr>
        <w:t>24</w:t>
      </w:r>
      <w:r w:rsidR="00443074"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16</w:t>
      </w:r>
      <w:r w:rsidR="00443074" w:rsidRPr="00767CA7">
        <w:rPr>
          <w:rStyle w:val="a7"/>
          <w:rFonts w:ascii="ＭＳ Ｐ明朝" w:eastAsia="ＭＳ Ｐ明朝" w:hAnsi="ＭＳ Ｐ明朝"/>
          <w:sz w:val="24"/>
          <w:szCs w:val="24"/>
        </w:rPr>
        <w:t>節</w:t>
      </w:r>
      <w:r w:rsidR="00767CA7">
        <w:rPr>
          <w:rFonts w:ascii="ＭＳ Ｐ明朝" w:eastAsia="ＭＳ Ｐ明朝" w:hAnsi="ＭＳ Ｐ明朝"/>
          <w:sz w:val="24"/>
          <w:szCs w:val="24"/>
        </w:rPr>
        <w:fldChar w:fldCharType="end"/>
      </w:r>
      <w:r w:rsidRPr="00447E7A">
        <w:rPr>
          <w:rFonts w:ascii="ＭＳ Ｐ明朝" w:eastAsia="ＭＳ Ｐ明朝" w:hAnsi="ＭＳ Ｐ明朝"/>
          <w:sz w:val="24"/>
          <w:szCs w:val="24"/>
        </w:rPr>
        <w:t xml:space="preserve">; </w:t>
      </w:r>
      <w:hyperlink r:id="rId1006" w:anchor="9:4" w:tooltip="あなたがたはおのおの隣り人に気をつけよ。どの兄弟をも信じてはならない。兄弟はみな、押しのける者であり、隣り人はみな、ののしって歩く者だからである。 " w:history="1">
        <w:r w:rsidR="00767CA7" w:rsidRPr="00767CA7">
          <w:rPr>
            <w:rStyle w:val="a7"/>
            <w:rFonts w:ascii="ＭＳ Ｐ明朝" w:eastAsia="ＭＳ Ｐ明朝" w:hAnsi="ＭＳ Ｐ明朝"/>
            <w:sz w:val="24"/>
            <w:szCs w:val="24"/>
          </w:rPr>
          <w:t>エレミヤ</w:t>
        </w:r>
        <w:r w:rsidRPr="00767CA7">
          <w:rPr>
            <w:rStyle w:val="a7"/>
            <w:rFonts w:ascii="ＭＳ Ｐ明朝" w:eastAsia="ＭＳ Ｐ明朝" w:hAnsi="ＭＳ Ｐ明朝"/>
            <w:sz w:val="24"/>
            <w:szCs w:val="24"/>
          </w:rPr>
          <w:t>9</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4</w:t>
        </w:r>
        <w:r w:rsidR="00767CA7" w:rsidRPr="00767CA7">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 xml:space="preserve">, </w:t>
      </w:r>
      <w:hyperlink r:id="rId1007" w:anchor="12:5" w:tooltip="「もしあなたが、徒歩の人と競争して疲れるなら、どうして騎馬の人と競うことができようか。もし安全な地で、あなたが倒れるなら、ヨルダンの密林では、どうするつもりか。 あなたの兄弟たち、あなたの父の家のものさえ、あなたを欺き、大声をあげて、あなたを追っている。彼らが親しげにあなたに語ることがあっても、彼らを信じてはならない」。 " w:history="1">
        <w:r w:rsidRPr="00767CA7">
          <w:rPr>
            <w:rStyle w:val="a7"/>
            <w:rFonts w:ascii="ＭＳ Ｐ明朝" w:eastAsia="ＭＳ Ｐ明朝" w:hAnsi="ＭＳ Ｐ明朝"/>
            <w:sz w:val="24"/>
            <w:szCs w:val="24"/>
          </w:rPr>
          <w:t>12</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5-6</w:t>
        </w:r>
        <w:r w:rsidR="00767CA7" w:rsidRPr="00767CA7">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08" w:anchor="31:2" w:tooltip="主はこう言われる、「つるぎをのがれて生き残った民は、荒野で恵みを得た。イスラエルが安息を求めた時、 " w:history="1">
        <w:r w:rsidRPr="00767CA7">
          <w:rPr>
            <w:rStyle w:val="a7"/>
            <w:rFonts w:ascii="ＭＳ Ｐ明朝" w:eastAsia="ＭＳ Ｐ明朝" w:hAnsi="ＭＳ Ｐ明朝"/>
            <w:sz w:val="24"/>
            <w:szCs w:val="24"/>
          </w:rPr>
          <w:t>31</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2</w:t>
        </w:r>
        <w:r w:rsidR="00767CA7" w:rsidRPr="00767CA7">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09" w:anchor="45:1" w:tooltip="ユダの王ヨシヤの子エホヤキムの四年に、ネリヤの子バルクがこれらの言葉をエレミヤの口述にしたがって書にしるした時、預言者エレミヤが彼に語った言葉、 「バルクよ、イスラエルの神、主はあなたについてこう言われる、 あなたはかつて、『ああ、わたしはわざわいだ、主がわたしの苦しみに悲しみをお加えになった。わたしは嘆き疲れて、安息が得られない』と言った。 あなたはこう彼に言いなさい、主はこう言われる、見よ、わたしは自分で建てたものをこわし、自分で植えたものを抜いている――それは、この全地である。 " w:history="1">
        <w:r w:rsidRPr="00767CA7">
          <w:rPr>
            <w:rStyle w:val="a7"/>
            <w:rFonts w:ascii="ＭＳ Ｐ明朝" w:eastAsia="ＭＳ Ｐ明朝" w:hAnsi="ＭＳ Ｐ明朝"/>
            <w:sz w:val="24"/>
            <w:szCs w:val="24"/>
          </w:rPr>
          <w:t>45</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1-4</w:t>
        </w:r>
        <w:r w:rsidR="00767CA7" w:rsidRPr="00767CA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10" w:anchor="7:21" w:tooltip="わたしが見ていると、この角は聖徒と戦って、彼らに勝ったが、 " w:history="1">
        <w:r w:rsidR="00767CA7" w:rsidRPr="00767CA7">
          <w:rPr>
            <w:rStyle w:val="a7"/>
            <w:rFonts w:ascii="ＭＳ Ｐ明朝" w:eastAsia="ＭＳ Ｐ明朝" w:hAnsi="ＭＳ Ｐ明朝"/>
            <w:sz w:val="24"/>
            <w:szCs w:val="24"/>
          </w:rPr>
          <w:t>ダニエル</w:t>
        </w:r>
        <w:r w:rsidRPr="00767CA7">
          <w:rPr>
            <w:rStyle w:val="a7"/>
            <w:rFonts w:ascii="ＭＳ Ｐ明朝" w:eastAsia="ＭＳ Ｐ明朝" w:hAnsi="ＭＳ Ｐ明朝"/>
            <w:sz w:val="24"/>
            <w:szCs w:val="24"/>
          </w:rPr>
          <w:t>7</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21</w:t>
        </w:r>
        <w:r w:rsidR="00767CA7" w:rsidRPr="00767CA7">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11" w:anchor="7:25" w:tooltip="彼は、いと高き者に敵して言葉を出し、かつ、いと高き者の聖徒を悩ます。彼はまた時と律法とを変えようと望む。聖徒はひと時と、ふた時と、半時の間、彼の手にわたされる。 " w:history="1">
        <w:r w:rsidRPr="00767CA7">
          <w:rPr>
            <w:rStyle w:val="a7"/>
            <w:rFonts w:ascii="ＭＳ Ｐ明朝" w:eastAsia="ＭＳ Ｐ明朝" w:hAnsi="ＭＳ Ｐ明朝"/>
            <w:sz w:val="24"/>
            <w:szCs w:val="24"/>
          </w:rPr>
          <w:t>7</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25</w:t>
        </w:r>
        <w:r w:rsidR="00767CA7" w:rsidRPr="00767CA7">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12" w:anchor="8:10" w:tooltip="天の衆群に及ぶまでに大きくなり、星の衆群のうちの数個を地に投げ下して、これを踏みつけ、 " w:history="1">
        <w:r w:rsidRPr="00767CA7">
          <w:rPr>
            <w:rStyle w:val="a7"/>
            <w:rFonts w:ascii="ＭＳ Ｐ明朝" w:eastAsia="ＭＳ Ｐ明朝" w:hAnsi="ＭＳ Ｐ明朝"/>
            <w:sz w:val="24"/>
            <w:szCs w:val="24"/>
          </w:rPr>
          <w:t>8</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10</w:t>
        </w:r>
        <w:r w:rsidR="00767CA7" w:rsidRPr="00767CA7">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hyperlink r:id="rId1013" w:anchor="11:33" w:tooltip="民のうちの賢い人々は、多くの人を悟りに至らせます。それでも、彼らはしばらくの間、やいばにかかり、火に焼かれ、捕われ、かすめられなどして倒れます。 その倒れるとき、彼らは少しの助けを獲ます。また多くの人が、巧言をもって彼らにくみするでしょう。 また賢い者のうちのある者は、終りの時まで、自分を練り、清め、白くするために倒れるでしょう。終りはなお定まった時の来るまでこないからです。 " w:history="1">
        <w:r w:rsidRPr="00767CA7">
          <w:rPr>
            <w:rStyle w:val="a7"/>
            <w:rFonts w:ascii="ＭＳ Ｐ明朝" w:eastAsia="ＭＳ Ｐ明朝" w:hAnsi="ＭＳ Ｐ明朝"/>
            <w:sz w:val="24"/>
            <w:szCs w:val="24"/>
          </w:rPr>
          <w:t xml:space="preserve"> 11</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33-35</w:t>
        </w:r>
        <w:r w:rsidR="00767CA7" w:rsidRPr="00767CA7">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14"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 w:history="1">
        <w:r w:rsidRPr="00767CA7">
          <w:rPr>
            <w:rStyle w:val="a7"/>
            <w:rFonts w:ascii="ＭＳ Ｐ明朝" w:eastAsia="ＭＳ Ｐ明朝" w:hAnsi="ＭＳ Ｐ明朝"/>
            <w:sz w:val="24"/>
            <w:szCs w:val="24"/>
          </w:rPr>
          <w:t>12</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1</w:t>
        </w:r>
        <w:r w:rsidR="00767CA7" w:rsidRPr="00767CA7">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15"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 w:history="1">
        <w:r w:rsidRPr="00767CA7">
          <w:rPr>
            <w:rStyle w:val="a7"/>
            <w:rFonts w:ascii="ＭＳ Ｐ明朝" w:eastAsia="ＭＳ Ｐ明朝" w:hAnsi="ＭＳ Ｐ明朝"/>
            <w:sz w:val="24"/>
            <w:szCs w:val="24"/>
          </w:rPr>
          <w:t>12</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7</w:t>
        </w:r>
        <w:r w:rsidR="00767CA7" w:rsidRPr="00767CA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16" w:anchor="7:1" w:tooltip="…(2)神を敬う人は地に絶え…みな血を流そうと待ち伏せし… (3) …つかさと裁判官はまいないを求め、大いなる人はその心の悪い欲望を言いあらわし、こうして彼らはその悪を仕組む…すなわち彼らの刑罰の日が来る。いまや彼らの混乱が近い。(5)あなたがたは隣り人を信じてはならない。友人をたのんではならない。あなたのふところに寝る者にも、あなたの口の戸を守れ。(6)むすこは父をいやしめ、娘はその母にそむき、嫁はそのしゅうとめにそむく。人の敵はその家の者である。(7)しかし…わが神はわたしの願いを聞かれる。" w:history="1">
        <w:r w:rsidR="00767CA7" w:rsidRPr="00767CA7">
          <w:rPr>
            <w:rStyle w:val="a7"/>
            <w:rFonts w:ascii="ＭＳ Ｐ明朝" w:eastAsia="ＭＳ Ｐ明朝" w:hAnsi="ＭＳ Ｐ明朝"/>
            <w:sz w:val="24"/>
            <w:szCs w:val="24"/>
          </w:rPr>
          <w:t>ミカ</w:t>
        </w:r>
        <w:r w:rsidRPr="00767CA7">
          <w:rPr>
            <w:rStyle w:val="a7"/>
            <w:rFonts w:ascii="ＭＳ Ｐ明朝" w:eastAsia="ＭＳ Ｐ明朝" w:hAnsi="ＭＳ Ｐ明朝"/>
            <w:sz w:val="24"/>
            <w:szCs w:val="24"/>
          </w:rPr>
          <w:t>7</w:t>
        </w:r>
        <w:r w:rsidR="00767CA7" w:rsidRPr="00767CA7">
          <w:rPr>
            <w:rStyle w:val="a7"/>
            <w:rFonts w:ascii="ＭＳ Ｐ明朝" w:eastAsia="ＭＳ Ｐ明朝" w:hAnsi="ＭＳ Ｐ明朝"/>
            <w:sz w:val="24"/>
            <w:szCs w:val="24"/>
          </w:rPr>
          <w:t>章</w:t>
        </w:r>
        <w:r w:rsidRPr="00767CA7">
          <w:rPr>
            <w:rStyle w:val="a7"/>
            <w:rFonts w:ascii="ＭＳ Ｐ明朝" w:eastAsia="ＭＳ Ｐ明朝" w:hAnsi="ＭＳ Ｐ明朝"/>
            <w:sz w:val="24"/>
            <w:szCs w:val="24"/>
          </w:rPr>
          <w:t>1-7</w:t>
        </w:r>
        <w:r w:rsidR="00767CA7" w:rsidRPr="00767CA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17" w:anchor="2:3" w:tooltip="すべて主の命令を行うこの地のへりくだる者よ、主を求めよ。正義を求めよ。謙遜を求めよ。そうすればあなたがたは主の怒りの日に、あるいは隠されることがあろう。 " w:history="1">
        <w:r w:rsidR="00767CA7" w:rsidRPr="00273A78">
          <w:rPr>
            <w:rStyle w:val="a7"/>
            <w:rFonts w:ascii="ＭＳ Ｐ明朝" w:eastAsia="ＭＳ Ｐ明朝" w:hAnsi="ＭＳ Ｐ明朝"/>
            <w:sz w:val="24"/>
            <w:szCs w:val="24"/>
          </w:rPr>
          <w:t>ゼパニヤ</w:t>
        </w:r>
        <w:r w:rsidRPr="00273A78">
          <w:rPr>
            <w:rStyle w:val="a7"/>
            <w:rFonts w:ascii="ＭＳ Ｐ明朝" w:eastAsia="ＭＳ Ｐ明朝" w:hAnsi="ＭＳ Ｐ明朝"/>
            <w:sz w:val="24"/>
            <w:szCs w:val="24"/>
          </w:rPr>
          <w:t>2</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3</w:t>
        </w:r>
        <w:r w:rsidR="00767CA7" w:rsidRPr="00273A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18" w:anchor="13:21" w:tooltip="その中に根がないので、しばらく続くだけであって、御言のために困難や迫害が起ってくると、すぐつまずいてしまう。 " w:history="1">
        <w:r w:rsidR="00767CA7" w:rsidRPr="00273A78">
          <w:rPr>
            <w:rStyle w:val="a7"/>
            <w:rFonts w:ascii="ＭＳ Ｐ明朝" w:eastAsia="ＭＳ Ｐ明朝" w:hAnsi="ＭＳ Ｐ明朝"/>
            <w:sz w:val="24"/>
            <w:szCs w:val="24"/>
          </w:rPr>
          <w:t>マタイ</w:t>
        </w:r>
        <w:r w:rsidRPr="00273A78">
          <w:rPr>
            <w:rStyle w:val="a7"/>
            <w:rFonts w:ascii="ＭＳ Ｐ明朝" w:eastAsia="ＭＳ Ｐ明朝" w:hAnsi="ＭＳ Ｐ明朝"/>
            <w:sz w:val="24"/>
            <w:szCs w:val="24"/>
          </w:rPr>
          <w:t>13</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21</w:t>
        </w:r>
        <w:r w:rsidR="00767CA7" w:rsidRPr="00273A78">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19" w:anchor="24:9" w:tooltip="そのとき人々は、あなたがたを苦しみにあわせ、また殺すであろう。またあなたがたは、わたしの名のゆえにすべての民に憎まれるであろう。 " w:history="1">
        <w:r w:rsidRPr="00273A78">
          <w:rPr>
            <w:rStyle w:val="a7"/>
            <w:rFonts w:ascii="ＭＳ Ｐ明朝" w:eastAsia="ＭＳ Ｐ明朝" w:hAnsi="ＭＳ Ｐ明朝"/>
            <w:sz w:val="24"/>
            <w:szCs w:val="24"/>
          </w:rPr>
          <w:t>24</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9</w:t>
        </w:r>
        <w:r w:rsidR="00767CA7" w:rsidRPr="00273A78">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20" w:anchor="24:21" w:tooltip="その時には、世の初めから現在に至るまで、かつてなく今後もないような大きな患難が起るからである。 " w:history="1">
        <w:r w:rsidRPr="00273A78">
          <w:rPr>
            <w:rStyle w:val="a7"/>
            <w:rFonts w:ascii="ＭＳ Ｐ明朝" w:eastAsia="ＭＳ Ｐ明朝" w:hAnsi="ＭＳ Ｐ明朝"/>
            <w:sz w:val="24"/>
            <w:szCs w:val="24"/>
          </w:rPr>
          <w:t>24</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21</w:t>
        </w:r>
        <w:r w:rsidR="00767CA7" w:rsidRPr="00273A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21" w:anchor="13:19" w:tooltip="その日には、神が万物を造られた創造の初めから現在に至るまで、かつてなく今後もないような患難が起るからである。 " w:history="1">
        <w:r w:rsidR="00767CA7" w:rsidRPr="00273A78">
          <w:rPr>
            <w:rStyle w:val="a7"/>
            <w:rFonts w:ascii="ＭＳ Ｐ明朝" w:eastAsia="ＭＳ Ｐ明朝" w:hAnsi="ＭＳ Ｐ明朝"/>
            <w:sz w:val="24"/>
            <w:szCs w:val="24"/>
          </w:rPr>
          <w:t>マルコ</w:t>
        </w:r>
        <w:r w:rsidRPr="00273A78">
          <w:rPr>
            <w:rStyle w:val="a7"/>
            <w:rFonts w:ascii="ＭＳ Ｐ明朝" w:eastAsia="ＭＳ Ｐ明朝" w:hAnsi="ＭＳ Ｐ明朝"/>
            <w:sz w:val="24"/>
            <w:szCs w:val="24"/>
          </w:rPr>
          <w:t>13</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19</w:t>
        </w:r>
        <w:r w:rsidR="00767CA7" w:rsidRPr="00273A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22" w:anchor="21:12" w:tooltip="（12）…人々はあなたがたに手をかけて迫害をし、会堂や獄に引き渡し、わたしの名のゆえに王や総督の前にひっぱって行くであろう。(13)それは、あなたがたがあかしをする機会となるであろう…(16)しかし、あなたがたは両親、兄弟、親族、友人にさえ裏切られるであろう。また、あなたがたの中で殺されるものもあろう。(17)また、わたしの名のゆえにすべての人に憎まれるであろう。(18)しかし、あなたがたの髪の毛一すじでも失われることはない。(19)あなたがたは耐え忍ぶことによって、自分の魂をかち取るであろう。" w:history="1">
        <w:r w:rsidR="00767CA7" w:rsidRPr="00273A78">
          <w:rPr>
            <w:rStyle w:val="a7"/>
            <w:rFonts w:ascii="ＭＳ Ｐ明朝" w:eastAsia="ＭＳ Ｐ明朝" w:hAnsi="ＭＳ Ｐ明朝"/>
            <w:sz w:val="24"/>
            <w:szCs w:val="24"/>
          </w:rPr>
          <w:t>ルカ</w:t>
        </w:r>
        <w:r w:rsidRPr="00273A78">
          <w:rPr>
            <w:rStyle w:val="a7"/>
            <w:rFonts w:ascii="ＭＳ Ｐ明朝" w:eastAsia="ＭＳ Ｐ明朝" w:hAnsi="ＭＳ Ｐ明朝"/>
            <w:sz w:val="24"/>
            <w:szCs w:val="24"/>
          </w:rPr>
          <w:t>21</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12-19</w:t>
        </w:r>
        <w:r w:rsidR="00767CA7" w:rsidRPr="00273A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23" w:anchor="15:20" w:tooltip="わたしがあなたがたに『僕はその主人にまさるものではない』と言ったことを、おぼえていなさい。もし人々がわたしを迫害したなら、あなたがたをも迫害するであろう。また、もし彼らがわたしの言葉を守っていたなら、あなたがたの言葉をも守るであろう。 " w:history="1">
        <w:r w:rsidR="00767CA7" w:rsidRPr="00273A78">
          <w:rPr>
            <w:rStyle w:val="a7"/>
            <w:rFonts w:ascii="ＭＳ Ｐ明朝" w:eastAsia="ＭＳ Ｐ明朝" w:hAnsi="ＭＳ Ｐ明朝"/>
            <w:sz w:val="24"/>
            <w:szCs w:val="24"/>
          </w:rPr>
          <w:t>ヨハネ</w:t>
        </w:r>
        <w:r w:rsidRPr="00273A78">
          <w:rPr>
            <w:rStyle w:val="a7"/>
            <w:rFonts w:ascii="ＭＳ Ｐ明朝" w:eastAsia="ＭＳ Ｐ明朝" w:hAnsi="ＭＳ Ｐ明朝"/>
            <w:sz w:val="24"/>
            <w:szCs w:val="24"/>
          </w:rPr>
          <w:t>15</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20</w:t>
        </w:r>
        <w:r w:rsidR="00767CA7" w:rsidRPr="00273A78">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24" w:anchor="16:1" w:tooltip="わたしがこれらのことを語ったのは、あなたがたがつまずくことのないためである。 人々はあなたがたを会堂から追い出すであろう。更にあなたがたを殺す者がみな、それによって自分たちは神に仕えているのだと思う時が来るであろう。 彼らがそのようなことをするのは、父をもわたしをも知らないからである。 " w:history="1">
        <w:r w:rsidRPr="00273A78">
          <w:rPr>
            <w:rStyle w:val="a7"/>
            <w:rFonts w:ascii="ＭＳ Ｐ明朝" w:eastAsia="ＭＳ Ｐ明朝" w:hAnsi="ＭＳ Ｐ明朝"/>
            <w:sz w:val="24"/>
            <w:szCs w:val="24"/>
          </w:rPr>
          <w:t>16</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1-3</w:t>
        </w:r>
        <w:r w:rsidR="00767CA7" w:rsidRPr="00273A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25" w:anchor="4:12" w:tooltip="（12）愛する者たちよ。あなたがたを試みるために降りかかって来る火のような試錬を、何か思いがけないことが起ったかのように驚きあやしむことなく、(13)むしろ、キリストの苦しみにあずかればあずかるほど、喜ぶがよい。それは、キリストの栄光が現れる際に、よろこびにあふれるためである。(14)キリストの名のためにそしられるなら、あなたがたはさいわいである。その時には、栄光の霊、神の霊が、あなたがたに宿るからである…（17)さばきが神の家から始められる時がきた…" w:history="1">
        <w:r w:rsidR="00767CA7" w:rsidRPr="00273A78">
          <w:rPr>
            <w:rStyle w:val="a7"/>
            <w:rFonts w:ascii="ＭＳ Ｐ明朝" w:eastAsia="ＭＳ Ｐ明朝" w:hAnsi="ＭＳ Ｐ明朝"/>
            <w:sz w:val="24"/>
            <w:szCs w:val="24"/>
          </w:rPr>
          <w:t>第一ペテロ</w:t>
        </w:r>
        <w:r w:rsidRPr="00273A78">
          <w:rPr>
            <w:rStyle w:val="a7"/>
            <w:rFonts w:ascii="ＭＳ Ｐ明朝" w:eastAsia="ＭＳ Ｐ明朝" w:hAnsi="ＭＳ Ｐ明朝"/>
            <w:sz w:val="24"/>
            <w:szCs w:val="24"/>
          </w:rPr>
          <w:t>4</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12-19</w:t>
        </w:r>
        <w:r w:rsidR="00767CA7" w:rsidRPr="00273A78">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26" w:anchor="7:9" w:tooltip="… (13)  長老たちのひとりが、わたしにむかって言った、「この白い衣を身にまとっている人々は、だれか。また、どこからきたのか」。  (14)  わたしは彼に答えた、「わたしの主よ、それはあなたがご存じです」。すると、彼はわたしに言った、「彼らは大きな患難をとおってきた人たちであって、その衣を小羊の血で洗い、それを白くしたのである。  (15)  それだから彼らは、神の御座の前におり、昼も夜もその聖所で神に仕えているのである。御座にいますかたは、彼らの上に幕屋を張って共に住まわれるであろう…" w:history="1">
        <w:r w:rsidR="00767CA7" w:rsidRPr="00273A78">
          <w:rPr>
            <w:rStyle w:val="a7"/>
            <w:rFonts w:ascii="ＭＳ Ｐ明朝" w:eastAsia="ＭＳ Ｐ明朝" w:hAnsi="ＭＳ Ｐ明朝"/>
            <w:sz w:val="24"/>
            <w:szCs w:val="24"/>
          </w:rPr>
          <w:t>黙示録</w:t>
        </w:r>
        <w:r w:rsidRPr="00273A78">
          <w:rPr>
            <w:rStyle w:val="a7"/>
            <w:rFonts w:ascii="ＭＳ Ｐ明朝" w:eastAsia="ＭＳ Ｐ明朝" w:hAnsi="ＭＳ Ｐ明朝"/>
            <w:sz w:val="24"/>
            <w:szCs w:val="24"/>
          </w:rPr>
          <w:t>7</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9-17</w:t>
        </w:r>
        <w:r w:rsidR="00767CA7" w:rsidRPr="00273A78">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27" w:anchor="12:17" w:tooltip="龍は、女に対して怒りを発し、女の残りの子ら、すなわち、神の戒めを守り、イエスのあかしを持っている者たちに対して、戦いをいどむために、出て行った。 " w:history="1">
        <w:r w:rsidRPr="00273A78">
          <w:rPr>
            <w:rStyle w:val="a7"/>
            <w:rFonts w:ascii="ＭＳ Ｐ明朝" w:eastAsia="ＭＳ Ｐ明朝" w:hAnsi="ＭＳ Ｐ明朝"/>
            <w:sz w:val="24"/>
            <w:szCs w:val="24"/>
          </w:rPr>
          <w:t>12</w:t>
        </w:r>
        <w:r w:rsidR="00767CA7" w:rsidRPr="00273A78">
          <w:rPr>
            <w:rStyle w:val="a7"/>
            <w:rFonts w:ascii="ＭＳ Ｐ明朝" w:eastAsia="ＭＳ Ｐ明朝" w:hAnsi="ＭＳ Ｐ明朝"/>
            <w:sz w:val="24"/>
            <w:szCs w:val="24"/>
          </w:rPr>
          <w:t>章</w:t>
        </w:r>
        <w:r w:rsidRPr="00273A78">
          <w:rPr>
            <w:rStyle w:val="a7"/>
            <w:rFonts w:ascii="ＭＳ Ｐ明朝" w:eastAsia="ＭＳ Ｐ明朝" w:hAnsi="ＭＳ Ｐ明朝"/>
            <w:sz w:val="24"/>
            <w:szCs w:val="24"/>
          </w:rPr>
          <w:t>17</w:t>
        </w:r>
        <w:r w:rsidR="00767CA7" w:rsidRPr="00273A78">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28" w:anchor="13:7" w:tooltip="（7）そして彼は、聖徒に戦いをいどんでこれに勝つことを許され、さらに、すべての部族、民族、国語、国民を支配する権威を与えられた。(8)地に住む者で、ほふられた小羊のいのちの書に、その名を世の初めからしるされていない者はみな、この獣を拝むであろう。  (9)  耳のある者は、聞くがよい。  (10)  とりこになるべき者は、とりこになっていく。つるぎで殺す者は、自らもつるぎで殺されねばならない。ここに、聖徒たちの忍耐と信仰とがある… (15)…その獣の像を拝まない者をみな殺させた…" w:history="1">
        <w:r w:rsidRPr="00DF2482">
          <w:rPr>
            <w:rStyle w:val="a7"/>
            <w:rFonts w:ascii="ＭＳ Ｐ明朝" w:eastAsia="ＭＳ Ｐ明朝" w:hAnsi="ＭＳ Ｐ明朝"/>
            <w:sz w:val="24"/>
            <w:szCs w:val="24"/>
          </w:rPr>
          <w:t>13</w:t>
        </w:r>
        <w:r w:rsidR="00767CA7" w:rsidRPr="00DF2482">
          <w:rPr>
            <w:rStyle w:val="a7"/>
            <w:rFonts w:ascii="ＭＳ Ｐ明朝" w:eastAsia="ＭＳ Ｐ明朝" w:hAnsi="ＭＳ Ｐ明朝"/>
            <w:sz w:val="24"/>
            <w:szCs w:val="24"/>
          </w:rPr>
          <w:t>章</w:t>
        </w:r>
        <w:r w:rsidRPr="00DF2482">
          <w:rPr>
            <w:rStyle w:val="a7"/>
            <w:rFonts w:ascii="ＭＳ Ｐ明朝" w:eastAsia="ＭＳ Ｐ明朝" w:hAnsi="ＭＳ Ｐ明朝"/>
            <w:sz w:val="24"/>
            <w:szCs w:val="24"/>
          </w:rPr>
          <w:t>7-18</w:t>
        </w:r>
        <w:r w:rsidR="00767CA7" w:rsidRPr="00DF2482">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29" w:anchor="14:1" w:tooltip="…(3)彼らは、御座の前、四つの生き物と長老たちとの前で、新しい歌を歌った。この歌は、地からあがなわれた十四万四千人のほかは、だれも学ぶことができなかった。(4)彼らは、女にふれたことのない者である。彼らは、純潔な者である。そして、小羊の行く所へは、どこへでもついて行く。彼らは、神と小羊とにささげられる初穂として、人間の中からあがなわれた者である…" w:history="1">
        <w:r w:rsidRPr="00DF2482">
          <w:rPr>
            <w:rStyle w:val="a7"/>
            <w:rFonts w:ascii="ＭＳ Ｐ明朝" w:eastAsia="ＭＳ Ｐ明朝" w:hAnsi="ＭＳ Ｐ明朝"/>
            <w:sz w:val="24"/>
            <w:szCs w:val="24"/>
          </w:rPr>
          <w:t>14</w:t>
        </w:r>
        <w:r w:rsidR="00767CA7" w:rsidRPr="00DF2482">
          <w:rPr>
            <w:rStyle w:val="a7"/>
            <w:rFonts w:ascii="ＭＳ Ｐ明朝" w:eastAsia="ＭＳ Ｐ明朝" w:hAnsi="ＭＳ Ｐ明朝"/>
            <w:sz w:val="24"/>
            <w:szCs w:val="24"/>
          </w:rPr>
          <w:t>章</w:t>
        </w:r>
        <w:r w:rsidRPr="00DF2482">
          <w:rPr>
            <w:rStyle w:val="a7"/>
            <w:rFonts w:ascii="ＭＳ Ｐ明朝" w:eastAsia="ＭＳ Ｐ明朝" w:hAnsi="ＭＳ Ｐ明朝"/>
            <w:sz w:val="24"/>
            <w:szCs w:val="24"/>
          </w:rPr>
          <w:t>1-20</w:t>
        </w:r>
        <w:r w:rsidR="00767CA7" w:rsidRPr="00DF2482">
          <w:rPr>
            <w:rStyle w:val="a7"/>
            <w:rFonts w:ascii="ＭＳ Ｐ明朝" w:eastAsia="ＭＳ Ｐ明朝" w:hAnsi="ＭＳ Ｐ明朝"/>
            <w:sz w:val="24"/>
            <w:szCs w:val="24"/>
          </w:rPr>
          <w:t>節</w:t>
        </w:r>
      </w:hyperlink>
      <w:r w:rsidR="00767CA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30" w:anchor="15:2" w:tooltip="…（2） またわたしは、火のまじったガラスの海のようなものを見た。そして、このガラスの海のそばに、獣とその像とその名の数字とにうち勝った人々が、神の立琴を手にして立っているのを見た。  (3)  彼らは、神の僕モーセの歌と小羊の歌とを歌って言った、「全能者にして主なる神よ。あなたのみわざは、大いなる、また驚くべきものであります。万民の王よ、あなたの道は正しく、かつ真実であります。  (4)  主よ、あなたをおそれず、御名をほめたたえない者が、ありましょうか。あなただけが聖なるかたであり…" w:history="1">
        <w:r w:rsidRPr="00DF2482">
          <w:rPr>
            <w:rStyle w:val="a7"/>
            <w:rFonts w:ascii="ＭＳ Ｐ明朝" w:eastAsia="ＭＳ Ｐ明朝" w:hAnsi="ＭＳ Ｐ明朝"/>
            <w:sz w:val="24"/>
            <w:szCs w:val="24"/>
          </w:rPr>
          <w:t>15</w:t>
        </w:r>
        <w:r w:rsidR="00767CA7" w:rsidRPr="00DF2482">
          <w:rPr>
            <w:rStyle w:val="a7"/>
            <w:rFonts w:ascii="ＭＳ Ｐ明朝" w:eastAsia="ＭＳ Ｐ明朝" w:hAnsi="ＭＳ Ｐ明朝"/>
            <w:sz w:val="24"/>
            <w:szCs w:val="24"/>
          </w:rPr>
          <w:t>章</w:t>
        </w:r>
        <w:r w:rsidRPr="00DF2482">
          <w:rPr>
            <w:rStyle w:val="a7"/>
            <w:rFonts w:ascii="ＭＳ Ｐ明朝" w:eastAsia="ＭＳ Ｐ明朝" w:hAnsi="ＭＳ Ｐ明朝"/>
            <w:sz w:val="24"/>
            <w:szCs w:val="24"/>
          </w:rPr>
          <w:t>2-4</w:t>
        </w:r>
        <w:r w:rsidR="00767CA7" w:rsidRPr="00DF248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)。この迫害の詳細については、このシリーズの第4部「大艱難</w:t>
      </w:r>
      <w:r w:rsidR="00443074">
        <w:rPr>
          <w:rFonts w:ascii="ＭＳ Ｐ明朝" w:eastAsia="ＭＳ Ｐ明朝" w:hAnsi="ＭＳ Ｐ明朝" w:hint="eastAsia"/>
          <w:sz w:val="24"/>
          <w:szCs w:val="24"/>
        </w:rPr>
        <w:t>期</w:t>
      </w:r>
      <w:r w:rsidRPr="00447E7A">
        <w:rPr>
          <w:rFonts w:ascii="ＭＳ Ｐ明朝" w:eastAsia="ＭＳ Ｐ明朝" w:hAnsi="ＭＳ Ｐ明朝"/>
          <w:sz w:val="24"/>
          <w:szCs w:val="24"/>
        </w:rPr>
        <w:t>」で詳しく説明しますが、この第5の封印が解かれることは、艱難</w:t>
      </w:r>
      <w:r w:rsidR="00443074">
        <w:rPr>
          <w:rFonts w:ascii="ＭＳ Ｐ明朝" w:eastAsia="ＭＳ Ｐ明朝" w:hAnsi="ＭＳ Ｐ明朝" w:hint="eastAsia"/>
          <w:sz w:val="24"/>
          <w:szCs w:val="24"/>
        </w:rPr>
        <w:t>期</w:t>
      </w:r>
      <w:r w:rsidRPr="00447E7A">
        <w:rPr>
          <w:rFonts w:ascii="ＭＳ Ｐ明朝" w:eastAsia="ＭＳ Ｐ明朝" w:hAnsi="ＭＳ Ｐ明朝"/>
          <w:sz w:val="24"/>
          <w:szCs w:val="24"/>
        </w:rPr>
        <w:t>後半に限定された最初の傾向であることに注目しましょう（封印は時系列を反映していることが確認されます）。</w:t>
      </w:r>
    </w:p>
    <w:p w14:paraId="7C4CC7B3" w14:textId="77777777" w:rsidR="00F405EB" w:rsidRPr="00447E7A" w:rsidRDefault="00F405EB" w:rsidP="00F405EB">
      <w:pPr>
        <w:rPr>
          <w:rFonts w:ascii="ＭＳ Ｐ明朝" w:eastAsia="ＭＳ Ｐ明朝" w:hAnsi="ＭＳ Ｐ明朝"/>
          <w:sz w:val="24"/>
          <w:szCs w:val="24"/>
        </w:rPr>
      </w:pPr>
    </w:p>
    <w:p w14:paraId="289611DE" w14:textId="551FD5CC" w:rsidR="00F405EB" w:rsidRDefault="00F405EB" w:rsidP="00DF2482">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過去、現在、そしてこれからの大迫害の殉教者たちに共通しているのは、真理に忠実であるがゆえに殺されたことで</w:t>
      </w:r>
      <w:r w:rsidR="00DF2482">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イエス・キリストを信じる真の信者であり、神の言葉であるイエス・キリストの真の証人であるからこそ、これまでも、これからも、世の敵意を買い、その結果、悪の子分たちによって命を奪われることになるのです。すべての信者は、イエス・キリストへの真の献身と忠実な</w:t>
      </w:r>
      <w:r w:rsidR="00DF2482">
        <w:rPr>
          <w:rFonts w:ascii="ＭＳ Ｐ明朝" w:eastAsia="ＭＳ Ｐ明朝" w:hAnsi="ＭＳ Ｐ明朝" w:hint="eastAsia"/>
          <w:sz w:val="24"/>
          <w:szCs w:val="24"/>
        </w:rPr>
        <w:t>決意</w:t>
      </w:r>
      <w:r w:rsidR="001F124C">
        <w:rPr>
          <w:rFonts w:ascii="ＭＳ Ｐ明朝" w:eastAsia="ＭＳ Ｐ明朝" w:hAnsi="ＭＳ Ｐ明朝" w:hint="eastAsia"/>
          <w:sz w:val="24"/>
          <w:szCs w:val="24"/>
        </w:rPr>
        <w:t>に</w:t>
      </w:r>
      <w:r w:rsidRPr="00447E7A">
        <w:rPr>
          <w:rFonts w:ascii="ＭＳ Ｐ明朝" w:eastAsia="ＭＳ Ｐ明朝" w:hAnsi="ＭＳ Ｐ明朝" w:hint="eastAsia"/>
          <w:sz w:val="24"/>
          <w:szCs w:val="24"/>
        </w:rPr>
        <w:t>は、</w:t>
      </w:r>
      <w:r w:rsidR="001F124C" w:rsidRPr="00447E7A">
        <w:rPr>
          <w:rFonts w:ascii="ＭＳ Ｐ明朝" w:eastAsia="ＭＳ Ｐ明朝" w:hAnsi="ＭＳ Ｐ明朝" w:hint="eastAsia"/>
          <w:sz w:val="24"/>
          <w:szCs w:val="24"/>
        </w:rPr>
        <w:t>（現在の状況下では、それがどんなにあり得ないと思われようとも）</w:t>
      </w:r>
      <w:r w:rsidRPr="00447E7A">
        <w:rPr>
          <w:rFonts w:ascii="ＭＳ Ｐ明朝" w:eastAsia="ＭＳ Ｐ明朝" w:hAnsi="ＭＳ Ｐ明朝" w:hint="eastAsia"/>
          <w:sz w:val="24"/>
          <w:szCs w:val="24"/>
        </w:rPr>
        <w:t>そのような死の可能性</w:t>
      </w:r>
      <w:r w:rsidR="00FD73DF">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伴うという事実をはっきりさせ</w:t>
      </w:r>
      <w:r w:rsidR="00F95185">
        <w:rPr>
          <w:rFonts w:ascii="ＭＳ Ｐ明朝" w:eastAsia="ＭＳ Ｐ明朝" w:hAnsi="ＭＳ Ｐ明朝" w:hint="eastAsia"/>
          <w:sz w:val="24"/>
          <w:szCs w:val="24"/>
        </w:rPr>
        <w:t>ておく</w:t>
      </w:r>
      <w:r w:rsidRPr="00447E7A">
        <w:rPr>
          <w:rFonts w:ascii="ＭＳ Ｐ明朝" w:eastAsia="ＭＳ Ｐ明朝" w:hAnsi="ＭＳ Ｐ明朝" w:hint="eastAsia"/>
          <w:sz w:val="24"/>
          <w:szCs w:val="24"/>
        </w:rPr>
        <w:t>べきです。殉教の</w:t>
      </w:r>
      <w:r w:rsidR="001A0FF9">
        <w:rPr>
          <w:rFonts w:ascii="ＭＳ Ｐ明朝" w:eastAsia="ＭＳ Ｐ明朝" w:hAnsi="ＭＳ Ｐ明朝" w:hint="eastAsia"/>
          <w:sz w:val="24"/>
          <w:szCs w:val="24"/>
        </w:rPr>
        <w:t>危機をもたらす</w:t>
      </w:r>
      <w:r w:rsidRPr="00447E7A">
        <w:rPr>
          <w:rFonts w:ascii="ＭＳ Ｐ明朝" w:eastAsia="ＭＳ Ｐ明朝" w:hAnsi="ＭＳ Ｐ明朝" w:hint="eastAsia"/>
          <w:sz w:val="24"/>
          <w:szCs w:val="24"/>
        </w:rPr>
        <w:t>生ぬるい信者や似非信者ではなく、</w:t>
      </w:r>
      <w:r w:rsidR="00D67BAD" w:rsidRPr="00D67BAD">
        <w:rPr>
          <w:rFonts w:ascii="ＭＳ Ｐ明朝" w:eastAsia="ＭＳ Ｐ明朝" w:hAnsi="ＭＳ Ｐ明朝" w:hint="eastAsia"/>
          <w:sz w:val="24"/>
          <w:szCs w:val="24"/>
        </w:rPr>
        <w:t>世の恨みを買い悪魔の注意を引くひねくれ</w:t>
      </w:r>
      <w:r w:rsidRPr="00D67BAD">
        <w:rPr>
          <w:rFonts w:ascii="ＭＳ Ｐ明朝" w:eastAsia="ＭＳ Ｐ明朝" w:hAnsi="ＭＳ Ｐ明朝" w:hint="eastAsia"/>
          <w:sz w:val="24"/>
          <w:szCs w:val="24"/>
        </w:rPr>
        <w:t>者</w:t>
      </w:r>
      <w:r w:rsidRPr="00447E7A">
        <w:rPr>
          <w:rFonts w:ascii="ＭＳ Ｐ明朝" w:eastAsia="ＭＳ Ｐ明朝" w:hAnsi="ＭＳ Ｐ明朝" w:hint="eastAsia"/>
          <w:sz w:val="24"/>
          <w:szCs w:val="24"/>
        </w:rPr>
        <w:t>でもなく、結果に関係なく、本当にイエス・キリストを第一に考えた人だけが、この危険に直面する可能性</w:t>
      </w:r>
      <w:r w:rsidR="00FD73DF">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あるのですから。しかし、このような運命をたどったすべての人は、神の慈悲深い意志から離れてそう</w:t>
      </w:r>
      <w:r w:rsidR="00F95185">
        <w:rPr>
          <w:rFonts w:ascii="ＭＳ Ｐ明朝" w:eastAsia="ＭＳ Ｐ明朝" w:hAnsi="ＭＳ Ｐ明朝" w:hint="eastAsia"/>
          <w:sz w:val="24"/>
          <w:szCs w:val="24"/>
        </w:rPr>
        <w:t>なった</w:t>
      </w:r>
      <w:r w:rsidRPr="00447E7A">
        <w:rPr>
          <w:rFonts w:ascii="ＭＳ Ｐ明朝" w:eastAsia="ＭＳ Ｐ明朝" w:hAnsi="ＭＳ Ｐ明朝" w:hint="eastAsia"/>
          <w:sz w:val="24"/>
          <w:szCs w:val="24"/>
        </w:rPr>
        <w:t>のではなく、</w:t>
      </w:r>
      <w:r w:rsidR="001F124C">
        <w:rPr>
          <w:rFonts w:ascii="ＭＳ Ｐ明朝" w:eastAsia="ＭＳ Ｐ明朝" w:hAnsi="ＭＳ Ｐ明朝" w:hint="eastAsia"/>
          <w:sz w:val="24"/>
          <w:szCs w:val="24"/>
        </w:rPr>
        <w:t>また</w:t>
      </w:r>
      <w:r w:rsidRPr="00447E7A">
        <w:rPr>
          <w:rFonts w:ascii="ＭＳ Ｐ明朝" w:eastAsia="ＭＳ Ｐ明朝" w:hAnsi="ＭＳ Ｐ明朝" w:hint="eastAsia"/>
          <w:sz w:val="24"/>
          <w:szCs w:val="24"/>
        </w:rPr>
        <w:t>そのような終わりは恥ずべきことではなく、実際、イエス・キリストを信じる者</w:t>
      </w:r>
      <w:r w:rsidR="00F95185">
        <w:rPr>
          <w:rFonts w:ascii="ＭＳ Ｐ明朝" w:eastAsia="ＭＳ Ｐ明朝" w:hAnsi="ＭＳ Ｐ明朝" w:hint="eastAsia"/>
          <w:sz w:val="24"/>
          <w:szCs w:val="24"/>
        </w:rPr>
        <w:t>にとっては、</w:t>
      </w:r>
      <w:r w:rsidRPr="00447E7A">
        <w:rPr>
          <w:rFonts w:ascii="ＭＳ Ｐ明朝" w:eastAsia="ＭＳ Ｐ明朝" w:hAnsi="ＭＳ Ｐ明朝" w:hint="eastAsia"/>
          <w:sz w:val="24"/>
          <w:szCs w:val="24"/>
        </w:rPr>
        <w:t>この世から来世への最も輝かしい移行</w:t>
      </w:r>
      <w:r w:rsidR="001F124C">
        <w:rPr>
          <w:rFonts w:ascii="ＭＳ Ｐ明朝" w:eastAsia="ＭＳ Ｐ明朝" w:hAnsi="ＭＳ Ｐ明朝" w:hint="eastAsia"/>
          <w:sz w:val="24"/>
          <w:szCs w:val="24"/>
        </w:rPr>
        <w:t>という特権</w:t>
      </w:r>
      <w:r w:rsidRPr="00447E7A">
        <w:rPr>
          <w:rFonts w:ascii="ＭＳ Ｐ明朝" w:eastAsia="ＭＳ Ｐ明朝" w:hAnsi="ＭＳ Ｐ明朝" w:hint="eastAsia"/>
          <w:sz w:val="24"/>
          <w:szCs w:val="24"/>
        </w:rPr>
        <w:t>である</w:t>
      </w:r>
      <w:r w:rsidR="001F124C">
        <w:rPr>
          <w:rFonts w:ascii="ＭＳ Ｐ明朝" w:eastAsia="ＭＳ Ｐ明朝" w:hAnsi="ＭＳ Ｐ明朝" w:hint="eastAsia"/>
          <w:sz w:val="24"/>
          <w:szCs w:val="24"/>
        </w:rPr>
        <w:t>と</w:t>
      </w:r>
      <w:r w:rsidRPr="00447E7A">
        <w:rPr>
          <w:rFonts w:ascii="ＭＳ Ｐ明朝" w:eastAsia="ＭＳ Ｐ明朝" w:hAnsi="ＭＳ Ｐ明朝" w:hint="eastAsia"/>
          <w:sz w:val="24"/>
          <w:szCs w:val="24"/>
        </w:rPr>
        <w:t>安心して</w:t>
      </w:r>
      <w:r w:rsidR="001F124C">
        <w:rPr>
          <w:rFonts w:ascii="ＭＳ Ｐ明朝" w:eastAsia="ＭＳ Ｐ明朝" w:hAnsi="ＭＳ Ｐ明朝" w:hint="eastAsia"/>
          <w:sz w:val="24"/>
          <w:szCs w:val="24"/>
        </w:rPr>
        <w:t>いいのです</w:t>
      </w:r>
      <w:r w:rsidRPr="00447E7A">
        <w:rPr>
          <w:rFonts w:ascii="ＭＳ Ｐ明朝" w:eastAsia="ＭＳ Ｐ明朝" w:hAnsi="ＭＳ Ｐ明朝" w:hint="eastAsia"/>
          <w:sz w:val="24"/>
          <w:szCs w:val="24"/>
        </w:rPr>
        <w:t>。殉教はまさに主の「苦しみを共有」して、その信仰と</w:t>
      </w:r>
      <w:r w:rsidR="00FD73DF">
        <w:rPr>
          <w:rFonts w:ascii="ＭＳ Ｐ明朝" w:eastAsia="ＭＳ Ｐ明朝" w:hAnsi="ＭＳ Ｐ明朝" w:hint="eastAsia"/>
          <w:sz w:val="24"/>
          <w:szCs w:val="24"/>
        </w:rPr>
        <w:t>忠実</w:t>
      </w:r>
      <w:r w:rsidRPr="00447E7A">
        <w:rPr>
          <w:rFonts w:ascii="ＭＳ Ｐ明朝" w:eastAsia="ＭＳ Ｐ明朝" w:hAnsi="ＭＳ Ｐ明朝" w:hint="eastAsia"/>
          <w:sz w:val="24"/>
          <w:szCs w:val="24"/>
        </w:rPr>
        <w:t>を通して神と御言葉の力を示すことだからです（</w:t>
      </w:r>
      <w:r w:rsidRPr="008C764D">
        <w:rPr>
          <w:rFonts w:ascii="ＭＳ Ｐ明朝" w:eastAsia="ＭＳ Ｐ明朝" w:hAnsi="ＭＳ Ｐ明朝" w:hint="eastAsia"/>
          <w:sz w:val="24"/>
          <w:szCs w:val="24"/>
        </w:rPr>
        <w:t>参照：</w:t>
      </w:r>
      <w:hyperlink r:id="rId1031" w:anchor="5:10" w:tooltip="義のために迫害されてきた人たちは、さいわいである、天国は彼らのものである。 わたしのために人々があなたがたをののしり、また迫害し、あなたがたに対し偽って様々の悪口を言う時には、あなたがたは、さいわいである。 喜び、よろこべ、天においてあなたがたの受ける報いは大きい。あなたがたより前の預言者たちも、同じように迫害されたのである。 " w:history="1">
        <w:r w:rsidR="008C764D" w:rsidRPr="008C764D">
          <w:rPr>
            <w:rStyle w:val="a7"/>
            <w:rFonts w:ascii="ＭＳ Ｐ明朝" w:eastAsia="ＭＳ Ｐ明朝" w:hAnsi="ＭＳ Ｐ明朝"/>
            <w:sz w:val="24"/>
            <w:szCs w:val="24"/>
          </w:rPr>
          <w:t>マタイ</w:t>
        </w:r>
        <w:r w:rsidRPr="008C764D">
          <w:rPr>
            <w:rStyle w:val="a7"/>
            <w:rFonts w:ascii="ＭＳ Ｐ明朝" w:eastAsia="ＭＳ Ｐ明朝" w:hAnsi="ＭＳ Ｐ明朝"/>
            <w:sz w:val="24"/>
            <w:szCs w:val="24"/>
          </w:rPr>
          <w:t>5</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10-12</w:t>
        </w:r>
        <w:r w:rsidR="008C764D" w:rsidRPr="008C764D">
          <w:rPr>
            <w:rStyle w:val="a7"/>
            <w:rFonts w:ascii="ＭＳ Ｐ明朝" w:eastAsia="ＭＳ Ｐ明朝" w:hAnsi="ＭＳ Ｐ明朝"/>
            <w:sz w:val="24"/>
            <w:szCs w:val="24"/>
          </w:rPr>
          <w:t>節</w:t>
        </w:r>
      </w:hyperlink>
      <w:r w:rsidRPr="008C764D">
        <w:rPr>
          <w:rFonts w:ascii="ＭＳ Ｐ明朝" w:eastAsia="ＭＳ Ｐ明朝" w:hAnsi="ＭＳ Ｐ明朝"/>
          <w:sz w:val="24"/>
          <w:szCs w:val="24"/>
        </w:rPr>
        <w:t>;</w:t>
      </w:r>
      <w:hyperlink r:id="rId1032" w:anchor="10:38" w:tooltip="イエスは言われた、「あなたがたは自分が何を求めているのか、わかっていない。あなたがたは、わたしが飲む杯を飲み、わたしが受けるバプテスマを受けることができるか」。 彼らは「できます」と答えた。するとイエスは言われた、「あなたがたは、わたしが飲む杯を飲み、わたしが受けるバプテスマを受けるであろう。 " w:history="1">
        <w:r w:rsidRPr="008C764D">
          <w:rPr>
            <w:rStyle w:val="a7"/>
            <w:rFonts w:ascii="ＭＳ Ｐ明朝" w:eastAsia="ＭＳ Ｐ明朝" w:hAnsi="ＭＳ Ｐ明朝"/>
            <w:sz w:val="24"/>
            <w:szCs w:val="24"/>
          </w:rPr>
          <w:t xml:space="preserve"> </w:t>
        </w:r>
        <w:r w:rsidR="008C764D" w:rsidRPr="008C764D">
          <w:rPr>
            <w:rStyle w:val="a7"/>
            <w:rFonts w:ascii="ＭＳ Ｐ明朝" w:eastAsia="ＭＳ Ｐ明朝" w:hAnsi="ＭＳ Ｐ明朝"/>
            <w:sz w:val="24"/>
            <w:szCs w:val="24"/>
          </w:rPr>
          <w:t>マルコ</w:t>
        </w:r>
        <w:r w:rsidRPr="008C764D">
          <w:rPr>
            <w:rStyle w:val="a7"/>
            <w:rFonts w:ascii="ＭＳ Ｐ明朝" w:eastAsia="ＭＳ Ｐ明朝" w:hAnsi="ＭＳ Ｐ明朝"/>
            <w:sz w:val="24"/>
            <w:szCs w:val="24"/>
          </w:rPr>
          <w:t>10</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38-39</w:t>
        </w:r>
        <w:r w:rsidR="008C764D" w:rsidRPr="008C76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1033" w:anchor="21:19" w:tooltip="これは、ペテロがどんな死に方で、神の栄光をあらわすかを示すために、お話しになったのである。こう話してから、「わたしに従ってきなさい」と言われた。 " w:history="1">
        <w:r w:rsidRPr="008C764D">
          <w:rPr>
            <w:rStyle w:val="a7"/>
            <w:rFonts w:ascii="ＭＳ Ｐ明朝" w:eastAsia="ＭＳ Ｐ明朝" w:hAnsi="ＭＳ Ｐ明朝"/>
            <w:sz w:val="24"/>
            <w:szCs w:val="24"/>
          </w:rPr>
          <w:t xml:space="preserve"> </w:t>
        </w:r>
        <w:r w:rsidR="008C764D" w:rsidRPr="008C764D">
          <w:rPr>
            <w:rStyle w:val="a7"/>
            <w:rFonts w:ascii="ＭＳ Ｐ明朝" w:eastAsia="ＭＳ Ｐ明朝" w:hAnsi="ＭＳ Ｐ明朝"/>
            <w:sz w:val="24"/>
            <w:szCs w:val="24"/>
          </w:rPr>
          <w:t>ヨハネ</w:t>
        </w:r>
        <w:r w:rsidRPr="008C764D">
          <w:rPr>
            <w:rStyle w:val="a7"/>
            <w:rFonts w:ascii="ＭＳ Ｐ明朝" w:eastAsia="ＭＳ Ｐ明朝" w:hAnsi="ＭＳ Ｐ明朝"/>
            <w:sz w:val="24"/>
            <w:szCs w:val="24"/>
          </w:rPr>
          <w:t>21</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19</w:t>
        </w:r>
        <w:r w:rsidR="008C764D" w:rsidRPr="008C76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34" w:anchor="5:41" w:tooltip="使徒たちは、御名のために恥を加えられるに足る者とされたことを喜びながら、議会から出てきた。 " w:history="1">
        <w:r w:rsidRPr="008C764D">
          <w:rPr>
            <w:rStyle w:val="a7"/>
            <w:rFonts w:ascii="ＭＳ Ｐ明朝" w:eastAsia="ＭＳ Ｐ明朝" w:hAnsi="ＭＳ Ｐ明朝"/>
            <w:sz w:val="24"/>
            <w:szCs w:val="24"/>
          </w:rPr>
          <w:t>使徒</w:t>
        </w:r>
        <w:r w:rsidR="008C764D" w:rsidRPr="008C764D">
          <w:rPr>
            <w:rStyle w:val="a7"/>
            <w:rFonts w:ascii="ＭＳ Ｐ明朝" w:eastAsia="ＭＳ Ｐ明朝" w:hAnsi="ＭＳ Ｐ明朝"/>
            <w:sz w:val="24"/>
            <w:szCs w:val="24"/>
          </w:rPr>
          <w:t>行伝</w:t>
        </w:r>
        <w:r w:rsidRPr="008C764D">
          <w:rPr>
            <w:rStyle w:val="a7"/>
            <w:rFonts w:ascii="ＭＳ Ｐ明朝" w:eastAsia="ＭＳ Ｐ明朝" w:hAnsi="ＭＳ Ｐ明朝"/>
            <w:sz w:val="24"/>
            <w:szCs w:val="24"/>
          </w:rPr>
          <w:t>5</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41</w:t>
        </w:r>
        <w:r w:rsidR="008C764D" w:rsidRPr="008C764D">
          <w:rPr>
            <w:rStyle w:val="a7"/>
            <w:rFonts w:ascii="ＭＳ Ｐ明朝" w:eastAsia="ＭＳ Ｐ明朝" w:hAnsi="ＭＳ Ｐ明朝"/>
            <w:sz w:val="24"/>
            <w:szCs w:val="24"/>
          </w:rPr>
          <w:t>節</w:t>
        </w:r>
      </w:hyperlink>
      <w:r w:rsidR="008C76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35" w:anchor="7:54" w:tooltip="（54）人々はこれを聞いて、心の底から激しく怒り、ステパノにむかって、歯ぎしりをした… (56) …彼は「ああ、天が開けて、人の子が神の右に立っておいでになるのが見える」と言った。(57)人々は…(58)彼を市外に引き出して、石で打った… (59)こうして、彼らがステパノに石を投げつけている間、ステパノは祈りつづけて言った、「主イエスよ、わたしの霊をお受け下さい」。(60)そして、ひざまずいて、大声で叫んだ、「主よ、どうぞ、この罪を彼らに負わせないで下さい」。こう言って、彼は眠りについた。" w:history="1">
        <w:r w:rsidRPr="008C764D">
          <w:rPr>
            <w:rStyle w:val="a7"/>
            <w:rFonts w:ascii="ＭＳ Ｐ明朝" w:eastAsia="ＭＳ Ｐ明朝" w:hAnsi="ＭＳ Ｐ明朝"/>
            <w:sz w:val="24"/>
            <w:szCs w:val="24"/>
          </w:rPr>
          <w:t>7</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54-60</w:t>
        </w:r>
        <w:r w:rsidR="008C764D" w:rsidRPr="008C764D">
          <w:rPr>
            <w:rStyle w:val="a7"/>
            <w:rFonts w:ascii="ＭＳ Ｐ明朝" w:eastAsia="ＭＳ Ｐ明朝" w:hAnsi="ＭＳ Ｐ明朝"/>
            <w:sz w:val="24"/>
            <w:szCs w:val="24"/>
          </w:rPr>
          <w:t>節</w:t>
        </w:r>
      </w:hyperlink>
      <w:r w:rsidR="008C76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36" w:anchor="22:20" w:tooltip="また、あなたの証人ステパノの血が流された時も、わたしは立ち合っていてそれに賛成し、また彼を殺した人たちの上着の番をしていたのです』。 " w:history="1">
        <w:r w:rsidRPr="008C764D">
          <w:rPr>
            <w:rStyle w:val="a7"/>
            <w:rFonts w:ascii="ＭＳ Ｐ明朝" w:eastAsia="ＭＳ Ｐ明朝" w:hAnsi="ＭＳ Ｐ明朝"/>
            <w:sz w:val="24"/>
            <w:szCs w:val="24"/>
          </w:rPr>
          <w:t>22</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20</w:t>
        </w:r>
        <w:r w:rsidR="008C764D" w:rsidRPr="008C76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37" w:anchor="1:5" w:tooltip="それは、キリストの苦難がわたしたちに満ちあふれているように、わたしたちの受ける慰めもまた、キリストによって満ちあふれているからである。 わたしたちが患難に会うなら、それはあなたがたの慰めと救とのためであり、慰めを受けるなら、それはあなたがたの慰めのためであって、その慰めは、わたしたちが受けているのと同じ苦難に耐えさせる力となるのである。 だから、あなたがたに対していだいているわたしたちの望みは、動くことがない..." w:history="1">
        <w:r w:rsidR="008C764D" w:rsidRPr="008C764D">
          <w:rPr>
            <w:rStyle w:val="a7"/>
            <w:rFonts w:ascii="ＭＳ Ｐ明朝" w:eastAsia="ＭＳ Ｐ明朝" w:hAnsi="ＭＳ Ｐ明朝"/>
            <w:sz w:val="24"/>
            <w:szCs w:val="24"/>
          </w:rPr>
          <w:t>第二</w:t>
        </w:r>
        <w:r w:rsidR="008C764D" w:rsidRPr="008C764D">
          <w:rPr>
            <w:rStyle w:val="a7"/>
            <w:rFonts w:ascii="ＭＳ Ｐ明朝" w:eastAsia="ＭＳ Ｐ明朝" w:hAnsi="ＭＳ Ｐ明朝" w:hint="eastAsia"/>
            <w:sz w:val="24"/>
            <w:szCs w:val="24"/>
          </w:rPr>
          <w:t>コリント</w:t>
        </w:r>
        <w:r w:rsidRPr="008C764D">
          <w:rPr>
            <w:rStyle w:val="a7"/>
            <w:rFonts w:ascii="ＭＳ Ｐ明朝" w:eastAsia="ＭＳ Ｐ明朝" w:hAnsi="ＭＳ Ｐ明朝"/>
            <w:sz w:val="24"/>
            <w:szCs w:val="24"/>
          </w:rPr>
          <w:t>1</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5-7</w:t>
        </w:r>
        <w:r w:rsidR="008C764D" w:rsidRPr="008C76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38" w:anchor="1:20" w:tooltip="（28) …何事についても、敵対する者どもにろうばいさせられないでいる様子を、聞かせてほしい。このことは、彼らには滅びのしるし、あなたがたには救のしるしであって、それは神から来るのである。  (29)  あなたがたはキリストのために、ただ彼を信じることだけではなく、彼のために苦しむことをも賜わっている。  (30)  あなたがたは、さきにわたしについて見、今またわたしについて聞いているのと同じ苦闘を、続けているのである。" w:history="1">
        <w:r w:rsidR="008C764D" w:rsidRPr="008C764D">
          <w:rPr>
            <w:rStyle w:val="a7"/>
            <w:rFonts w:ascii="ＭＳ Ｐ明朝" w:eastAsia="ＭＳ Ｐ明朝" w:hAnsi="ＭＳ Ｐ明朝"/>
            <w:sz w:val="24"/>
            <w:szCs w:val="24"/>
          </w:rPr>
          <w:t>ピリピ</w:t>
        </w:r>
        <w:r w:rsidRPr="008C764D">
          <w:rPr>
            <w:rStyle w:val="a7"/>
            <w:rFonts w:ascii="ＭＳ Ｐ明朝" w:eastAsia="ＭＳ Ｐ明朝" w:hAnsi="ＭＳ Ｐ明朝"/>
            <w:sz w:val="24"/>
            <w:szCs w:val="24"/>
          </w:rPr>
          <w:t>1</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20-30</w:t>
        </w:r>
        <w:r w:rsidR="008C764D" w:rsidRPr="008C76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39" w:anchor="1:24" w:tooltip="今わたしは、あなたがたのための苦難を喜んで受けており、キリストのからだなる教会のために、キリストの苦しみのなお足りないところを、わたしの肉体をもって補っている。 " w:history="1">
        <w:r w:rsidR="008C764D" w:rsidRPr="008C764D">
          <w:rPr>
            <w:rStyle w:val="a7"/>
            <w:rFonts w:ascii="ＭＳ Ｐ明朝" w:eastAsia="ＭＳ Ｐ明朝" w:hAnsi="ＭＳ Ｐ明朝"/>
            <w:sz w:val="24"/>
            <w:szCs w:val="24"/>
          </w:rPr>
          <w:t>コロサイ</w:t>
        </w:r>
        <w:r w:rsidRPr="008C764D">
          <w:rPr>
            <w:rStyle w:val="a7"/>
            <w:rFonts w:ascii="ＭＳ Ｐ明朝" w:eastAsia="ＭＳ Ｐ明朝" w:hAnsi="ＭＳ Ｐ明朝"/>
            <w:sz w:val="24"/>
            <w:szCs w:val="24"/>
          </w:rPr>
          <w:t>1</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24</w:t>
        </w:r>
        <w:r w:rsidR="008C764D" w:rsidRPr="008C76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40" w:anchor="4:13" w:tooltip="むしろ、キリストの苦しみにあずかればあずかるほど、喜ぶがよい。それは、キリストの栄光が現れる際に、よろこびにあふれるためである。 キリストの名のためにそしられるなら、あなたがたはさいわいである。その時には、栄光の霊、神の霊が、あなたがたに宿るからである。 " w:history="1">
        <w:r w:rsidR="008C764D" w:rsidRPr="008C764D">
          <w:rPr>
            <w:rStyle w:val="a7"/>
            <w:rFonts w:ascii="ＭＳ Ｐ明朝" w:eastAsia="ＭＳ Ｐ明朝" w:hAnsi="ＭＳ Ｐ明朝"/>
            <w:sz w:val="24"/>
            <w:szCs w:val="24"/>
          </w:rPr>
          <w:t>第一</w:t>
        </w:r>
        <w:r w:rsidR="008C764D" w:rsidRPr="008C764D">
          <w:rPr>
            <w:rStyle w:val="a7"/>
            <w:rFonts w:ascii="ＭＳ Ｐ明朝" w:eastAsia="ＭＳ Ｐ明朝" w:hAnsi="ＭＳ Ｐ明朝" w:hint="eastAsia"/>
            <w:sz w:val="24"/>
            <w:szCs w:val="24"/>
          </w:rPr>
          <w:t>ペテロ</w:t>
        </w:r>
        <w:r w:rsidRPr="008C764D">
          <w:rPr>
            <w:rStyle w:val="a7"/>
            <w:rFonts w:ascii="ＭＳ Ｐ明朝" w:eastAsia="ＭＳ Ｐ明朝" w:hAnsi="ＭＳ Ｐ明朝"/>
            <w:sz w:val="24"/>
            <w:szCs w:val="24"/>
          </w:rPr>
          <w:t>4</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13-14</w:t>
        </w:r>
        <w:r w:rsidR="008C764D" w:rsidRPr="008C76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41"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008C764D" w:rsidRPr="008C764D">
          <w:rPr>
            <w:rStyle w:val="a7"/>
            <w:rFonts w:ascii="ＭＳ Ｐ明朝" w:eastAsia="ＭＳ Ｐ明朝" w:hAnsi="ＭＳ Ｐ明朝"/>
            <w:sz w:val="24"/>
            <w:szCs w:val="24"/>
          </w:rPr>
          <w:t>黙示録</w:t>
        </w:r>
        <w:r w:rsidRPr="008C764D">
          <w:rPr>
            <w:rStyle w:val="a7"/>
            <w:rFonts w:ascii="ＭＳ Ｐ明朝" w:eastAsia="ＭＳ Ｐ明朝" w:hAnsi="ＭＳ Ｐ明朝"/>
            <w:sz w:val="24"/>
            <w:szCs w:val="24"/>
          </w:rPr>
          <w:t>2</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10</w:t>
        </w:r>
        <w:r w:rsidR="008C764D" w:rsidRPr="008C764D">
          <w:rPr>
            <w:rStyle w:val="a7"/>
            <w:rFonts w:ascii="ＭＳ Ｐ明朝" w:eastAsia="ＭＳ Ｐ明朝" w:hAnsi="ＭＳ Ｐ明朝"/>
            <w:sz w:val="24"/>
            <w:szCs w:val="24"/>
          </w:rPr>
          <w:t>節</w:t>
        </w:r>
      </w:hyperlink>
      <w:r w:rsidR="008C76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42" w:anchor="2:13" w:tooltip="わたしはあなたの住んでいる所を知っている。そこにはサタンの座がある。あなたは、わたしの名を堅く持ちつづけ、わたしの忠実な証人アンテパスがサタンの住んでいるあなたがたの所で殺された時でさえ、わたしに対する信仰を捨てなかった。 " w:history="1">
        <w:r w:rsidRPr="008C764D">
          <w:rPr>
            <w:rStyle w:val="a7"/>
            <w:rFonts w:ascii="ＭＳ Ｐ明朝" w:eastAsia="ＭＳ Ｐ明朝" w:hAnsi="ＭＳ Ｐ明朝"/>
            <w:sz w:val="24"/>
            <w:szCs w:val="24"/>
          </w:rPr>
          <w:t>2</w:t>
        </w:r>
        <w:r w:rsidR="008C764D" w:rsidRPr="008C764D">
          <w:rPr>
            <w:rStyle w:val="a7"/>
            <w:rFonts w:ascii="ＭＳ Ｐ明朝" w:eastAsia="ＭＳ Ｐ明朝" w:hAnsi="ＭＳ Ｐ明朝"/>
            <w:sz w:val="24"/>
            <w:szCs w:val="24"/>
          </w:rPr>
          <w:t>章</w:t>
        </w:r>
        <w:r w:rsidRPr="008C764D">
          <w:rPr>
            <w:rStyle w:val="a7"/>
            <w:rFonts w:ascii="ＭＳ Ｐ明朝" w:eastAsia="ＭＳ Ｐ明朝" w:hAnsi="ＭＳ Ｐ明朝"/>
            <w:sz w:val="24"/>
            <w:szCs w:val="24"/>
          </w:rPr>
          <w:t>13</w:t>
        </w:r>
        <w:r w:rsidR="008C764D" w:rsidRPr="008C764D">
          <w:rPr>
            <w:rStyle w:val="a7"/>
            <w:rFonts w:ascii="ＭＳ Ｐ明朝" w:eastAsia="ＭＳ Ｐ明朝" w:hAnsi="ＭＳ Ｐ明朝"/>
            <w:sz w:val="24"/>
            <w:szCs w:val="24"/>
          </w:rPr>
          <w:t>節</w:t>
        </w:r>
      </w:hyperlink>
      <w:r w:rsidR="008C76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43" w:anchor="14:13" w:tooltip="またわたしは、天からの声がこう言うのを聞いた、「書きしるせ、『今から後、主にあって死ぬ死人はさいわいである』」。御霊も言う、「しかり、彼らはその労苦を解かれて休み、そのわざは彼らについていく」。 " w:history="1">
        <w:r w:rsidRPr="00E07C6D">
          <w:rPr>
            <w:rStyle w:val="a7"/>
            <w:rFonts w:ascii="ＭＳ Ｐ明朝" w:eastAsia="ＭＳ Ｐ明朝" w:hAnsi="ＭＳ Ｐ明朝"/>
            <w:sz w:val="24"/>
            <w:szCs w:val="24"/>
          </w:rPr>
          <w:t>14</w:t>
        </w:r>
        <w:r w:rsidR="008C764D" w:rsidRPr="00E07C6D">
          <w:rPr>
            <w:rStyle w:val="a7"/>
            <w:rFonts w:ascii="ＭＳ Ｐ明朝" w:eastAsia="ＭＳ Ｐ明朝" w:hAnsi="ＭＳ Ｐ明朝"/>
            <w:sz w:val="24"/>
            <w:szCs w:val="24"/>
          </w:rPr>
          <w:t>章</w:t>
        </w:r>
        <w:r w:rsidRPr="00E07C6D">
          <w:rPr>
            <w:rStyle w:val="a7"/>
            <w:rFonts w:ascii="ＭＳ Ｐ明朝" w:eastAsia="ＭＳ Ｐ明朝" w:hAnsi="ＭＳ Ｐ明朝"/>
            <w:sz w:val="24"/>
            <w:szCs w:val="24"/>
          </w:rPr>
          <w:t>13</w:t>
        </w:r>
        <w:r w:rsidR="00E07C6D" w:rsidRPr="00E07C6D">
          <w:rPr>
            <w:rStyle w:val="a7"/>
            <w:rFonts w:ascii="ＭＳ Ｐ明朝" w:eastAsia="ＭＳ Ｐ明朝" w:hAnsi="ＭＳ Ｐ明朝"/>
            <w:sz w:val="24"/>
            <w:szCs w:val="24"/>
          </w:rPr>
          <w:t>節</w:t>
        </w:r>
      </w:hyperlink>
      <w:r w:rsidR="008C764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44" w:anchor="17:6" w:tooltip="わたしは、この女が聖徒の血とイエスの証人の血に酔いしれているのを見た。この女を見た時、わたしは非常に驚きあやしんだ。 " w:history="1">
        <w:r w:rsidRPr="00E07C6D">
          <w:rPr>
            <w:rStyle w:val="a7"/>
            <w:rFonts w:ascii="ＭＳ Ｐ明朝" w:eastAsia="ＭＳ Ｐ明朝" w:hAnsi="ＭＳ Ｐ明朝"/>
            <w:sz w:val="24"/>
            <w:szCs w:val="24"/>
          </w:rPr>
          <w:t>17</w:t>
        </w:r>
        <w:r w:rsidR="008C764D" w:rsidRPr="00E07C6D">
          <w:rPr>
            <w:rStyle w:val="a7"/>
            <w:rFonts w:ascii="ＭＳ Ｐ明朝" w:eastAsia="ＭＳ Ｐ明朝" w:hAnsi="ＭＳ Ｐ明朝"/>
            <w:sz w:val="24"/>
            <w:szCs w:val="24"/>
          </w:rPr>
          <w:t>章</w:t>
        </w:r>
        <w:r w:rsidRPr="00E07C6D">
          <w:rPr>
            <w:rStyle w:val="a7"/>
            <w:rFonts w:ascii="ＭＳ Ｐ明朝" w:eastAsia="ＭＳ Ｐ明朝" w:hAnsi="ＭＳ Ｐ明朝"/>
            <w:sz w:val="24"/>
            <w:szCs w:val="24"/>
          </w:rPr>
          <w:t>6</w:t>
        </w:r>
        <w:r w:rsidR="008C764D" w:rsidRPr="00E07C6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8C764D">
        <w:rPr>
          <w:rFonts w:ascii="ＭＳ Ｐ明朝" w:eastAsia="ＭＳ Ｐ明朝" w:hAnsi="ＭＳ Ｐ明朝" w:hint="eastAsia"/>
          <w:sz w:val="24"/>
          <w:szCs w:val="24"/>
        </w:rPr>
        <w:t>。</w:t>
      </w:r>
    </w:p>
    <w:p w14:paraId="2AFBE776" w14:textId="77777777" w:rsidR="00E07C6D" w:rsidRDefault="00E07C6D" w:rsidP="00DF2482">
      <w:pPr>
        <w:ind w:firstLineChars="100" w:firstLine="240"/>
        <w:rPr>
          <w:rFonts w:ascii="ＭＳ Ｐ明朝" w:eastAsia="ＭＳ Ｐ明朝" w:hAnsi="ＭＳ Ｐ明朝"/>
          <w:sz w:val="24"/>
          <w:szCs w:val="24"/>
        </w:rPr>
      </w:pPr>
    </w:p>
    <w:p w14:paraId="6ACD484B" w14:textId="0884F2A2" w:rsidR="00E07C6D" w:rsidRPr="00E07C6D" w:rsidRDefault="00E07C6D" w:rsidP="00E07C6D">
      <w:pPr>
        <w:pStyle w:val="Normal"/>
        <w:ind w:left="840" w:firstLineChars="100" w:firstLine="240"/>
        <w:rPr>
          <w:rFonts w:ascii="ＭＳ Ｐ明朝" w:eastAsia="ＭＳ Ｐ明朝" w:hAnsi="ＭＳ Ｐ明朝" w:cs="Arial"/>
          <w:lang w:val="ja-JP"/>
        </w:rPr>
      </w:pPr>
      <w:r w:rsidRPr="00E07C6D">
        <w:rPr>
          <w:rFonts w:ascii="BIZ UDPゴシック" w:eastAsia="BIZ UDPゴシック" w:hAnsi="BIZ UDPゴシック" w:cs="Arial" w:hint="eastAsia"/>
          <w:lang w:val="ja-JP"/>
        </w:rPr>
        <w:lastRenderedPageBreak/>
        <w:t>…</w:t>
      </w:r>
      <w:r w:rsidRPr="00E07C6D">
        <w:rPr>
          <w:rFonts w:ascii="BIZ UDPゴシック" w:eastAsia="BIZ UDPゴシック" w:hAnsi="BIZ UDPゴシック" w:cs="Arial"/>
          <w:lang w:val="ja-JP"/>
        </w:rPr>
        <w:t>ほかの者</w:t>
      </w:r>
      <w:r w:rsidRPr="00E07C6D">
        <w:rPr>
          <w:rFonts w:ascii="ＭＳ Ｐ明朝" w:eastAsia="ＭＳ Ｐ明朝" w:hAnsi="ＭＳ Ｐ明朝" w:cs="Arial" w:hint="eastAsia"/>
          <w:lang w:val="ja-JP"/>
        </w:rPr>
        <w:t>（過去のこれらの偉大な信者たち）</w:t>
      </w:r>
      <w:r w:rsidRPr="00E07C6D">
        <w:rPr>
          <w:rFonts w:ascii="BIZ UDPゴシック" w:eastAsia="BIZ UDPゴシック" w:hAnsi="BIZ UDPゴシック" w:cs="Arial"/>
          <w:lang w:val="ja-JP"/>
        </w:rPr>
        <w:t>は、更にまさったいのちによみがえる</w:t>
      </w:r>
      <w:r w:rsidRPr="00447E7A">
        <w:rPr>
          <w:rFonts w:ascii="ＭＳ Ｐ明朝" w:eastAsia="ＭＳ Ｐ明朝" w:hAnsi="ＭＳ Ｐ明朝"/>
        </w:rPr>
        <w:t>(つまり、彼らにとって命よりも価値のあるもの</w:t>
      </w:r>
      <w:r>
        <w:rPr>
          <w:rFonts w:ascii="ＭＳ Ｐ明朝" w:eastAsia="ＭＳ Ｐ明朝" w:hAnsi="ＭＳ Ｐ明朝" w:hint="eastAsia"/>
        </w:rPr>
        <w:t>：</w:t>
      </w:r>
      <w:hyperlink r:id="rId1045" w:anchor="63:3" w:tooltip="あなたのいつくしみは、いのちにもまさるゆえ、わがくちびるはあなたをほめたたえる。 " w:history="1">
        <w:r w:rsidRPr="00E07C6D">
          <w:rPr>
            <w:rStyle w:val="a7"/>
            <w:rFonts w:ascii="ＭＳ Ｐ明朝" w:eastAsia="ＭＳ Ｐ明朝" w:hAnsi="ＭＳ Ｐ明朝"/>
          </w:rPr>
          <w:t>詩篇63篇3節</w:t>
        </w:r>
      </w:hyperlink>
      <w:r w:rsidRPr="00447E7A">
        <w:rPr>
          <w:rFonts w:ascii="ＭＳ Ｐ明朝" w:eastAsia="ＭＳ Ｐ明朝" w:hAnsi="ＭＳ Ｐ明朝"/>
        </w:rPr>
        <w:t>参照)</w:t>
      </w:r>
      <w:r w:rsidRPr="00E07C6D">
        <w:rPr>
          <w:rFonts w:ascii="BIZ UDPゴシック" w:eastAsia="BIZ UDPゴシック" w:hAnsi="BIZ UDPゴシック" w:cs="Arial"/>
          <w:lang w:val="ja-JP"/>
        </w:rPr>
        <w:t>ために、拷問の苦しみに甘んじ、放免されることを願わなかった。</w:t>
      </w:r>
      <w:r w:rsidRPr="00E07C6D">
        <w:rPr>
          <w:rFonts w:ascii="ＭＳ Ｐ明朝" w:eastAsia="ＭＳ Ｐ明朝" w:hAnsi="ＭＳ Ｐ明朝" w:cs="Arial"/>
          <w:lang w:val="ja-JP"/>
        </w:rPr>
        <w:t>(36)</w:t>
      </w:r>
      <w:r w:rsidRPr="00E07C6D">
        <w:rPr>
          <w:rFonts w:ascii="BIZ UDPゴシック" w:eastAsia="BIZ UDPゴシック" w:hAnsi="BIZ UDPゴシック" w:cs="Arial"/>
          <w:lang w:val="ja-JP"/>
        </w:rPr>
        <w:t>なおほかの者たちは、あざけられ、むち打たれ、しばり上げられ、投獄されるほどのめに会った。</w:t>
      </w:r>
      <w:r w:rsidRPr="00E07C6D">
        <w:rPr>
          <w:rFonts w:ascii="ＭＳ Ｐ明朝" w:eastAsia="ＭＳ Ｐ明朝" w:hAnsi="ＭＳ Ｐ明朝" w:cs="Arial"/>
          <w:lang w:val="ja-JP"/>
        </w:rPr>
        <w:t>(37)</w:t>
      </w:r>
      <w:r w:rsidRPr="00E07C6D">
        <w:rPr>
          <w:rFonts w:ascii="BIZ UDPゴシック" w:eastAsia="BIZ UDPゴシック" w:hAnsi="BIZ UDPゴシック" w:cs="Arial"/>
          <w:lang w:val="ja-JP"/>
        </w:rPr>
        <w:t>あるいは、石で打たれ、さいなまれ、のこぎりで引かれ、つるぎで切り殺され、羊の皮や、やぎの皮を着て歩きまわり、無一物になり、悩まされ、苦しめられ、</w:t>
      </w:r>
      <w:r w:rsidRPr="00D15E1D">
        <w:rPr>
          <w:rFonts w:ascii="ＭＳ Ｐ明朝" w:eastAsia="ＭＳ Ｐ明朝" w:hAnsi="ＭＳ Ｐ明朝" w:cs="Arial"/>
          <w:lang w:val="ja-JP"/>
        </w:rPr>
        <w:t>(38)</w:t>
      </w:r>
      <w:r w:rsidRPr="00E07C6D">
        <w:rPr>
          <w:rFonts w:ascii="BIZ UDPゴシック" w:eastAsia="BIZ UDPゴシック" w:hAnsi="BIZ UDPゴシック" w:cs="Arial"/>
          <w:lang w:val="ja-JP"/>
        </w:rPr>
        <w:t>（この世は彼らの住む所ではなかった）、荒野と山の中と岩の穴と土の穴とを、さまよい続けた。</w:t>
      </w:r>
      <w:r w:rsidRPr="00D15E1D">
        <w:rPr>
          <w:rFonts w:ascii="ＭＳ Ｐ明朝" w:eastAsia="ＭＳ Ｐ明朝" w:hAnsi="ＭＳ Ｐ明朝" w:cs="Arial"/>
          <w:lang w:val="ja-JP"/>
        </w:rPr>
        <w:t>(39)</w:t>
      </w:r>
      <w:r w:rsidRPr="00E07C6D">
        <w:rPr>
          <w:rFonts w:ascii="BIZ UDPゴシック" w:eastAsia="BIZ UDPゴシック" w:hAnsi="BIZ UDPゴシック" w:cs="Arial"/>
          <w:lang w:val="ja-JP"/>
        </w:rPr>
        <w:t>さて、これらの人々はみな、信仰によって</w:t>
      </w:r>
      <w:r w:rsidRPr="00E07C6D">
        <w:rPr>
          <w:rFonts w:ascii="ＭＳ Ｐ明朝" w:eastAsia="ＭＳ Ｐ明朝" w:hAnsi="ＭＳ Ｐ明朝" w:cs="Arial" w:hint="eastAsia"/>
          <w:lang w:val="ja-JP"/>
        </w:rPr>
        <w:t>[世に対して]</w:t>
      </w:r>
      <w:r w:rsidRPr="00E07C6D">
        <w:rPr>
          <w:rFonts w:ascii="BIZ UDPゴシック" w:eastAsia="BIZ UDPゴシック" w:hAnsi="BIZ UDPゴシック" w:cs="Arial"/>
          <w:lang w:val="ja-JP"/>
        </w:rPr>
        <w:t>あかしされた</w:t>
      </w:r>
      <w:r w:rsidRPr="00E07C6D">
        <w:rPr>
          <w:rFonts w:ascii="ＭＳ Ｐ明朝" w:eastAsia="ＭＳ Ｐ明朝" w:hAnsi="ＭＳ Ｐ明朝" w:cs="Arial" w:hint="eastAsia"/>
          <w:lang w:val="ja-JP"/>
        </w:rPr>
        <w:t>(</w:t>
      </w:r>
      <w:r w:rsidR="007A290F">
        <w:rPr>
          <w:rFonts w:ascii="ＭＳ Ｐ明朝" w:eastAsia="ＭＳ Ｐ明朝" w:hAnsi="ＭＳ Ｐ明朝" w:cs="Arial" w:hint="eastAsia"/>
          <w:lang w:val="ja-JP"/>
        </w:rPr>
        <w:t>字義的には</w:t>
      </w:r>
      <w:r w:rsidRPr="00E07C6D">
        <w:rPr>
          <w:rFonts w:ascii="ＭＳ Ｐ明朝" w:eastAsia="ＭＳ Ｐ明朝" w:hAnsi="ＭＳ Ｐ明朝" w:cs="Arial" w:hint="eastAsia"/>
          <w:lang w:val="ja-JP"/>
        </w:rPr>
        <w:t>「殉教した」)</w:t>
      </w:r>
      <w:r>
        <w:rPr>
          <w:rFonts w:ascii="BIZ UDPゴシック" w:eastAsia="BIZ UDPゴシック" w:hAnsi="BIZ UDPゴシック" w:cs="Arial" w:hint="eastAsia"/>
          <w:lang w:val="ja-JP"/>
        </w:rPr>
        <w:t>…</w:t>
      </w:r>
      <w:r w:rsidRPr="00E07C6D">
        <w:rPr>
          <w:rFonts w:ascii="ＭＳ Ｐ明朝" w:eastAsia="ＭＳ Ｐ明朝" w:hAnsi="ＭＳ Ｐ明朝" w:cs="Arial" w:hint="eastAsia"/>
          <w:lang w:val="ja-JP"/>
        </w:rPr>
        <w:t xml:space="preserve"> (ヘブル11章35節後半～39節前半)</w:t>
      </w:r>
    </w:p>
    <w:p w14:paraId="56DA8A63" w14:textId="77777777" w:rsidR="00F405EB" w:rsidRPr="00447E7A" w:rsidRDefault="00F405EB" w:rsidP="00F405EB">
      <w:pPr>
        <w:rPr>
          <w:rFonts w:ascii="ＭＳ Ｐ明朝" w:eastAsia="ＭＳ Ｐ明朝" w:hAnsi="ＭＳ Ｐ明朝"/>
          <w:sz w:val="24"/>
          <w:szCs w:val="24"/>
        </w:rPr>
      </w:pPr>
    </w:p>
    <w:p w14:paraId="18FBD4CE" w14:textId="0E09D7BA" w:rsidR="00F405EB" w:rsidRPr="00447E7A" w:rsidRDefault="00F405EB" w:rsidP="007A290F">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6章に登場する殉教者は、「殺された人たちの生きている姿</w:t>
      </w:r>
      <w:r w:rsidR="007A290F">
        <w:rPr>
          <w:rFonts w:ascii="ＭＳ Ｐ明朝" w:eastAsia="ＭＳ Ｐ明朝" w:hAnsi="ＭＳ Ｐ明朝" w:hint="eastAsia"/>
          <w:sz w:val="24"/>
          <w:szCs w:val="24"/>
        </w:rPr>
        <w:t>[「</w:t>
      </w:r>
      <w:r w:rsidRPr="00447E7A">
        <w:rPr>
          <w:rFonts w:ascii="ＭＳ Ｐ明朝" w:eastAsia="ＭＳ Ｐ明朝" w:hAnsi="ＭＳ Ｐ明朝"/>
          <w:sz w:val="24"/>
          <w:szCs w:val="24"/>
        </w:rPr>
        <w:t>魂</w:t>
      </w:r>
      <w:r w:rsidR="007A290F">
        <w:rPr>
          <w:rFonts w:ascii="ＭＳ Ｐ明朝" w:eastAsia="ＭＳ Ｐ明朝" w:hAnsi="ＭＳ Ｐ明朝" w:hint="eastAsia"/>
          <w:sz w:val="24"/>
          <w:szCs w:val="24"/>
        </w:rPr>
        <w:t>」]</w:t>
      </w:r>
      <w:r w:rsidRPr="00447E7A">
        <w:rPr>
          <w:rFonts w:ascii="ＭＳ Ｐ明朝" w:eastAsia="ＭＳ Ｐ明朝" w:hAnsi="ＭＳ Ｐ明朝"/>
          <w:sz w:val="24"/>
          <w:szCs w:val="24"/>
        </w:rPr>
        <w:t>」として描かれているので、特別な解説をする必要があります。この記述で重要なのは、「生きている人」(ギリシャ語の</w:t>
      </w:r>
      <w:r w:rsidR="008830E7">
        <w:rPr>
          <w:rFonts w:ascii="ＭＳ Ｐ明朝" w:eastAsia="ＭＳ Ｐ明朝" w:hAnsi="ＭＳ Ｐ明朝" w:hint="eastAsia"/>
          <w:sz w:val="24"/>
          <w:szCs w:val="24"/>
        </w:rPr>
        <w:t xml:space="preserve">プシュケ　</w:t>
      </w:r>
      <w:r w:rsidRPr="00447E7A">
        <w:rPr>
          <w:rFonts w:ascii="ＭＳ Ｐ明朝" w:eastAsia="ＭＳ Ｐ明朝" w:hAnsi="ＭＳ Ｐ明朝"/>
          <w:sz w:val="24"/>
          <w:szCs w:val="24"/>
        </w:rPr>
        <w:t xml:space="preserve">psyche, </w:t>
      </w:r>
      <w:proofErr w:type="spellStart"/>
      <w:r w:rsidRPr="00447E7A">
        <w:rPr>
          <w:rFonts w:ascii="ＭＳ Ｐ明朝" w:eastAsia="ＭＳ Ｐ明朝" w:hAnsi="ＭＳ Ｐ明朝"/>
          <w:sz w:val="24"/>
          <w:szCs w:val="24"/>
        </w:rPr>
        <w:t>ψυχή</w:t>
      </w:r>
      <w:proofErr w:type="spellEnd"/>
      <w:r w:rsidRPr="00447E7A">
        <w:rPr>
          <w:rFonts w:ascii="ＭＳ Ｐ明朝" w:eastAsia="ＭＳ Ｐ明朝" w:hAnsi="ＭＳ Ｐ明朝"/>
          <w:sz w:val="24"/>
          <w:szCs w:val="24"/>
        </w:rPr>
        <w:t>) という言葉が使われていることです。よく「魂」と表現されますが、(参照：</w:t>
      </w:r>
      <w:r w:rsidR="00AB0A9D">
        <w:rPr>
          <w:rFonts w:ascii="ＭＳ Ｐ明朝" w:eastAsia="ＭＳ Ｐ明朝" w:hAnsi="ＭＳ Ｐ明朝"/>
          <w:sz w:val="24"/>
          <w:szCs w:val="24"/>
        </w:rPr>
        <w:fldChar w:fldCharType="begin"/>
      </w:r>
      <w:r w:rsidR="008830E7">
        <w:rPr>
          <w:rFonts w:ascii="ＭＳ Ｐ明朝" w:eastAsia="ＭＳ Ｐ明朝" w:hAnsi="ＭＳ Ｐ明朝"/>
          <w:sz w:val="24"/>
          <w:szCs w:val="24"/>
        </w:rPr>
        <w:instrText>HYPERLINK "https://jpn.bible/kougo/rev" \l "18:13" \o "肉桂、香料、香、におい油、乳香、ぶどう酒、オリブ油、麦粉、麦、牛、羊、馬、車、奴隷、そして人身&lt;プシュケ-魂＞などである。 "</w:instrText>
      </w:r>
      <w:r w:rsidR="00AB0A9D">
        <w:rPr>
          <w:rFonts w:ascii="ＭＳ Ｐ明朝" w:eastAsia="ＭＳ Ｐ明朝" w:hAnsi="ＭＳ Ｐ明朝"/>
          <w:sz w:val="24"/>
          <w:szCs w:val="24"/>
        </w:rPr>
      </w:r>
      <w:r w:rsidR="00AB0A9D">
        <w:rPr>
          <w:rFonts w:ascii="ＭＳ Ｐ明朝" w:eastAsia="ＭＳ Ｐ明朝" w:hAnsi="ＭＳ Ｐ明朝"/>
          <w:sz w:val="24"/>
          <w:szCs w:val="24"/>
        </w:rPr>
        <w:fldChar w:fldCharType="separate"/>
      </w:r>
      <w:r w:rsidRPr="00AB0A9D">
        <w:rPr>
          <w:rStyle w:val="a7"/>
          <w:rFonts w:ascii="ＭＳ Ｐ明朝" w:eastAsia="ＭＳ Ｐ明朝" w:hAnsi="ＭＳ Ｐ明朝"/>
          <w:sz w:val="24"/>
          <w:szCs w:val="24"/>
        </w:rPr>
        <w:t>黙示録18章13節</w:t>
      </w:r>
      <w:r w:rsidR="00AB0A9D">
        <w:rPr>
          <w:rFonts w:ascii="ＭＳ Ｐ明朝" w:eastAsia="ＭＳ Ｐ明朝" w:hAnsi="ＭＳ Ｐ明朝"/>
          <w:sz w:val="24"/>
          <w:szCs w:val="24"/>
        </w:rPr>
        <w:fldChar w:fldCharType="end"/>
      </w:r>
      <w:r w:rsidRPr="00447E7A">
        <w:rPr>
          <w:rFonts w:ascii="ＭＳ Ｐ明朝" w:eastAsia="ＭＳ Ｐ明朝" w:hAnsi="ＭＳ Ｐ明朝"/>
          <w:sz w:val="24"/>
          <w:szCs w:val="24"/>
        </w:rPr>
        <w:t>と</w:t>
      </w:r>
      <w:hyperlink r:id="rId1046"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AB0A9D">
          <w:rPr>
            <w:rStyle w:val="a7"/>
            <w:rFonts w:ascii="ＭＳ Ｐ明朝" w:eastAsia="ＭＳ Ｐ明朝" w:hAnsi="ＭＳ Ｐ明朝"/>
            <w:sz w:val="24"/>
            <w:szCs w:val="24"/>
          </w:rPr>
          <w:t>20章4節</w:t>
        </w:r>
      </w:hyperlink>
      <w:r w:rsidRPr="00447E7A">
        <w:rPr>
          <w:rFonts w:ascii="ＭＳ Ｐ明朝" w:eastAsia="ＭＳ Ｐ明朝" w:hAnsi="ＭＳ Ｐ明朝"/>
          <w:sz w:val="24"/>
          <w:szCs w:val="24"/>
        </w:rPr>
        <w:t>の同様の表現)</w:t>
      </w:r>
      <w:r w:rsidR="00D15E1D">
        <w:rPr>
          <w:rStyle w:val="ab"/>
          <w:rFonts w:ascii="ＭＳ Ｐ明朝" w:eastAsia="ＭＳ Ｐ明朝" w:hAnsi="ＭＳ Ｐ明朝"/>
          <w:sz w:val="24"/>
          <w:szCs w:val="24"/>
        </w:rPr>
        <w:footnoteReference w:id="67"/>
      </w:r>
      <w:r w:rsidRPr="00447E7A">
        <w:rPr>
          <w:rFonts w:ascii="ＭＳ Ｐ明朝" w:eastAsia="ＭＳ Ｐ明朝" w:hAnsi="ＭＳ Ｐ明朝"/>
          <w:sz w:val="24"/>
          <w:szCs w:val="24"/>
        </w:rPr>
        <w:t>、聖書の本当の使い方では、「</w:t>
      </w:r>
      <w:r w:rsidR="008830E7">
        <w:rPr>
          <w:rFonts w:ascii="ＭＳ Ｐ明朝" w:eastAsia="ＭＳ Ｐ明朝" w:hAnsi="ＭＳ Ｐ明朝" w:hint="eastAsia"/>
          <w:sz w:val="24"/>
          <w:szCs w:val="24"/>
        </w:rPr>
        <w:t>プシュケ</w:t>
      </w:r>
      <w:r w:rsidRPr="00447E7A">
        <w:rPr>
          <w:rFonts w:ascii="ＭＳ Ｐ明朝" w:eastAsia="ＭＳ Ｐ明朝" w:hAnsi="ＭＳ Ｐ明朝"/>
          <w:sz w:val="24"/>
          <w:szCs w:val="24"/>
        </w:rPr>
        <w:t>-魂」は、身体と</w:t>
      </w:r>
      <w:r w:rsidR="00AB0A9D">
        <w:rPr>
          <w:rFonts w:ascii="ＭＳ Ｐ明朝" w:eastAsia="ＭＳ Ｐ明朝" w:hAnsi="ＭＳ Ｐ明朝" w:hint="eastAsia"/>
          <w:sz w:val="24"/>
          <w:szCs w:val="24"/>
        </w:rPr>
        <w:t>霊</w:t>
      </w:r>
      <w:r w:rsidRPr="00447E7A">
        <w:rPr>
          <w:rFonts w:ascii="ＭＳ Ｐ明朝" w:eastAsia="ＭＳ Ｐ明朝" w:hAnsi="ＭＳ Ｐ明朝"/>
          <w:sz w:val="24"/>
          <w:szCs w:val="24"/>
        </w:rPr>
        <w:t>、そして内的自己に重点を置いた全体の「人」であり、定義上、その「人」は</w:t>
      </w:r>
      <w:r w:rsidR="00AB0A9D">
        <w:rPr>
          <w:rFonts w:ascii="ＭＳ Ｐ明朝" w:eastAsia="ＭＳ Ｐ明朝" w:hAnsi="ＭＳ Ｐ明朝" w:hint="eastAsia"/>
          <w:sz w:val="24"/>
          <w:szCs w:val="24"/>
        </w:rPr>
        <w:t>皆、</w:t>
      </w:r>
      <w:r w:rsidRPr="00447E7A">
        <w:rPr>
          <w:rFonts w:ascii="ＭＳ Ｐ明朝" w:eastAsia="ＭＳ Ｐ明朝" w:hAnsi="ＭＳ Ｐ明朝"/>
          <w:sz w:val="24"/>
          <w:szCs w:val="24"/>
        </w:rPr>
        <w:t>生きています。</w:t>
      </w:r>
      <w:r w:rsidRPr="001A0FF9">
        <w:rPr>
          <w:rFonts w:ascii="ＭＳ Ｐ明朝" w:eastAsia="ＭＳ Ｐ明朝" w:hAnsi="ＭＳ Ｐ明朝"/>
          <w:sz w:val="24"/>
          <w:szCs w:val="24"/>
        </w:rPr>
        <w:t>つまり、神がご自分の栄光のために</w:t>
      </w:r>
      <w:r w:rsidRPr="001A0FF9">
        <w:rPr>
          <w:rFonts w:ascii="ＭＳ Ｐ明朝" w:eastAsia="ＭＳ Ｐ明朝" w:hAnsi="ＭＳ Ｐ明朝" w:hint="eastAsia"/>
          <w:sz w:val="24"/>
          <w:szCs w:val="24"/>
        </w:rPr>
        <w:t>お望みなら、</w:t>
      </w:r>
      <w:r w:rsidR="001A0FF9" w:rsidRPr="001A0FF9">
        <w:rPr>
          <w:rFonts w:ascii="ＭＳ Ｐ明朝" w:eastAsia="ＭＳ Ｐ明朝" w:hAnsi="ＭＳ Ｐ明朝"/>
          <w:sz w:val="24"/>
          <w:szCs w:val="24"/>
        </w:rPr>
        <w:t>悪魔とその手下</w:t>
      </w:r>
      <w:r w:rsidR="001A0FF9" w:rsidRPr="001A0FF9">
        <w:rPr>
          <w:rFonts w:ascii="ＭＳ Ｐ明朝" w:eastAsia="ＭＳ Ｐ明朝" w:hAnsi="ＭＳ Ｐ明朝" w:hint="eastAsia"/>
          <w:sz w:val="24"/>
          <w:szCs w:val="24"/>
        </w:rPr>
        <w:t>が</w:t>
      </w:r>
      <w:r w:rsidRPr="001A0FF9">
        <w:rPr>
          <w:rFonts w:ascii="ＭＳ Ｐ明朝" w:eastAsia="ＭＳ Ｐ明朝" w:hAnsi="ＭＳ Ｐ明朝" w:hint="eastAsia"/>
          <w:sz w:val="24"/>
          <w:szCs w:val="24"/>
        </w:rPr>
        <w:t>私</w:t>
      </w:r>
      <w:r w:rsidRPr="00447E7A">
        <w:rPr>
          <w:rFonts w:ascii="ＭＳ Ｐ明朝" w:eastAsia="ＭＳ Ｐ明朝" w:hAnsi="ＭＳ Ｐ明朝" w:hint="eastAsia"/>
          <w:sz w:val="24"/>
          <w:szCs w:val="24"/>
        </w:rPr>
        <w:t>たちをこの世から追い出すことはできても、私たちの命を奪うことは決してできない、というメッセージなのです。</w:t>
      </w:r>
    </w:p>
    <w:p w14:paraId="101F9857" w14:textId="77777777" w:rsidR="00F405EB" w:rsidRPr="00447E7A" w:rsidRDefault="00F405EB" w:rsidP="00F405EB">
      <w:pPr>
        <w:rPr>
          <w:rFonts w:ascii="ＭＳ Ｐ明朝" w:eastAsia="ＭＳ Ｐ明朝" w:hAnsi="ＭＳ Ｐ明朝"/>
          <w:sz w:val="24"/>
          <w:szCs w:val="24"/>
        </w:rPr>
      </w:pPr>
    </w:p>
    <w:p w14:paraId="7A4A4AA9" w14:textId="77777777" w:rsidR="00966764" w:rsidRPr="00447E7A" w:rsidRDefault="00966764" w:rsidP="00966764">
      <w:pPr>
        <w:ind w:left="840" w:firstLineChars="100" w:firstLine="240"/>
        <w:rPr>
          <w:rFonts w:ascii="ＭＳ Ｐ明朝" w:eastAsia="ＭＳ Ｐ明朝" w:hAnsi="ＭＳ Ｐ明朝"/>
          <w:sz w:val="24"/>
          <w:szCs w:val="24"/>
        </w:rPr>
      </w:pPr>
      <w:r w:rsidRPr="00966764">
        <w:rPr>
          <w:rFonts w:ascii="BIZ UDPゴシック" w:eastAsia="BIZ UDPゴシック" w:hAnsi="BIZ UDPゴシック" w:cs="Arial"/>
          <w:sz w:val="24"/>
          <w:szCs w:val="24"/>
          <w:lang w:val="ja-JP"/>
        </w:rPr>
        <w:t>また、死人の復活については、神があなたがたに言われた言葉を読んだことがないのか。 『わたしはアブラハムの神、イサクの神、ヤコブの神である』と書いてある。神は死んだ者の神ではなく、</w:t>
      </w:r>
      <w:r w:rsidRPr="00966764">
        <w:rPr>
          <w:rFonts w:ascii="HG明朝E" w:eastAsia="HG明朝E" w:hAnsi="HG明朝E" w:cs="Arial"/>
          <w:b/>
          <w:bCs/>
          <w:sz w:val="24"/>
          <w:szCs w:val="24"/>
          <w:lang w:val="ja-JP"/>
        </w:rPr>
        <w:t>生きている者</w:t>
      </w:r>
      <w:r w:rsidRPr="00966764">
        <w:rPr>
          <w:rFonts w:ascii="BIZ UDPゴシック" w:eastAsia="BIZ UDPゴシック" w:hAnsi="BIZ UDPゴシック" w:cs="Arial"/>
          <w:sz w:val="24"/>
          <w:szCs w:val="24"/>
          <w:lang w:val="ja-JP"/>
        </w:rPr>
        <w:t xml:space="preserve">の神である」。 </w:t>
      </w:r>
      <w:r>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マタイ</w:t>
      </w:r>
      <w:r w:rsidRPr="00447E7A">
        <w:rPr>
          <w:rFonts w:ascii="ＭＳ Ｐ明朝" w:eastAsia="ＭＳ Ｐ明朝" w:hAnsi="ＭＳ Ｐ明朝"/>
          <w:sz w:val="24"/>
          <w:szCs w:val="24"/>
        </w:rPr>
        <w:t>22章31～32節</w:t>
      </w:r>
      <w:r>
        <w:rPr>
          <w:rFonts w:ascii="ＭＳ Ｐ明朝" w:eastAsia="ＭＳ Ｐ明朝" w:hAnsi="ＭＳ Ｐ明朝" w:hint="eastAsia"/>
          <w:sz w:val="24"/>
          <w:szCs w:val="24"/>
        </w:rPr>
        <w:t>）</w:t>
      </w:r>
    </w:p>
    <w:p w14:paraId="513620A3" w14:textId="77777777" w:rsidR="00F405EB" w:rsidRDefault="00F405EB" w:rsidP="00F405EB">
      <w:pPr>
        <w:rPr>
          <w:rFonts w:ascii="ＭＳ Ｐ明朝" w:eastAsia="ＭＳ Ｐ明朝" w:hAnsi="ＭＳ Ｐ明朝"/>
          <w:sz w:val="24"/>
          <w:szCs w:val="24"/>
        </w:rPr>
      </w:pPr>
    </w:p>
    <w:p w14:paraId="22CB2763" w14:textId="60458468" w:rsidR="00966764" w:rsidRPr="006E07F1" w:rsidRDefault="00966764" w:rsidP="006E07F1">
      <w:pPr>
        <w:pStyle w:val="Normal"/>
        <w:ind w:left="840" w:firstLineChars="100" w:firstLine="240"/>
        <w:rPr>
          <w:rFonts w:ascii="BIZ UDPゴシック" w:eastAsia="BIZ UDPゴシック" w:hAnsi="BIZ UDPゴシック" w:cs="Arial"/>
          <w:lang w:val="ja-JP"/>
        </w:rPr>
      </w:pPr>
      <w:r w:rsidRPr="006E07F1">
        <w:rPr>
          <w:rFonts w:ascii="BIZ UDPゴシック" w:eastAsia="BIZ UDPゴシック" w:hAnsi="BIZ UDPゴシック" w:cs="Arial"/>
          <w:lang w:val="ja-JP"/>
        </w:rPr>
        <w:t>また、からだを殺しても、魂</w:t>
      </w:r>
      <w:r w:rsidR="006E07F1" w:rsidRPr="006E07F1">
        <w:rPr>
          <w:rFonts w:ascii="ＭＳ Ｐ明朝" w:eastAsia="ＭＳ Ｐ明朝" w:hAnsi="ＭＳ Ｐ明朝" w:cs="Arial" w:hint="eastAsia"/>
          <w:lang w:val="ja-JP"/>
        </w:rPr>
        <w:t>（真の命）</w:t>
      </w:r>
      <w:r w:rsidRPr="006E07F1">
        <w:rPr>
          <w:rFonts w:ascii="BIZ UDPゴシック" w:eastAsia="BIZ UDPゴシック" w:hAnsi="BIZ UDPゴシック" w:cs="Arial"/>
          <w:lang w:val="ja-JP"/>
        </w:rPr>
        <w:t>を殺すことのできない者どもを恐れるな。むしろ、からだも魂も地獄で滅ぼす力のあるかたを恐れなさい。</w:t>
      </w:r>
      <w:r w:rsidRPr="006E07F1">
        <w:rPr>
          <w:rFonts w:ascii="ＭＳ Ｐ明朝" w:eastAsia="ＭＳ Ｐ明朝" w:hAnsi="ＭＳ Ｐ明朝" w:cs="Arial"/>
          <w:lang w:val="ja-JP"/>
        </w:rPr>
        <w:t xml:space="preserve"> (マタイ10</w:t>
      </w:r>
      <w:r w:rsidR="006E07F1" w:rsidRPr="006E07F1">
        <w:rPr>
          <w:rFonts w:ascii="ＭＳ Ｐ明朝" w:eastAsia="ＭＳ Ｐ明朝" w:hAnsi="ＭＳ Ｐ明朝" w:cs="Arial" w:hint="eastAsia"/>
          <w:lang w:val="ja-JP"/>
        </w:rPr>
        <w:t>章</w:t>
      </w:r>
      <w:r w:rsidRPr="006E07F1">
        <w:rPr>
          <w:rFonts w:ascii="ＭＳ Ｐ明朝" w:eastAsia="ＭＳ Ｐ明朝" w:hAnsi="ＭＳ Ｐ明朝" w:cs="Arial"/>
          <w:lang w:val="ja-JP"/>
        </w:rPr>
        <w:t>28</w:t>
      </w:r>
      <w:r w:rsidR="006E07F1" w:rsidRPr="006E07F1">
        <w:rPr>
          <w:rFonts w:ascii="ＭＳ Ｐ明朝" w:eastAsia="ＭＳ Ｐ明朝" w:hAnsi="ＭＳ Ｐ明朝" w:cs="Arial" w:hint="eastAsia"/>
          <w:lang w:val="ja-JP"/>
        </w:rPr>
        <w:t>節)</w:t>
      </w:r>
    </w:p>
    <w:p w14:paraId="3BC9FA3B" w14:textId="77777777" w:rsidR="00F405EB" w:rsidRPr="00447E7A" w:rsidRDefault="00F405EB" w:rsidP="00F405EB">
      <w:pPr>
        <w:rPr>
          <w:rFonts w:ascii="ＭＳ Ｐ明朝" w:eastAsia="ＭＳ Ｐ明朝" w:hAnsi="ＭＳ Ｐ明朝"/>
          <w:sz w:val="24"/>
          <w:szCs w:val="24"/>
        </w:rPr>
      </w:pPr>
    </w:p>
    <w:p w14:paraId="4E916EE4" w14:textId="2B51224A" w:rsidR="00F405EB" w:rsidRPr="00447E7A" w:rsidRDefault="00F405EB" w:rsidP="006E07F1">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ヨハネがここで見ている「生きている者たち」は、この世</w:t>
      </w:r>
      <w:r w:rsidR="006975A8">
        <w:rPr>
          <w:rFonts w:ascii="ＭＳ Ｐ明朝" w:eastAsia="ＭＳ Ｐ明朝" w:hAnsi="ＭＳ Ｐ明朝" w:hint="eastAsia"/>
          <w:sz w:val="24"/>
          <w:szCs w:val="24"/>
        </w:rPr>
        <w:t>の目に映る有様</w:t>
      </w:r>
      <w:r w:rsidRPr="00447E7A">
        <w:rPr>
          <w:rFonts w:ascii="ＭＳ Ｐ明朝" w:eastAsia="ＭＳ Ｐ明朝" w:hAnsi="ＭＳ Ｐ明朝" w:hint="eastAsia"/>
          <w:sz w:val="24"/>
          <w:szCs w:val="24"/>
        </w:rPr>
        <w:t>とは裏腹に、皆、健在で、自分を殺したこの世に対する神の復讐の日が来るのを待ちわびているの</w:t>
      </w:r>
      <w:r w:rsidRPr="00447E7A">
        <w:rPr>
          <w:rFonts w:ascii="ＭＳ Ｐ明朝" w:eastAsia="ＭＳ Ｐ明朝" w:hAnsi="ＭＳ Ｐ明朝" w:hint="eastAsia"/>
          <w:sz w:val="24"/>
          <w:szCs w:val="24"/>
        </w:rPr>
        <w:lastRenderedPageBreak/>
        <w:t>です。</w:t>
      </w:r>
      <w:r w:rsidR="00DC7A53">
        <w:rPr>
          <w:rFonts w:ascii="ＭＳ Ｐ明朝" w:eastAsia="ＭＳ Ｐ明朝" w:hAnsi="ＭＳ Ｐ明朝" w:hint="eastAsia"/>
          <w:sz w:val="24"/>
          <w:szCs w:val="24"/>
        </w:rPr>
        <w:t>また彼らは「裸のまま」でいるわけではなく</w:t>
      </w:r>
      <w:r w:rsidRPr="00447E7A">
        <w:rPr>
          <w:rFonts w:ascii="ＭＳ Ｐ明朝" w:eastAsia="ＭＳ Ｐ明朝" w:hAnsi="ＭＳ Ｐ明朝" w:hint="eastAsia"/>
          <w:sz w:val="24"/>
          <w:szCs w:val="24"/>
        </w:rPr>
        <w:t>、彼らが</w:t>
      </w:r>
      <w:r w:rsidR="00DC7A53" w:rsidRPr="00DC7A53">
        <w:rPr>
          <w:rFonts w:ascii="ＭＳ Ｐ明朝" w:eastAsia="ＭＳ Ｐ明朝" w:hAnsi="ＭＳ Ｐ明朝" w:hint="eastAsia"/>
          <w:sz w:val="24"/>
          <w:szCs w:val="24"/>
        </w:rPr>
        <w:t>与えられた</w:t>
      </w:r>
      <w:r w:rsidRPr="00447E7A">
        <w:rPr>
          <w:rFonts w:ascii="ＭＳ Ｐ明朝" w:eastAsia="ＭＳ Ｐ明朝" w:hAnsi="ＭＳ Ｐ明朝" w:hint="eastAsia"/>
          <w:sz w:val="24"/>
          <w:szCs w:val="24"/>
        </w:rPr>
        <w:t>「白い衣」は、私たちが熱心に待ち望んでいる復活の日まで、私たちの霊を宿し、命を保つために受ける中間</w:t>
      </w:r>
      <w:r w:rsidR="006E07F1">
        <w:rPr>
          <w:rFonts w:ascii="ＭＳ Ｐ明朝" w:eastAsia="ＭＳ Ｐ明朝" w:hAnsi="ＭＳ Ｐ明朝" w:hint="eastAsia"/>
          <w:sz w:val="24"/>
          <w:szCs w:val="24"/>
        </w:rPr>
        <w:t>期の</w:t>
      </w:r>
      <w:r w:rsidRPr="00447E7A">
        <w:rPr>
          <w:rFonts w:ascii="ＭＳ Ｐ明朝" w:eastAsia="ＭＳ Ｐ明朝" w:hAnsi="ＭＳ Ｐ明朝" w:hint="eastAsia"/>
          <w:sz w:val="24"/>
          <w:szCs w:val="24"/>
        </w:rPr>
        <w:t>体</w:t>
      </w:r>
      <w:r w:rsidR="00DC7A53">
        <w:rPr>
          <w:rFonts w:ascii="ＭＳ Ｐ明朝" w:eastAsia="ＭＳ Ｐ明朝" w:hAnsi="ＭＳ Ｐ明朝" w:hint="eastAsia"/>
          <w:sz w:val="24"/>
          <w:szCs w:val="24"/>
        </w:rPr>
        <w:t>を</w:t>
      </w:r>
      <w:r w:rsidRPr="00447E7A">
        <w:rPr>
          <w:rFonts w:ascii="ＭＳ Ｐ明朝" w:eastAsia="ＭＳ Ｐ明朝" w:hAnsi="ＭＳ Ｐ明朝" w:hint="eastAsia"/>
          <w:sz w:val="24"/>
          <w:szCs w:val="24"/>
        </w:rPr>
        <w:t>象徴</w:t>
      </w:r>
      <w:r w:rsidR="00DC7A53">
        <w:rPr>
          <w:rFonts w:ascii="ＭＳ Ｐ明朝" w:eastAsia="ＭＳ Ｐ明朝" w:hAnsi="ＭＳ Ｐ明朝" w:hint="eastAsia"/>
          <w:sz w:val="24"/>
          <w:szCs w:val="24"/>
        </w:rPr>
        <w:t>しています</w:t>
      </w:r>
      <w:r w:rsidRPr="00447E7A">
        <w:rPr>
          <w:rFonts w:ascii="ＭＳ Ｐ明朝" w:eastAsia="ＭＳ Ｐ明朝" w:hAnsi="ＭＳ Ｐ明朝"/>
          <w:sz w:val="24"/>
          <w:szCs w:val="24"/>
        </w:rPr>
        <w:t>(</w:t>
      </w:r>
      <w:hyperlink r:id="rId1047" w:anchor="5:1" w:tooltip="わたしたちの住んでいる地上の幕屋がこわれると、神からいただく建物、すなわち天にある、人の手によらない永遠の家が備えてあることを、わたしたちは知っている。 そして、天から賜わるそのすみかを、上に着ようと切に望みながら、この幕屋の中で苦しみもだえている。 それを着たなら、裸のままではいないことになろう。 " w:history="1">
        <w:r w:rsidR="006E07F1" w:rsidRPr="006E07F1">
          <w:rPr>
            <w:rStyle w:val="a7"/>
            <w:rFonts w:ascii="ＭＳ Ｐ明朝" w:eastAsia="ＭＳ Ｐ明朝" w:hAnsi="ＭＳ Ｐ明朝"/>
            <w:sz w:val="24"/>
            <w:szCs w:val="24"/>
          </w:rPr>
          <w:t>第二</w:t>
        </w:r>
        <w:r w:rsidRPr="006E07F1">
          <w:rPr>
            <w:rStyle w:val="a7"/>
            <w:rFonts w:ascii="ＭＳ Ｐ明朝" w:eastAsia="ＭＳ Ｐ明朝" w:hAnsi="ＭＳ Ｐ明朝"/>
            <w:sz w:val="24"/>
            <w:szCs w:val="24"/>
          </w:rPr>
          <w:t>コリ</w:t>
        </w:r>
        <w:r w:rsidR="006E07F1" w:rsidRPr="006E07F1">
          <w:rPr>
            <w:rStyle w:val="a7"/>
            <w:rFonts w:ascii="ＭＳ Ｐ明朝" w:eastAsia="ＭＳ Ｐ明朝" w:hAnsi="ＭＳ Ｐ明朝"/>
            <w:sz w:val="24"/>
            <w:szCs w:val="24"/>
          </w:rPr>
          <w:t>ン</w:t>
        </w:r>
        <w:r w:rsidR="006E07F1" w:rsidRPr="006E07F1">
          <w:rPr>
            <w:rStyle w:val="a7"/>
            <w:rFonts w:ascii="ＭＳ Ｐ明朝" w:eastAsia="ＭＳ Ｐ明朝" w:hAnsi="ＭＳ Ｐ明朝" w:hint="eastAsia"/>
            <w:sz w:val="24"/>
            <w:szCs w:val="24"/>
          </w:rPr>
          <w:t>ト</w:t>
        </w:r>
        <w:r w:rsidRPr="006E07F1">
          <w:rPr>
            <w:rStyle w:val="a7"/>
            <w:rFonts w:ascii="ＭＳ Ｐ明朝" w:eastAsia="ＭＳ Ｐ明朝" w:hAnsi="ＭＳ Ｐ明朝"/>
            <w:sz w:val="24"/>
            <w:szCs w:val="24"/>
          </w:rPr>
          <w:t>5</w:t>
        </w:r>
        <w:r w:rsidR="006E07F1" w:rsidRPr="006E07F1">
          <w:rPr>
            <w:rStyle w:val="a7"/>
            <w:rFonts w:ascii="ＭＳ Ｐ明朝" w:eastAsia="ＭＳ Ｐ明朝" w:hAnsi="ＭＳ Ｐ明朝"/>
            <w:sz w:val="24"/>
            <w:szCs w:val="24"/>
          </w:rPr>
          <w:t>章</w:t>
        </w:r>
        <w:r w:rsidRPr="006E07F1">
          <w:rPr>
            <w:rStyle w:val="a7"/>
            <w:rFonts w:ascii="ＭＳ Ｐ明朝" w:eastAsia="ＭＳ Ｐ明朝" w:hAnsi="ＭＳ Ｐ明朝"/>
            <w:sz w:val="24"/>
            <w:szCs w:val="24"/>
          </w:rPr>
          <w:t>1-3</w:t>
        </w:r>
        <w:r w:rsidR="006E07F1" w:rsidRPr="006E07F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D15E1D">
        <w:rPr>
          <w:rStyle w:val="ab"/>
          <w:rFonts w:ascii="ＭＳ Ｐ明朝" w:eastAsia="ＭＳ Ｐ明朝" w:hAnsi="ＭＳ Ｐ明朝"/>
          <w:sz w:val="24"/>
          <w:szCs w:val="24"/>
        </w:rPr>
        <w:footnoteReference w:id="68"/>
      </w:r>
      <w:r w:rsidRPr="00447E7A">
        <w:rPr>
          <w:rFonts w:ascii="ＭＳ Ｐ明朝" w:eastAsia="ＭＳ Ｐ明朝" w:hAnsi="ＭＳ Ｐ明朝"/>
          <w:sz w:val="24"/>
          <w:szCs w:val="24"/>
        </w:rPr>
        <w:t>。</w:t>
      </w:r>
    </w:p>
    <w:p w14:paraId="3C580947" w14:textId="77777777" w:rsidR="00F405EB" w:rsidRPr="00447E7A" w:rsidRDefault="00F405EB" w:rsidP="00F405EB">
      <w:pPr>
        <w:rPr>
          <w:rFonts w:ascii="ＭＳ Ｐ明朝" w:eastAsia="ＭＳ Ｐ明朝" w:hAnsi="ＭＳ Ｐ明朝"/>
          <w:sz w:val="24"/>
          <w:szCs w:val="24"/>
        </w:rPr>
      </w:pPr>
    </w:p>
    <w:p w14:paraId="1868CA94" w14:textId="0AAFAA83" w:rsidR="00F405EB" w:rsidRDefault="00F405EB" w:rsidP="00D15E1D">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第</w:t>
      </w:r>
      <w:r w:rsidRPr="00447E7A">
        <w:rPr>
          <w:rFonts w:ascii="ＭＳ Ｐ明朝" w:eastAsia="ＭＳ Ｐ明朝" w:hAnsi="ＭＳ Ｐ明朝"/>
          <w:sz w:val="24"/>
          <w:szCs w:val="24"/>
        </w:rPr>
        <w:t>5の封印の開封は、相対的に、これまでの殉教の抑制の終わりを表してい</w:t>
      </w:r>
      <w:r w:rsidR="00D15E1D">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。なぜなら、9節から11節までの「祭壇の下」にいる信者は、</w:t>
      </w:r>
      <w:r w:rsidR="001A0FF9" w:rsidRPr="00447E7A">
        <w:rPr>
          <w:rFonts w:ascii="ＭＳ Ｐ明朝" w:eastAsia="ＭＳ Ｐ明朝" w:hAnsi="ＭＳ Ｐ明朝"/>
          <w:sz w:val="24"/>
          <w:szCs w:val="24"/>
        </w:rPr>
        <w:t>（「</w:t>
      </w:r>
      <w:r w:rsidR="001A0FF9">
        <w:rPr>
          <w:rFonts w:ascii="ＭＳ Ｐ明朝" w:eastAsia="ＭＳ Ｐ明朝" w:hAnsi="ＭＳ Ｐ明朝" w:hint="eastAsia"/>
          <w:sz w:val="24"/>
          <w:szCs w:val="24"/>
        </w:rPr>
        <w:t>＜祭壇の下にいる殉教者らと＞</w:t>
      </w:r>
      <w:r w:rsidR="001A0FF9" w:rsidRPr="00447E7A">
        <w:rPr>
          <w:rFonts w:ascii="ＭＳ Ｐ明朝" w:eastAsia="ＭＳ Ｐ明朝" w:hAnsi="ＭＳ Ｐ明朝"/>
          <w:sz w:val="24"/>
          <w:szCs w:val="24"/>
        </w:rPr>
        <w:t>同じように殺される運命にある兄弟たち」と表現されている</w:t>
      </w:r>
      <w:r w:rsidR="001A0FF9">
        <w:rPr>
          <w:rFonts w:ascii="ＭＳ Ｐ明朝" w:eastAsia="ＭＳ Ｐ明朝" w:hAnsi="ＭＳ Ｐ明朝" w:hint="eastAsia"/>
          <w:sz w:val="24"/>
          <w:szCs w:val="24"/>
        </w:rPr>
        <w:t>ので</w:t>
      </w:r>
      <w:r w:rsidR="001A0FF9" w:rsidRPr="00447E7A">
        <w:rPr>
          <w:rFonts w:ascii="ＭＳ Ｐ明朝" w:eastAsia="ＭＳ Ｐ明朝" w:hAnsi="ＭＳ Ｐ明朝"/>
          <w:sz w:val="24"/>
          <w:szCs w:val="24"/>
        </w:rPr>
        <w:t>）</w:t>
      </w:r>
      <w:r w:rsidR="001A0FF9">
        <w:rPr>
          <w:rFonts w:ascii="ＭＳ Ｐ明朝" w:eastAsia="ＭＳ Ｐ明朝" w:hAnsi="ＭＳ Ｐ明朝" w:hint="eastAsia"/>
          <w:sz w:val="24"/>
          <w:szCs w:val="24"/>
        </w:rPr>
        <w:t>、</w:t>
      </w:r>
      <w:r w:rsidRPr="00447E7A">
        <w:rPr>
          <w:rFonts w:ascii="ＭＳ Ｐ明朝" w:eastAsia="ＭＳ Ｐ明朝" w:hAnsi="ＭＳ Ｐ明朝"/>
          <w:sz w:val="24"/>
          <w:szCs w:val="24"/>
        </w:rPr>
        <w:t>反キリストとその信奉者の手によって</w:t>
      </w:r>
      <w:r w:rsidR="001A0FF9">
        <w:rPr>
          <w:rFonts w:ascii="ＭＳ Ｐ明朝" w:eastAsia="ＭＳ Ｐ明朝" w:hAnsi="ＭＳ Ｐ明朝" w:hint="eastAsia"/>
          <w:sz w:val="24"/>
          <w:szCs w:val="24"/>
        </w:rPr>
        <w:t>殺される</w:t>
      </w:r>
      <w:r w:rsidRPr="00447E7A">
        <w:rPr>
          <w:rFonts w:ascii="ＭＳ Ｐ明朝" w:eastAsia="ＭＳ Ｐ明朝" w:hAnsi="ＭＳ Ｐ明朝"/>
          <w:sz w:val="24"/>
          <w:szCs w:val="24"/>
        </w:rPr>
        <w:t>者たちではないからで</w:t>
      </w:r>
      <w:r w:rsidR="00D15E1D">
        <w:rPr>
          <w:rFonts w:ascii="ＭＳ Ｐ明朝" w:eastAsia="ＭＳ Ｐ明朝" w:hAnsi="ＭＳ Ｐ明朝" w:hint="eastAsia"/>
          <w:sz w:val="24"/>
          <w:szCs w:val="24"/>
        </w:rPr>
        <w:t>す</w:t>
      </w:r>
      <w:r w:rsidRPr="00447E7A">
        <w:rPr>
          <w:rFonts w:ascii="ＭＳ Ｐ明朝" w:eastAsia="ＭＳ Ｐ明朝" w:hAnsi="ＭＳ Ｐ明朝"/>
          <w:sz w:val="24"/>
          <w:szCs w:val="24"/>
        </w:rPr>
        <w:t>。むしろ、この信者たちは、その将来の</w:t>
      </w:r>
      <w:r w:rsidR="000C5C3F">
        <w:rPr>
          <w:rFonts w:ascii="ＭＳ Ｐ明朝" w:eastAsia="ＭＳ Ｐ明朝" w:hAnsi="ＭＳ Ｐ明朝" w:hint="eastAsia"/>
          <w:sz w:val="24"/>
          <w:szCs w:val="24"/>
        </w:rPr>
        <w:t>＜第五の封印の開封＞</w:t>
      </w:r>
      <w:r w:rsidRPr="00447E7A">
        <w:rPr>
          <w:rFonts w:ascii="ＭＳ Ｐ明朝" w:eastAsia="ＭＳ Ｐ明朝" w:hAnsi="ＭＳ Ｐ明朝"/>
          <w:sz w:val="24"/>
          <w:szCs w:val="24"/>
        </w:rPr>
        <w:t>時までに殉教したすべての人たちです。彼らはまだ、地とその住民に下される主の正しい報いを待っており、また、将来の報いの場合と同様に、復活の</w:t>
      </w:r>
      <w:r w:rsidRPr="001A0FF9">
        <w:rPr>
          <w:rFonts w:ascii="ＭＳ Ｐ明朝" w:eastAsia="ＭＳ Ｐ明朝" w:hAnsi="ＭＳ Ｐ明朝"/>
          <w:sz w:val="24"/>
          <w:szCs w:val="24"/>
        </w:rPr>
        <w:t>全</w:t>
      </w:r>
      <w:r w:rsidR="001A0FF9" w:rsidRPr="001A0FF9">
        <w:rPr>
          <w:rFonts w:ascii="ＭＳ Ｐ明朝" w:eastAsia="ＭＳ Ｐ明朝" w:hAnsi="ＭＳ Ｐ明朝" w:hint="eastAsia"/>
          <w:sz w:val="24"/>
          <w:szCs w:val="24"/>
        </w:rPr>
        <w:t>段階</w:t>
      </w:r>
      <w:r w:rsidRPr="001A0FF9">
        <w:rPr>
          <w:rFonts w:ascii="ＭＳ Ｐ明朝" w:eastAsia="ＭＳ Ｐ明朝" w:hAnsi="ＭＳ Ｐ明朝"/>
          <w:sz w:val="24"/>
          <w:szCs w:val="24"/>
        </w:rPr>
        <w:t>の成就</w:t>
      </w:r>
      <w:r w:rsidRPr="00447E7A">
        <w:rPr>
          <w:rFonts w:ascii="ＭＳ Ｐ明朝" w:eastAsia="ＭＳ Ｐ明朝" w:hAnsi="ＭＳ Ｐ明朝"/>
          <w:sz w:val="24"/>
          <w:szCs w:val="24"/>
        </w:rPr>
        <w:t>を待たねばなりません（</w:t>
      </w:r>
      <w:hyperlink r:id="rId1048" w:anchor="15:23" w:tooltip="ただ、各自はそれぞれの順序に従わねばならない。最初はキリスト、次に、主の来臨に際してキリストに属する者たち、 " w:history="1">
        <w:r w:rsidR="000C5C3F" w:rsidRPr="007657C3">
          <w:rPr>
            <w:rStyle w:val="a7"/>
            <w:rFonts w:ascii="ＭＳ Ｐ明朝" w:eastAsia="ＭＳ Ｐ明朝" w:hAnsi="ＭＳ Ｐ明朝"/>
            <w:sz w:val="24"/>
            <w:szCs w:val="24"/>
          </w:rPr>
          <w:t>第一</w:t>
        </w:r>
        <w:r w:rsidRPr="007657C3">
          <w:rPr>
            <w:rStyle w:val="a7"/>
            <w:rFonts w:ascii="ＭＳ Ｐ明朝" w:eastAsia="ＭＳ Ｐ明朝" w:hAnsi="ＭＳ Ｐ明朝"/>
            <w:sz w:val="24"/>
            <w:szCs w:val="24"/>
          </w:rPr>
          <w:t>コリ</w:t>
        </w:r>
        <w:r w:rsidR="000C5C3F" w:rsidRPr="007657C3">
          <w:rPr>
            <w:rStyle w:val="a7"/>
            <w:rFonts w:ascii="ＭＳ Ｐ明朝" w:eastAsia="ＭＳ Ｐ明朝" w:hAnsi="ＭＳ Ｐ明朝"/>
            <w:sz w:val="24"/>
            <w:szCs w:val="24"/>
          </w:rPr>
          <w:t>ン</w:t>
        </w:r>
        <w:r w:rsidR="000C5C3F" w:rsidRPr="007657C3">
          <w:rPr>
            <w:rStyle w:val="a7"/>
            <w:rFonts w:ascii="ＭＳ Ｐ明朝" w:eastAsia="ＭＳ Ｐ明朝" w:hAnsi="ＭＳ Ｐ明朝" w:hint="eastAsia"/>
            <w:sz w:val="24"/>
            <w:szCs w:val="24"/>
          </w:rPr>
          <w:t>ト</w:t>
        </w:r>
        <w:r w:rsidRPr="007657C3">
          <w:rPr>
            <w:rStyle w:val="a7"/>
            <w:rFonts w:ascii="ＭＳ Ｐ明朝" w:eastAsia="ＭＳ Ｐ明朝" w:hAnsi="ＭＳ Ｐ明朝"/>
            <w:sz w:val="24"/>
            <w:szCs w:val="24"/>
          </w:rPr>
          <w:t>15</w:t>
        </w:r>
        <w:r w:rsidR="000C5C3F" w:rsidRPr="007657C3">
          <w:rPr>
            <w:rStyle w:val="a7"/>
            <w:rFonts w:ascii="ＭＳ Ｐ明朝" w:eastAsia="ＭＳ Ｐ明朝" w:hAnsi="ＭＳ Ｐ明朝"/>
            <w:sz w:val="24"/>
            <w:szCs w:val="24"/>
          </w:rPr>
          <w:t>章</w:t>
        </w:r>
        <w:r w:rsidRPr="007657C3">
          <w:rPr>
            <w:rStyle w:val="a7"/>
            <w:rFonts w:ascii="ＭＳ Ｐ明朝" w:eastAsia="ＭＳ Ｐ明朝" w:hAnsi="ＭＳ Ｐ明朝"/>
            <w:sz w:val="24"/>
            <w:szCs w:val="24"/>
          </w:rPr>
          <w:t>23</w:t>
        </w:r>
        <w:r w:rsidR="000C5C3F" w:rsidRPr="007657C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1049" w:anchor="11:39" w:tooltip="さて、これらの人々はみな、信仰によってあかしされたが、約束のものは受けなかった。 神はわたしたちのために、さらに良いものをあらかじめ備えて下さっているので、わたしたちをほかにしては彼らが全うされることはない。 " w:history="1">
        <w:r w:rsidRPr="007657C3">
          <w:rPr>
            <w:rStyle w:val="a7"/>
            <w:rFonts w:ascii="ＭＳ Ｐ明朝" w:eastAsia="ＭＳ Ｐ明朝" w:hAnsi="ＭＳ Ｐ明朝"/>
            <w:sz w:val="24"/>
            <w:szCs w:val="24"/>
          </w:rPr>
          <w:t>ヘブ</w:t>
        </w:r>
        <w:r w:rsidR="000C5C3F" w:rsidRPr="007657C3">
          <w:rPr>
            <w:rStyle w:val="a7"/>
            <w:rFonts w:ascii="ＭＳ Ｐ明朝" w:eastAsia="ＭＳ Ｐ明朝" w:hAnsi="ＭＳ Ｐ明朝"/>
            <w:sz w:val="24"/>
            <w:szCs w:val="24"/>
          </w:rPr>
          <w:t>ル</w:t>
        </w:r>
        <w:r w:rsidRPr="007657C3">
          <w:rPr>
            <w:rStyle w:val="a7"/>
            <w:rFonts w:ascii="ＭＳ Ｐ明朝" w:eastAsia="ＭＳ Ｐ明朝" w:hAnsi="ＭＳ Ｐ明朝"/>
            <w:sz w:val="24"/>
            <w:szCs w:val="24"/>
          </w:rPr>
          <w:t>11</w:t>
        </w:r>
        <w:r w:rsidR="000C5C3F" w:rsidRPr="007657C3">
          <w:rPr>
            <w:rStyle w:val="a7"/>
            <w:rFonts w:ascii="ＭＳ Ｐ明朝" w:eastAsia="ＭＳ Ｐ明朝" w:hAnsi="ＭＳ Ｐ明朝"/>
            <w:sz w:val="24"/>
            <w:szCs w:val="24"/>
          </w:rPr>
          <w:t>章</w:t>
        </w:r>
        <w:r w:rsidRPr="007657C3">
          <w:rPr>
            <w:rStyle w:val="a7"/>
            <w:rFonts w:ascii="ＭＳ Ｐ明朝" w:eastAsia="ＭＳ Ｐ明朝" w:hAnsi="ＭＳ Ｐ明朝"/>
            <w:sz w:val="24"/>
            <w:szCs w:val="24"/>
          </w:rPr>
          <w:t>39-40</w:t>
        </w:r>
        <w:r w:rsidR="000C5C3F" w:rsidRPr="007657C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Pr="00447E7A">
        <w:rPr>
          <w:rFonts w:ascii="ＭＳ Ｐ明朝" w:eastAsia="ＭＳ Ｐ明朝" w:hAnsi="ＭＳ Ｐ明朝" w:hint="eastAsia"/>
          <w:sz w:val="24"/>
          <w:szCs w:val="24"/>
        </w:rPr>
        <w:t>この殉教者たち（アベルから艱難</w:t>
      </w:r>
      <w:r w:rsidR="000C5C3F">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の中間点まで主のために死んだすべての人々を代表していますが、数が多いように</w:t>
      </w:r>
      <w:r w:rsidR="000C5C3F">
        <w:rPr>
          <w:rFonts w:ascii="ＭＳ Ｐ明朝" w:eastAsia="ＭＳ Ｐ明朝" w:hAnsi="ＭＳ Ｐ明朝" w:hint="eastAsia"/>
          <w:sz w:val="24"/>
          <w:szCs w:val="24"/>
        </w:rPr>
        <w:t>描写されているようには</w:t>
      </w:r>
      <w:r w:rsidRPr="00447E7A">
        <w:rPr>
          <w:rFonts w:ascii="ＭＳ Ｐ明朝" w:eastAsia="ＭＳ Ｐ明朝" w:hAnsi="ＭＳ Ｐ明朝" w:hint="eastAsia"/>
          <w:sz w:val="24"/>
          <w:szCs w:val="24"/>
        </w:rPr>
        <w:t>見えません）と</w:t>
      </w:r>
      <w:r w:rsidR="000C5C3F">
        <w:rPr>
          <w:rFonts w:ascii="ＭＳ Ｐ明朝" w:eastAsia="ＭＳ Ｐ明朝" w:hAnsi="ＭＳ Ｐ明朝" w:hint="eastAsia"/>
          <w:sz w:val="24"/>
          <w:szCs w:val="24"/>
        </w:rPr>
        <w:t>、「</w:t>
      </w:r>
      <w:r w:rsidR="000C5C3F" w:rsidRPr="007657C3">
        <w:rPr>
          <w:rFonts w:ascii="BIZ UDPゴシック" w:eastAsia="BIZ UDPゴシック" w:hAnsi="BIZ UDPゴシック" w:hint="eastAsia"/>
          <w:sz w:val="24"/>
          <w:szCs w:val="24"/>
        </w:rPr>
        <w:t>数えきれないほどの大ぜいの群衆</w:t>
      </w:r>
      <w:r w:rsidR="000C5C3F">
        <w:rPr>
          <w:rFonts w:ascii="ＭＳ Ｐ明朝" w:eastAsia="ＭＳ Ｐ明朝" w:hAnsi="ＭＳ Ｐ明朝" w:hint="eastAsia"/>
          <w:sz w:val="24"/>
          <w:szCs w:val="24"/>
        </w:rPr>
        <w:t>」と言われている</w:t>
      </w:r>
      <w:r w:rsidRPr="00447E7A">
        <w:rPr>
          <w:rFonts w:ascii="ＭＳ Ｐ明朝" w:eastAsia="ＭＳ Ｐ明朝" w:hAnsi="ＭＳ Ｐ明朝" w:hint="eastAsia"/>
          <w:sz w:val="24"/>
          <w:szCs w:val="24"/>
        </w:rPr>
        <w:t>「</w:t>
      </w:r>
      <w:r w:rsidRPr="007657C3">
        <w:rPr>
          <w:rFonts w:ascii="BIZ UDPゴシック" w:eastAsia="BIZ UDPゴシック" w:hAnsi="BIZ UDPゴシック" w:hint="eastAsia"/>
          <w:sz w:val="24"/>
          <w:szCs w:val="24"/>
        </w:rPr>
        <w:t>大</w:t>
      </w:r>
      <w:r w:rsidR="000C5C3F" w:rsidRPr="007657C3">
        <w:rPr>
          <w:rFonts w:ascii="BIZ UDPゴシック" w:eastAsia="BIZ UDPゴシック" w:hAnsi="BIZ UDPゴシック" w:hint="eastAsia"/>
          <w:sz w:val="24"/>
          <w:szCs w:val="24"/>
        </w:rPr>
        <w:t>きな</w:t>
      </w:r>
      <w:r w:rsidR="007657C3" w:rsidRPr="007657C3">
        <w:rPr>
          <w:rFonts w:ascii="BIZ UDPゴシック" w:eastAsia="BIZ UDPゴシック" w:hAnsi="BIZ UDPゴシック" w:hint="eastAsia"/>
          <w:sz w:val="24"/>
          <w:szCs w:val="24"/>
        </w:rPr>
        <w:t>患難</w:t>
      </w:r>
      <w:r w:rsidR="000C5C3F" w:rsidRPr="007657C3">
        <w:rPr>
          <w:rFonts w:ascii="BIZ UDPゴシック" w:eastAsia="BIZ UDPゴシック" w:hAnsi="BIZ UDPゴシック" w:hint="eastAsia"/>
          <w:sz w:val="24"/>
          <w:szCs w:val="24"/>
        </w:rPr>
        <w:t>を通って</w:t>
      </w:r>
      <w:r w:rsidRPr="007657C3">
        <w:rPr>
          <w:rFonts w:ascii="BIZ UDPゴシック" w:eastAsia="BIZ UDPゴシック" w:hAnsi="BIZ UDPゴシック" w:hint="eastAsia"/>
          <w:sz w:val="24"/>
          <w:szCs w:val="24"/>
        </w:rPr>
        <w:t>来</w:t>
      </w:r>
      <w:r w:rsidR="000C5C3F" w:rsidRPr="007657C3">
        <w:rPr>
          <w:rFonts w:ascii="BIZ UDPゴシック" w:eastAsia="BIZ UDPゴシック" w:hAnsi="BIZ UDPゴシック" w:hint="eastAsia"/>
          <w:sz w:val="24"/>
          <w:szCs w:val="24"/>
        </w:rPr>
        <w:t>た</w:t>
      </w:r>
      <w:r w:rsidRPr="00447E7A">
        <w:rPr>
          <w:rFonts w:ascii="ＭＳ Ｐ明朝" w:eastAsia="ＭＳ Ｐ明朝" w:hAnsi="ＭＳ Ｐ明朝" w:hint="eastAsia"/>
          <w:sz w:val="24"/>
          <w:szCs w:val="24"/>
        </w:rPr>
        <w:t>」人</w:t>
      </w:r>
      <w:r w:rsidR="007657C3">
        <w:rPr>
          <w:rFonts w:ascii="ＭＳ Ｐ明朝" w:eastAsia="ＭＳ Ｐ明朝" w:hAnsi="ＭＳ Ｐ明朝" w:hint="eastAsia"/>
          <w:sz w:val="24"/>
          <w:szCs w:val="24"/>
        </w:rPr>
        <w:t>たち</w:t>
      </w:r>
      <w:r w:rsidRPr="00447E7A">
        <w:rPr>
          <w:rFonts w:ascii="ＭＳ Ｐ明朝" w:eastAsia="ＭＳ Ｐ明朝" w:hAnsi="ＭＳ Ｐ明朝" w:hint="eastAsia"/>
          <w:sz w:val="24"/>
          <w:szCs w:val="24"/>
        </w:rPr>
        <w:t>を比較すると、来</w:t>
      </w:r>
      <w:r w:rsidR="007657C3">
        <w:rPr>
          <w:rFonts w:ascii="ＭＳ Ｐ明朝" w:eastAsia="ＭＳ Ｐ明朝" w:hAnsi="ＭＳ Ｐ明朝" w:hint="eastAsia"/>
          <w:sz w:val="24"/>
          <w:szCs w:val="24"/>
        </w:rPr>
        <w:t>た</w:t>
      </w:r>
      <w:r w:rsidRPr="00447E7A">
        <w:rPr>
          <w:rFonts w:ascii="ＭＳ Ｐ明朝" w:eastAsia="ＭＳ Ｐ明朝" w:hAnsi="ＭＳ Ｐ明朝" w:hint="eastAsia"/>
          <w:sz w:val="24"/>
          <w:szCs w:val="24"/>
        </w:rPr>
        <w:t>る迫害の強さと大きさが明らかになります（</w:t>
      </w:r>
      <w:hyperlink r:id="rId1050" w:anchor="7:9" w:tooltip="その後、わたしが見ていると、見よ、あらゆる国民、部族、民族、国語のうちから、数えきれないほどの大ぜいの群衆が、白い衣を身にまとい、しゅろの枝を手に持って、御座と小羊との前に立ち、 " w:history="1">
        <w:r w:rsidR="000C5C3F" w:rsidRPr="000C5C3F">
          <w:rPr>
            <w:rStyle w:val="a7"/>
            <w:rFonts w:ascii="ＭＳ Ｐ明朝" w:eastAsia="ＭＳ Ｐ明朝" w:hAnsi="ＭＳ Ｐ明朝"/>
            <w:sz w:val="24"/>
            <w:szCs w:val="24"/>
          </w:rPr>
          <w:t>黙示録</w:t>
        </w:r>
        <w:r w:rsidRPr="000C5C3F">
          <w:rPr>
            <w:rStyle w:val="a7"/>
            <w:rFonts w:ascii="ＭＳ Ｐ明朝" w:eastAsia="ＭＳ Ｐ明朝" w:hAnsi="ＭＳ Ｐ明朝"/>
            <w:sz w:val="24"/>
            <w:szCs w:val="24"/>
          </w:rPr>
          <w:t>7</w:t>
        </w:r>
        <w:r w:rsidR="000C5C3F" w:rsidRPr="000C5C3F">
          <w:rPr>
            <w:rStyle w:val="a7"/>
            <w:rFonts w:ascii="ＭＳ Ｐ明朝" w:eastAsia="ＭＳ Ｐ明朝" w:hAnsi="ＭＳ Ｐ明朝"/>
            <w:sz w:val="24"/>
            <w:szCs w:val="24"/>
          </w:rPr>
          <w:t>章</w:t>
        </w:r>
        <w:r w:rsidRPr="000C5C3F">
          <w:rPr>
            <w:rStyle w:val="a7"/>
            <w:rFonts w:ascii="ＭＳ Ｐ明朝" w:eastAsia="ＭＳ Ｐ明朝" w:hAnsi="ＭＳ Ｐ明朝"/>
            <w:sz w:val="24"/>
            <w:szCs w:val="24"/>
          </w:rPr>
          <w:t>9</w:t>
        </w:r>
        <w:r w:rsidR="000C5C3F" w:rsidRPr="000C5C3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p>
    <w:p w14:paraId="7CCD61CE" w14:textId="77777777" w:rsidR="007657C3" w:rsidRDefault="007657C3" w:rsidP="00D15E1D">
      <w:pPr>
        <w:ind w:firstLineChars="100" w:firstLine="240"/>
        <w:rPr>
          <w:rFonts w:ascii="ＭＳ Ｐ明朝" w:eastAsia="ＭＳ Ｐ明朝" w:hAnsi="ＭＳ Ｐ明朝"/>
          <w:sz w:val="24"/>
          <w:szCs w:val="24"/>
        </w:rPr>
      </w:pPr>
    </w:p>
    <w:p w14:paraId="3037E051" w14:textId="77777777" w:rsidR="00B173C2" w:rsidRPr="00B173C2" w:rsidRDefault="00B173C2" w:rsidP="00F405EB">
      <w:pPr>
        <w:rPr>
          <w:rFonts w:ascii="ＭＳ Ｐ明朝" w:eastAsia="ＭＳ Ｐ明朝" w:hAnsi="ＭＳ Ｐ明朝"/>
          <w:sz w:val="24"/>
          <w:szCs w:val="24"/>
        </w:rPr>
      </w:pPr>
      <w:bookmarkStart w:id="45" w:name="_Hlk162940563"/>
      <w:bookmarkStart w:id="46" w:name="_Hlk162970220"/>
      <w:bookmarkEnd w:id="43"/>
    </w:p>
    <w:p w14:paraId="0966CE43" w14:textId="01E43BE3" w:rsidR="00F405EB" w:rsidRPr="008E5BFE" w:rsidRDefault="00F405EB" w:rsidP="00884776">
      <w:pPr>
        <w:pStyle w:val="2"/>
        <w:rPr>
          <w:rFonts w:ascii="ＭＳ Ｐ明朝" w:eastAsia="ＭＳ Ｐ明朝" w:hAnsi="ＭＳ Ｐ明朝"/>
          <w:b w:val="0"/>
          <w:bCs w:val="0"/>
          <w:sz w:val="24"/>
          <w:szCs w:val="24"/>
        </w:rPr>
      </w:pPr>
      <w:bookmarkStart w:id="47" w:name="_Toc166139657"/>
      <w:r w:rsidRPr="00884776">
        <w:rPr>
          <w:rFonts w:ascii="HG明朝E" w:eastAsia="HG明朝E" w:hAnsi="HG明朝E"/>
          <w:b w:val="0"/>
          <w:bCs w:val="0"/>
          <w:sz w:val="24"/>
          <w:szCs w:val="24"/>
        </w:rPr>
        <w:t>6. 地震</w:t>
      </w:r>
      <w:r w:rsidR="00981B4B" w:rsidRPr="00884776">
        <w:rPr>
          <w:rFonts w:ascii="HG明朝E" w:eastAsia="HG明朝E" w:hAnsi="HG明朝E" w:hint="eastAsia"/>
          <w:b w:val="0"/>
          <w:bCs w:val="0"/>
          <w:sz w:val="24"/>
          <w:szCs w:val="24"/>
        </w:rPr>
        <w:t>：</w:t>
      </w:r>
      <w:r w:rsidRPr="00884776">
        <w:rPr>
          <w:rFonts w:ascii="HG明朝E" w:eastAsia="HG明朝E" w:hAnsi="HG明朝E"/>
          <w:b w:val="0"/>
          <w:bCs w:val="0"/>
          <w:sz w:val="24"/>
          <w:szCs w:val="24"/>
        </w:rPr>
        <w:t xml:space="preserve"> 神の裁きと再臨</w:t>
      </w:r>
      <w:r w:rsidR="008E5BFE" w:rsidRPr="008E5BFE">
        <w:rPr>
          <w:rFonts w:ascii="ＭＳ Ｐ明朝" w:eastAsia="ＭＳ Ｐ明朝" w:hAnsi="ＭＳ Ｐ明朝" w:hint="eastAsia"/>
          <w:b w:val="0"/>
          <w:bCs w:val="0"/>
          <w:sz w:val="24"/>
          <w:szCs w:val="24"/>
        </w:rPr>
        <w:t>（12-17節）</w:t>
      </w:r>
      <w:bookmarkEnd w:id="47"/>
    </w:p>
    <w:p w14:paraId="4BBAD110" w14:textId="38289F40"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6章12～17節</w:t>
      </w:r>
    </w:p>
    <w:p w14:paraId="58F33A70" w14:textId="77777777" w:rsidR="00F405EB" w:rsidRPr="00447E7A" w:rsidRDefault="00F405EB" w:rsidP="00F405EB">
      <w:pPr>
        <w:rPr>
          <w:rFonts w:ascii="ＭＳ Ｐ明朝" w:eastAsia="ＭＳ Ｐ明朝" w:hAnsi="ＭＳ Ｐ明朝"/>
          <w:sz w:val="24"/>
          <w:szCs w:val="24"/>
        </w:rPr>
      </w:pPr>
    </w:p>
    <w:p w14:paraId="7EBF3078" w14:textId="4749BABF" w:rsidR="0071173C" w:rsidRPr="0071173C" w:rsidRDefault="0071173C" w:rsidP="0071173C">
      <w:pPr>
        <w:pStyle w:val="Normal"/>
        <w:ind w:left="840" w:firstLineChars="100" w:firstLine="240"/>
        <w:rPr>
          <w:rFonts w:ascii="BIZ UDPゴシック" w:eastAsia="BIZ UDPゴシック" w:hAnsi="BIZ UDPゴシック" w:cs="Arial"/>
          <w:lang w:val="ja-JP"/>
        </w:rPr>
      </w:pPr>
      <w:r w:rsidRPr="0071173C">
        <w:rPr>
          <w:rFonts w:ascii="ＭＳ Ｐ明朝" w:eastAsia="ＭＳ Ｐ明朝" w:hAnsi="ＭＳ Ｐ明朝" w:cs="Arial" w:hint="eastAsia"/>
          <w:lang w:val="ja-JP"/>
        </w:rPr>
        <w:t>（12）</w:t>
      </w:r>
      <w:r w:rsidRPr="0071173C">
        <w:rPr>
          <w:rFonts w:ascii="BIZ UDPゴシック" w:eastAsia="BIZ UDPゴシック" w:hAnsi="BIZ UDPゴシック" w:cs="Arial"/>
          <w:lang w:val="ja-JP"/>
        </w:rPr>
        <w:t>小羊が第六の封印を解いた時、わたしが見ていると、大地震が起って、太陽は毛織の荒布のように黒くなり、月は全面、血のようになり、</w:t>
      </w:r>
      <w:r w:rsidRPr="0071173C">
        <w:rPr>
          <w:rFonts w:ascii="ＭＳ Ｐ明朝" w:eastAsia="ＭＳ Ｐ明朝" w:hAnsi="ＭＳ Ｐ明朝" w:cs="Arial"/>
          <w:lang w:val="ja-JP"/>
        </w:rPr>
        <w:t>(13)</w:t>
      </w:r>
      <w:r w:rsidRPr="0071173C">
        <w:rPr>
          <w:rFonts w:ascii="BIZ UDPゴシック" w:eastAsia="BIZ UDPゴシック" w:hAnsi="BIZ UDPゴシック" w:cs="Arial"/>
          <w:lang w:val="ja-JP"/>
        </w:rPr>
        <w:t>天の星は、いちじくのまだ青い実が大風に揺られて振り落されるように、地に落ちた。</w:t>
      </w:r>
      <w:r w:rsidRPr="0071173C">
        <w:rPr>
          <w:rFonts w:ascii="ＭＳ Ｐ明朝" w:eastAsia="ＭＳ Ｐ明朝" w:hAnsi="ＭＳ Ｐ明朝" w:cs="Arial"/>
          <w:lang w:val="ja-JP"/>
        </w:rPr>
        <w:t>(14)</w:t>
      </w:r>
      <w:r w:rsidRPr="0071173C">
        <w:rPr>
          <w:rFonts w:ascii="BIZ UDPゴシック" w:eastAsia="BIZ UDPゴシック" w:hAnsi="BIZ UDPゴシック" w:cs="Arial"/>
          <w:lang w:val="ja-JP"/>
        </w:rPr>
        <w:t>天は巻物が巻かれるように消えていき、すべての山と島とはその場所から移されてしまった。</w:t>
      </w:r>
      <w:r w:rsidRPr="0071173C">
        <w:rPr>
          <w:rFonts w:ascii="ＭＳ Ｐ明朝" w:eastAsia="ＭＳ Ｐ明朝" w:hAnsi="ＭＳ Ｐ明朝" w:cs="Arial"/>
          <w:lang w:val="ja-JP"/>
        </w:rPr>
        <w:t>(15)</w:t>
      </w:r>
      <w:r w:rsidRPr="0071173C">
        <w:rPr>
          <w:rFonts w:ascii="BIZ UDPゴシック" w:eastAsia="BIZ UDPゴシック" w:hAnsi="BIZ UDPゴシック" w:cs="Arial"/>
          <w:lang w:val="ja-JP"/>
        </w:rPr>
        <w:t xml:space="preserve">地の王たち、高官、千卒長、富める者、勇者、奴隷、自由人らはみな、ほら穴や山の岩かげに、身をかくした。 </w:t>
      </w:r>
      <w:r w:rsidRPr="0071173C">
        <w:rPr>
          <w:rFonts w:ascii="ＭＳ Ｐ明朝" w:eastAsia="ＭＳ Ｐ明朝" w:hAnsi="ＭＳ Ｐ明朝" w:cs="Arial"/>
          <w:lang w:val="ja-JP"/>
        </w:rPr>
        <w:t>(16)</w:t>
      </w:r>
      <w:r w:rsidRPr="0071173C">
        <w:rPr>
          <w:rFonts w:ascii="BIZ UDPゴシック" w:eastAsia="BIZ UDPゴシック" w:hAnsi="BIZ UDPゴシック" w:cs="Arial"/>
          <w:lang w:val="ja-JP"/>
        </w:rPr>
        <w:t>そして、山と</w:t>
      </w:r>
      <w:r w:rsidRPr="0071173C">
        <w:rPr>
          <w:rFonts w:ascii="BIZ UDPゴシック" w:eastAsia="BIZ UDPゴシック" w:hAnsi="BIZ UDPゴシック" w:cs="Arial" w:hint="eastAsia"/>
          <w:lang w:val="ja-JP"/>
        </w:rPr>
        <w:t>岩とにむかって言った、「さあ、われわれをおおって、御座にいますかたの御顔と小羊の怒りとから、かくまってくれ。</w:t>
      </w:r>
      <w:r w:rsidRPr="0071173C">
        <w:rPr>
          <w:rFonts w:ascii="ＭＳ Ｐ明朝" w:eastAsia="ＭＳ Ｐ明朝" w:hAnsi="ＭＳ Ｐ明朝" w:cs="Arial"/>
          <w:lang w:val="ja-JP"/>
        </w:rPr>
        <w:t>(17)</w:t>
      </w:r>
      <w:r w:rsidRPr="0071173C">
        <w:rPr>
          <w:rFonts w:ascii="BIZ UDPゴシック" w:eastAsia="BIZ UDPゴシック" w:hAnsi="BIZ UDPゴシック" w:cs="Arial"/>
          <w:lang w:val="ja-JP"/>
        </w:rPr>
        <w:t>御怒りの大いなる日が、すでにきたのだ。だれが、その前に立つことができようか」。</w:t>
      </w:r>
    </w:p>
    <w:p w14:paraId="0AEF02E1" w14:textId="77777777" w:rsidR="00F405EB" w:rsidRPr="00447E7A" w:rsidRDefault="00F405EB" w:rsidP="00F405EB">
      <w:pPr>
        <w:rPr>
          <w:rFonts w:ascii="ＭＳ Ｐ明朝" w:eastAsia="ＭＳ Ｐ明朝" w:hAnsi="ＭＳ Ｐ明朝"/>
          <w:sz w:val="24"/>
          <w:szCs w:val="24"/>
        </w:rPr>
      </w:pPr>
    </w:p>
    <w:p w14:paraId="0E4E382D" w14:textId="6E80F743" w:rsidR="00F405EB" w:rsidRPr="00447E7A" w:rsidRDefault="00F405EB" w:rsidP="0071173C">
      <w:pPr>
        <w:ind w:firstLineChars="100" w:firstLine="240"/>
        <w:rPr>
          <w:rFonts w:ascii="ＭＳ Ｐ明朝" w:eastAsia="ＭＳ Ｐ明朝" w:hAnsi="ＭＳ Ｐ明朝"/>
          <w:sz w:val="24"/>
          <w:szCs w:val="24"/>
        </w:rPr>
      </w:pPr>
      <w:r w:rsidRPr="00447E7A">
        <w:rPr>
          <w:rFonts w:ascii="ＭＳ Ｐ明朝" w:eastAsia="ＭＳ Ｐ明朝" w:hAnsi="ＭＳ Ｐ明朝"/>
          <w:sz w:val="24"/>
          <w:szCs w:val="24"/>
        </w:rPr>
        <w:t>7つの封印がありますが、第</w:t>
      </w:r>
      <w:r w:rsidR="00284DD8">
        <w:rPr>
          <w:rFonts w:ascii="ＭＳ Ｐ明朝" w:eastAsia="ＭＳ Ｐ明朝" w:hAnsi="ＭＳ Ｐ明朝" w:hint="eastAsia"/>
          <w:sz w:val="24"/>
          <w:szCs w:val="24"/>
        </w:rPr>
        <w:t>六</w:t>
      </w:r>
      <w:r w:rsidRPr="00447E7A">
        <w:rPr>
          <w:rFonts w:ascii="ＭＳ Ｐ明朝" w:eastAsia="ＭＳ Ｐ明朝" w:hAnsi="ＭＳ Ｐ明朝"/>
          <w:sz w:val="24"/>
          <w:szCs w:val="24"/>
        </w:rPr>
        <w:t>の封印は、それ自体が艱難</w:t>
      </w:r>
      <w:r w:rsidR="008E5A90">
        <w:rPr>
          <w:rFonts w:ascii="ＭＳ Ｐ明朝" w:eastAsia="ＭＳ Ｐ明朝" w:hAnsi="ＭＳ Ｐ明朝" w:hint="eastAsia"/>
          <w:sz w:val="24"/>
          <w:szCs w:val="24"/>
        </w:rPr>
        <w:t>期</w:t>
      </w:r>
      <w:r w:rsidRPr="00447E7A">
        <w:rPr>
          <w:rFonts w:ascii="ＭＳ Ｐ明朝" w:eastAsia="ＭＳ Ｐ明朝" w:hAnsi="ＭＳ Ｐ明朝"/>
          <w:sz w:val="24"/>
          <w:szCs w:val="24"/>
        </w:rPr>
        <w:t>の</w:t>
      </w:r>
      <w:r w:rsidR="000B07EE">
        <w:rPr>
          <w:rFonts w:ascii="ＭＳ Ｐ明朝" w:eastAsia="ＭＳ Ｐ明朝" w:hAnsi="ＭＳ Ｐ明朝" w:hint="eastAsia"/>
          <w:sz w:val="24"/>
          <w:szCs w:val="24"/>
        </w:rPr>
        <w:t>動向</w:t>
      </w:r>
      <w:r w:rsidRPr="00447E7A">
        <w:rPr>
          <w:rFonts w:ascii="ＭＳ Ｐ明朝" w:eastAsia="ＭＳ Ｐ明朝" w:hAnsi="ＭＳ Ｐ明朝"/>
          <w:sz w:val="24"/>
          <w:szCs w:val="24"/>
        </w:rPr>
        <w:t>を表す最後の</w:t>
      </w:r>
      <w:r w:rsidRPr="00447E7A">
        <w:rPr>
          <w:rFonts w:ascii="ＭＳ Ｐ明朝" w:eastAsia="ＭＳ Ｐ明朝" w:hAnsi="ＭＳ Ｐ明朝"/>
          <w:sz w:val="24"/>
          <w:szCs w:val="24"/>
        </w:rPr>
        <w:lastRenderedPageBreak/>
        <w:t>封印です。</w:t>
      </w:r>
      <w:r w:rsidR="000B07EE">
        <w:rPr>
          <w:rFonts w:ascii="ＭＳ Ｐ明朝" w:eastAsia="ＭＳ Ｐ明朝" w:hAnsi="ＭＳ Ｐ明朝" w:hint="eastAsia"/>
          <w:sz w:val="24"/>
          <w:szCs w:val="24"/>
        </w:rPr>
        <w:t>つまり</w:t>
      </w:r>
      <w:r w:rsidRPr="00447E7A">
        <w:rPr>
          <w:rFonts w:ascii="ＭＳ Ｐ明朝" w:eastAsia="ＭＳ Ｐ明朝" w:hAnsi="ＭＳ Ｐ明朝"/>
          <w:sz w:val="24"/>
          <w:szCs w:val="24"/>
        </w:rPr>
        <w:t>、</w:t>
      </w:r>
      <w:r w:rsidR="000B07EE" w:rsidRPr="00447E7A">
        <w:rPr>
          <w:rFonts w:ascii="ＭＳ Ｐ明朝" w:eastAsia="ＭＳ Ｐ明朝" w:hAnsi="ＭＳ Ｐ明朝"/>
          <w:sz w:val="24"/>
          <w:szCs w:val="24"/>
        </w:rPr>
        <w:t>実際の艱難の開始</w:t>
      </w:r>
      <w:r w:rsidR="000B07EE">
        <w:rPr>
          <w:rFonts w:ascii="ＭＳ Ｐ明朝" w:eastAsia="ＭＳ Ｐ明朝" w:hAnsi="ＭＳ Ｐ明朝" w:hint="eastAsia"/>
          <w:sz w:val="24"/>
          <w:szCs w:val="24"/>
        </w:rPr>
        <w:t>は、黙示録</w:t>
      </w:r>
      <w:r w:rsidRPr="00447E7A">
        <w:rPr>
          <w:rFonts w:ascii="ＭＳ Ｐ明朝" w:eastAsia="ＭＳ Ｐ明朝" w:hAnsi="ＭＳ Ｐ明朝"/>
          <w:sz w:val="24"/>
          <w:szCs w:val="24"/>
        </w:rPr>
        <w:t>8章の第七の封印が開かれることと同</w:t>
      </w:r>
      <w:r w:rsidR="000B07EE">
        <w:rPr>
          <w:rFonts w:ascii="ＭＳ Ｐ明朝" w:eastAsia="ＭＳ Ｐ明朝" w:hAnsi="ＭＳ Ｐ明朝" w:hint="eastAsia"/>
          <w:sz w:val="24"/>
          <w:szCs w:val="24"/>
        </w:rPr>
        <w:t>義ということ</w:t>
      </w:r>
      <w:r w:rsidRPr="00447E7A">
        <w:rPr>
          <w:rFonts w:ascii="ＭＳ Ｐ明朝" w:eastAsia="ＭＳ Ｐ明朝" w:hAnsi="ＭＳ Ｐ明朝"/>
          <w:sz w:val="24"/>
          <w:szCs w:val="24"/>
        </w:rPr>
        <w:t>で</w:t>
      </w:r>
      <w:r w:rsidR="000B07EE">
        <w:rPr>
          <w:rFonts w:ascii="ＭＳ Ｐ明朝" w:eastAsia="ＭＳ Ｐ明朝" w:hAnsi="ＭＳ Ｐ明朝" w:hint="eastAsia"/>
          <w:sz w:val="24"/>
          <w:szCs w:val="24"/>
        </w:rPr>
        <w:t>す</w:t>
      </w:r>
      <w:r w:rsidRPr="00447E7A">
        <w:rPr>
          <w:rFonts w:ascii="ＭＳ Ｐ明朝" w:eastAsia="ＭＳ Ｐ明朝" w:hAnsi="ＭＳ Ｐ明朝"/>
          <w:sz w:val="24"/>
          <w:szCs w:val="24"/>
        </w:rPr>
        <w:t>。小羊の手にある封印された巻物は、封印の一つ一つが解かれないと読むことができないように、御霊の抑制の働きが完全に「除かれない限り」、艱難とそれに続く栄光（この巻物が表している）は始まることができません（</w:t>
      </w:r>
      <w:hyperlink r:id="rId1051" w:anchor="2:6" w:tooltip="そして、あなたがたが知っているとおり、彼が自分に定められた時になってから現れるように、いま彼を阻止しているものがある。 不法の秘密の力が、すでに働いているのである。ただそれは、いま阻止している者が取り除かれる時までのことである。 その時になると、不法の者が現れる。この者を、主イエスは口の息をもって殺し、来臨の輝きによって滅ぼすであろう。 " w:history="1">
        <w:r w:rsidR="0095791C" w:rsidRPr="0095791C">
          <w:rPr>
            <w:rStyle w:val="a7"/>
            <w:rFonts w:ascii="ＭＳ Ｐ明朝" w:eastAsia="ＭＳ Ｐ明朝" w:hAnsi="ＭＳ Ｐ明朝"/>
            <w:sz w:val="24"/>
            <w:szCs w:val="24"/>
          </w:rPr>
          <w:t>第二</w:t>
        </w:r>
        <w:r w:rsidRPr="0095791C">
          <w:rPr>
            <w:rStyle w:val="a7"/>
            <w:rFonts w:ascii="ＭＳ Ｐ明朝" w:eastAsia="ＭＳ Ｐ明朝" w:hAnsi="ＭＳ Ｐ明朝"/>
            <w:sz w:val="24"/>
            <w:szCs w:val="24"/>
          </w:rPr>
          <w:t>テサ</w:t>
        </w:r>
        <w:r w:rsidR="0095791C" w:rsidRPr="0095791C">
          <w:rPr>
            <w:rStyle w:val="a7"/>
            <w:rFonts w:ascii="ＭＳ Ｐ明朝" w:eastAsia="ＭＳ Ｐ明朝" w:hAnsi="ＭＳ Ｐ明朝"/>
            <w:sz w:val="24"/>
            <w:szCs w:val="24"/>
          </w:rPr>
          <w:t>ロニケ</w:t>
        </w:r>
        <w:r w:rsidRPr="0095791C">
          <w:rPr>
            <w:rStyle w:val="a7"/>
            <w:rFonts w:ascii="ＭＳ Ｐ明朝" w:eastAsia="ＭＳ Ｐ明朝" w:hAnsi="ＭＳ Ｐ明朝"/>
            <w:sz w:val="24"/>
            <w:szCs w:val="24"/>
          </w:rPr>
          <w:t>2</w:t>
        </w:r>
        <w:r w:rsidR="0095791C" w:rsidRPr="0095791C">
          <w:rPr>
            <w:rStyle w:val="a7"/>
            <w:rFonts w:ascii="ＭＳ Ｐ明朝" w:eastAsia="ＭＳ Ｐ明朝" w:hAnsi="ＭＳ Ｐ明朝"/>
            <w:sz w:val="24"/>
            <w:szCs w:val="24"/>
          </w:rPr>
          <w:t>章</w:t>
        </w:r>
        <w:r w:rsidRPr="0095791C">
          <w:rPr>
            <w:rStyle w:val="a7"/>
            <w:rFonts w:ascii="ＭＳ Ｐ明朝" w:eastAsia="ＭＳ Ｐ明朝" w:hAnsi="ＭＳ Ｐ明朝"/>
            <w:sz w:val="24"/>
            <w:szCs w:val="24"/>
          </w:rPr>
          <w:t>6-8</w:t>
        </w:r>
        <w:r w:rsidR="0095791C" w:rsidRPr="0095791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p>
    <w:p w14:paraId="69CDBFEE" w14:textId="77777777" w:rsidR="00F405EB" w:rsidRPr="00447E7A" w:rsidRDefault="00F405EB" w:rsidP="00F405EB">
      <w:pPr>
        <w:rPr>
          <w:rFonts w:ascii="ＭＳ Ｐ明朝" w:eastAsia="ＭＳ Ｐ明朝" w:hAnsi="ＭＳ Ｐ明朝"/>
          <w:sz w:val="24"/>
          <w:szCs w:val="24"/>
        </w:rPr>
      </w:pPr>
    </w:p>
    <w:p w14:paraId="15490666" w14:textId="21990B0C" w:rsidR="00F405EB" w:rsidRPr="00447E7A" w:rsidRDefault="00F405EB" w:rsidP="00B173C2">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第六の封印は、私たちの主イエス・キリストの再臨とその栄光の日に伴うすべての出来事（特にハルマゲドンの戦い）を表しています。明らかにこの第六の封印は</w:t>
      </w:r>
      <w:r w:rsidR="00284DD8">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多くの出来事と詳細を非常に簡潔でありながら力強いスケッチに凝縮しています（そして、より波乱に満ちた大艱難</w:t>
      </w:r>
      <w:r w:rsidR="0095791C">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を</w:t>
      </w:r>
      <w:r w:rsidR="000A2855">
        <w:rPr>
          <w:rFonts w:ascii="ＭＳ Ｐ明朝" w:eastAsia="ＭＳ Ｐ明朝" w:hAnsi="ＭＳ Ｐ明朝" w:hint="eastAsia"/>
          <w:sz w:val="24"/>
          <w:szCs w:val="24"/>
        </w:rPr>
        <w:t>取り扱う上で</w:t>
      </w:r>
      <w:r w:rsidRPr="005B588A">
        <w:rPr>
          <w:rFonts w:ascii="ＭＳ Ｐ明朝" w:eastAsia="ＭＳ Ｐ明朝" w:hAnsi="ＭＳ Ｐ明朝" w:hint="eastAsia"/>
          <w:sz w:val="24"/>
          <w:szCs w:val="24"/>
        </w:rPr>
        <w:t>四つの封印から二つ</w:t>
      </w:r>
      <w:r w:rsidR="0095791C" w:rsidRPr="005B588A">
        <w:rPr>
          <w:rFonts w:ascii="ＭＳ Ｐ明朝" w:eastAsia="ＭＳ Ｐ明朝" w:hAnsi="ＭＳ Ｐ明朝" w:hint="eastAsia"/>
          <w:sz w:val="24"/>
          <w:szCs w:val="24"/>
        </w:rPr>
        <w:t>の封印</w:t>
      </w:r>
      <w:r w:rsidRPr="005B588A">
        <w:rPr>
          <w:rFonts w:ascii="ＭＳ Ｐ明朝" w:eastAsia="ＭＳ Ｐ明朝" w:hAnsi="ＭＳ Ｐ明朝" w:hint="eastAsia"/>
          <w:sz w:val="24"/>
          <w:szCs w:val="24"/>
        </w:rPr>
        <w:t>に減らすことで</w:t>
      </w:r>
      <w:r w:rsidR="00B173C2">
        <w:rPr>
          <w:rFonts w:ascii="ＭＳ Ｐ明朝" w:eastAsia="ＭＳ Ｐ明朝" w:hAnsi="ＭＳ Ｐ明朝" w:hint="eastAsia"/>
          <w:sz w:val="24"/>
          <w:szCs w:val="24"/>
        </w:rPr>
        <w:t>＜艱難期後半の大艱難期の封印は第五、第六の二つ＞</w:t>
      </w:r>
      <w:r w:rsidRPr="005B588A">
        <w:rPr>
          <w:rFonts w:ascii="ＭＳ Ｐ明朝" w:eastAsia="ＭＳ Ｐ明朝" w:hAnsi="ＭＳ Ｐ明朝" w:hint="eastAsia"/>
          <w:sz w:val="24"/>
          <w:szCs w:val="24"/>
        </w:rPr>
        <w:t>、私たちがこの研究の始めから注意を促してきた、これから起こるこれらの劇的出来事の前例のない</w:t>
      </w:r>
      <w:r w:rsidR="000A2855">
        <w:rPr>
          <w:rFonts w:ascii="ＭＳ Ｐ明朝" w:eastAsia="ＭＳ Ｐ明朝" w:hAnsi="ＭＳ Ｐ明朝" w:hint="eastAsia"/>
          <w:sz w:val="24"/>
          <w:szCs w:val="24"/>
        </w:rPr>
        <w:t>激し</w:t>
      </w:r>
      <w:r w:rsidR="005B588A">
        <w:rPr>
          <w:rFonts w:ascii="ＭＳ Ｐ明朝" w:eastAsia="ＭＳ Ｐ明朝" w:hAnsi="ＭＳ Ｐ明朝" w:hint="eastAsia"/>
          <w:sz w:val="24"/>
          <w:szCs w:val="24"/>
        </w:rPr>
        <w:t>さと素早い</w:t>
      </w:r>
      <w:r w:rsidR="000A2855">
        <w:rPr>
          <w:rFonts w:ascii="ＭＳ Ｐ明朝" w:eastAsia="ＭＳ Ｐ明朝" w:hAnsi="ＭＳ Ｐ明朝" w:hint="eastAsia"/>
          <w:sz w:val="24"/>
          <w:szCs w:val="24"/>
        </w:rPr>
        <w:t>成り行き</w:t>
      </w:r>
      <w:r w:rsidRPr="00447E7A">
        <w:rPr>
          <w:rFonts w:ascii="ＭＳ Ｐ明朝" w:eastAsia="ＭＳ Ｐ明朝" w:hAnsi="ＭＳ Ｐ明朝" w:hint="eastAsia"/>
          <w:sz w:val="24"/>
          <w:szCs w:val="24"/>
        </w:rPr>
        <w:t>を表しています：特に</w:t>
      </w:r>
      <w:r w:rsidR="0095791C">
        <w:rPr>
          <w:rFonts w:ascii="ＭＳ Ｐ明朝" w:eastAsia="ＭＳ Ｐ明朝" w:hAnsi="ＭＳ Ｐ明朝" w:hint="eastAsia"/>
          <w:sz w:val="24"/>
          <w:szCs w:val="24"/>
        </w:rPr>
        <w:t>黙示録1章1節</w:t>
      </w:r>
      <w:r w:rsidR="00B173C2">
        <w:rPr>
          <w:rFonts w:ascii="ＭＳ Ｐ明朝" w:eastAsia="ＭＳ Ｐ明朝" w:hAnsi="ＭＳ Ｐ明朝" w:hint="eastAsia"/>
          <w:sz w:val="24"/>
          <w:szCs w:val="24"/>
        </w:rPr>
        <w:t>＜「すぐにも起こること」の説明</w:t>
      </w:r>
      <w:r w:rsidR="00B173C2">
        <w:rPr>
          <w:rFonts w:ascii="ＭＳ Ｐ明朝" w:eastAsia="ＭＳ Ｐ明朝" w:hAnsi="ＭＳ Ｐ明朝"/>
          <w:sz w:val="24"/>
          <w:szCs w:val="24"/>
        </w:rPr>
        <w:t>…</w:t>
      </w:r>
      <w:r w:rsidR="00B173C2">
        <w:rPr>
          <w:rFonts w:ascii="ＭＳ Ｐ明朝" w:eastAsia="ＭＳ Ｐ明朝" w:hAnsi="ＭＳ Ｐ明朝" w:hint="eastAsia"/>
          <w:sz w:val="24"/>
          <w:szCs w:val="24"/>
        </w:rPr>
        <w:t>＞</w:t>
      </w:r>
      <w:r w:rsidR="0095791C">
        <w:rPr>
          <w:rFonts w:ascii="ＭＳ Ｐ明朝" w:eastAsia="ＭＳ Ｐ明朝" w:hAnsi="ＭＳ Ｐ明朝" w:hint="eastAsia"/>
          <w:sz w:val="24"/>
          <w:szCs w:val="24"/>
        </w:rPr>
        <w:t>について記した第一部</w:t>
      </w:r>
      <w:r w:rsidRPr="00447E7A">
        <w:rPr>
          <w:rFonts w:ascii="ＭＳ Ｐ明朝" w:eastAsia="ＭＳ Ｐ明朝" w:hAnsi="ＭＳ Ｐ明朝"/>
          <w:sz w:val="24"/>
          <w:szCs w:val="24"/>
        </w:rPr>
        <w:t>を参照してください）。</w:t>
      </w:r>
    </w:p>
    <w:p w14:paraId="2D8730FA" w14:textId="77777777" w:rsidR="00F405EB" w:rsidRDefault="00F405EB" w:rsidP="00F405EB">
      <w:pPr>
        <w:rPr>
          <w:rFonts w:ascii="ＭＳ Ｐ明朝" w:eastAsia="ＭＳ Ｐ明朝" w:hAnsi="ＭＳ Ｐ明朝"/>
          <w:sz w:val="24"/>
          <w:szCs w:val="24"/>
        </w:rPr>
      </w:pPr>
    </w:p>
    <w:p w14:paraId="194CCE88" w14:textId="6D2D0476" w:rsidR="0095791C" w:rsidRPr="0095791C" w:rsidRDefault="0095791C" w:rsidP="0095791C">
      <w:pPr>
        <w:pStyle w:val="Normal"/>
        <w:ind w:left="840" w:firstLineChars="100" w:firstLine="240"/>
        <w:rPr>
          <w:rFonts w:ascii="ＭＳ Ｐ明朝" w:eastAsia="ＭＳ Ｐ明朝" w:hAnsi="ＭＳ Ｐ明朝"/>
        </w:rPr>
      </w:pPr>
      <w:r w:rsidRPr="0095791C">
        <w:rPr>
          <w:rFonts w:ascii="BIZ UDPゴシック" w:eastAsia="BIZ UDPゴシック" w:hAnsi="BIZ UDPゴシック" w:cs="Arial"/>
          <w:lang w:val="ja-JP"/>
        </w:rPr>
        <w:t xml:space="preserve">主はすべての国にむかって怒り、そのすべての軍勢にむかって憤り、彼らをことごとく滅ぼし、彼らをわたして、ほふらせられた。 彼らは殺されて投げすてられ、その死体の悪臭は立ちのぼり、山々はその血で溶けて流れる。 天の万象は衰え、もろもろの天は巻物のように巻かれ、その万象はぶどうの木から葉の落ちるように、いちじくの木から葉の落ちるように落ちる。 </w:t>
      </w:r>
      <w:r w:rsidRPr="0095791C">
        <w:rPr>
          <w:rFonts w:ascii="ＭＳ Ｐ明朝" w:eastAsia="ＭＳ Ｐ明朝" w:hAnsi="ＭＳ Ｐ明朝" w:cs="Arial"/>
          <w:lang w:val="ja-JP"/>
        </w:rPr>
        <w:t>(イザヤ書 34</w:t>
      </w:r>
      <w:r w:rsidRPr="0095791C">
        <w:rPr>
          <w:rFonts w:ascii="ＭＳ Ｐ明朝" w:eastAsia="ＭＳ Ｐ明朝" w:hAnsi="ＭＳ Ｐ明朝" w:cs="Arial" w:hint="eastAsia"/>
          <w:lang w:val="ja-JP"/>
        </w:rPr>
        <w:t>章</w:t>
      </w:r>
      <w:r w:rsidRPr="0095791C">
        <w:rPr>
          <w:rFonts w:ascii="ＭＳ Ｐ明朝" w:eastAsia="ＭＳ Ｐ明朝" w:hAnsi="ＭＳ Ｐ明朝" w:cs="Arial"/>
          <w:lang w:val="ja-JP"/>
        </w:rPr>
        <w:t>2-4</w:t>
      </w:r>
      <w:r w:rsidRPr="0095791C">
        <w:rPr>
          <w:rFonts w:ascii="ＭＳ Ｐ明朝" w:eastAsia="ＭＳ Ｐ明朝" w:hAnsi="ＭＳ Ｐ明朝" w:cs="Arial" w:hint="eastAsia"/>
          <w:lang w:val="ja-JP"/>
        </w:rPr>
        <w:t>節)</w:t>
      </w:r>
    </w:p>
    <w:p w14:paraId="5CC641B1" w14:textId="77777777" w:rsidR="00F405EB" w:rsidRPr="00447E7A" w:rsidRDefault="00F405EB" w:rsidP="00F405EB">
      <w:pPr>
        <w:rPr>
          <w:rFonts w:ascii="ＭＳ Ｐ明朝" w:eastAsia="ＭＳ Ｐ明朝" w:hAnsi="ＭＳ Ｐ明朝"/>
          <w:sz w:val="24"/>
          <w:szCs w:val="24"/>
        </w:rPr>
      </w:pPr>
    </w:p>
    <w:p w14:paraId="3CD31977" w14:textId="388B536D" w:rsidR="00F405EB" w:rsidRPr="00447E7A" w:rsidRDefault="00F405EB" w:rsidP="0095791C">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ここで出てくる再臨の特徴で、旧約聖書の預言でもよく知られているのは、大地震（</w:t>
      </w:r>
      <w:r w:rsidR="0087773E">
        <w:rPr>
          <w:rFonts w:ascii="ＭＳ Ｐ明朝" w:eastAsia="ＭＳ Ｐ明朝" w:hAnsi="ＭＳ Ｐ明朝"/>
          <w:sz w:val="24"/>
          <w:szCs w:val="24"/>
        </w:rPr>
        <w:fldChar w:fldCharType="begin"/>
      </w:r>
      <w:r w:rsidR="0087773E">
        <w:rPr>
          <w:rFonts w:ascii="ＭＳ Ｐ明朝" w:eastAsia="ＭＳ Ｐ明朝" w:hAnsi="ＭＳ Ｐ明朝" w:hint="eastAsia"/>
          <w:sz w:val="24"/>
          <w:szCs w:val="24"/>
        </w:rPr>
        <w:instrText>HYPERLINK "https://jpn.bible/kougo/isa"</w:instrText>
      </w:r>
      <w:r w:rsidR="0087773E">
        <w:rPr>
          <w:rFonts w:ascii="ＭＳ Ｐ明朝" w:eastAsia="ＭＳ Ｐ明朝" w:hAnsi="ＭＳ Ｐ明朝"/>
          <w:sz w:val="24"/>
          <w:szCs w:val="24"/>
        </w:rPr>
      </w:r>
      <w:r w:rsidR="0087773E">
        <w:rPr>
          <w:rFonts w:ascii="ＭＳ Ｐ明朝" w:eastAsia="ＭＳ Ｐ明朝" w:hAnsi="ＭＳ Ｐ明朝"/>
          <w:sz w:val="24"/>
          <w:szCs w:val="24"/>
        </w:rPr>
        <w:fldChar w:fldCharType="separate"/>
      </w:r>
      <w:r w:rsidR="0095791C" w:rsidRPr="0087773E">
        <w:rPr>
          <w:rStyle w:val="a7"/>
          <w:rFonts w:ascii="ＭＳ Ｐ明朝" w:eastAsia="ＭＳ Ｐ明朝" w:hAnsi="ＭＳ Ｐ明朝"/>
          <w:sz w:val="24"/>
          <w:szCs w:val="24"/>
        </w:rPr>
        <w:t>イザヤ</w:t>
      </w:r>
      <w:r w:rsidRPr="0087773E">
        <w:rPr>
          <w:rStyle w:val="a7"/>
          <w:rFonts w:ascii="ＭＳ Ｐ明朝" w:eastAsia="ＭＳ Ｐ明朝" w:hAnsi="ＭＳ Ｐ明朝"/>
          <w:sz w:val="24"/>
          <w:szCs w:val="24"/>
        </w:rPr>
        <w:t>29</w:t>
      </w:r>
      <w:r w:rsidR="0095791C" w:rsidRPr="0087773E">
        <w:rPr>
          <w:rStyle w:val="a7"/>
          <w:rFonts w:ascii="ＭＳ Ｐ明朝" w:eastAsia="ＭＳ Ｐ明朝" w:hAnsi="ＭＳ Ｐ明朝"/>
          <w:sz w:val="24"/>
          <w:szCs w:val="24"/>
        </w:rPr>
        <w:t>章</w:t>
      </w:r>
      <w:r w:rsidRPr="0087773E">
        <w:rPr>
          <w:rStyle w:val="a7"/>
          <w:rFonts w:ascii="ＭＳ Ｐ明朝" w:eastAsia="ＭＳ Ｐ明朝" w:hAnsi="ＭＳ Ｐ明朝"/>
          <w:sz w:val="24"/>
          <w:szCs w:val="24"/>
        </w:rPr>
        <w:t>6</w:t>
      </w:r>
      <w:r w:rsidR="0095791C" w:rsidRPr="0087773E">
        <w:rPr>
          <w:rStyle w:val="a7"/>
          <w:rFonts w:ascii="ＭＳ Ｐ明朝" w:eastAsia="ＭＳ Ｐ明朝" w:hAnsi="ＭＳ Ｐ明朝"/>
          <w:sz w:val="24"/>
          <w:szCs w:val="24"/>
        </w:rPr>
        <w:t>節</w:t>
      </w:r>
      <w:r w:rsidR="0087773E">
        <w:rPr>
          <w:rFonts w:ascii="ＭＳ Ｐ明朝" w:eastAsia="ＭＳ Ｐ明朝" w:hAnsi="ＭＳ Ｐ明朝"/>
          <w:sz w:val="24"/>
          <w:szCs w:val="24"/>
        </w:rPr>
        <w:fldChar w:fldCharType="end"/>
      </w:r>
      <w:r w:rsidRPr="00447E7A">
        <w:rPr>
          <w:rFonts w:ascii="ＭＳ Ｐ明朝" w:eastAsia="ＭＳ Ｐ明朝" w:hAnsi="ＭＳ Ｐ明朝"/>
          <w:sz w:val="24"/>
          <w:szCs w:val="24"/>
        </w:rPr>
        <w:t xml:space="preserve">; </w:t>
      </w:r>
      <w:hyperlink r:id="rId1052" w:anchor="38:19" w:tooltip="わたしは、わがねたみと、燃えたつ怒りとをもって言う。その日には必ずイスラエルの地に、大いなる震動があり、 " w:history="1">
        <w:r w:rsidR="0095791C" w:rsidRPr="00955729">
          <w:rPr>
            <w:rStyle w:val="a7"/>
            <w:rFonts w:ascii="ＭＳ Ｐ明朝" w:eastAsia="ＭＳ Ｐ明朝" w:hAnsi="ＭＳ Ｐ明朝"/>
            <w:sz w:val="24"/>
            <w:szCs w:val="24"/>
          </w:rPr>
          <w:t>エゼキエル</w:t>
        </w:r>
        <w:r w:rsidRPr="00955729">
          <w:rPr>
            <w:rStyle w:val="a7"/>
            <w:rFonts w:ascii="ＭＳ Ｐ明朝" w:eastAsia="ＭＳ Ｐ明朝" w:hAnsi="ＭＳ Ｐ明朝"/>
            <w:sz w:val="24"/>
            <w:szCs w:val="24"/>
          </w:rPr>
          <w:t>38</w:t>
        </w:r>
        <w:r w:rsidR="0095791C" w:rsidRPr="00955729">
          <w:rPr>
            <w:rStyle w:val="a7"/>
            <w:rFonts w:ascii="ＭＳ Ｐ明朝" w:eastAsia="ＭＳ Ｐ明朝" w:hAnsi="ＭＳ Ｐ明朝"/>
            <w:sz w:val="24"/>
            <w:szCs w:val="24"/>
          </w:rPr>
          <w:t>章</w:t>
        </w:r>
        <w:r w:rsidRPr="00955729">
          <w:rPr>
            <w:rStyle w:val="a7"/>
            <w:rFonts w:ascii="ＭＳ Ｐ明朝" w:eastAsia="ＭＳ Ｐ明朝" w:hAnsi="ＭＳ Ｐ明朝"/>
            <w:sz w:val="24"/>
            <w:szCs w:val="24"/>
          </w:rPr>
          <w:t>19</w:t>
        </w:r>
        <w:r w:rsidR="0095791C" w:rsidRPr="0095572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53" w:anchor="3:6" w:tooltip="彼は立って、地をはかり、彼は見て、諸国民をおののかせられる。とこしえの山は散らされ、永遠の丘は沈む。彼の道は昔のとおりである。 " w:history="1">
        <w:r w:rsidR="0095791C" w:rsidRPr="00955729">
          <w:rPr>
            <w:rStyle w:val="a7"/>
            <w:rFonts w:ascii="ＭＳ Ｐ明朝" w:eastAsia="ＭＳ Ｐ明朝" w:hAnsi="ＭＳ Ｐ明朝"/>
            <w:sz w:val="24"/>
            <w:szCs w:val="24"/>
          </w:rPr>
          <w:t>ハバクク</w:t>
        </w:r>
        <w:r w:rsidRPr="00955729">
          <w:rPr>
            <w:rStyle w:val="a7"/>
            <w:rFonts w:ascii="ＭＳ Ｐ明朝" w:eastAsia="ＭＳ Ｐ明朝" w:hAnsi="ＭＳ Ｐ明朝"/>
            <w:sz w:val="24"/>
            <w:szCs w:val="24"/>
          </w:rPr>
          <w:t>3</w:t>
        </w:r>
        <w:r w:rsidR="0095791C" w:rsidRPr="00955729">
          <w:rPr>
            <w:rStyle w:val="a7"/>
            <w:rFonts w:ascii="ＭＳ Ｐ明朝" w:eastAsia="ＭＳ Ｐ明朝" w:hAnsi="ＭＳ Ｐ明朝"/>
            <w:sz w:val="24"/>
            <w:szCs w:val="24"/>
          </w:rPr>
          <w:t>章</w:t>
        </w:r>
        <w:r w:rsidRPr="00955729">
          <w:rPr>
            <w:rStyle w:val="a7"/>
            <w:rFonts w:ascii="ＭＳ Ｐ明朝" w:eastAsia="ＭＳ Ｐ明朝" w:hAnsi="ＭＳ Ｐ明朝"/>
            <w:sz w:val="24"/>
            <w:szCs w:val="24"/>
          </w:rPr>
          <w:t>6</w:t>
        </w:r>
        <w:r w:rsidR="0095791C" w:rsidRPr="0095572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E61420">
        <w:rPr>
          <w:rFonts w:ascii="ＭＳ Ｐ明朝" w:eastAsia="ＭＳ Ｐ明朝" w:hAnsi="ＭＳ Ｐ明朝" w:hint="eastAsia"/>
          <w:sz w:val="24"/>
          <w:szCs w:val="24"/>
        </w:rPr>
        <w:t>次も参照：</w:t>
      </w:r>
      <w:hyperlink r:id="rId1054" w:anchor="14:3" w:tooltip="その時、主は出てきて、いくさの日にみずから戦われる時のように、それらの国びとと戦われる。 その日には彼の足が、東の方エルサレムの前にあるオリブ山の上に立つ。そしてオリブ山は、非常に広い一つの谷によって、東から西に二つに裂け、その山の半ばは北に、半ばは南に移り、 わが山の谷はふさがれる。裂けた山の谷が、そのかたわらに接触するからである。そして、あなたがたはユダの王ウジヤの世に、地震を避けて逃げたように逃げる。こうして、あなたがたの神、主はこられる、もろもろの聖者と共にこられる。 " w:history="1">
        <w:r w:rsidR="00E61420" w:rsidRPr="00955729">
          <w:rPr>
            <w:rStyle w:val="a7"/>
            <w:rFonts w:ascii="ＭＳ Ｐ明朝" w:eastAsia="ＭＳ Ｐ明朝" w:hAnsi="ＭＳ Ｐ明朝"/>
            <w:sz w:val="24"/>
            <w:szCs w:val="24"/>
          </w:rPr>
          <w:t>ゼカリヤ</w:t>
        </w:r>
        <w:r w:rsidRPr="00955729">
          <w:rPr>
            <w:rStyle w:val="a7"/>
            <w:rFonts w:ascii="ＭＳ Ｐ明朝" w:eastAsia="ＭＳ Ｐ明朝" w:hAnsi="ＭＳ Ｐ明朝"/>
            <w:sz w:val="24"/>
            <w:szCs w:val="24"/>
          </w:rPr>
          <w:t>14</w:t>
        </w:r>
        <w:r w:rsidR="00E61420" w:rsidRPr="00955729">
          <w:rPr>
            <w:rStyle w:val="a7"/>
            <w:rFonts w:ascii="ＭＳ Ｐ明朝" w:eastAsia="ＭＳ Ｐ明朝" w:hAnsi="ＭＳ Ｐ明朝"/>
            <w:sz w:val="24"/>
            <w:szCs w:val="24"/>
          </w:rPr>
          <w:t>章</w:t>
        </w:r>
        <w:r w:rsidRPr="00955729">
          <w:rPr>
            <w:rStyle w:val="a7"/>
            <w:rFonts w:ascii="ＭＳ Ｐ明朝" w:eastAsia="ＭＳ Ｐ明朝" w:hAnsi="ＭＳ Ｐ明朝"/>
            <w:sz w:val="24"/>
            <w:szCs w:val="24"/>
          </w:rPr>
          <w:t>3-5</w:t>
        </w:r>
        <w:r w:rsidR="00E61420" w:rsidRPr="0095572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55" w:anchor="6:12" w:tooltip="小羊が第六の封印を解いた時、わたしが見ていると、大地震が起って、太陽は毛織の荒布のように黒くなり、月は全面、血のようになり、 " w:history="1">
        <w:r w:rsidR="00E61420" w:rsidRPr="00955729">
          <w:rPr>
            <w:rStyle w:val="a7"/>
            <w:rFonts w:ascii="ＭＳ Ｐ明朝" w:eastAsia="ＭＳ Ｐ明朝" w:hAnsi="ＭＳ Ｐ明朝"/>
            <w:sz w:val="24"/>
            <w:szCs w:val="24"/>
          </w:rPr>
          <w:t>黙示録</w:t>
        </w:r>
        <w:r w:rsidRPr="00955729">
          <w:rPr>
            <w:rStyle w:val="a7"/>
            <w:rFonts w:ascii="ＭＳ Ｐ明朝" w:eastAsia="ＭＳ Ｐ明朝" w:hAnsi="ＭＳ Ｐ明朝"/>
            <w:sz w:val="24"/>
            <w:szCs w:val="24"/>
          </w:rPr>
          <w:t>6</w:t>
        </w:r>
        <w:r w:rsidR="00E61420" w:rsidRPr="00955729">
          <w:rPr>
            <w:rStyle w:val="a7"/>
            <w:rFonts w:ascii="ＭＳ Ｐ明朝" w:eastAsia="ＭＳ Ｐ明朝" w:hAnsi="ＭＳ Ｐ明朝"/>
            <w:sz w:val="24"/>
            <w:szCs w:val="24"/>
          </w:rPr>
          <w:t>章</w:t>
        </w:r>
        <w:r w:rsidRPr="00955729">
          <w:rPr>
            <w:rStyle w:val="a7"/>
            <w:rFonts w:ascii="ＭＳ Ｐ明朝" w:eastAsia="ＭＳ Ｐ明朝" w:hAnsi="ＭＳ Ｐ明朝"/>
            <w:sz w:val="24"/>
            <w:szCs w:val="24"/>
          </w:rPr>
          <w:t>12</w:t>
        </w:r>
        <w:r w:rsidR="00E61420" w:rsidRPr="0095572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）、超自然</w:t>
      </w:r>
      <w:r w:rsidR="000A2855">
        <w:rPr>
          <w:rFonts w:ascii="ＭＳ Ｐ明朝" w:eastAsia="ＭＳ Ｐ明朝" w:hAnsi="ＭＳ Ｐ明朝" w:hint="eastAsia"/>
          <w:sz w:val="24"/>
          <w:szCs w:val="24"/>
        </w:rPr>
        <w:t>な</w:t>
      </w:r>
      <w:r w:rsidRPr="00447E7A">
        <w:rPr>
          <w:rFonts w:ascii="ＭＳ Ｐ明朝" w:eastAsia="ＭＳ Ｐ明朝" w:hAnsi="ＭＳ Ｐ明朝"/>
          <w:sz w:val="24"/>
          <w:szCs w:val="24"/>
        </w:rPr>
        <w:t>暗闇（</w:t>
      </w:r>
      <w:hyperlink r:id="rId1056" w:anchor="13:10" w:tooltip="天の星とその星座とはその光を放たず、太陽は出ても暗く、月はその光を輝かさない。 " w:history="1">
        <w:r w:rsidR="00E61420" w:rsidRPr="00955729">
          <w:rPr>
            <w:rStyle w:val="a7"/>
            <w:rFonts w:ascii="ＭＳ Ｐ明朝" w:eastAsia="ＭＳ Ｐ明朝" w:hAnsi="ＭＳ Ｐ明朝"/>
            <w:sz w:val="24"/>
            <w:szCs w:val="24"/>
          </w:rPr>
          <w:t>イザヤ</w:t>
        </w:r>
        <w:r w:rsidRPr="00955729">
          <w:rPr>
            <w:rStyle w:val="a7"/>
            <w:rFonts w:ascii="ＭＳ Ｐ明朝" w:eastAsia="ＭＳ Ｐ明朝" w:hAnsi="ＭＳ Ｐ明朝"/>
            <w:sz w:val="24"/>
            <w:szCs w:val="24"/>
          </w:rPr>
          <w:t>13</w:t>
        </w:r>
        <w:r w:rsidR="00E61420" w:rsidRPr="00955729">
          <w:rPr>
            <w:rStyle w:val="a7"/>
            <w:rFonts w:ascii="ＭＳ Ｐ明朝" w:eastAsia="ＭＳ Ｐ明朝" w:hAnsi="ＭＳ Ｐ明朝"/>
            <w:sz w:val="24"/>
            <w:szCs w:val="24"/>
          </w:rPr>
          <w:t>章</w:t>
        </w:r>
        <w:r w:rsidRPr="00955729">
          <w:rPr>
            <w:rStyle w:val="a7"/>
            <w:rFonts w:ascii="ＭＳ Ｐ明朝" w:eastAsia="ＭＳ Ｐ明朝" w:hAnsi="ＭＳ Ｐ明朝"/>
            <w:sz w:val="24"/>
            <w:szCs w:val="24"/>
          </w:rPr>
          <w:t>10</w:t>
        </w:r>
        <w:r w:rsidR="00E61420" w:rsidRPr="00955729">
          <w:rPr>
            <w:rStyle w:val="a7"/>
            <w:rFonts w:ascii="ＭＳ Ｐ明朝" w:eastAsia="ＭＳ Ｐ明朝" w:hAnsi="ＭＳ Ｐ明朝"/>
            <w:sz w:val="24"/>
            <w:szCs w:val="24"/>
          </w:rPr>
          <w:t>節</w:t>
        </w:r>
      </w:hyperlink>
      <w:r w:rsidR="00E6142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57" w:anchor="60:2" w:tooltip="見よ、暗きは地をおおい、やみはもろもろの民をおおう。しかし、あなたの上には主が朝日のごとくのぼられ、主の栄光があなたの上にあらわれる。 " w:history="1">
        <w:r w:rsidRPr="00955729">
          <w:rPr>
            <w:rStyle w:val="a7"/>
            <w:rFonts w:ascii="ＭＳ Ｐ明朝" w:eastAsia="ＭＳ Ｐ明朝" w:hAnsi="ＭＳ Ｐ明朝"/>
            <w:sz w:val="24"/>
            <w:szCs w:val="24"/>
          </w:rPr>
          <w:t>60</w:t>
        </w:r>
        <w:r w:rsidR="00E61420" w:rsidRPr="00955729">
          <w:rPr>
            <w:rStyle w:val="a7"/>
            <w:rFonts w:ascii="ＭＳ Ｐ明朝" w:eastAsia="ＭＳ Ｐ明朝" w:hAnsi="ＭＳ Ｐ明朝"/>
            <w:sz w:val="24"/>
            <w:szCs w:val="24"/>
          </w:rPr>
          <w:t>章</w:t>
        </w:r>
        <w:r w:rsidRPr="00955729">
          <w:rPr>
            <w:rStyle w:val="a7"/>
            <w:rFonts w:ascii="ＭＳ Ｐ明朝" w:eastAsia="ＭＳ Ｐ明朝" w:hAnsi="ＭＳ Ｐ明朝"/>
            <w:sz w:val="24"/>
            <w:szCs w:val="24"/>
          </w:rPr>
          <w:t>2</w:t>
        </w:r>
        <w:r w:rsidR="00E61420" w:rsidRPr="00955729">
          <w:rPr>
            <w:rStyle w:val="a7"/>
            <w:rFonts w:ascii="ＭＳ Ｐ明朝" w:eastAsia="ＭＳ Ｐ明朝" w:hAnsi="ＭＳ Ｐ明朝"/>
            <w:sz w:val="24"/>
            <w:szCs w:val="24"/>
          </w:rPr>
          <w:t>節</w:t>
        </w:r>
      </w:hyperlink>
      <w:r w:rsidR="0095572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58" w:anchor="32:7" w:tooltip="わたしはあなたを滅ぼす時、空をおおい、星を暗くし、雲で日をおおい、月に光を放たせない。 " w:history="1">
        <w:r w:rsidR="00E61420" w:rsidRPr="00955729">
          <w:rPr>
            <w:rStyle w:val="a7"/>
            <w:rFonts w:ascii="ＭＳ Ｐ明朝" w:eastAsia="ＭＳ Ｐ明朝" w:hAnsi="ＭＳ Ｐ明朝"/>
            <w:sz w:val="24"/>
            <w:szCs w:val="24"/>
          </w:rPr>
          <w:t>エゼキエル</w:t>
        </w:r>
        <w:r w:rsidRPr="00955729">
          <w:rPr>
            <w:rStyle w:val="a7"/>
            <w:rFonts w:ascii="ＭＳ Ｐ明朝" w:eastAsia="ＭＳ Ｐ明朝" w:hAnsi="ＭＳ Ｐ明朝"/>
            <w:sz w:val="24"/>
            <w:szCs w:val="24"/>
          </w:rPr>
          <w:t>32</w:t>
        </w:r>
        <w:r w:rsidR="00E61420" w:rsidRPr="00955729">
          <w:rPr>
            <w:rStyle w:val="a7"/>
            <w:rFonts w:ascii="ＭＳ Ｐ明朝" w:eastAsia="ＭＳ Ｐ明朝" w:hAnsi="ＭＳ Ｐ明朝"/>
            <w:sz w:val="24"/>
            <w:szCs w:val="24"/>
          </w:rPr>
          <w:t>章</w:t>
        </w:r>
        <w:r w:rsidRPr="00955729">
          <w:rPr>
            <w:rStyle w:val="a7"/>
            <w:rFonts w:ascii="ＭＳ Ｐ明朝" w:eastAsia="ＭＳ Ｐ明朝" w:hAnsi="ＭＳ Ｐ明朝"/>
            <w:sz w:val="24"/>
            <w:szCs w:val="24"/>
          </w:rPr>
          <w:t>7</w:t>
        </w:r>
        <w:r w:rsidR="00E61420" w:rsidRPr="0095572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59" w:anchor="2:31" w:tooltip="主の大いなる恐るべき日が来る前に、日は暗く、月は血に変る。 " w:history="1">
        <w:r w:rsidR="00E61420" w:rsidRPr="00955729">
          <w:rPr>
            <w:rStyle w:val="a7"/>
            <w:rFonts w:ascii="ＭＳ Ｐ明朝" w:eastAsia="ＭＳ Ｐ明朝" w:hAnsi="ＭＳ Ｐ明朝"/>
            <w:sz w:val="24"/>
            <w:szCs w:val="24"/>
          </w:rPr>
          <w:t>ヨエル</w:t>
        </w:r>
        <w:r w:rsidRPr="00955729">
          <w:rPr>
            <w:rStyle w:val="a7"/>
            <w:rFonts w:ascii="ＭＳ Ｐ明朝" w:eastAsia="ＭＳ Ｐ明朝" w:hAnsi="ＭＳ Ｐ明朝"/>
            <w:sz w:val="24"/>
            <w:szCs w:val="24"/>
          </w:rPr>
          <w:t>2</w:t>
        </w:r>
        <w:r w:rsidR="00E61420" w:rsidRPr="00955729">
          <w:rPr>
            <w:rStyle w:val="a7"/>
            <w:rFonts w:ascii="ＭＳ Ｐ明朝" w:eastAsia="ＭＳ Ｐ明朝" w:hAnsi="ＭＳ Ｐ明朝"/>
            <w:sz w:val="24"/>
            <w:szCs w:val="24"/>
          </w:rPr>
          <w:t>章</w:t>
        </w:r>
        <w:r w:rsidRPr="00955729">
          <w:rPr>
            <w:rStyle w:val="a7"/>
            <w:rFonts w:ascii="ＭＳ Ｐ明朝" w:eastAsia="ＭＳ Ｐ明朝" w:hAnsi="ＭＳ Ｐ明朝"/>
            <w:sz w:val="24"/>
            <w:szCs w:val="24"/>
          </w:rPr>
          <w:t>31</w:t>
        </w:r>
        <w:r w:rsidR="00E61420" w:rsidRPr="00955729">
          <w:rPr>
            <w:rStyle w:val="a7"/>
            <w:rFonts w:ascii="ＭＳ Ｐ明朝" w:eastAsia="ＭＳ Ｐ明朝" w:hAnsi="ＭＳ Ｐ明朝"/>
            <w:sz w:val="24"/>
            <w:szCs w:val="24"/>
          </w:rPr>
          <w:t>節</w:t>
        </w:r>
      </w:hyperlink>
      <w:r w:rsidR="00E61420">
        <w:rPr>
          <w:rFonts w:ascii="ＭＳ Ｐ明朝" w:eastAsia="ＭＳ Ｐ明朝" w:hAnsi="ＭＳ Ｐ明朝" w:hint="eastAsia"/>
          <w:sz w:val="24"/>
          <w:szCs w:val="24"/>
        </w:rPr>
        <w:t xml:space="preserve">, </w:t>
      </w:r>
      <w:hyperlink r:id="rId1060" w:anchor="3:15" w:tooltip="日も月も暗くなり、星もその光を失う。 " w:history="1">
        <w:r w:rsidRPr="00390D4F">
          <w:rPr>
            <w:rStyle w:val="a7"/>
            <w:rFonts w:ascii="ＭＳ Ｐ明朝" w:eastAsia="ＭＳ Ｐ明朝" w:hAnsi="ＭＳ Ｐ明朝"/>
            <w:sz w:val="24"/>
            <w:szCs w:val="24"/>
          </w:rPr>
          <w:t>3</w:t>
        </w:r>
        <w:r w:rsidR="00E61420" w:rsidRPr="00390D4F">
          <w:rPr>
            <w:rStyle w:val="a7"/>
            <w:rFonts w:ascii="ＭＳ Ｐ明朝" w:eastAsia="ＭＳ Ｐ明朝" w:hAnsi="ＭＳ Ｐ明朝"/>
            <w:sz w:val="24"/>
            <w:szCs w:val="24"/>
          </w:rPr>
          <w:t>章</w:t>
        </w:r>
        <w:r w:rsidRPr="00390D4F">
          <w:rPr>
            <w:rStyle w:val="a7"/>
            <w:rFonts w:ascii="ＭＳ Ｐ明朝" w:eastAsia="ＭＳ Ｐ明朝" w:hAnsi="ＭＳ Ｐ明朝"/>
            <w:sz w:val="24"/>
            <w:szCs w:val="24"/>
          </w:rPr>
          <w:t>15</w:t>
        </w:r>
        <w:r w:rsidR="00E61420" w:rsidRPr="00390D4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61" w:anchor="14:6" w:tooltip="その日には、寒さも霜もない。 そこには長い連続した日がある（主はこれを知られる）。これには昼もなく、夜もない。夕暮になっても、光があるからである。 " w:history="1">
        <w:r w:rsidR="00E61420" w:rsidRPr="00390D4F">
          <w:rPr>
            <w:rStyle w:val="a7"/>
            <w:rFonts w:ascii="ＭＳ Ｐ明朝" w:eastAsia="ＭＳ Ｐ明朝" w:hAnsi="ＭＳ Ｐ明朝"/>
            <w:sz w:val="24"/>
            <w:szCs w:val="24"/>
          </w:rPr>
          <w:t>ゼカリヤ</w:t>
        </w:r>
        <w:r w:rsidRPr="00390D4F">
          <w:rPr>
            <w:rStyle w:val="a7"/>
            <w:rFonts w:ascii="ＭＳ Ｐ明朝" w:eastAsia="ＭＳ Ｐ明朝" w:hAnsi="ＭＳ Ｐ明朝"/>
            <w:sz w:val="24"/>
            <w:szCs w:val="24"/>
          </w:rPr>
          <w:t>14</w:t>
        </w:r>
        <w:r w:rsidR="00E61420" w:rsidRPr="00390D4F">
          <w:rPr>
            <w:rStyle w:val="a7"/>
            <w:rFonts w:ascii="ＭＳ Ｐ明朝" w:eastAsia="ＭＳ Ｐ明朝" w:hAnsi="ＭＳ Ｐ明朝"/>
            <w:sz w:val="24"/>
            <w:szCs w:val="24"/>
          </w:rPr>
          <w:t>章6-7節</w:t>
        </w:r>
      </w:hyperlink>
      <w:r w:rsidRPr="00447E7A">
        <w:rPr>
          <w:rFonts w:ascii="ＭＳ Ｐ明朝" w:eastAsia="ＭＳ Ｐ明朝" w:hAnsi="ＭＳ Ｐ明朝"/>
          <w:sz w:val="24"/>
          <w:szCs w:val="24"/>
        </w:rPr>
        <w:t>）が挙げられます。天の溶解と星の落下（</w:t>
      </w:r>
      <w:hyperlink r:id="rId1062" w:anchor="13:10" w:tooltip="天の星とその星座とはその光を放たず、太陽は出ても暗く、月はその光を輝かさない。 " w:history="1">
        <w:r w:rsidR="00E61420" w:rsidRPr="00390D4F">
          <w:rPr>
            <w:rStyle w:val="a7"/>
            <w:rFonts w:ascii="ＭＳ Ｐ明朝" w:eastAsia="ＭＳ Ｐ明朝" w:hAnsi="ＭＳ Ｐ明朝"/>
            <w:sz w:val="24"/>
            <w:szCs w:val="24"/>
          </w:rPr>
          <w:t>イザヤ</w:t>
        </w:r>
        <w:r w:rsidRPr="00390D4F">
          <w:rPr>
            <w:rStyle w:val="a7"/>
            <w:rFonts w:ascii="ＭＳ Ｐ明朝" w:eastAsia="ＭＳ Ｐ明朝" w:hAnsi="ＭＳ Ｐ明朝"/>
            <w:sz w:val="24"/>
            <w:szCs w:val="24"/>
          </w:rPr>
          <w:t>13</w:t>
        </w:r>
        <w:r w:rsidR="00E61420" w:rsidRPr="00390D4F">
          <w:rPr>
            <w:rStyle w:val="a7"/>
            <w:rFonts w:ascii="ＭＳ Ｐ明朝" w:eastAsia="ＭＳ Ｐ明朝" w:hAnsi="ＭＳ Ｐ明朝"/>
            <w:sz w:val="24"/>
            <w:szCs w:val="24"/>
          </w:rPr>
          <w:t>章</w:t>
        </w:r>
        <w:r w:rsidRPr="00390D4F">
          <w:rPr>
            <w:rStyle w:val="a7"/>
            <w:rFonts w:ascii="ＭＳ Ｐ明朝" w:eastAsia="ＭＳ Ｐ明朝" w:hAnsi="ＭＳ Ｐ明朝"/>
            <w:sz w:val="24"/>
            <w:szCs w:val="24"/>
          </w:rPr>
          <w:t>10</w:t>
        </w:r>
        <w:r w:rsidR="00E61420" w:rsidRPr="00390D4F">
          <w:rPr>
            <w:rStyle w:val="a7"/>
            <w:rFonts w:ascii="ＭＳ Ｐ明朝" w:eastAsia="ＭＳ Ｐ明朝" w:hAnsi="ＭＳ Ｐ明朝"/>
            <w:sz w:val="24"/>
            <w:szCs w:val="24"/>
          </w:rPr>
          <w:t>節</w:t>
        </w:r>
      </w:hyperlink>
      <w:r w:rsidR="00E6142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63" w:anchor="34:4" w:tooltip="天の万象は衰え、もろもろの天は巻物のように巻かれ、その万象はぶどうの木から葉の落ちるように、いちじくの木から葉の落ちるように落ちる。 " w:history="1">
        <w:r w:rsidRPr="00C31839">
          <w:rPr>
            <w:rStyle w:val="a7"/>
            <w:rFonts w:ascii="ＭＳ Ｐ明朝" w:eastAsia="ＭＳ Ｐ明朝" w:hAnsi="ＭＳ Ｐ明朝"/>
            <w:sz w:val="24"/>
            <w:szCs w:val="24"/>
          </w:rPr>
          <w:t>34</w:t>
        </w:r>
        <w:r w:rsidR="00E61420"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4</w:t>
        </w:r>
        <w:r w:rsidR="00E61420"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64" w:anchor="24:29" w:tooltip="しかし、その時に起る患難の後、たちまち日は暗くなり、月はその光を放つことをやめ、星は空から落ち、天体は揺り動かされるであろう。 " w:history="1">
        <w:r w:rsidR="00E61420" w:rsidRPr="00C31839">
          <w:rPr>
            <w:rStyle w:val="a7"/>
            <w:rFonts w:ascii="ＭＳ Ｐ明朝" w:eastAsia="ＭＳ Ｐ明朝" w:hAnsi="ＭＳ Ｐ明朝"/>
            <w:sz w:val="24"/>
            <w:szCs w:val="24"/>
          </w:rPr>
          <w:t>マタイ</w:t>
        </w:r>
        <w:r w:rsidRPr="00C31839">
          <w:rPr>
            <w:rStyle w:val="a7"/>
            <w:rFonts w:ascii="ＭＳ Ｐ明朝" w:eastAsia="ＭＳ Ｐ明朝" w:hAnsi="ＭＳ Ｐ明朝"/>
            <w:sz w:val="24"/>
            <w:szCs w:val="24"/>
          </w:rPr>
          <w:t>24</w:t>
        </w:r>
        <w:r w:rsidR="00E61420" w:rsidRPr="00C31839">
          <w:rPr>
            <w:rStyle w:val="a7"/>
            <w:rFonts w:ascii="ＭＳ Ｐ明朝" w:eastAsia="ＭＳ Ｐ明朝" w:hAnsi="ＭＳ Ｐ明朝" w:hint="eastAsia"/>
            <w:sz w:val="24"/>
            <w:szCs w:val="24"/>
          </w:rPr>
          <w:t>章</w:t>
        </w:r>
        <w:r w:rsidRPr="00C31839">
          <w:rPr>
            <w:rStyle w:val="a7"/>
            <w:rFonts w:ascii="ＭＳ Ｐ明朝" w:eastAsia="ＭＳ Ｐ明朝" w:hAnsi="ＭＳ Ｐ明朝"/>
            <w:sz w:val="24"/>
            <w:szCs w:val="24"/>
          </w:rPr>
          <w:t>29</w:t>
        </w:r>
        <w:r w:rsidR="00E61420"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C31839">
        <w:rPr>
          <w:rFonts w:ascii="ＭＳ Ｐ明朝" w:eastAsia="ＭＳ Ｐ明朝" w:hAnsi="ＭＳ Ｐ明朝" w:hint="eastAsia"/>
          <w:sz w:val="24"/>
          <w:szCs w:val="24"/>
        </w:rPr>
        <w:t>、</w:t>
      </w:r>
      <w:r w:rsidRPr="00447E7A">
        <w:rPr>
          <w:rFonts w:ascii="ＭＳ Ｐ明朝" w:eastAsia="ＭＳ Ｐ明朝" w:hAnsi="ＭＳ Ｐ明朝"/>
          <w:sz w:val="24"/>
          <w:szCs w:val="24"/>
        </w:rPr>
        <w:t>これらはすべて、差し迫った神の怒りに直面して、地球の住民に恐怖をもたらします（</w:t>
      </w:r>
      <w:hyperlink r:id="rId1065" w:anchor="2:10" w:tooltip="あなたは岩の間にはいり、ちりの中にかくれて、主の恐るべきみ前と、その威光の輝きとを避けよ。 " w:history="1">
        <w:r w:rsidR="00E61420" w:rsidRPr="00C31839">
          <w:rPr>
            <w:rStyle w:val="a7"/>
            <w:rFonts w:ascii="ＭＳ Ｐ明朝" w:eastAsia="ＭＳ Ｐ明朝" w:hAnsi="ＭＳ Ｐ明朝"/>
            <w:sz w:val="24"/>
            <w:szCs w:val="24"/>
          </w:rPr>
          <w:t>イザヤ</w:t>
        </w:r>
        <w:r w:rsidRPr="00C31839">
          <w:rPr>
            <w:rStyle w:val="a7"/>
            <w:rFonts w:ascii="ＭＳ Ｐ明朝" w:eastAsia="ＭＳ Ｐ明朝" w:hAnsi="ＭＳ Ｐ明朝"/>
            <w:sz w:val="24"/>
            <w:szCs w:val="24"/>
          </w:rPr>
          <w:t>2</w:t>
        </w:r>
        <w:r w:rsidR="00E61420"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10</w:t>
        </w:r>
        <w:r w:rsidR="00E61420" w:rsidRPr="00C31839">
          <w:rPr>
            <w:rStyle w:val="a7"/>
            <w:rFonts w:ascii="ＭＳ Ｐ明朝" w:eastAsia="ＭＳ Ｐ明朝" w:hAnsi="ＭＳ Ｐ明朝"/>
            <w:sz w:val="24"/>
            <w:szCs w:val="24"/>
          </w:rPr>
          <w:t>節</w:t>
        </w:r>
      </w:hyperlink>
      <w:r w:rsidR="00E6142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66" w:anchor="2:19" w:tooltip="主が立って地を脅かされるとき、人々は岩のほら穴にはいり、また地の穴にはいって、主の恐るべきみ前と、その威光の輝きとを避ける。 その日、人々は拝むためにみずから造ったしろがねの偶像と、こがねの偶像とを、もぐらもちと、こうもりに投げ与え、 岩のほら穴や、がけの裂け目にはいり、主が立って地を脅かされるとき、主の恐るべきみ前と、その威光の輝きとを避ける。 " w:history="1">
        <w:r w:rsidRPr="00C31839">
          <w:rPr>
            <w:rStyle w:val="a7"/>
            <w:rFonts w:ascii="ＭＳ Ｐ明朝" w:eastAsia="ＭＳ Ｐ明朝" w:hAnsi="ＭＳ Ｐ明朝"/>
            <w:sz w:val="24"/>
            <w:szCs w:val="24"/>
          </w:rPr>
          <w:t>2</w:t>
        </w:r>
        <w:r w:rsidR="00E61420"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19-21</w:t>
        </w:r>
        <w:r w:rsidR="00E61420" w:rsidRPr="00C31839">
          <w:rPr>
            <w:rStyle w:val="a7"/>
            <w:rFonts w:ascii="ＭＳ Ｐ明朝" w:eastAsia="ＭＳ Ｐ明朝" w:hAnsi="ＭＳ Ｐ明朝"/>
            <w:sz w:val="24"/>
            <w:szCs w:val="24"/>
          </w:rPr>
          <w:t>節</w:t>
        </w:r>
      </w:hyperlink>
      <w:r w:rsidR="00E6142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67" w:anchor="34:2" w:tooltip="主はすべての国にむかって怒り、そのすべての軍勢にむかって憤り、彼らをことごとく滅ぼし、彼らをわたして、ほふらせられた。 彼らは殺されて投げすてられ、その死体の悪臭は立ちのぼり、山々はその血で溶けて流れる。 " w:history="1">
        <w:r w:rsidRPr="00C31839">
          <w:rPr>
            <w:rStyle w:val="a7"/>
            <w:rFonts w:ascii="ＭＳ Ｐ明朝" w:eastAsia="ＭＳ Ｐ明朝" w:hAnsi="ＭＳ Ｐ明朝"/>
            <w:sz w:val="24"/>
            <w:szCs w:val="24"/>
          </w:rPr>
          <w:t>34</w:t>
        </w:r>
        <w:r w:rsidR="00E61420"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2-3</w:t>
        </w:r>
        <w:r w:rsidR="00E61420"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68" w:anchor="10:8" w:tooltip="イスラエルの罪であるアベンの高き所も滅び、いばらとあざみがその祭壇の上にはえ茂る。その時彼らは山に向かって、「われわれをおおえ」と言い、丘に向かって「われわれの上に倒れよ」と言う。 " w:history="1">
        <w:r w:rsidR="00E61420" w:rsidRPr="00C31839">
          <w:rPr>
            <w:rStyle w:val="a7"/>
            <w:rFonts w:ascii="ＭＳ Ｐ明朝" w:eastAsia="ＭＳ Ｐ明朝" w:hAnsi="ＭＳ Ｐ明朝"/>
            <w:sz w:val="24"/>
            <w:szCs w:val="24"/>
          </w:rPr>
          <w:t>ホセア</w:t>
        </w:r>
        <w:r w:rsidRPr="00C31839">
          <w:rPr>
            <w:rStyle w:val="a7"/>
            <w:rFonts w:ascii="ＭＳ Ｐ明朝" w:eastAsia="ＭＳ Ｐ明朝" w:hAnsi="ＭＳ Ｐ明朝"/>
            <w:sz w:val="24"/>
            <w:szCs w:val="24"/>
          </w:rPr>
          <w:t>10</w:t>
        </w:r>
        <w:r w:rsidR="00E61420"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8</w:t>
        </w:r>
        <w:r w:rsidR="00E61420"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69" w:anchor="3:2" w:tooltip="その来る日には、だれが耐え得よう。そのあらわれる時には、だれが立ち得よう。彼は金をふきわける者の火のようであり、布さらしの灰汁のようである。 " w:history="1">
        <w:r w:rsidR="00E61420" w:rsidRPr="00C31839">
          <w:rPr>
            <w:rStyle w:val="a7"/>
            <w:rFonts w:ascii="ＭＳ Ｐ明朝" w:eastAsia="ＭＳ Ｐ明朝" w:hAnsi="ＭＳ Ｐ明朝"/>
            <w:sz w:val="24"/>
            <w:szCs w:val="24"/>
          </w:rPr>
          <w:t>マラキ</w:t>
        </w:r>
        <w:r w:rsidRPr="00C31839">
          <w:rPr>
            <w:rStyle w:val="a7"/>
            <w:rFonts w:ascii="ＭＳ Ｐ明朝" w:eastAsia="ＭＳ Ｐ明朝" w:hAnsi="ＭＳ Ｐ明朝"/>
            <w:sz w:val="24"/>
            <w:szCs w:val="24"/>
          </w:rPr>
          <w:t>3</w:t>
        </w:r>
        <w:r w:rsidR="00E61420"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2</w:t>
        </w:r>
        <w:r w:rsidR="00E61420"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70"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 w:history="1">
        <w:r w:rsidR="00E61420" w:rsidRPr="00C31839">
          <w:rPr>
            <w:rStyle w:val="a7"/>
            <w:rFonts w:ascii="ＭＳ Ｐ明朝" w:eastAsia="ＭＳ Ｐ明朝" w:hAnsi="ＭＳ Ｐ明朝"/>
            <w:sz w:val="24"/>
            <w:szCs w:val="24"/>
          </w:rPr>
          <w:t>ルカ</w:t>
        </w:r>
        <w:r w:rsidRPr="00C31839">
          <w:rPr>
            <w:rStyle w:val="a7"/>
            <w:rFonts w:ascii="ＭＳ Ｐ明朝" w:eastAsia="ＭＳ Ｐ明朝" w:hAnsi="ＭＳ Ｐ明朝"/>
            <w:sz w:val="24"/>
            <w:szCs w:val="24"/>
          </w:rPr>
          <w:t>21</w:t>
        </w:r>
        <w:r w:rsidR="00E61420"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25-26</w:t>
        </w:r>
        <w:r w:rsidR="00E61420" w:rsidRPr="00C31839">
          <w:rPr>
            <w:rStyle w:val="a7"/>
            <w:rFonts w:ascii="ＭＳ Ｐ明朝" w:eastAsia="ＭＳ Ｐ明朝" w:hAnsi="ＭＳ Ｐ明朝"/>
            <w:sz w:val="24"/>
            <w:szCs w:val="24"/>
          </w:rPr>
          <w:t>節</w:t>
        </w:r>
      </w:hyperlink>
      <w:r w:rsidR="00E6142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71" w:anchor="23:30" w:tooltip="そのとき、人々は山にむかって、われわれの上に倒れかかれと言い、また丘にむかって、われわれにおおいかぶされと言い出すであろう。 " w:history="1">
        <w:r w:rsidRPr="00C31839">
          <w:rPr>
            <w:rStyle w:val="a7"/>
            <w:rFonts w:ascii="ＭＳ Ｐ明朝" w:eastAsia="ＭＳ Ｐ明朝" w:hAnsi="ＭＳ Ｐ明朝"/>
            <w:sz w:val="24"/>
            <w:szCs w:val="24"/>
          </w:rPr>
          <w:t>23</w:t>
        </w:r>
        <w:r w:rsidR="00E61420"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30</w:t>
        </w:r>
        <w:r w:rsidR="00E61420"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E61420">
        <w:rPr>
          <w:rFonts w:ascii="ＭＳ Ｐ明朝" w:eastAsia="ＭＳ Ｐ明朝" w:hAnsi="ＭＳ Ｐ明朝" w:hint="eastAsia"/>
          <w:sz w:val="24"/>
          <w:szCs w:val="24"/>
        </w:rPr>
        <w:t>。「星が落ちる</w:t>
      </w:r>
      <w:r w:rsidRPr="00447E7A">
        <w:rPr>
          <w:rFonts w:ascii="ＭＳ Ｐ明朝" w:eastAsia="ＭＳ Ｐ明朝" w:hAnsi="ＭＳ Ｐ明朝"/>
          <w:sz w:val="24"/>
          <w:szCs w:val="24"/>
        </w:rPr>
        <w:t>」</w:t>
      </w:r>
      <w:r w:rsidR="00E61420">
        <w:rPr>
          <w:rFonts w:ascii="ＭＳ Ｐ明朝" w:eastAsia="ＭＳ Ｐ明朝" w:hAnsi="ＭＳ Ｐ明朝" w:hint="eastAsia"/>
          <w:sz w:val="24"/>
          <w:szCs w:val="24"/>
        </w:rPr>
        <w:t>こと</w:t>
      </w:r>
      <w:r w:rsidRPr="00447E7A">
        <w:rPr>
          <w:rFonts w:ascii="ＭＳ Ｐ明朝" w:eastAsia="ＭＳ Ｐ明朝" w:hAnsi="ＭＳ Ｐ明朝"/>
          <w:sz w:val="24"/>
          <w:szCs w:val="24"/>
        </w:rPr>
        <w:t>については、聖書は現代の科学用語で表現</w:t>
      </w:r>
      <w:r w:rsidR="00E61420">
        <w:rPr>
          <w:rFonts w:ascii="ＭＳ Ｐ明朝" w:eastAsia="ＭＳ Ｐ明朝" w:hAnsi="ＭＳ Ｐ明朝" w:hint="eastAsia"/>
          <w:sz w:val="24"/>
          <w:szCs w:val="24"/>
        </w:rPr>
        <w:t>されて</w:t>
      </w:r>
      <w:r w:rsidRPr="00447E7A">
        <w:rPr>
          <w:rFonts w:ascii="ＭＳ Ｐ明朝" w:eastAsia="ＭＳ Ｐ明朝" w:hAnsi="ＭＳ Ｐ明朝"/>
          <w:sz w:val="24"/>
          <w:szCs w:val="24"/>
        </w:rPr>
        <w:t>いないことを指摘しなければな</w:t>
      </w:r>
      <w:r w:rsidR="00E61420">
        <w:rPr>
          <w:rFonts w:ascii="ＭＳ Ｐ明朝" w:eastAsia="ＭＳ Ｐ明朝" w:hAnsi="ＭＳ Ｐ明朝" w:hint="eastAsia"/>
          <w:sz w:val="24"/>
          <w:szCs w:val="24"/>
        </w:rPr>
        <w:t>りません</w:t>
      </w:r>
      <w:r w:rsidRPr="00447E7A">
        <w:rPr>
          <w:rFonts w:ascii="ＭＳ Ｐ明朝" w:eastAsia="ＭＳ Ｐ明朝" w:hAnsi="ＭＳ Ｐ明朝"/>
          <w:sz w:val="24"/>
          <w:szCs w:val="24"/>
        </w:rPr>
        <w:t>。</w:t>
      </w:r>
      <w:r w:rsidR="00D9323C" w:rsidRPr="00D9323C">
        <w:rPr>
          <w:rFonts w:ascii="ＭＳ Ｐ明朝" w:eastAsia="ＭＳ Ｐ明朝" w:hAnsi="ＭＳ Ｐ明朝" w:hint="eastAsia"/>
          <w:sz w:val="24"/>
          <w:szCs w:val="24"/>
        </w:rPr>
        <w:t>つまり、私たちの現代的な</w:t>
      </w:r>
      <w:r w:rsidR="00B173C2">
        <w:rPr>
          <w:rFonts w:ascii="ＭＳ Ｐ明朝" w:eastAsia="ＭＳ Ｐ明朝" w:hAnsi="ＭＳ Ｐ明朝" w:hint="eastAsia"/>
          <w:sz w:val="24"/>
          <w:szCs w:val="24"/>
        </w:rPr>
        <w:t>表現</w:t>
      </w:r>
      <w:r w:rsidR="00D9323C" w:rsidRPr="00D9323C">
        <w:rPr>
          <w:rFonts w:ascii="ＭＳ Ｐ明朝" w:eastAsia="ＭＳ Ｐ明朝" w:hAnsi="ＭＳ Ｐ明朝" w:hint="eastAsia"/>
          <w:sz w:val="24"/>
          <w:szCs w:val="24"/>
        </w:rPr>
        <w:t>における</w:t>
      </w:r>
      <w:r w:rsidR="00D9323C">
        <w:rPr>
          <w:rFonts w:ascii="ＭＳ Ｐ明朝" w:eastAsia="ＭＳ Ｐ明朝" w:hAnsi="ＭＳ Ｐ明朝" w:hint="eastAsia"/>
          <w:sz w:val="24"/>
          <w:szCs w:val="24"/>
        </w:rPr>
        <w:t>「</w:t>
      </w:r>
      <w:r w:rsidR="00D9323C" w:rsidRPr="00D9323C">
        <w:rPr>
          <w:rFonts w:ascii="ＭＳ Ｐ明朝" w:eastAsia="ＭＳ Ｐ明朝" w:hAnsi="ＭＳ Ｐ明朝"/>
          <w:sz w:val="24"/>
          <w:szCs w:val="24"/>
        </w:rPr>
        <w:t>星</w:t>
      </w:r>
      <w:r w:rsidR="00D9323C">
        <w:rPr>
          <w:rFonts w:ascii="ＭＳ Ｐ明朝" w:eastAsia="ＭＳ Ｐ明朝" w:hAnsi="ＭＳ Ｐ明朝" w:hint="eastAsia"/>
          <w:sz w:val="24"/>
          <w:szCs w:val="24"/>
        </w:rPr>
        <w:t>」</w:t>
      </w:r>
      <w:r w:rsidR="00D9323C" w:rsidRPr="00D9323C">
        <w:rPr>
          <w:rFonts w:ascii="ＭＳ Ｐ明朝" w:eastAsia="ＭＳ Ｐ明朝" w:hAnsi="ＭＳ Ｐ明朝"/>
          <w:sz w:val="24"/>
          <w:szCs w:val="24"/>
        </w:rPr>
        <w:t>とは、非常に学術的なものであり、主の再臨に先立つ流星雨とは規模がまったく異なるものなのです</w:t>
      </w:r>
      <w:r w:rsidRPr="00447E7A">
        <w:rPr>
          <w:rFonts w:ascii="ＭＳ Ｐ明朝" w:eastAsia="ＭＳ Ｐ明朝" w:hAnsi="ＭＳ Ｐ明朝"/>
          <w:sz w:val="24"/>
          <w:szCs w:val="24"/>
        </w:rPr>
        <w:t>（</w:t>
      </w:r>
      <w:hyperlink r:id="rId1072" w:anchor="24:29" w:tooltip="しかし、その時に起る患難の後、たちまち日は暗くなり、月はその光を放つことをやめ、星は空から落ち、天体は揺り動かされるであろう。 " w:history="1">
        <w:r w:rsidRPr="00D9323C">
          <w:rPr>
            <w:rStyle w:val="a7"/>
            <w:rFonts w:ascii="ＭＳ Ｐ明朝" w:eastAsia="ＭＳ Ｐ明朝" w:hAnsi="ＭＳ Ｐ明朝"/>
            <w:sz w:val="24"/>
            <w:szCs w:val="24"/>
          </w:rPr>
          <w:t>マタイ24</w:t>
        </w:r>
        <w:r w:rsidR="00D9323C" w:rsidRPr="00D9323C">
          <w:rPr>
            <w:rStyle w:val="a7"/>
            <w:rFonts w:ascii="ＭＳ Ｐ明朝" w:eastAsia="ＭＳ Ｐ明朝" w:hAnsi="ＭＳ Ｐ明朝"/>
            <w:sz w:val="24"/>
            <w:szCs w:val="24"/>
          </w:rPr>
          <w:t>章</w:t>
        </w:r>
        <w:r w:rsidRPr="00D9323C">
          <w:rPr>
            <w:rStyle w:val="a7"/>
            <w:rFonts w:ascii="ＭＳ Ｐ明朝" w:eastAsia="ＭＳ Ｐ明朝" w:hAnsi="ＭＳ Ｐ明朝"/>
            <w:sz w:val="24"/>
            <w:szCs w:val="24"/>
          </w:rPr>
          <w:t>29</w:t>
        </w:r>
        <w:r w:rsidR="00D9323C" w:rsidRPr="00D9323C">
          <w:rPr>
            <w:rStyle w:val="a7"/>
            <w:rFonts w:ascii="ＭＳ Ｐ明朝" w:eastAsia="ＭＳ Ｐ明朝" w:hAnsi="ＭＳ Ｐ明朝"/>
            <w:sz w:val="24"/>
            <w:szCs w:val="24"/>
          </w:rPr>
          <w:t>節</w:t>
        </w:r>
      </w:hyperlink>
      <w:r w:rsidR="00D9323C">
        <w:rPr>
          <w:rFonts w:ascii="ＭＳ Ｐ明朝" w:eastAsia="ＭＳ Ｐ明朝" w:hAnsi="ＭＳ Ｐ明朝" w:hint="eastAsia"/>
          <w:sz w:val="24"/>
          <w:szCs w:val="24"/>
        </w:rPr>
        <w:t xml:space="preserve">; </w:t>
      </w:r>
      <w:hyperlink r:id="rId1073" w:anchor="13:25" w:tooltip="星は空から落ち、天体は揺り動かされるであろう。 " w:history="1">
        <w:r w:rsidRPr="00D9323C">
          <w:rPr>
            <w:rStyle w:val="a7"/>
            <w:rFonts w:ascii="ＭＳ Ｐ明朝" w:eastAsia="ＭＳ Ｐ明朝" w:hAnsi="ＭＳ Ｐ明朝"/>
            <w:sz w:val="24"/>
            <w:szCs w:val="24"/>
          </w:rPr>
          <w:t>マ</w:t>
        </w:r>
        <w:r w:rsidR="00D9323C" w:rsidRPr="00D9323C">
          <w:rPr>
            <w:rStyle w:val="a7"/>
            <w:rFonts w:ascii="ＭＳ Ｐ明朝" w:eastAsia="ＭＳ Ｐ明朝" w:hAnsi="ＭＳ Ｐ明朝"/>
            <w:sz w:val="24"/>
            <w:szCs w:val="24"/>
          </w:rPr>
          <w:t>ル</w:t>
        </w:r>
        <w:r w:rsidRPr="00D9323C">
          <w:rPr>
            <w:rStyle w:val="a7"/>
            <w:rFonts w:ascii="ＭＳ Ｐ明朝" w:eastAsia="ＭＳ Ｐ明朝" w:hAnsi="ＭＳ Ｐ明朝"/>
            <w:sz w:val="24"/>
            <w:szCs w:val="24"/>
          </w:rPr>
          <w:t>コ13</w:t>
        </w:r>
        <w:r w:rsidR="00D9323C" w:rsidRPr="00D9323C">
          <w:rPr>
            <w:rStyle w:val="a7"/>
            <w:rFonts w:ascii="ＭＳ Ｐ明朝" w:eastAsia="ＭＳ Ｐ明朝" w:hAnsi="ＭＳ Ｐ明朝"/>
            <w:sz w:val="24"/>
            <w:szCs w:val="24"/>
          </w:rPr>
          <w:t>章</w:t>
        </w:r>
        <w:r w:rsidRPr="00D9323C">
          <w:rPr>
            <w:rStyle w:val="a7"/>
            <w:rFonts w:ascii="ＭＳ Ｐ明朝" w:eastAsia="ＭＳ Ｐ明朝" w:hAnsi="ＭＳ Ｐ明朝"/>
            <w:sz w:val="24"/>
            <w:szCs w:val="24"/>
          </w:rPr>
          <w:t>25</w:t>
        </w:r>
        <w:r w:rsidR="00D9323C" w:rsidRPr="00D932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D9323C">
        <w:rPr>
          <w:rFonts w:ascii="ＭＳ Ｐ明朝" w:eastAsia="ＭＳ Ｐ明朝" w:hAnsi="ＭＳ Ｐ明朝" w:hint="eastAsia"/>
          <w:sz w:val="24"/>
          <w:szCs w:val="24"/>
        </w:rPr>
        <w:t>。</w:t>
      </w:r>
      <w:r w:rsidR="00B173C2">
        <w:rPr>
          <w:rFonts w:ascii="ＭＳ Ｐ明朝" w:eastAsia="ＭＳ Ｐ明朝" w:hAnsi="ＭＳ Ｐ明朝" w:hint="eastAsia"/>
          <w:sz w:val="24"/>
          <w:szCs w:val="24"/>
        </w:rPr>
        <w:t>＜今のところ現代では、流星（落ちる星）が表れても天体が揺り起こされるほどのものを見ないが、その時には＞</w:t>
      </w:r>
      <w:r w:rsidRPr="00447E7A">
        <w:rPr>
          <w:rFonts w:ascii="ＭＳ Ｐ明朝" w:eastAsia="ＭＳ Ｐ明朝" w:hAnsi="ＭＳ Ｐ明朝"/>
          <w:sz w:val="24"/>
          <w:szCs w:val="24"/>
        </w:rPr>
        <w:t>すべての山や丘を揺るがす世界規模の大地震と主の降臨直前の超自然的な暗闇の期間に加えて、これらの集中的な流星</w:t>
      </w:r>
      <w:r w:rsidR="00D9323C">
        <w:rPr>
          <w:rFonts w:ascii="ＭＳ Ｐ明朝" w:eastAsia="ＭＳ Ｐ明朝" w:hAnsi="ＭＳ Ｐ明朝" w:hint="eastAsia"/>
          <w:sz w:val="24"/>
          <w:szCs w:val="24"/>
        </w:rPr>
        <w:t>雨</w:t>
      </w:r>
      <w:r w:rsidRPr="00447E7A">
        <w:rPr>
          <w:rFonts w:ascii="ＭＳ Ｐ明朝" w:eastAsia="ＭＳ Ｐ明朝" w:hAnsi="ＭＳ Ｐ明朝"/>
          <w:sz w:val="24"/>
          <w:szCs w:val="24"/>
        </w:rPr>
        <w:t>は、主に反対するすべての人々の勇</w:t>
      </w:r>
      <w:r w:rsidRPr="00447E7A">
        <w:rPr>
          <w:rFonts w:ascii="ＭＳ Ｐ明朝" w:eastAsia="ＭＳ Ｐ明朝" w:hAnsi="ＭＳ Ｐ明朝"/>
          <w:sz w:val="24"/>
          <w:szCs w:val="24"/>
        </w:rPr>
        <w:lastRenderedPageBreak/>
        <w:t>気を</w:t>
      </w:r>
      <w:r w:rsidR="000A2855">
        <w:rPr>
          <w:rFonts w:ascii="ＭＳ Ｐ明朝" w:eastAsia="ＭＳ Ｐ明朝" w:hAnsi="ＭＳ Ｐ明朝" w:hint="eastAsia"/>
          <w:sz w:val="24"/>
          <w:szCs w:val="24"/>
        </w:rPr>
        <w:t>失わせ</w:t>
      </w:r>
      <w:r w:rsidR="00D9323C">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（そして、上記の17節で説明した反応を引き起こすのです）。</w:t>
      </w:r>
    </w:p>
    <w:p w14:paraId="0984AEDE" w14:textId="77777777" w:rsidR="00F405EB" w:rsidRDefault="00F405EB" w:rsidP="00F405EB">
      <w:pPr>
        <w:rPr>
          <w:rFonts w:ascii="ＭＳ Ｐ明朝" w:eastAsia="ＭＳ Ｐ明朝" w:hAnsi="ＭＳ Ｐ明朝"/>
          <w:sz w:val="24"/>
          <w:szCs w:val="24"/>
        </w:rPr>
      </w:pPr>
    </w:p>
    <w:p w14:paraId="7FABCBEC" w14:textId="26D65C42" w:rsidR="00D9323C" w:rsidRPr="00C31839" w:rsidRDefault="00D9323C" w:rsidP="00D9323C">
      <w:pPr>
        <w:ind w:left="840" w:firstLineChars="100" w:firstLine="240"/>
        <w:rPr>
          <w:rFonts w:ascii="ＭＳ Ｐ明朝" w:eastAsia="ＭＳ Ｐ明朝" w:hAnsi="ＭＳ Ｐ明朝"/>
          <w:sz w:val="24"/>
          <w:szCs w:val="24"/>
        </w:rPr>
      </w:pPr>
      <w:r w:rsidRPr="00C31839">
        <w:rPr>
          <w:rFonts w:ascii="ＭＳ Ｐ明朝" w:eastAsia="ＭＳ Ｐ明朝" w:hAnsi="ＭＳ Ｐ明朝" w:cs="Arial" w:hint="eastAsia"/>
          <w:sz w:val="24"/>
          <w:szCs w:val="24"/>
          <w:lang w:val="ja-JP"/>
        </w:rPr>
        <w:t>（９）</w:t>
      </w:r>
      <w:r w:rsidRPr="00C31839">
        <w:rPr>
          <w:rFonts w:ascii="BIZ UDPゴシック" w:eastAsia="BIZ UDPゴシック" w:hAnsi="BIZ UDPゴシック" w:cs="Arial"/>
          <w:sz w:val="24"/>
          <w:szCs w:val="24"/>
          <w:lang w:val="ja-JP"/>
        </w:rPr>
        <w:t>見よ、主の日が来る。残忍で、憤りと激しい怒りとをもってこの地を荒し、その中から罪びとを断ち滅ぼすために来る。</w:t>
      </w:r>
      <w:r w:rsidRPr="00C31839">
        <w:rPr>
          <w:rFonts w:ascii="ＭＳ Ｐ明朝" w:eastAsia="ＭＳ Ｐ明朝" w:hAnsi="ＭＳ Ｐ明朝" w:cs="Arial"/>
          <w:sz w:val="24"/>
          <w:szCs w:val="24"/>
          <w:lang w:val="ja-JP"/>
        </w:rPr>
        <w:t>(10)</w:t>
      </w:r>
      <w:r w:rsidRPr="00C31839">
        <w:rPr>
          <w:rFonts w:ascii="BIZ UDPゴシック" w:eastAsia="BIZ UDPゴシック" w:hAnsi="BIZ UDPゴシック" w:cs="Arial"/>
          <w:sz w:val="24"/>
          <w:szCs w:val="24"/>
          <w:lang w:val="ja-JP"/>
        </w:rPr>
        <w:t>天の星とその星座とはその光を放たず、太陽は出ても暗く、月はその光を輝かさない。</w:t>
      </w:r>
      <w:r w:rsidRPr="00C31839">
        <w:rPr>
          <w:rFonts w:ascii="ＭＳ Ｐ明朝" w:eastAsia="ＭＳ Ｐ明朝" w:hAnsi="ＭＳ Ｐ明朝" w:cs="Arial"/>
          <w:sz w:val="24"/>
          <w:szCs w:val="24"/>
          <w:lang w:val="ja-JP"/>
        </w:rPr>
        <w:t>(11)</w:t>
      </w:r>
      <w:r w:rsidRPr="00C31839">
        <w:rPr>
          <w:rFonts w:ascii="BIZ UDPゴシック" w:eastAsia="BIZ UDPゴシック" w:hAnsi="BIZ UDPゴシック" w:cs="Arial"/>
          <w:sz w:val="24"/>
          <w:szCs w:val="24"/>
          <w:lang w:val="ja-JP"/>
        </w:rPr>
        <w:t>わたしはその悪のために世を罰し、その不義のために悪い者を罰し、高ぶる者の誇をとどめ、あらぶる者の高慢を低くする。</w:t>
      </w:r>
      <w:r w:rsidRPr="00C31839">
        <w:rPr>
          <w:rFonts w:ascii="ＭＳ Ｐ明朝" w:eastAsia="ＭＳ Ｐ明朝" w:hAnsi="ＭＳ Ｐ明朝" w:cs="Arial"/>
          <w:sz w:val="24"/>
          <w:szCs w:val="24"/>
          <w:lang w:val="ja-JP"/>
        </w:rPr>
        <w:t>(12)</w:t>
      </w:r>
      <w:r w:rsidRPr="00C31839">
        <w:rPr>
          <w:rFonts w:ascii="BIZ UDPゴシック" w:eastAsia="BIZ UDPゴシック" w:hAnsi="BIZ UDPゴシック" w:cs="Arial"/>
          <w:sz w:val="24"/>
          <w:szCs w:val="24"/>
          <w:lang w:val="ja-JP"/>
        </w:rPr>
        <w:t>わたしは人を精金よりも、オフルのこがねよりも少なくする。</w:t>
      </w:r>
      <w:r w:rsidRPr="00C31839">
        <w:rPr>
          <w:rFonts w:ascii="ＭＳ Ｐ明朝" w:eastAsia="ＭＳ Ｐ明朝" w:hAnsi="ＭＳ Ｐ明朝" w:cs="Arial"/>
          <w:sz w:val="24"/>
          <w:szCs w:val="24"/>
          <w:lang w:val="ja-JP"/>
        </w:rPr>
        <w:t>(13)</w:t>
      </w:r>
      <w:r w:rsidRPr="00C31839">
        <w:rPr>
          <w:rFonts w:ascii="BIZ UDPゴシック" w:eastAsia="BIZ UDPゴシック" w:hAnsi="BIZ UDPゴシック" w:cs="Arial"/>
          <w:sz w:val="24"/>
          <w:szCs w:val="24"/>
          <w:lang w:val="ja-JP"/>
        </w:rPr>
        <w:t>それゆえ、万軍の主の憤りにより、その激しい怒りの日に、天は震い、地は揺り動いて、その所をはなれる。</w:t>
      </w:r>
      <w:r w:rsidRPr="00C31839">
        <w:rPr>
          <w:rFonts w:ascii="ＭＳ Ｐ明朝" w:eastAsia="ＭＳ Ｐ明朝" w:hAnsi="ＭＳ Ｐ明朝" w:cs="Arial" w:hint="eastAsia"/>
          <w:sz w:val="24"/>
          <w:szCs w:val="24"/>
          <w:lang w:val="ja-JP"/>
        </w:rPr>
        <w:t>（</w:t>
      </w:r>
      <w:r w:rsidRPr="00C31839">
        <w:rPr>
          <w:rFonts w:ascii="ＭＳ Ｐ明朝" w:eastAsia="ＭＳ Ｐ明朝" w:hAnsi="ＭＳ Ｐ明朝" w:hint="eastAsia"/>
          <w:sz w:val="24"/>
          <w:szCs w:val="24"/>
        </w:rPr>
        <w:t>イザヤ書</w:t>
      </w:r>
      <w:r w:rsidRPr="00C31839">
        <w:rPr>
          <w:rFonts w:ascii="ＭＳ Ｐ明朝" w:eastAsia="ＭＳ Ｐ明朝" w:hAnsi="ＭＳ Ｐ明朝"/>
          <w:sz w:val="24"/>
          <w:szCs w:val="24"/>
        </w:rPr>
        <w:t>13</w:t>
      </w:r>
      <w:r w:rsidRPr="00C31839">
        <w:rPr>
          <w:rFonts w:ascii="ＭＳ Ｐ明朝" w:eastAsia="ＭＳ Ｐ明朝" w:hAnsi="ＭＳ Ｐ明朝" w:hint="eastAsia"/>
          <w:sz w:val="24"/>
          <w:szCs w:val="24"/>
        </w:rPr>
        <w:t>章9</w:t>
      </w:r>
      <w:r w:rsidRPr="00C31839">
        <w:rPr>
          <w:rFonts w:ascii="ＭＳ Ｐ明朝" w:eastAsia="ＭＳ Ｐ明朝" w:hAnsi="ＭＳ Ｐ明朝"/>
          <w:sz w:val="24"/>
          <w:szCs w:val="24"/>
        </w:rPr>
        <w:t>-13</w:t>
      </w:r>
      <w:r w:rsidRPr="00C31839">
        <w:rPr>
          <w:rFonts w:ascii="ＭＳ Ｐ明朝" w:eastAsia="ＭＳ Ｐ明朝" w:hAnsi="ＭＳ Ｐ明朝" w:hint="eastAsia"/>
          <w:sz w:val="24"/>
          <w:szCs w:val="24"/>
        </w:rPr>
        <w:t>節）</w:t>
      </w:r>
    </w:p>
    <w:p w14:paraId="0C6C7693" w14:textId="77777777" w:rsidR="00F405EB" w:rsidRPr="00447E7A" w:rsidRDefault="00F405EB" w:rsidP="00F405EB">
      <w:pPr>
        <w:rPr>
          <w:rFonts w:ascii="ＭＳ Ｐ明朝" w:eastAsia="ＭＳ Ｐ明朝" w:hAnsi="ＭＳ Ｐ明朝"/>
          <w:sz w:val="24"/>
          <w:szCs w:val="24"/>
        </w:rPr>
      </w:pPr>
    </w:p>
    <w:p w14:paraId="380D89F8" w14:textId="32E75F7C" w:rsidR="00F405EB" w:rsidRPr="00447E7A" w:rsidRDefault="00F405EB" w:rsidP="00D9323C">
      <w:pPr>
        <w:ind w:firstLineChars="100"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ここに書かれている天</w:t>
      </w:r>
      <w:r w:rsidR="00D9323C">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「巻き上げ」</w:t>
      </w:r>
      <w:r w:rsidR="00D9323C">
        <w:rPr>
          <w:rFonts w:ascii="ＭＳ Ｐ明朝" w:eastAsia="ＭＳ Ｐ明朝" w:hAnsi="ＭＳ Ｐ明朝" w:hint="eastAsia"/>
          <w:sz w:val="24"/>
          <w:szCs w:val="24"/>
        </w:rPr>
        <w:t>られること</w:t>
      </w:r>
      <w:r w:rsidRPr="00447E7A">
        <w:rPr>
          <w:rFonts w:ascii="ＭＳ Ｐ明朝" w:eastAsia="ＭＳ Ｐ明朝" w:hAnsi="ＭＳ Ｐ明朝" w:hint="eastAsia"/>
          <w:sz w:val="24"/>
          <w:szCs w:val="24"/>
        </w:rPr>
        <w:t>（</w:t>
      </w:r>
      <w:hyperlink r:id="rId1074" w:anchor="102:25" w:tooltip="あなたはいにしえ、地の基をすえられました。天もまたあなたのみ手のわざです。 これらは滅びるでしょう。しかしあなたは長らえられます。これらはみな衣のように古びるでしょう。あなたがこれらを上着のように替えられると、これらは過ぎ去ります。 しかしあなたは変ることなく、あなたのよわいは終ることがありません。 " w:history="1">
        <w:r w:rsidRPr="00C31839">
          <w:rPr>
            <w:rStyle w:val="a7"/>
            <w:rFonts w:ascii="ＭＳ Ｐ明朝" w:eastAsia="ＭＳ Ｐ明朝" w:hAnsi="ＭＳ Ｐ明朝" w:hint="eastAsia"/>
            <w:sz w:val="24"/>
            <w:szCs w:val="24"/>
          </w:rPr>
          <w:t>詩</w:t>
        </w:r>
        <w:r w:rsidR="00D9323C" w:rsidRPr="00C31839">
          <w:rPr>
            <w:rStyle w:val="a7"/>
            <w:rFonts w:ascii="ＭＳ Ｐ明朝" w:eastAsia="ＭＳ Ｐ明朝" w:hAnsi="ＭＳ Ｐ明朝"/>
            <w:sz w:val="24"/>
            <w:szCs w:val="24"/>
          </w:rPr>
          <w:t>篇</w:t>
        </w:r>
        <w:r w:rsidRPr="00C31839">
          <w:rPr>
            <w:rStyle w:val="a7"/>
            <w:rFonts w:ascii="ＭＳ Ｐ明朝" w:eastAsia="ＭＳ Ｐ明朝" w:hAnsi="ＭＳ Ｐ明朝"/>
            <w:sz w:val="24"/>
            <w:szCs w:val="24"/>
          </w:rPr>
          <w:t>102</w:t>
        </w:r>
        <w:r w:rsidR="00D9323C" w:rsidRPr="00C31839">
          <w:rPr>
            <w:rStyle w:val="a7"/>
            <w:rFonts w:ascii="ＭＳ Ｐ明朝" w:eastAsia="ＭＳ Ｐ明朝" w:hAnsi="ＭＳ Ｐ明朝"/>
            <w:sz w:val="24"/>
            <w:szCs w:val="24"/>
          </w:rPr>
          <w:t>篇</w:t>
        </w:r>
        <w:r w:rsidRPr="00C31839">
          <w:rPr>
            <w:rStyle w:val="a7"/>
            <w:rFonts w:ascii="ＭＳ Ｐ明朝" w:eastAsia="ＭＳ Ｐ明朝" w:hAnsi="ＭＳ Ｐ明朝"/>
            <w:sz w:val="24"/>
            <w:szCs w:val="24"/>
          </w:rPr>
          <w:t>25-27</w:t>
        </w:r>
        <w:r w:rsidR="00D9323C"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75" w:anchor="51:6" w:tooltip="目をあげて天を見、また下なる地を見よ。天は煙のように消え、地は衣のようにふるび、その中に住む者は、ぶよのように死ぬ。しかし、わが救はとこしえにながらえ、わが義はくじけることがない。 " w:history="1">
        <w:r w:rsidR="0087773E" w:rsidRPr="00C31839">
          <w:rPr>
            <w:rStyle w:val="a7"/>
            <w:rFonts w:ascii="ＭＳ Ｐ明朝" w:eastAsia="ＭＳ Ｐ明朝" w:hAnsi="ＭＳ Ｐ明朝"/>
            <w:sz w:val="24"/>
            <w:szCs w:val="24"/>
          </w:rPr>
          <w:t>イザヤ</w:t>
        </w:r>
        <w:r w:rsidRPr="00C31839">
          <w:rPr>
            <w:rStyle w:val="a7"/>
            <w:rFonts w:ascii="ＭＳ Ｐ明朝" w:eastAsia="ＭＳ Ｐ明朝" w:hAnsi="ＭＳ Ｐ明朝"/>
            <w:sz w:val="24"/>
            <w:szCs w:val="24"/>
          </w:rPr>
          <w:t>51</w:t>
        </w:r>
        <w:r w:rsidR="0087773E"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6</w:t>
        </w:r>
        <w:r w:rsidR="0087773E"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76" w:anchor="24:35" w:tooltip="天地は滅びるであろう。しかしわたしの言葉は滅びることがない。 " w:history="1">
        <w:r w:rsidR="0087773E" w:rsidRPr="00C31839">
          <w:rPr>
            <w:rStyle w:val="a7"/>
            <w:rFonts w:ascii="ＭＳ Ｐ明朝" w:eastAsia="ＭＳ Ｐ明朝" w:hAnsi="ＭＳ Ｐ明朝"/>
            <w:sz w:val="24"/>
            <w:szCs w:val="24"/>
          </w:rPr>
          <w:t>マタイ</w:t>
        </w:r>
        <w:r w:rsidRPr="00C31839">
          <w:rPr>
            <w:rStyle w:val="a7"/>
            <w:rFonts w:ascii="ＭＳ Ｐ明朝" w:eastAsia="ＭＳ Ｐ明朝" w:hAnsi="ＭＳ Ｐ明朝"/>
            <w:sz w:val="24"/>
            <w:szCs w:val="24"/>
          </w:rPr>
          <w:t>24</w:t>
        </w:r>
        <w:r w:rsidR="0087773E"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35</w:t>
        </w:r>
        <w:r w:rsidR="0087773E"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77" w:anchor="1:11" w:tooltip="これらのものは滅びてしまうが、あなたは、いつまでもいますかたである。すべてのものは衣のように古び、 それらをあなたは、外套のように巻かれる。これらのものは、衣のように変るが、あなたは、いつも変ることがなく、あなたのよわいは、尽きることがない」とも言われている。 " w:history="1">
        <w:r w:rsidR="0087773E" w:rsidRPr="00C31839">
          <w:rPr>
            <w:rStyle w:val="a7"/>
            <w:rFonts w:ascii="ＭＳ Ｐ明朝" w:eastAsia="ＭＳ Ｐ明朝" w:hAnsi="ＭＳ Ｐ明朝"/>
            <w:sz w:val="24"/>
            <w:szCs w:val="24"/>
          </w:rPr>
          <w:t>ヘブル</w:t>
        </w:r>
        <w:r w:rsidRPr="00C31839">
          <w:rPr>
            <w:rStyle w:val="a7"/>
            <w:rFonts w:ascii="ＭＳ Ｐ明朝" w:eastAsia="ＭＳ Ｐ明朝" w:hAnsi="ＭＳ Ｐ明朝"/>
            <w:sz w:val="24"/>
            <w:szCs w:val="24"/>
          </w:rPr>
          <w:t>1</w:t>
        </w:r>
        <w:r w:rsidR="0087773E"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11-12</w:t>
        </w:r>
        <w:r w:rsidR="0087773E" w:rsidRPr="00C31839">
          <w:rPr>
            <w:rStyle w:val="a7"/>
            <w:rFonts w:ascii="ＭＳ Ｐ明朝" w:eastAsia="ＭＳ Ｐ明朝" w:hAnsi="ＭＳ Ｐ明朝"/>
            <w:sz w:val="24"/>
            <w:szCs w:val="24"/>
          </w:rPr>
          <w:t>節</w:t>
        </w:r>
      </w:hyperlink>
      <w:r w:rsidR="00C3183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78" w:anchor="12:27" w:tooltip="この「もう一度」という言葉は、震われないものが残るために、震われるものが、造られたものとして取り除かれることを示している。 " w:history="1">
        <w:r w:rsidRPr="00C31839">
          <w:rPr>
            <w:rStyle w:val="a7"/>
            <w:rFonts w:ascii="ＭＳ Ｐ明朝" w:eastAsia="ＭＳ Ｐ明朝" w:hAnsi="ＭＳ Ｐ明朝"/>
            <w:sz w:val="24"/>
            <w:szCs w:val="24"/>
          </w:rPr>
          <w:t>12</w:t>
        </w:r>
        <w:r w:rsidR="0087773E"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27</w:t>
        </w:r>
        <w:r w:rsidR="0087773E"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79" w:anchor="3:10" w:tooltip="しかし、主の日は盗人のように襲って来る。その日には、天は大音響をたてて消え去り、天体は焼けてくずれ、地とその上に造り出されたものも、みな焼きつくされるであろう。 このように、これらはみなくずれ落ちていくものであるから、神の日の到来を熱心に待ち望んでいるあなたがたは、 " w:history="1">
        <w:r w:rsidR="0087773E" w:rsidRPr="00C31839">
          <w:rPr>
            <w:rStyle w:val="a7"/>
            <w:rFonts w:ascii="ＭＳ Ｐ明朝" w:eastAsia="ＭＳ Ｐ明朝" w:hAnsi="ＭＳ Ｐ明朝"/>
            <w:sz w:val="24"/>
            <w:szCs w:val="24"/>
          </w:rPr>
          <w:t>第二</w:t>
        </w:r>
        <w:r w:rsidR="0087773E" w:rsidRPr="00C31839">
          <w:rPr>
            <w:rStyle w:val="a7"/>
            <w:rFonts w:ascii="ＭＳ Ｐ明朝" w:eastAsia="ＭＳ Ｐ明朝" w:hAnsi="ＭＳ Ｐ明朝" w:hint="eastAsia"/>
            <w:sz w:val="24"/>
            <w:szCs w:val="24"/>
          </w:rPr>
          <w:t>ペテロ</w:t>
        </w:r>
        <w:r w:rsidRPr="00C31839">
          <w:rPr>
            <w:rStyle w:val="a7"/>
            <w:rFonts w:ascii="ＭＳ Ｐ明朝" w:eastAsia="ＭＳ Ｐ明朝" w:hAnsi="ＭＳ Ｐ明朝"/>
            <w:sz w:val="24"/>
            <w:szCs w:val="24"/>
          </w:rPr>
          <w:t>3</w:t>
        </w:r>
        <w:r w:rsidR="0087773E" w:rsidRPr="00C31839">
          <w:rPr>
            <w:rStyle w:val="a7"/>
            <w:rFonts w:ascii="ＭＳ Ｐ明朝" w:eastAsia="ＭＳ Ｐ明朝" w:hAnsi="ＭＳ Ｐ明朝"/>
            <w:sz w:val="24"/>
            <w:szCs w:val="24"/>
          </w:rPr>
          <w:t>章</w:t>
        </w:r>
        <w:r w:rsidRPr="00C31839">
          <w:rPr>
            <w:rStyle w:val="a7"/>
            <w:rFonts w:ascii="ＭＳ Ｐ明朝" w:eastAsia="ＭＳ Ｐ明朝" w:hAnsi="ＭＳ Ｐ明朝"/>
            <w:sz w:val="24"/>
            <w:szCs w:val="24"/>
          </w:rPr>
          <w:t>10-11</w:t>
        </w:r>
        <w:r w:rsidR="0087773E"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80" w:anchor="21:1" w:tooltip="わたしはまた、新しい天と新しい地とを見た。先の天と地とは消え去り、海もなくなってしまった。 " w:history="1">
        <w:r w:rsidR="0087773E" w:rsidRPr="00C31839">
          <w:rPr>
            <w:rStyle w:val="a7"/>
            <w:rFonts w:ascii="ＭＳ Ｐ明朝" w:eastAsia="ＭＳ Ｐ明朝" w:hAnsi="ＭＳ Ｐ明朝"/>
            <w:sz w:val="24"/>
            <w:szCs w:val="24"/>
          </w:rPr>
          <w:t>黙示録</w:t>
        </w:r>
        <w:r w:rsidRPr="00C31839">
          <w:rPr>
            <w:rStyle w:val="a7"/>
            <w:rFonts w:ascii="ＭＳ Ｐ明朝" w:eastAsia="ＭＳ Ｐ明朝" w:hAnsi="ＭＳ Ｐ明朝"/>
            <w:sz w:val="24"/>
            <w:szCs w:val="24"/>
          </w:rPr>
          <w:t>21</w:t>
        </w:r>
        <w:r w:rsidR="0087773E" w:rsidRPr="00C31839">
          <w:rPr>
            <w:rStyle w:val="a7"/>
            <w:rFonts w:ascii="ＭＳ Ｐ明朝" w:eastAsia="ＭＳ Ｐ明朝" w:hAnsi="ＭＳ Ｐ明朝" w:hint="eastAsia"/>
            <w:sz w:val="24"/>
            <w:szCs w:val="24"/>
          </w:rPr>
          <w:t>章</w:t>
        </w:r>
        <w:r w:rsidRPr="00C31839">
          <w:rPr>
            <w:rStyle w:val="a7"/>
            <w:rFonts w:ascii="ＭＳ Ｐ明朝" w:eastAsia="ＭＳ Ｐ明朝" w:hAnsi="ＭＳ Ｐ明朝"/>
            <w:sz w:val="24"/>
            <w:szCs w:val="24"/>
          </w:rPr>
          <w:t>1</w:t>
        </w:r>
        <w:r w:rsidR="0087773E" w:rsidRPr="00C3183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参照）は、さらに、サタンとその追随者の天からの退去を象徴しています（他の場所で星として描写されている天使は、しばしば</w:t>
      </w:r>
      <w:r w:rsidR="000A2855">
        <w:rPr>
          <w:rFonts w:ascii="ＭＳ Ｐ明朝" w:eastAsia="ＭＳ Ｐ明朝" w:hAnsi="ＭＳ Ｐ明朝" w:hint="eastAsia"/>
          <w:sz w:val="24"/>
          <w:szCs w:val="24"/>
        </w:rPr>
        <w:t>堕落した</w:t>
      </w:r>
      <w:r w:rsidRPr="00447E7A">
        <w:rPr>
          <w:rFonts w:ascii="ＭＳ Ｐ明朝" w:eastAsia="ＭＳ Ｐ明朝" w:hAnsi="ＭＳ Ｐ明朝"/>
          <w:sz w:val="24"/>
          <w:szCs w:val="24"/>
        </w:rPr>
        <w:t>／</w:t>
      </w:r>
      <w:r w:rsidR="000A2855">
        <w:rPr>
          <w:rFonts w:ascii="ＭＳ Ｐ明朝" w:eastAsia="ＭＳ Ｐ明朝" w:hAnsi="ＭＳ Ｐ明朝" w:hint="eastAsia"/>
          <w:sz w:val="24"/>
          <w:szCs w:val="24"/>
        </w:rPr>
        <w:t>落ちた</w:t>
      </w:r>
      <w:r w:rsidRPr="00447E7A">
        <w:rPr>
          <w:rFonts w:ascii="ＭＳ Ｐ明朝" w:eastAsia="ＭＳ Ｐ明朝" w:hAnsi="ＭＳ Ｐ明朝"/>
          <w:sz w:val="24"/>
          <w:szCs w:val="24"/>
        </w:rPr>
        <w:t>ものとなっていることを確認</w:t>
      </w:r>
      <w:r w:rsidR="008E5A90">
        <w:rPr>
          <w:rFonts w:ascii="ＭＳ Ｐ明朝" w:eastAsia="ＭＳ Ｐ明朝" w:hAnsi="ＭＳ Ｐ明朝" w:hint="eastAsia"/>
          <w:sz w:val="24"/>
          <w:szCs w:val="24"/>
        </w:rPr>
        <w:t xml:space="preserve">： </w:t>
      </w:r>
      <w:hyperlink r:id="rId1081" w:anchor="5:20" w:tooltip="もろもろの星は天より戦い、その軌道をはなれてシセラと戦った。 " w:history="1">
        <w:r w:rsidR="0087773E" w:rsidRPr="004F7DB7">
          <w:rPr>
            <w:rStyle w:val="a7"/>
            <w:rFonts w:ascii="ＭＳ Ｐ明朝" w:eastAsia="ＭＳ Ｐ明朝" w:hAnsi="ＭＳ Ｐ明朝" w:hint="eastAsia"/>
            <w:sz w:val="24"/>
            <w:szCs w:val="24"/>
          </w:rPr>
          <w:t>士師記</w:t>
        </w:r>
        <w:r w:rsidRPr="004F7DB7">
          <w:rPr>
            <w:rStyle w:val="a7"/>
            <w:rFonts w:ascii="ＭＳ Ｐ明朝" w:eastAsia="ＭＳ Ｐ明朝" w:hAnsi="ＭＳ Ｐ明朝"/>
            <w:sz w:val="24"/>
            <w:szCs w:val="24"/>
          </w:rPr>
          <w:t>5</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20</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82" w:anchor="25:5" w:tooltip="見よ、月さえも輝かず、星も彼の目には清くない。 " w:history="1">
        <w:r w:rsidR="0087773E" w:rsidRPr="004F7DB7">
          <w:rPr>
            <w:rStyle w:val="a7"/>
            <w:rFonts w:ascii="ＭＳ Ｐ明朝" w:eastAsia="ＭＳ Ｐ明朝" w:hAnsi="ＭＳ Ｐ明朝"/>
            <w:sz w:val="24"/>
            <w:szCs w:val="24"/>
          </w:rPr>
          <w:t>ヨブ</w:t>
        </w:r>
        <w:r w:rsidRPr="004F7DB7">
          <w:rPr>
            <w:rStyle w:val="a7"/>
            <w:rFonts w:ascii="ＭＳ Ｐ明朝" w:eastAsia="ＭＳ Ｐ明朝" w:hAnsi="ＭＳ Ｐ明朝"/>
            <w:sz w:val="24"/>
            <w:szCs w:val="24"/>
          </w:rPr>
          <w:t xml:space="preserve"> 25</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5</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83" w:anchor="38:7" w:tooltip="かの時には明けの星は相共に歌い、神の子たちはみな喜び呼ばわった。 " w:history="1">
        <w:r w:rsidRPr="004F7DB7">
          <w:rPr>
            <w:rStyle w:val="a7"/>
            <w:rFonts w:ascii="ＭＳ Ｐ明朝" w:eastAsia="ＭＳ Ｐ明朝" w:hAnsi="ＭＳ Ｐ明朝"/>
            <w:sz w:val="24"/>
            <w:szCs w:val="24"/>
          </w:rPr>
          <w:t>38</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7</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84" w:anchor="14:12" w:tooltip="黎明の子、明けの明星よ、あなたは天から落ちてしまった。もろもろの国を倒した者よ、あなたは切られて地に倒れてしまった。 あなたはさきに心のうちに言った、『わたしは天にのぼり、わたしの王座を高く神の星の上におき、北の果なる集会の山に座し、 " w:history="1">
        <w:r w:rsidR="0087773E" w:rsidRPr="004F7DB7">
          <w:rPr>
            <w:rStyle w:val="a7"/>
            <w:rFonts w:ascii="ＭＳ Ｐ明朝" w:eastAsia="ＭＳ Ｐ明朝" w:hAnsi="ＭＳ Ｐ明朝"/>
            <w:sz w:val="24"/>
            <w:szCs w:val="24"/>
          </w:rPr>
          <w:t>イザヤ</w:t>
        </w:r>
        <w:r w:rsidRPr="004F7DB7">
          <w:rPr>
            <w:rStyle w:val="a7"/>
            <w:rFonts w:ascii="ＭＳ Ｐ明朝" w:eastAsia="ＭＳ Ｐ明朝" w:hAnsi="ＭＳ Ｐ明朝"/>
            <w:sz w:val="24"/>
            <w:szCs w:val="24"/>
          </w:rPr>
          <w:t>14</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12-13</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85" w:anchor="40:26" w:tooltip="目を高くあげて、だれが、これらのものを創造したかを見よ。主は数をしらべて万軍をひきいだし、おのおのをその名で呼ばれる。その勢いの大いなるにより、またその力の強きがゆえに、一つも欠けることはない。 " w:history="1">
        <w:r w:rsidRPr="004F7DB7">
          <w:rPr>
            <w:rStyle w:val="a7"/>
            <w:rFonts w:ascii="ＭＳ Ｐ明朝" w:eastAsia="ＭＳ Ｐ明朝" w:hAnsi="ＭＳ Ｐ明朝"/>
            <w:sz w:val="24"/>
            <w:szCs w:val="24"/>
          </w:rPr>
          <w:t>40</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26</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[c. </w:t>
      </w:r>
      <w:hyperlink r:id="rId1086" w:anchor="2:13" w:tooltip="するとたちまち、おびただしい天の軍勢が現れ、御使と一緒になって神をさんびして言った、 " w:history="1">
        <w:r w:rsidR="0087773E" w:rsidRPr="004F7DB7">
          <w:rPr>
            <w:rStyle w:val="a7"/>
            <w:rFonts w:ascii="ＭＳ Ｐ明朝" w:eastAsia="ＭＳ Ｐ明朝" w:hAnsi="ＭＳ Ｐ明朝"/>
            <w:sz w:val="24"/>
            <w:szCs w:val="24"/>
          </w:rPr>
          <w:t>ルカ</w:t>
        </w:r>
        <w:r w:rsidRPr="004F7DB7">
          <w:rPr>
            <w:rStyle w:val="a7"/>
            <w:rFonts w:ascii="ＭＳ Ｐ明朝" w:eastAsia="ＭＳ Ｐ明朝" w:hAnsi="ＭＳ Ｐ明朝"/>
            <w:sz w:val="24"/>
            <w:szCs w:val="24"/>
          </w:rPr>
          <w:t>2</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13</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87" w:anchor="10:18" w:tooltip="彼らに言われた、「わたしはサタンが電光のように天から落ちるのを見た。 " w:history="1">
        <w:r w:rsidR="0087773E" w:rsidRPr="004F7DB7">
          <w:rPr>
            <w:rStyle w:val="a7"/>
            <w:rFonts w:ascii="ＭＳ Ｐ明朝" w:eastAsia="ＭＳ Ｐ明朝" w:hAnsi="ＭＳ Ｐ明朝"/>
            <w:sz w:val="24"/>
            <w:szCs w:val="24"/>
          </w:rPr>
          <w:t>ルカ</w:t>
        </w:r>
        <w:r w:rsidRPr="004F7DB7">
          <w:rPr>
            <w:rStyle w:val="a7"/>
            <w:rFonts w:ascii="ＭＳ Ｐ明朝" w:eastAsia="ＭＳ Ｐ明朝" w:hAnsi="ＭＳ Ｐ明朝"/>
            <w:sz w:val="24"/>
            <w:szCs w:val="24"/>
          </w:rPr>
          <w:t>10</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18</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88" w:anchor="1:13" w:tooltip="自分の恥をあわにして出す海の荒波、さまよう星である。彼らには、まっくらなやみが永久に用意されている。 " w:history="1">
        <w:r w:rsidR="0087773E" w:rsidRPr="004F7DB7">
          <w:rPr>
            <w:rStyle w:val="a7"/>
            <w:rFonts w:ascii="ＭＳ Ｐ明朝" w:eastAsia="ＭＳ Ｐ明朝" w:hAnsi="ＭＳ Ｐ明朝"/>
            <w:sz w:val="24"/>
            <w:szCs w:val="24"/>
          </w:rPr>
          <w:t>ユダ</w:t>
        </w:r>
        <w:r w:rsidRPr="004F7DB7">
          <w:rPr>
            <w:rStyle w:val="a7"/>
            <w:rFonts w:ascii="ＭＳ Ｐ明朝" w:eastAsia="ＭＳ Ｐ明朝" w:hAnsi="ＭＳ Ｐ明朝"/>
            <w:sz w:val="24"/>
            <w:szCs w:val="24"/>
          </w:rPr>
          <w:t>1</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13</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89" w:anchor="1:16" w:tooltip="その右手に七つの星を持ち、口からは、鋭いもろ刃のつるぎがつき出ており、顔は、強く照り輝く太陽のようであった。 " w:history="1">
        <w:r w:rsidR="0087773E" w:rsidRPr="004F7DB7">
          <w:rPr>
            <w:rStyle w:val="a7"/>
            <w:rFonts w:ascii="ＭＳ Ｐ明朝" w:eastAsia="ＭＳ Ｐ明朝" w:hAnsi="ＭＳ Ｐ明朝"/>
            <w:sz w:val="24"/>
            <w:szCs w:val="24"/>
          </w:rPr>
          <w:t>黙示録</w:t>
        </w:r>
        <w:r w:rsidRPr="004F7DB7">
          <w:rPr>
            <w:rStyle w:val="a7"/>
            <w:rFonts w:ascii="ＭＳ Ｐ明朝" w:eastAsia="ＭＳ Ｐ明朝" w:hAnsi="ＭＳ Ｐ明朝"/>
            <w:sz w:val="24"/>
            <w:szCs w:val="24"/>
          </w:rPr>
          <w:t>1</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16</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90" w:anchor="1:20ible/kougo/rev" w:tooltip="あなたがわたしの右手に見た七つの星と、七つの金の燭台との奥義は、こうである。すなわち、七つの星は七つの教会の御使であり、七つの燭台は七つの教会である。 " w:history="1">
        <w:r w:rsidRPr="004F7DB7">
          <w:rPr>
            <w:rStyle w:val="a7"/>
            <w:rFonts w:ascii="ＭＳ Ｐ明朝" w:eastAsia="ＭＳ Ｐ明朝" w:hAnsi="ＭＳ Ｐ明朝"/>
            <w:sz w:val="24"/>
            <w:szCs w:val="24"/>
          </w:rPr>
          <w:t>1</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20</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91" w:anchor="2:1" w:tooltip="エペソにある教会の御使に、こう書きおくりなさい。『右の手に七つの星を持つ者、七つの金の燭台の間を歩く者が、次のように言われる。 " w:history="1">
        <w:r w:rsidRPr="004F7DB7">
          <w:rPr>
            <w:rStyle w:val="a7"/>
            <w:rFonts w:ascii="ＭＳ Ｐ明朝" w:eastAsia="ＭＳ Ｐ明朝" w:hAnsi="ＭＳ Ｐ明朝"/>
            <w:sz w:val="24"/>
            <w:szCs w:val="24"/>
          </w:rPr>
          <w:t>2</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92" w:anchor="3:1" w:tooltip="サルデスにある教会の御使に、こう書きおくりなさい。『神の七つの霊と七つの星とを持つかたが、次のように言われる。わたしはあなたのわざを知っている。すなわち、あなたは、生きているというのは名だけで、実は死んでいる。 " w:history="1">
        <w:r w:rsidRPr="004F7DB7">
          <w:rPr>
            <w:rStyle w:val="a7"/>
            <w:rFonts w:ascii="ＭＳ Ｐ明朝" w:eastAsia="ＭＳ Ｐ明朝" w:hAnsi="ＭＳ Ｐ明朝"/>
            <w:sz w:val="24"/>
            <w:szCs w:val="24"/>
          </w:rPr>
          <w:t>3</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93" w:anchor="8:10" w:tooltip="第三の御使が、ラッパを吹き鳴らした。すると、たいまつのように燃えている大きな星が、空から落ちてきた。そしてそれは、川の三分の一とその水源との上に落ちた。 この星の名は「苦よもぎ」と言い、水の三分の一が「苦よもぎ」のように苦くなった。水が苦くなったので、そのために多くの人が死んだ。 " w:history="1">
        <w:r w:rsidRPr="004F7DB7">
          <w:rPr>
            <w:rStyle w:val="a7"/>
            <w:rFonts w:ascii="ＭＳ Ｐ明朝" w:eastAsia="ＭＳ Ｐ明朝" w:hAnsi="ＭＳ Ｐ明朝"/>
            <w:sz w:val="24"/>
            <w:szCs w:val="24"/>
          </w:rPr>
          <w:t>8</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10-11</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94" w:anchor="9:1" w:tooltip="第五の御使が、ラッパを吹き鳴らした。するとわたしは、一つの星が天から地に落ちて来るのを見た。この星に、底知れぬ所の穴を開くかぎが与えられた。 " w:history="1">
        <w:r w:rsidRPr="004F7DB7">
          <w:rPr>
            <w:rStyle w:val="a7"/>
            <w:rFonts w:ascii="ＭＳ Ｐ明朝" w:eastAsia="ＭＳ Ｐ明朝" w:hAnsi="ＭＳ Ｐ明朝"/>
            <w:sz w:val="24"/>
            <w:szCs w:val="24"/>
          </w:rPr>
          <w:t>9</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95" w:anchor="12:1" w:tooltip="また、大いなるしるしが天に現れた。ひとりの女が太陽を着て、足の下に月を踏み、その頭に十二の星の冠をかぶっていた。 この女は子を宿しており、産みの苦しみと悩みとのために、泣き叫んでいた。 また、もう一つのしるしが天に現れた。見よ、大きな、赤い龍がいた。それに七つの頭と十の角とがあり、その頭に七つの冠をかぶっていた。 その尾は天の星の三分の一を掃き寄せ、それらを地に投げ落した。龍は子を産もうとしている女の前に立ち、生れたなら、その子を食い尽そうとかまえていた。 " w:history="1">
        <w:r w:rsidRPr="004F7DB7">
          <w:rPr>
            <w:rStyle w:val="a7"/>
            <w:rFonts w:ascii="ＭＳ Ｐ明朝" w:eastAsia="ＭＳ Ｐ明朝" w:hAnsi="ＭＳ Ｐ明朝"/>
            <w:sz w:val="24"/>
            <w:szCs w:val="24"/>
          </w:rPr>
          <w:t>12</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1-4</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また、父の永遠の王国を構成する新しい天と地のための現在の天と地</w:t>
      </w:r>
      <w:r w:rsidR="00D9323C">
        <w:rPr>
          <w:rFonts w:ascii="ＭＳ Ｐ明朝" w:eastAsia="ＭＳ Ｐ明朝" w:hAnsi="ＭＳ Ｐ明朝" w:hint="eastAsia"/>
          <w:sz w:val="24"/>
          <w:szCs w:val="24"/>
        </w:rPr>
        <w:t>が過ぎ去ってしまうこと</w:t>
      </w:r>
      <w:r w:rsidRPr="00447E7A">
        <w:rPr>
          <w:rFonts w:ascii="ＭＳ Ｐ明朝" w:eastAsia="ＭＳ Ｐ明朝" w:hAnsi="ＭＳ Ｐ明朝"/>
          <w:sz w:val="24"/>
          <w:szCs w:val="24"/>
        </w:rPr>
        <w:t>の予告です（</w:t>
      </w:r>
      <w:hyperlink r:id="rId1096" w:anchor="65:17" w:tooltip="見よ、わたしは新しい天と、新しい地とを創造する。さきの事はおぼえられることなく、心に思い起すことはない。 " w:history="1">
        <w:r w:rsidR="0087773E" w:rsidRPr="004F7DB7">
          <w:rPr>
            <w:rStyle w:val="a7"/>
            <w:rFonts w:ascii="ＭＳ Ｐ明朝" w:eastAsia="ＭＳ Ｐ明朝" w:hAnsi="ＭＳ Ｐ明朝"/>
            <w:sz w:val="24"/>
            <w:szCs w:val="24"/>
          </w:rPr>
          <w:t>イザヤ</w:t>
        </w:r>
        <w:r w:rsidRPr="004F7DB7">
          <w:rPr>
            <w:rStyle w:val="a7"/>
            <w:rFonts w:ascii="ＭＳ Ｐ明朝" w:eastAsia="ＭＳ Ｐ明朝" w:hAnsi="ＭＳ Ｐ明朝"/>
            <w:sz w:val="24"/>
            <w:szCs w:val="24"/>
          </w:rPr>
          <w:t>65</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17</w:t>
        </w:r>
        <w:r w:rsidR="0087773E" w:rsidRPr="004F7DB7">
          <w:rPr>
            <w:rStyle w:val="a7"/>
            <w:rFonts w:ascii="ＭＳ Ｐ明朝" w:eastAsia="ＭＳ Ｐ明朝" w:hAnsi="ＭＳ Ｐ明朝"/>
            <w:sz w:val="24"/>
            <w:szCs w:val="24"/>
          </w:rPr>
          <w:t>節</w:t>
        </w:r>
      </w:hyperlink>
      <w:r w:rsidR="0087773E">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097" w:anchor="66:22" w:tooltip="「わたしが造ろうとする新しい天と、新しい地がわたしの前にながくとどまるように、あなたの子孫と、あなたの名はながくとどまる」と主は言われる。 " w:history="1">
        <w:r w:rsidRPr="004F7DB7">
          <w:rPr>
            <w:rStyle w:val="a7"/>
            <w:rFonts w:ascii="ＭＳ Ｐ明朝" w:eastAsia="ＭＳ Ｐ明朝" w:hAnsi="ＭＳ Ｐ明朝"/>
            <w:sz w:val="24"/>
            <w:szCs w:val="24"/>
          </w:rPr>
          <w:t>66</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22</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98" w:anchor="13:43" w:tooltip="そのとき、義人たちは彼らの父の御国で、太陽のように輝きわたるであろう。耳のある者は聞くがよい。 " w:history="1">
        <w:r w:rsidR="0087773E" w:rsidRPr="004F7DB7">
          <w:rPr>
            <w:rStyle w:val="a7"/>
            <w:rFonts w:ascii="ＭＳ Ｐ明朝" w:eastAsia="ＭＳ Ｐ明朝" w:hAnsi="ＭＳ Ｐ明朝"/>
            <w:sz w:val="24"/>
            <w:szCs w:val="24"/>
          </w:rPr>
          <w:t>マタイ</w:t>
        </w:r>
        <w:r w:rsidRPr="004F7DB7">
          <w:rPr>
            <w:rStyle w:val="a7"/>
            <w:rFonts w:ascii="ＭＳ Ｐ明朝" w:eastAsia="ＭＳ Ｐ明朝" w:hAnsi="ＭＳ Ｐ明朝"/>
            <w:sz w:val="24"/>
            <w:szCs w:val="24"/>
          </w:rPr>
          <w:t>13</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43</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099" w:anchor="15:24" w:tooltip="（24）それから終末となって、その時に、キリストはすべての君たち、すべての権威と権力とを打ち滅ぼして、国を父なる神に渡されるのである。(25)なぜなら、キリストはあらゆる敵をその足もとに置く時までは、支配を続けることになっているからである。(26)最後の敵として滅ぼされるのが、死である。(27)「神は万物を彼の足もとに従わせた」からである。ところが、万物を従わせたと言われる時、万物を従わせたかたがそれに含まれていないことは、明らかである。(28)そして、万物が神に従う時には、御子自身もまた…" w:history="1">
        <w:r w:rsidR="0087773E" w:rsidRPr="004F7DB7">
          <w:rPr>
            <w:rStyle w:val="a7"/>
            <w:rFonts w:ascii="ＭＳ Ｐ明朝" w:eastAsia="ＭＳ Ｐ明朝" w:hAnsi="ＭＳ Ｐ明朝"/>
            <w:sz w:val="24"/>
            <w:szCs w:val="24"/>
          </w:rPr>
          <w:t>第一コリント</w:t>
        </w:r>
        <w:r w:rsidRPr="004F7DB7">
          <w:rPr>
            <w:rStyle w:val="a7"/>
            <w:rFonts w:ascii="ＭＳ Ｐ明朝" w:eastAsia="ＭＳ Ｐ明朝" w:hAnsi="ＭＳ Ｐ明朝"/>
            <w:sz w:val="24"/>
            <w:szCs w:val="24"/>
          </w:rPr>
          <w:t>15</w:t>
        </w:r>
        <w:r w:rsidR="0087773E"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24-28</w:t>
        </w:r>
        <w:r w:rsidR="0087773E"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00" w:anchor="3:13" w:tooltip="しかし、わたしたちは、神の約束に従って、義の住む新しい天と新しい地とを待ち望んでいる。 " w:history="1">
        <w:r w:rsidR="00955729" w:rsidRPr="004F7DB7">
          <w:rPr>
            <w:rStyle w:val="a7"/>
            <w:rFonts w:ascii="ＭＳ Ｐ明朝" w:eastAsia="ＭＳ Ｐ明朝" w:hAnsi="ＭＳ Ｐ明朝"/>
            <w:sz w:val="24"/>
            <w:szCs w:val="24"/>
          </w:rPr>
          <w:t>第二ペテロ</w:t>
        </w:r>
        <w:r w:rsidRPr="004F7DB7">
          <w:rPr>
            <w:rStyle w:val="a7"/>
            <w:rFonts w:ascii="ＭＳ Ｐ明朝" w:eastAsia="ＭＳ Ｐ明朝" w:hAnsi="ＭＳ Ｐ明朝"/>
            <w:sz w:val="24"/>
            <w:szCs w:val="24"/>
          </w:rPr>
          <w:t>3</w:t>
        </w:r>
        <w:r w:rsidR="00955729"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13</w:t>
        </w:r>
        <w:r w:rsidR="00955729"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01" w:anchor="21:1" w:tooltip="わたしはまた、新しい天と新しい地とを見た。先の天と地とは消え去り、海もなくなってしまった。 また、聖なる都、新しいエルサレムが、夫のために着飾った花嫁のように用意をととのえて、神のもとを出て、天から下って来るのを見た。 " w:history="1">
        <w:r w:rsidR="00955729" w:rsidRPr="004F7DB7">
          <w:rPr>
            <w:rStyle w:val="a7"/>
            <w:rFonts w:ascii="ＭＳ Ｐ明朝" w:eastAsia="ＭＳ Ｐ明朝" w:hAnsi="ＭＳ Ｐ明朝"/>
            <w:sz w:val="24"/>
            <w:szCs w:val="24"/>
          </w:rPr>
          <w:t>黙示録</w:t>
        </w:r>
        <w:r w:rsidRPr="004F7DB7">
          <w:rPr>
            <w:rStyle w:val="a7"/>
            <w:rFonts w:ascii="ＭＳ Ｐ明朝" w:eastAsia="ＭＳ Ｐ明朝" w:hAnsi="ＭＳ Ｐ明朝"/>
            <w:sz w:val="24"/>
            <w:szCs w:val="24"/>
          </w:rPr>
          <w:t>21</w:t>
        </w:r>
        <w:r w:rsidR="00955729" w:rsidRPr="004F7DB7">
          <w:rPr>
            <w:rStyle w:val="a7"/>
            <w:rFonts w:ascii="ＭＳ Ｐ明朝" w:eastAsia="ＭＳ Ｐ明朝" w:hAnsi="ＭＳ Ｐ明朝"/>
            <w:sz w:val="24"/>
            <w:szCs w:val="24"/>
          </w:rPr>
          <w:t>章</w:t>
        </w:r>
        <w:r w:rsidRPr="004F7DB7">
          <w:rPr>
            <w:rStyle w:val="a7"/>
            <w:rFonts w:ascii="ＭＳ Ｐ明朝" w:eastAsia="ＭＳ Ｐ明朝" w:hAnsi="ＭＳ Ｐ明朝"/>
            <w:sz w:val="24"/>
            <w:szCs w:val="24"/>
          </w:rPr>
          <w:t>1-2</w:t>
        </w:r>
        <w:r w:rsidR="00955729" w:rsidRPr="004F7DB7">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7A72BB25" w14:textId="77777777" w:rsidR="00F405EB" w:rsidRDefault="00F405EB" w:rsidP="00F405EB">
      <w:pPr>
        <w:rPr>
          <w:rFonts w:ascii="ＭＳ Ｐ明朝" w:eastAsia="ＭＳ Ｐ明朝" w:hAnsi="ＭＳ Ｐ明朝"/>
          <w:sz w:val="24"/>
          <w:szCs w:val="24"/>
        </w:rPr>
      </w:pPr>
    </w:p>
    <w:p w14:paraId="18E43A7E" w14:textId="679363CA" w:rsidR="00905FE9" w:rsidRPr="00884776" w:rsidRDefault="00905FE9" w:rsidP="00AA59D2">
      <w:pPr>
        <w:pStyle w:val="1"/>
        <w:rPr>
          <w:rFonts w:ascii="HG明朝E" w:eastAsia="HG明朝E" w:hAnsi="HG明朝E"/>
          <w:b/>
          <w:bCs/>
          <w:sz w:val="28"/>
          <w:szCs w:val="28"/>
        </w:rPr>
      </w:pPr>
      <w:bookmarkStart w:id="48" w:name="_Toc166139658"/>
      <w:bookmarkEnd w:id="45"/>
      <w:bookmarkEnd w:id="46"/>
      <w:r w:rsidRPr="00884776">
        <w:rPr>
          <w:rFonts w:ascii="HG明朝E" w:eastAsia="HG明朝E" w:hAnsi="HG明朝E"/>
          <w:b/>
          <w:bCs/>
          <w:sz w:val="28"/>
          <w:szCs w:val="28"/>
        </w:rPr>
        <w:t>V. 144,000人の封印 ヨハネの黙示録7</w:t>
      </w:r>
      <w:r w:rsidR="00FB7474" w:rsidRPr="00884776">
        <w:rPr>
          <w:rFonts w:ascii="HG明朝E" w:eastAsia="HG明朝E" w:hAnsi="HG明朝E" w:hint="eastAsia"/>
          <w:b/>
          <w:bCs/>
          <w:sz w:val="28"/>
          <w:szCs w:val="28"/>
        </w:rPr>
        <w:t>章</w:t>
      </w:r>
      <w:r w:rsidRPr="00884776">
        <w:rPr>
          <w:rFonts w:ascii="HG明朝E" w:eastAsia="HG明朝E" w:hAnsi="HG明朝E"/>
          <w:b/>
          <w:bCs/>
          <w:sz w:val="28"/>
          <w:szCs w:val="28"/>
        </w:rPr>
        <w:t>1-8</w:t>
      </w:r>
      <w:r w:rsidR="00FB7474" w:rsidRPr="00884776">
        <w:rPr>
          <w:rFonts w:ascii="HG明朝E" w:eastAsia="HG明朝E" w:hAnsi="HG明朝E" w:hint="eastAsia"/>
          <w:b/>
          <w:bCs/>
          <w:sz w:val="28"/>
          <w:szCs w:val="28"/>
        </w:rPr>
        <w:t>節</w:t>
      </w:r>
      <w:bookmarkStart w:id="49" w:name="_Hlk163204794"/>
      <w:bookmarkEnd w:id="48"/>
    </w:p>
    <w:p w14:paraId="06A4BDA8" w14:textId="77777777" w:rsidR="00905FE9" w:rsidRPr="00905FE9" w:rsidRDefault="00905FE9" w:rsidP="00905FE9">
      <w:pPr>
        <w:rPr>
          <w:rFonts w:ascii="ＭＳ Ｐ明朝" w:eastAsia="ＭＳ Ｐ明朝" w:hAnsi="ＭＳ Ｐ明朝"/>
          <w:sz w:val="24"/>
          <w:szCs w:val="24"/>
        </w:rPr>
      </w:pPr>
      <w:r w:rsidRPr="00905FE9">
        <w:rPr>
          <w:rFonts w:ascii="ＭＳ Ｐ明朝" w:eastAsia="ＭＳ Ｐ明朝" w:hAnsi="ＭＳ Ｐ明朝" w:hint="eastAsia"/>
          <w:sz w:val="24"/>
          <w:szCs w:val="24"/>
        </w:rPr>
        <w:t>黙示録</w:t>
      </w:r>
      <w:r w:rsidRPr="00905FE9">
        <w:rPr>
          <w:rFonts w:ascii="ＭＳ Ｐ明朝" w:eastAsia="ＭＳ Ｐ明朝" w:hAnsi="ＭＳ Ｐ明朝"/>
          <w:sz w:val="24"/>
          <w:szCs w:val="24"/>
        </w:rPr>
        <w:t>7章1～8節</w:t>
      </w:r>
    </w:p>
    <w:p w14:paraId="790C8D40" w14:textId="77777777" w:rsidR="00905FE9" w:rsidRPr="00905FE9" w:rsidRDefault="00905FE9" w:rsidP="00905FE9">
      <w:pPr>
        <w:rPr>
          <w:rFonts w:ascii="ＭＳ Ｐ明朝" w:eastAsia="ＭＳ Ｐ明朝" w:hAnsi="ＭＳ Ｐ明朝"/>
          <w:sz w:val="24"/>
          <w:szCs w:val="24"/>
        </w:rPr>
      </w:pPr>
    </w:p>
    <w:p w14:paraId="7193CB6E" w14:textId="77777777" w:rsidR="00905FE9" w:rsidRPr="00905FE9" w:rsidRDefault="00905FE9" w:rsidP="00905FE9">
      <w:pPr>
        <w:autoSpaceDE w:val="0"/>
        <w:autoSpaceDN w:val="0"/>
        <w:adjustRightInd w:val="0"/>
        <w:ind w:left="840" w:firstLine="240"/>
        <w:jc w:val="left"/>
        <w:rPr>
          <w:rFonts w:ascii="BIZ UDPゴシック" w:eastAsia="BIZ UDPゴシック" w:hAnsi="BIZ UDPゴシック" w:cs="Arial"/>
          <w:kern w:val="0"/>
          <w:sz w:val="24"/>
          <w:szCs w:val="24"/>
          <w:lang w:val="ja-JP"/>
        </w:rPr>
      </w:pPr>
      <w:r w:rsidRPr="00905FE9">
        <w:rPr>
          <w:rFonts w:ascii="ＭＳ Ｐ明朝" w:eastAsia="ＭＳ Ｐ明朝" w:hAnsi="ＭＳ Ｐ明朝" w:cs="Arial" w:hint="eastAsia"/>
          <w:kern w:val="0"/>
          <w:sz w:val="24"/>
          <w:szCs w:val="24"/>
          <w:lang w:val="ja-JP"/>
        </w:rPr>
        <w:t>(1)</w:t>
      </w:r>
      <w:r w:rsidRPr="00905FE9">
        <w:rPr>
          <w:rFonts w:ascii="BIZ UDPゴシック" w:eastAsia="BIZ UDPゴシック" w:hAnsi="BIZ UDPゴシック" w:cs="Arial"/>
          <w:kern w:val="0"/>
          <w:sz w:val="24"/>
          <w:szCs w:val="24"/>
          <w:lang w:val="ja-JP"/>
        </w:rPr>
        <w:t>この後、わたしは四人の御使が地の四すみに立っているのを見た。彼らは地の四方の風をひき止めて、地にも海にもすべての木にも、吹きつけないようにしていた。</w:t>
      </w:r>
      <w:r w:rsidRPr="00905FE9">
        <w:rPr>
          <w:rFonts w:ascii="ＭＳ Ｐ明朝" w:eastAsia="ＭＳ Ｐ明朝" w:hAnsi="ＭＳ Ｐ明朝" w:cs="Arial"/>
          <w:kern w:val="0"/>
          <w:sz w:val="24"/>
          <w:szCs w:val="24"/>
          <w:lang w:val="ja-JP"/>
        </w:rPr>
        <w:t>(2)</w:t>
      </w:r>
      <w:r w:rsidRPr="00905FE9">
        <w:rPr>
          <w:rFonts w:ascii="BIZ UDPゴシック" w:eastAsia="BIZ UDPゴシック" w:hAnsi="BIZ UDPゴシック" w:cs="Arial"/>
          <w:kern w:val="0"/>
          <w:sz w:val="24"/>
          <w:szCs w:val="24"/>
          <w:lang w:val="ja-JP"/>
        </w:rPr>
        <w:t>また、もうひとりの御使が、生ける神の印を持って、日の出る方から上って来るのを見た。彼は地と海とをそこなう権威を授かっている四人の御使にむかって、大声で叫んで言った、</w:t>
      </w:r>
      <w:r w:rsidRPr="00905FE9">
        <w:rPr>
          <w:rFonts w:ascii="ＭＳ Ｐ明朝" w:eastAsia="ＭＳ Ｐ明朝" w:hAnsi="ＭＳ Ｐ明朝" w:cs="Arial"/>
          <w:kern w:val="0"/>
          <w:sz w:val="24"/>
          <w:szCs w:val="24"/>
          <w:lang w:val="ja-JP"/>
        </w:rPr>
        <w:t>(3)</w:t>
      </w:r>
      <w:r w:rsidRPr="00905FE9">
        <w:rPr>
          <w:rFonts w:ascii="BIZ UDPゴシック" w:eastAsia="BIZ UDPゴシック" w:hAnsi="BIZ UDPゴシック" w:cs="Arial"/>
          <w:kern w:val="0"/>
          <w:sz w:val="24"/>
          <w:szCs w:val="24"/>
          <w:lang w:val="ja-JP"/>
        </w:rPr>
        <w:t>「わたしたちの神の僕らの額に、わたしたちが印をおしてしまうまでは、地と海と木とをそこなってはならない」。</w:t>
      </w:r>
      <w:r w:rsidRPr="00905FE9">
        <w:rPr>
          <w:rFonts w:ascii="ＭＳ Ｐ明朝" w:eastAsia="ＭＳ Ｐ明朝" w:hAnsi="ＭＳ Ｐ明朝" w:cs="Arial"/>
          <w:kern w:val="0"/>
          <w:sz w:val="24"/>
          <w:szCs w:val="24"/>
          <w:lang w:val="ja-JP"/>
        </w:rPr>
        <w:t>(4)</w:t>
      </w:r>
      <w:r w:rsidRPr="00905FE9">
        <w:rPr>
          <w:rFonts w:ascii="BIZ UDPゴシック" w:eastAsia="BIZ UDPゴシック" w:hAnsi="BIZ UDPゴシック" w:cs="Arial"/>
          <w:kern w:val="0"/>
          <w:sz w:val="24"/>
          <w:szCs w:val="24"/>
          <w:lang w:val="ja-JP"/>
        </w:rPr>
        <w:t>わたしは印をおされた者の数を聞いたが、イスラエルの子らのすべての部族のうち、印をおされた者は十四万四千人であった。</w:t>
      </w:r>
    </w:p>
    <w:p w14:paraId="4DF02C7A" w14:textId="77777777" w:rsidR="00905FE9" w:rsidRPr="00905FE9" w:rsidRDefault="00905FE9" w:rsidP="00905FE9">
      <w:pPr>
        <w:autoSpaceDE w:val="0"/>
        <w:autoSpaceDN w:val="0"/>
        <w:adjustRightInd w:val="0"/>
        <w:ind w:left="840" w:firstLine="240"/>
        <w:jc w:val="left"/>
        <w:rPr>
          <w:rFonts w:ascii="BIZ UDPゴシック" w:eastAsia="BIZ UDPゴシック" w:hAnsi="BIZ UDPゴシック" w:cs="Arial"/>
          <w:kern w:val="0"/>
          <w:sz w:val="24"/>
          <w:szCs w:val="24"/>
          <w:lang w:val="ja-JP"/>
        </w:rPr>
      </w:pPr>
    </w:p>
    <w:p w14:paraId="11E7255B" w14:textId="77777777" w:rsidR="00905FE9" w:rsidRPr="00905FE9" w:rsidRDefault="00905FE9" w:rsidP="00905FE9">
      <w:pPr>
        <w:autoSpaceDE w:val="0"/>
        <w:autoSpaceDN w:val="0"/>
        <w:adjustRightInd w:val="0"/>
        <w:ind w:left="1680" w:firstLine="240"/>
        <w:jc w:val="left"/>
        <w:rPr>
          <w:rFonts w:ascii="BIZ UDPゴシック" w:eastAsia="BIZ UDPゴシック" w:hAnsi="BIZ UDPゴシック" w:cs="Arial"/>
          <w:kern w:val="0"/>
          <w:sz w:val="24"/>
          <w:szCs w:val="24"/>
          <w:lang w:val="ja-JP"/>
        </w:rPr>
      </w:pPr>
      <w:r w:rsidRPr="00905FE9">
        <w:rPr>
          <w:rFonts w:ascii="ＭＳ Ｐ明朝" w:eastAsia="ＭＳ Ｐ明朝" w:hAnsi="ＭＳ Ｐ明朝" w:cs="Arial"/>
          <w:kern w:val="0"/>
          <w:sz w:val="24"/>
          <w:szCs w:val="24"/>
          <w:lang w:val="ja-JP"/>
        </w:rPr>
        <w:lastRenderedPageBreak/>
        <w:t>(5)</w:t>
      </w:r>
      <w:r w:rsidRPr="00905FE9">
        <w:rPr>
          <w:rFonts w:ascii="BIZ UDPゴシック" w:eastAsia="BIZ UDPゴシック" w:hAnsi="BIZ UDPゴシック" w:cs="Arial"/>
          <w:kern w:val="0"/>
          <w:sz w:val="24"/>
          <w:szCs w:val="24"/>
          <w:lang w:val="ja-JP"/>
        </w:rPr>
        <w:t>ユダの部族のうち、一万二千人が印をおされ、ルベンの部族のうち、一万二千人、ガドの部族のうち、一万二千人、</w:t>
      </w:r>
      <w:r w:rsidRPr="00905FE9">
        <w:rPr>
          <w:rFonts w:ascii="ＭＳ Ｐ明朝" w:eastAsia="ＭＳ Ｐ明朝" w:hAnsi="ＭＳ Ｐ明朝" w:cs="Arial"/>
          <w:kern w:val="0"/>
          <w:sz w:val="24"/>
          <w:szCs w:val="24"/>
          <w:lang w:val="ja-JP"/>
        </w:rPr>
        <w:t>(6)</w:t>
      </w:r>
      <w:r w:rsidRPr="00905FE9">
        <w:rPr>
          <w:rFonts w:ascii="BIZ UDPゴシック" w:eastAsia="BIZ UDPゴシック" w:hAnsi="BIZ UDPゴシック" w:cs="Arial"/>
          <w:kern w:val="0"/>
          <w:sz w:val="24"/>
          <w:szCs w:val="24"/>
          <w:lang w:val="ja-JP"/>
        </w:rPr>
        <w:t>アセルの部族のうち、一万二千人、ナフタリの部族のうち、一万二千人、マナセの部族のうち、一万二千人、</w:t>
      </w:r>
      <w:r w:rsidRPr="00905FE9">
        <w:rPr>
          <w:rFonts w:ascii="ＭＳ Ｐ明朝" w:eastAsia="ＭＳ Ｐ明朝" w:hAnsi="ＭＳ Ｐ明朝" w:cs="Arial"/>
          <w:kern w:val="0"/>
          <w:sz w:val="24"/>
          <w:szCs w:val="24"/>
          <w:lang w:val="ja-JP"/>
        </w:rPr>
        <w:t>(7)</w:t>
      </w:r>
      <w:r w:rsidRPr="00905FE9">
        <w:rPr>
          <w:rFonts w:ascii="BIZ UDPゴシック" w:eastAsia="BIZ UDPゴシック" w:hAnsi="BIZ UDPゴシック" w:cs="Arial"/>
          <w:kern w:val="0"/>
          <w:sz w:val="24"/>
          <w:szCs w:val="24"/>
          <w:lang w:val="ja-JP"/>
        </w:rPr>
        <w:t>シメオンの部族のうち、一万二千人、レビの部族のうち、一万二千人、イサカルの部族のうち、一万二千人、</w:t>
      </w:r>
      <w:r w:rsidRPr="00905FE9">
        <w:rPr>
          <w:rFonts w:ascii="ＭＳ Ｐ明朝" w:eastAsia="ＭＳ Ｐ明朝" w:hAnsi="ＭＳ Ｐ明朝" w:cs="Arial"/>
          <w:kern w:val="0"/>
          <w:sz w:val="24"/>
          <w:szCs w:val="24"/>
          <w:lang w:val="ja-JP"/>
        </w:rPr>
        <w:t>(8)</w:t>
      </w:r>
      <w:r w:rsidRPr="00905FE9">
        <w:rPr>
          <w:rFonts w:ascii="BIZ UDPゴシック" w:eastAsia="BIZ UDPゴシック" w:hAnsi="BIZ UDPゴシック" w:cs="Arial"/>
          <w:kern w:val="0"/>
          <w:sz w:val="24"/>
          <w:szCs w:val="24"/>
          <w:lang w:val="ja-JP"/>
        </w:rPr>
        <w:t>ゼブルンの部族のうち、一万二千人、ヨセフの部族のうち、一万二千人、ベニヤミンの部族のうち、一万二千人が印をおされた。</w:t>
      </w:r>
    </w:p>
    <w:p w14:paraId="6B90D026" w14:textId="77777777" w:rsidR="00905FE9" w:rsidRPr="00905FE9" w:rsidRDefault="00905FE9" w:rsidP="00905FE9">
      <w:pPr>
        <w:autoSpaceDE w:val="0"/>
        <w:autoSpaceDN w:val="0"/>
        <w:adjustRightInd w:val="0"/>
        <w:jc w:val="left"/>
        <w:rPr>
          <w:rFonts w:ascii="BIZ UDPゴシック" w:eastAsia="BIZ UDPゴシック" w:hAnsi="BIZ UDPゴシック" w:cs="Arial"/>
          <w:kern w:val="0"/>
          <w:sz w:val="24"/>
          <w:szCs w:val="24"/>
          <w:lang w:val="ja-JP"/>
        </w:rPr>
      </w:pPr>
    </w:p>
    <w:p w14:paraId="2D8E3592" w14:textId="77777777" w:rsidR="00905FE9" w:rsidRPr="00905FE9" w:rsidRDefault="00905FE9" w:rsidP="00905FE9">
      <w:pPr>
        <w:rPr>
          <w:rFonts w:ascii="HG明朝E" w:eastAsia="HG明朝E" w:hAnsi="HG明朝E"/>
          <w:sz w:val="24"/>
          <w:szCs w:val="24"/>
        </w:rPr>
      </w:pPr>
      <w:r w:rsidRPr="006F3C5C">
        <w:rPr>
          <w:rFonts w:ascii="HG明朝E" w:eastAsia="HG明朝E" w:hAnsi="HG明朝E" w:hint="eastAsia"/>
          <w:sz w:val="24"/>
          <w:szCs w:val="24"/>
        </w:rPr>
        <w:t>四つの風の天使たち:</w:t>
      </w:r>
    </w:p>
    <w:p w14:paraId="43A9EDF1" w14:textId="77777777" w:rsidR="00905FE9" w:rsidRPr="00905FE9" w:rsidRDefault="00905FE9" w:rsidP="00905FE9">
      <w:pPr>
        <w:rPr>
          <w:rFonts w:ascii="ＭＳ Ｐ明朝" w:eastAsia="ＭＳ Ｐ明朝" w:hAnsi="ＭＳ Ｐ明朝"/>
          <w:sz w:val="24"/>
          <w:szCs w:val="24"/>
        </w:rPr>
      </w:pPr>
    </w:p>
    <w:p w14:paraId="691A1076" w14:textId="77777777" w:rsidR="00905FE9" w:rsidRPr="00905FE9" w:rsidRDefault="00905FE9" w:rsidP="00905FE9">
      <w:pPr>
        <w:ind w:firstLine="240"/>
        <w:rPr>
          <w:rFonts w:ascii="ＭＳ Ｐ明朝" w:eastAsia="ＭＳ Ｐ明朝" w:hAnsi="ＭＳ Ｐ明朝"/>
          <w:sz w:val="24"/>
          <w:szCs w:val="24"/>
        </w:rPr>
      </w:pPr>
      <w:r w:rsidRPr="00905FE9">
        <w:rPr>
          <w:rFonts w:ascii="ＭＳ Ｐ明朝" w:eastAsia="ＭＳ Ｐ明朝" w:hAnsi="ＭＳ Ｐ明朝" w:hint="eastAsia"/>
          <w:sz w:val="24"/>
          <w:szCs w:val="24"/>
        </w:rPr>
        <w:t>ここで言及されている四つの風は神の裁きの道具であり（</w:t>
      </w:r>
      <w:hyperlink r:id="rId1102" w:anchor="49:36" w:tooltip="わたしは天の四方から、四方の風をエラムにこさせ、彼らを四方の風に散らす。エラムから追い出される者の行かない国はない。 主は言われる、わたしはエラムをしてその敵の前、またその命を求める者の前に恐れさせる。わたしは災をくだし、激しい怒りをその上にくだす。彼らのうしろに、つるぎを送って滅ぼし尽す。 " w:history="1">
        <w:r w:rsidRPr="00905FE9">
          <w:rPr>
            <w:rFonts w:ascii="ＭＳ Ｐ明朝" w:eastAsia="ＭＳ Ｐ明朝" w:hAnsi="ＭＳ Ｐ明朝"/>
            <w:color w:val="0563C1" w:themeColor="hyperlink"/>
            <w:sz w:val="24"/>
            <w:szCs w:val="24"/>
            <w:u w:val="single"/>
          </w:rPr>
          <w:t>エレミヤ49章36-37節</w:t>
        </w:r>
      </w:hyperlink>
      <w:r w:rsidRPr="00905FE9">
        <w:rPr>
          <w:rFonts w:ascii="ＭＳ Ｐ明朝" w:eastAsia="ＭＳ Ｐ明朝" w:hAnsi="ＭＳ Ｐ明朝"/>
          <w:sz w:val="24"/>
          <w:szCs w:val="24"/>
        </w:rPr>
        <w:t xml:space="preserve">; </w:t>
      </w:r>
      <w:hyperlink r:id="rId1103" w:anchor="19:11" w:tooltip="主は言われた、「出て、山の上で主の前に、立ちなさい」。その時主は通り過ぎられ、主の前に大きな強い風が吹き、山を裂き、岩を砕いた。しかし主は風の中におられなかった。風の後に地震があったが、地震の中にも主はおられなかった。 " w:history="1">
        <w:r w:rsidRPr="00905FE9">
          <w:rPr>
            <w:rFonts w:ascii="ＭＳ Ｐ明朝" w:eastAsia="ＭＳ Ｐ明朝" w:hAnsi="ＭＳ Ｐ明朝"/>
            <w:color w:val="0563C1" w:themeColor="hyperlink"/>
            <w:sz w:val="24"/>
            <w:szCs w:val="24"/>
            <w:u w:val="single"/>
          </w:rPr>
          <w:t>列王記上19章11節</w:t>
        </w:r>
      </w:hyperlink>
      <w:r w:rsidRPr="00905FE9">
        <w:rPr>
          <w:rFonts w:ascii="ＭＳ Ｐ明朝" w:eastAsia="ＭＳ Ｐ明朝" w:hAnsi="ＭＳ Ｐ明朝"/>
          <w:sz w:val="24"/>
          <w:szCs w:val="24"/>
        </w:rPr>
        <w:t xml:space="preserve">; </w:t>
      </w:r>
      <w:hyperlink r:id="rId1104" w:anchor="1:19" w:tooltip="荒野の方から大風が吹いてきて、家の四すみを撃ったので、あの若い人たちの上につぶれ落ちて、皆死にました。わたしはただひとりのがれて、あなたに告げるために来ました」。 " w:history="1">
        <w:r w:rsidRPr="00905FE9">
          <w:rPr>
            <w:rFonts w:ascii="ＭＳ Ｐ明朝" w:eastAsia="ＭＳ Ｐ明朝" w:hAnsi="ＭＳ Ｐ明朝"/>
            <w:color w:val="0563C1" w:themeColor="hyperlink"/>
            <w:sz w:val="24"/>
            <w:szCs w:val="24"/>
            <w:u w:val="single"/>
          </w:rPr>
          <w:t>ヨブ1章19節</w:t>
        </w:r>
      </w:hyperlink>
      <w:r w:rsidRPr="00905FE9">
        <w:rPr>
          <w:rFonts w:ascii="ＭＳ Ｐ明朝" w:eastAsia="ＭＳ Ｐ明朝" w:hAnsi="ＭＳ Ｐ明朝"/>
          <w:sz w:val="24"/>
          <w:szCs w:val="24"/>
        </w:rPr>
        <w:t>参照）、それを制御する四人の選ばれた天使は、神に代わってその裁きを</w:t>
      </w:r>
      <w:r w:rsidRPr="00905FE9">
        <w:rPr>
          <w:rFonts w:ascii="ＭＳ Ｐ明朝" w:eastAsia="ＭＳ Ｐ明朝" w:hAnsi="ＭＳ Ｐ明朝" w:hint="eastAsia"/>
          <w:sz w:val="24"/>
          <w:szCs w:val="24"/>
        </w:rPr>
        <w:t>執行</w:t>
      </w:r>
      <w:r w:rsidRPr="00905FE9">
        <w:rPr>
          <w:rFonts w:ascii="ＭＳ Ｐ明朝" w:eastAsia="ＭＳ Ｐ明朝" w:hAnsi="ＭＳ Ｐ明朝"/>
          <w:sz w:val="24"/>
          <w:szCs w:val="24"/>
        </w:rPr>
        <w:t>する代理人となります。</w:t>
      </w:r>
    </w:p>
    <w:p w14:paraId="27F67DDF" w14:textId="77777777" w:rsidR="00905FE9" w:rsidRPr="00905FE9" w:rsidRDefault="00905FE9" w:rsidP="00905FE9">
      <w:pPr>
        <w:rPr>
          <w:rFonts w:ascii="ＭＳ Ｐ明朝" w:eastAsia="ＭＳ Ｐ明朝" w:hAnsi="ＭＳ Ｐ明朝"/>
          <w:sz w:val="24"/>
          <w:szCs w:val="24"/>
        </w:rPr>
      </w:pPr>
    </w:p>
    <w:p w14:paraId="7635FDC1" w14:textId="54B1A46A" w:rsidR="00905FE9" w:rsidRPr="00905FE9" w:rsidRDefault="00905FE9" w:rsidP="006F3C5C">
      <w:pPr>
        <w:autoSpaceDE w:val="0"/>
        <w:autoSpaceDN w:val="0"/>
        <w:adjustRightInd w:val="0"/>
        <w:ind w:left="1464"/>
        <w:jc w:val="left"/>
        <w:rPr>
          <w:rFonts w:ascii="ＭＳ Ｐ明朝" w:eastAsia="ＭＳ Ｐ明朝" w:hAnsi="ＭＳ Ｐ明朝" w:cs="Arial"/>
          <w:kern w:val="0"/>
          <w:sz w:val="24"/>
          <w:szCs w:val="24"/>
          <w:lang w:val="ja-JP"/>
        </w:rPr>
      </w:pPr>
      <w:r w:rsidRPr="00905FE9">
        <w:rPr>
          <w:rFonts w:ascii="ＭＳ Ｐ明朝" w:eastAsia="ＭＳ Ｐ明朝" w:hAnsi="ＭＳ Ｐ明朝" w:cs="Arial" w:hint="eastAsia"/>
          <w:kern w:val="0"/>
          <w:sz w:val="24"/>
          <w:szCs w:val="24"/>
          <w:lang w:val="ja-JP"/>
        </w:rPr>
        <w:t>（１）</w:t>
      </w:r>
      <w:r w:rsidRPr="00905FE9">
        <w:rPr>
          <w:rFonts w:ascii="BIZ UDPゴシック" w:eastAsia="BIZ UDPゴシック" w:hAnsi="BIZ UDPゴシック" w:cs="Arial"/>
          <w:kern w:val="0"/>
          <w:sz w:val="24"/>
          <w:szCs w:val="24"/>
          <w:lang w:val="ja-JP"/>
        </w:rPr>
        <w:t>わたしがまた目をあげて見ていると、四両の戦車が二つの山の間から出てきた。その山は青銅の山であった。</w:t>
      </w:r>
      <w:r w:rsidRPr="00905FE9">
        <w:rPr>
          <w:rFonts w:ascii="ＭＳ Ｐ明朝" w:eastAsia="ＭＳ Ｐ明朝" w:hAnsi="ＭＳ Ｐ明朝" w:cs="Arial"/>
          <w:kern w:val="0"/>
          <w:sz w:val="24"/>
          <w:szCs w:val="24"/>
          <w:lang w:val="ja-JP"/>
        </w:rPr>
        <w:t>(2)</w:t>
      </w:r>
      <w:r w:rsidRPr="00905FE9">
        <w:rPr>
          <w:rFonts w:ascii="BIZ UDPゴシック" w:eastAsia="BIZ UDPゴシック" w:hAnsi="BIZ UDPゴシック" w:cs="Arial"/>
          <w:kern w:val="0"/>
          <w:sz w:val="24"/>
          <w:szCs w:val="24"/>
          <w:lang w:val="ja-JP"/>
        </w:rPr>
        <w:t>第一の戦車には赤馬を着け、第二の戦車には黒馬を着け、</w:t>
      </w:r>
      <w:r w:rsidRPr="00905FE9">
        <w:rPr>
          <w:rFonts w:ascii="ＭＳ Ｐ明朝" w:eastAsia="ＭＳ Ｐ明朝" w:hAnsi="ＭＳ Ｐ明朝" w:cs="Arial"/>
          <w:kern w:val="0"/>
          <w:sz w:val="24"/>
          <w:szCs w:val="24"/>
          <w:lang w:val="ja-JP"/>
        </w:rPr>
        <w:t>(3)</w:t>
      </w:r>
      <w:r w:rsidRPr="00905FE9">
        <w:rPr>
          <w:rFonts w:ascii="BIZ UDPゴシック" w:eastAsia="BIZ UDPゴシック" w:hAnsi="BIZ UDPゴシック" w:cs="Arial"/>
          <w:kern w:val="0"/>
          <w:sz w:val="24"/>
          <w:szCs w:val="24"/>
          <w:lang w:val="ja-JP"/>
        </w:rPr>
        <w:t>第三の戦車には白馬を着け、第四の戦車には、まだらのねずみ色の馬を着けていた。</w:t>
      </w:r>
      <w:r w:rsidRPr="00905FE9">
        <w:rPr>
          <w:rFonts w:ascii="ＭＳ Ｐ明朝" w:eastAsia="ＭＳ Ｐ明朝" w:hAnsi="ＭＳ Ｐ明朝" w:cs="Arial"/>
          <w:kern w:val="0"/>
          <w:sz w:val="24"/>
          <w:szCs w:val="24"/>
          <w:lang w:val="ja-JP"/>
        </w:rPr>
        <w:t>(4)</w:t>
      </w:r>
      <w:r w:rsidRPr="00905FE9">
        <w:rPr>
          <w:rFonts w:ascii="BIZ UDPゴシック" w:eastAsia="BIZ UDPゴシック" w:hAnsi="BIZ UDPゴシック" w:cs="Arial"/>
          <w:kern w:val="0"/>
          <w:sz w:val="24"/>
          <w:szCs w:val="24"/>
          <w:lang w:val="ja-JP"/>
        </w:rPr>
        <w:t>わたしは、わたしと語るみ使に尋ねた、「わが主よ、これらはなんですか」。</w:t>
      </w:r>
      <w:r w:rsidRPr="00905FE9">
        <w:rPr>
          <w:rFonts w:ascii="ＭＳ Ｐ明朝" w:eastAsia="ＭＳ Ｐ明朝" w:hAnsi="ＭＳ Ｐ明朝" w:cs="Arial"/>
          <w:kern w:val="0"/>
          <w:sz w:val="24"/>
          <w:szCs w:val="24"/>
          <w:lang w:val="ja-JP"/>
        </w:rPr>
        <w:t>(5)</w:t>
      </w:r>
      <w:r w:rsidRPr="00905FE9">
        <w:rPr>
          <w:rFonts w:ascii="BIZ UDPゴシック" w:eastAsia="BIZ UDPゴシック" w:hAnsi="BIZ UDPゴシック" w:cs="Arial"/>
          <w:kern w:val="0"/>
          <w:sz w:val="24"/>
          <w:szCs w:val="24"/>
          <w:lang w:val="ja-JP"/>
        </w:rPr>
        <w:t>天の使は答えて、わたしに言った、「これらは全地の主の前に現れて後、</w:t>
      </w:r>
      <w:r w:rsidRPr="00905FE9">
        <w:rPr>
          <w:rFonts w:ascii="HG明朝E" w:eastAsia="HG明朝E" w:hAnsi="HG明朝E" w:cs="Arial"/>
          <w:b/>
          <w:bCs/>
          <w:kern w:val="0"/>
          <w:sz w:val="24"/>
          <w:szCs w:val="24"/>
          <w:lang w:val="ja-JP"/>
        </w:rPr>
        <w:t>天の四方に出て行くもの</w:t>
      </w:r>
      <w:r w:rsidRPr="00905FE9">
        <w:rPr>
          <w:rFonts w:ascii="ＭＳ Ｐ明朝" w:eastAsia="ＭＳ Ｐ明朝" w:hAnsi="ＭＳ Ｐ明朝" w:cs="Arial" w:hint="eastAsia"/>
          <w:kern w:val="0"/>
          <w:sz w:val="24"/>
          <w:szCs w:val="24"/>
          <w:lang w:val="ja-JP"/>
        </w:rPr>
        <w:t>＜</w:t>
      </w:r>
      <w:r w:rsidRPr="00905FE9">
        <w:rPr>
          <w:rFonts w:ascii="HG明朝E" w:eastAsia="HG明朝E" w:hAnsi="HG明朝E" w:cs="Arial" w:hint="eastAsia"/>
          <w:b/>
          <w:bCs/>
          <w:kern w:val="0"/>
          <w:sz w:val="24"/>
          <w:szCs w:val="24"/>
          <w:lang w:val="ja-JP"/>
        </w:rPr>
        <w:t>風</w:t>
      </w:r>
      <w:r w:rsidRPr="00905FE9">
        <w:rPr>
          <w:rFonts w:ascii="ＭＳ Ｐ明朝" w:eastAsia="ＭＳ Ｐ明朝" w:hAnsi="ＭＳ Ｐ明朝" w:cs="Arial" w:hint="eastAsia"/>
          <w:b/>
          <w:bCs/>
          <w:kern w:val="0"/>
          <w:sz w:val="24"/>
          <w:szCs w:val="24"/>
          <w:lang w:val="ja-JP"/>
        </w:rPr>
        <w:t>-新共同訳＞</w:t>
      </w:r>
      <w:r w:rsidRPr="00905FE9">
        <w:rPr>
          <w:rFonts w:ascii="BIZ UDPゴシック" w:eastAsia="BIZ UDPゴシック" w:hAnsi="BIZ UDPゴシック" w:cs="Arial"/>
          <w:kern w:val="0"/>
          <w:sz w:val="24"/>
          <w:szCs w:val="24"/>
          <w:lang w:val="ja-JP"/>
        </w:rPr>
        <w:t>です。</w:t>
      </w:r>
      <w:r w:rsidRPr="00905FE9">
        <w:rPr>
          <w:rFonts w:ascii="ＭＳ Ｐ明朝" w:eastAsia="ＭＳ Ｐ明朝" w:hAnsi="ＭＳ Ｐ明朝" w:cs="Arial"/>
          <w:kern w:val="0"/>
          <w:sz w:val="24"/>
          <w:szCs w:val="24"/>
          <w:lang w:val="ja-JP"/>
        </w:rPr>
        <w:t>(6)</w:t>
      </w:r>
      <w:r w:rsidRPr="00905FE9">
        <w:rPr>
          <w:rFonts w:ascii="BIZ UDPゴシック" w:eastAsia="BIZ UDPゴシック" w:hAnsi="BIZ UDPゴシック" w:cs="Arial"/>
          <w:kern w:val="0"/>
          <w:sz w:val="24"/>
          <w:szCs w:val="24"/>
          <w:lang w:val="ja-JP"/>
        </w:rPr>
        <w:t>黒馬を着けた戦車は、北の国をさして出て行き、白馬は西の国をさして出て行き、まだらの馬は南の国をさして出て行くのです」。</w:t>
      </w:r>
      <w:r w:rsidRPr="00905FE9">
        <w:rPr>
          <w:rFonts w:ascii="ＭＳ Ｐ明朝" w:eastAsia="ＭＳ Ｐ明朝" w:hAnsi="ＭＳ Ｐ明朝" w:cs="Arial"/>
          <w:kern w:val="0"/>
          <w:sz w:val="24"/>
          <w:szCs w:val="24"/>
          <w:lang w:val="ja-JP"/>
        </w:rPr>
        <w:t>(7)</w:t>
      </w:r>
      <w:r w:rsidRPr="00905FE9">
        <w:rPr>
          <w:rFonts w:ascii="BIZ UDPゴシック" w:eastAsia="BIZ UDPゴシック" w:hAnsi="BIZ UDPゴシック" w:cs="Arial"/>
          <w:kern w:val="0"/>
          <w:sz w:val="24"/>
          <w:szCs w:val="24"/>
          <w:lang w:val="ja-JP"/>
        </w:rPr>
        <w:t>馬が出てくると、彼らは、地をあまねくめぐるために、しきりに出たがるのであった。それで彼</w:t>
      </w:r>
      <w:r w:rsidRPr="00905FE9">
        <w:rPr>
          <w:rFonts w:ascii="ＭＳ Ｐ明朝" w:eastAsia="ＭＳ Ｐ明朝" w:hAnsi="ＭＳ Ｐ明朝" w:cs="ＭＳ Ｐゴシック" w:hint="eastAsia"/>
          <w:kern w:val="0"/>
          <w:sz w:val="24"/>
          <w:szCs w:val="24"/>
          <w:lang w:val="x-none"/>
        </w:rPr>
        <w:t>（＝主）</w:t>
      </w:r>
      <w:r w:rsidRPr="00905FE9">
        <w:rPr>
          <w:rFonts w:ascii="BIZ UDPゴシック" w:eastAsia="BIZ UDPゴシック" w:hAnsi="BIZ UDPゴシック" w:cs="Arial"/>
          <w:kern w:val="0"/>
          <w:sz w:val="24"/>
          <w:szCs w:val="24"/>
          <w:lang w:val="ja-JP"/>
        </w:rPr>
        <w:t>が「行って、地をあまねくめぐれ」と言うと、彼らは地を行きめぐった。</w:t>
      </w:r>
      <w:r w:rsidRPr="00905FE9">
        <w:rPr>
          <w:rFonts w:ascii="ＭＳ Ｐ明朝" w:eastAsia="ＭＳ Ｐ明朝" w:hAnsi="ＭＳ Ｐ明朝" w:cs="Arial"/>
          <w:kern w:val="0"/>
          <w:sz w:val="24"/>
          <w:szCs w:val="24"/>
          <w:lang w:val="ja-JP"/>
        </w:rPr>
        <w:t>(8)</w:t>
      </w:r>
      <w:r w:rsidRPr="00905FE9">
        <w:rPr>
          <w:rFonts w:ascii="BIZ UDPゴシック" w:eastAsia="BIZ UDPゴシック" w:hAnsi="BIZ UDPゴシック" w:cs="Arial"/>
          <w:kern w:val="0"/>
          <w:sz w:val="24"/>
          <w:szCs w:val="24"/>
          <w:lang w:val="ja-JP"/>
        </w:rPr>
        <w:t>すると彼はわたしを呼んで、「北の国をさして行く者どもは、北の国でわたしの心</w:t>
      </w:r>
      <w:r w:rsidRPr="00905FE9">
        <w:rPr>
          <w:rFonts w:ascii="ＭＳ Ｐ明朝" w:eastAsia="ＭＳ Ｐ明朝" w:hAnsi="ＭＳ Ｐ明朝" w:cs="ＭＳ Ｐゴシック"/>
          <w:kern w:val="0"/>
          <w:sz w:val="24"/>
          <w:szCs w:val="24"/>
          <w:lang w:val="x-none"/>
        </w:rPr>
        <w:t>（怒り）</w:t>
      </w:r>
      <w:r w:rsidRPr="00905FE9">
        <w:rPr>
          <w:rFonts w:ascii="BIZ UDPゴシック" w:eastAsia="BIZ UDPゴシック" w:hAnsi="BIZ UDPゴシック" w:cs="Arial"/>
          <w:kern w:val="0"/>
          <w:sz w:val="24"/>
          <w:szCs w:val="24"/>
          <w:lang w:val="ja-JP"/>
        </w:rPr>
        <w:t>を静まらせてくれた</w:t>
      </w:r>
      <w:r w:rsidRPr="00905FE9">
        <w:rPr>
          <w:rFonts w:ascii="ＭＳ Ｐ明朝" w:eastAsia="ＭＳ Ｐ明朝" w:hAnsi="ＭＳ Ｐ明朝" w:cs="Arial" w:hint="eastAsia"/>
          <w:kern w:val="0"/>
          <w:sz w:val="24"/>
          <w:szCs w:val="24"/>
          <w:lang w:val="ja-JP"/>
        </w:rPr>
        <w:t>＜英直訳：わたしの怒りを北の地に定めさせた＞</w:t>
      </w:r>
      <w:r w:rsidRPr="00905FE9">
        <w:rPr>
          <w:rFonts w:ascii="BIZ UDPゴシック" w:eastAsia="BIZ UDPゴシック" w:hAnsi="BIZ UDPゴシック" w:cs="Arial"/>
          <w:kern w:val="0"/>
          <w:sz w:val="24"/>
          <w:szCs w:val="24"/>
          <w:lang w:val="ja-JP"/>
        </w:rPr>
        <w:t>」と言った。</w:t>
      </w:r>
      <w:r w:rsidRPr="00905FE9">
        <w:rPr>
          <w:rFonts w:ascii="ＭＳ Ｐ明朝" w:eastAsia="ＭＳ Ｐ明朝" w:hAnsi="ＭＳ Ｐ明朝" w:cs="Arial" w:hint="eastAsia"/>
          <w:kern w:val="0"/>
          <w:sz w:val="24"/>
          <w:szCs w:val="24"/>
          <w:lang w:val="ja-JP"/>
        </w:rPr>
        <w:t>(ゼカリヤ6章1-8節)</w:t>
      </w:r>
    </w:p>
    <w:p w14:paraId="1054C3B6" w14:textId="77777777" w:rsidR="00905FE9" w:rsidRPr="00905FE9" w:rsidRDefault="00905FE9" w:rsidP="00905FE9">
      <w:pPr>
        <w:autoSpaceDE w:val="0"/>
        <w:autoSpaceDN w:val="0"/>
        <w:adjustRightInd w:val="0"/>
        <w:ind w:left="1080"/>
        <w:jc w:val="left"/>
        <w:rPr>
          <w:rFonts w:ascii="ＭＳ Ｐ明朝" w:eastAsia="ＭＳ Ｐ明朝" w:hAnsi="ＭＳ Ｐ明朝" w:cs="Arial"/>
          <w:kern w:val="0"/>
          <w:sz w:val="24"/>
          <w:szCs w:val="24"/>
          <w:lang w:val="ja-JP"/>
        </w:rPr>
      </w:pPr>
    </w:p>
    <w:p w14:paraId="1EE4D47E" w14:textId="77777777" w:rsidR="00905FE9" w:rsidRPr="00905FE9" w:rsidRDefault="00905FE9" w:rsidP="00905FE9">
      <w:pPr>
        <w:ind w:firstLine="240"/>
        <w:rPr>
          <w:rFonts w:ascii="ＭＳ Ｐ明朝" w:eastAsia="ＭＳ Ｐ明朝" w:hAnsi="ＭＳ Ｐ明朝"/>
          <w:sz w:val="24"/>
          <w:szCs w:val="24"/>
        </w:rPr>
      </w:pPr>
      <w:r w:rsidRPr="00905FE9">
        <w:rPr>
          <w:rFonts w:ascii="ＭＳ Ｐ明朝" w:eastAsia="ＭＳ Ｐ明朝" w:hAnsi="ＭＳ Ｐ明朝" w:hint="eastAsia"/>
          <w:sz w:val="24"/>
          <w:szCs w:val="24"/>
        </w:rPr>
        <w:t>ゼカリヤでは、主の御前から吹き出す風を制御する天使によって、その全過程を見ることができましたが、黙示録第</w:t>
      </w:r>
      <w:r w:rsidRPr="00905FE9">
        <w:rPr>
          <w:rFonts w:ascii="ＭＳ Ｐ明朝" w:eastAsia="ＭＳ Ｐ明朝" w:hAnsi="ＭＳ Ｐ明朝"/>
          <w:sz w:val="24"/>
          <w:szCs w:val="24"/>
        </w:rPr>
        <w:t>7章では、4つの風がすでに配置され、地上に放たれるよう</w:t>
      </w:r>
      <w:r w:rsidRPr="00905FE9">
        <w:rPr>
          <w:rFonts w:ascii="ＭＳ Ｐ明朝" w:eastAsia="ＭＳ Ｐ明朝" w:hAnsi="ＭＳ Ｐ明朝" w:hint="eastAsia"/>
          <w:sz w:val="24"/>
          <w:szCs w:val="24"/>
        </w:rPr>
        <w:t>備えられて</w:t>
      </w:r>
      <w:r w:rsidRPr="00905FE9">
        <w:rPr>
          <w:rFonts w:ascii="ＭＳ Ｐ明朝" w:eastAsia="ＭＳ Ｐ明朝" w:hAnsi="ＭＳ Ｐ明朝"/>
          <w:sz w:val="24"/>
          <w:szCs w:val="24"/>
        </w:rPr>
        <w:t>います</w:t>
      </w:r>
      <w:r w:rsidRPr="00905FE9">
        <w:rPr>
          <w:rFonts w:ascii="ＭＳ Ｐ明朝" w:eastAsia="ＭＳ Ｐ明朝" w:hAnsi="ＭＳ Ｐ明朝"/>
          <w:sz w:val="24"/>
          <w:szCs w:val="24"/>
          <w:vertAlign w:val="superscript"/>
        </w:rPr>
        <w:footnoteReference w:id="69"/>
      </w:r>
      <w:r w:rsidRPr="00905FE9">
        <w:rPr>
          <w:rFonts w:ascii="ＭＳ Ｐ明朝" w:eastAsia="ＭＳ Ｐ明朝" w:hAnsi="ＭＳ Ｐ明朝"/>
          <w:sz w:val="24"/>
          <w:szCs w:val="24"/>
        </w:rPr>
        <w:t>。どちらの場合も、これらの破壊的な風は</w:t>
      </w:r>
      <w:r w:rsidRPr="00905FE9">
        <w:rPr>
          <w:rFonts w:ascii="ＭＳ Ｐ明朝" w:eastAsia="ＭＳ Ｐ明朝" w:hAnsi="ＭＳ Ｐ明朝" w:hint="eastAsia"/>
          <w:sz w:val="24"/>
          <w:szCs w:val="24"/>
        </w:rPr>
        <w:t>天使によって指揮さ</w:t>
      </w:r>
      <w:r w:rsidRPr="00905FE9">
        <w:rPr>
          <w:rFonts w:ascii="ＭＳ Ｐ明朝" w:eastAsia="ＭＳ Ｐ明朝" w:hAnsi="ＭＳ Ｐ明朝" w:hint="eastAsia"/>
          <w:sz w:val="24"/>
          <w:szCs w:val="24"/>
        </w:rPr>
        <w:lastRenderedPageBreak/>
        <w:t>れていますが</w:t>
      </w:r>
      <w:r w:rsidRPr="00905FE9">
        <w:rPr>
          <w:rFonts w:ascii="ＭＳ Ｐ明朝" w:eastAsia="ＭＳ Ｐ明朝" w:hAnsi="ＭＳ Ｐ明朝"/>
          <w:sz w:val="24"/>
          <w:szCs w:val="24"/>
        </w:rPr>
        <w:t>、</w:t>
      </w:r>
      <w:r w:rsidRPr="00905FE9">
        <w:rPr>
          <w:rFonts w:ascii="ＭＳ Ｐ明朝" w:eastAsia="ＭＳ Ｐ明朝" w:hAnsi="ＭＳ Ｐ明朝" w:hint="eastAsia"/>
          <w:sz w:val="24"/>
          <w:szCs w:val="24"/>
        </w:rPr>
        <w:t>ゼカリヤ書</w:t>
      </w:r>
      <w:r w:rsidRPr="00905FE9">
        <w:rPr>
          <w:rFonts w:ascii="ＭＳ Ｐ明朝" w:eastAsia="ＭＳ Ｐ明朝" w:hAnsi="ＭＳ Ｐ明朝"/>
          <w:sz w:val="24"/>
          <w:szCs w:val="24"/>
        </w:rPr>
        <w:t>6章では風に＜破壊を＞指揮し、ヨハネの黙示録7章では風を引き止めているのです。ゼカリヤの記述</w:t>
      </w:r>
      <w:r w:rsidRPr="00905FE9">
        <w:rPr>
          <w:rFonts w:ascii="ＭＳ Ｐ明朝" w:eastAsia="ＭＳ Ｐ明朝" w:hAnsi="ＭＳ Ｐ明朝" w:hint="eastAsia"/>
          <w:sz w:val="24"/>
          <w:szCs w:val="24"/>
        </w:rPr>
        <w:t>されている状況</w:t>
      </w:r>
      <w:r w:rsidRPr="00905FE9">
        <w:rPr>
          <w:rFonts w:ascii="ＭＳ Ｐ明朝" w:eastAsia="ＭＳ Ｐ明朝" w:hAnsi="ＭＳ Ｐ明朝"/>
          <w:sz w:val="24"/>
          <w:szCs w:val="24"/>
        </w:rPr>
        <w:t>では、神の裁きのプロセス</w:t>
      </w:r>
      <w:r w:rsidRPr="00905FE9">
        <w:rPr>
          <w:rFonts w:ascii="ＭＳ Ｐ明朝" w:eastAsia="ＭＳ Ｐ明朝" w:hAnsi="ＭＳ Ｐ明朝" w:hint="eastAsia"/>
          <w:sz w:val="24"/>
          <w:szCs w:val="24"/>
        </w:rPr>
        <w:t>が</w:t>
      </w:r>
      <w:r w:rsidRPr="00905FE9">
        <w:rPr>
          <w:rFonts w:ascii="ＭＳ Ｐ明朝" w:eastAsia="ＭＳ Ｐ明朝" w:hAnsi="ＭＳ Ｐ明朝"/>
          <w:sz w:val="24"/>
          <w:szCs w:val="24"/>
        </w:rPr>
        <w:t>すでに始まっ</w:t>
      </w:r>
      <w:r w:rsidRPr="00905FE9">
        <w:rPr>
          <w:rFonts w:ascii="ＭＳ Ｐ明朝" w:eastAsia="ＭＳ Ｐ明朝" w:hAnsi="ＭＳ Ｐ明朝" w:hint="eastAsia"/>
          <w:sz w:val="24"/>
          <w:szCs w:val="24"/>
        </w:rPr>
        <w:t>た段階であ</w:t>
      </w:r>
      <w:r w:rsidRPr="00905FE9">
        <w:rPr>
          <w:rFonts w:ascii="ＭＳ Ｐ明朝" w:eastAsia="ＭＳ Ｐ明朝" w:hAnsi="ＭＳ Ｐ明朝"/>
          <w:sz w:val="24"/>
          <w:szCs w:val="24"/>
        </w:rPr>
        <w:t>り、神の怒りの主な受け手は「北の国」（上記の8節の訳に注意、</w:t>
      </w:r>
      <w:r w:rsidRPr="00905FE9">
        <w:rPr>
          <w:rFonts w:ascii="ＭＳ Ｐ明朝" w:eastAsia="ＭＳ Ｐ明朝" w:hAnsi="ＭＳ Ｐ明朝" w:hint="eastAsia"/>
          <w:sz w:val="24"/>
          <w:szCs w:val="24"/>
        </w:rPr>
        <w:t>誤訳されている場合がよくあります</w:t>
      </w:r>
      <w:r w:rsidRPr="00905FE9">
        <w:rPr>
          <w:rFonts w:ascii="ＭＳ Ｐ明朝" w:eastAsia="ＭＳ Ｐ明朝" w:hAnsi="ＭＳ Ｐ明朝"/>
          <w:sz w:val="24"/>
          <w:szCs w:val="24"/>
        </w:rPr>
        <w:t>）で</w:t>
      </w:r>
      <w:r w:rsidRPr="00905FE9">
        <w:rPr>
          <w:rFonts w:ascii="ＭＳ Ｐ明朝" w:eastAsia="ＭＳ Ｐ明朝" w:hAnsi="ＭＳ Ｐ明朝" w:hint="eastAsia"/>
          <w:sz w:val="24"/>
          <w:szCs w:val="24"/>
        </w:rPr>
        <w:t>す</w:t>
      </w:r>
      <w:r w:rsidRPr="00905FE9">
        <w:rPr>
          <w:rFonts w:ascii="ＭＳ Ｐ明朝" w:eastAsia="ＭＳ Ｐ明朝" w:hAnsi="ＭＳ Ｐ明朝"/>
          <w:sz w:val="24"/>
          <w:szCs w:val="24"/>
        </w:rPr>
        <w:t>。黙示録</w:t>
      </w:r>
      <w:r w:rsidRPr="00905FE9">
        <w:rPr>
          <w:rFonts w:ascii="ＭＳ Ｐ明朝" w:eastAsia="ＭＳ Ｐ明朝" w:hAnsi="ＭＳ Ｐ明朝" w:hint="eastAsia"/>
          <w:sz w:val="24"/>
          <w:szCs w:val="24"/>
        </w:rPr>
        <w:t>第</w:t>
      </w:r>
      <w:r w:rsidRPr="00905FE9">
        <w:rPr>
          <w:rFonts w:ascii="ＭＳ Ｐ明朝" w:eastAsia="ＭＳ Ｐ明朝" w:hAnsi="ＭＳ Ｐ明朝"/>
          <w:sz w:val="24"/>
          <w:szCs w:val="24"/>
        </w:rPr>
        <w:t>7章に登場する四つの風は、特定の地域や国を破壊するために吹いているのではなく、神の警告の裁き（「ラッパの裁き」）を行うために、全世界に放たれる寸前</w:t>
      </w:r>
      <w:r w:rsidRPr="00905FE9">
        <w:rPr>
          <w:rFonts w:ascii="ＭＳ Ｐ明朝" w:eastAsia="ＭＳ Ｐ明朝" w:hAnsi="ＭＳ Ｐ明朝" w:hint="eastAsia"/>
          <w:sz w:val="24"/>
          <w:szCs w:val="24"/>
        </w:rPr>
        <w:t>の段階</w:t>
      </w:r>
      <w:r w:rsidRPr="00905FE9">
        <w:rPr>
          <w:rFonts w:ascii="ＭＳ Ｐ明朝" w:eastAsia="ＭＳ Ｐ明朝" w:hAnsi="ＭＳ Ｐ明朝"/>
          <w:sz w:val="24"/>
          <w:szCs w:val="24"/>
        </w:rPr>
        <w:t>まで来ています（ゼカリ</w:t>
      </w:r>
      <w:r w:rsidRPr="00905FE9">
        <w:rPr>
          <w:rFonts w:ascii="ＭＳ Ｐ明朝" w:eastAsia="ＭＳ Ｐ明朝" w:hAnsi="ＭＳ Ｐ明朝" w:hint="eastAsia"/>
          <w:sz w:val="24"/>
          <w:szCs w:val="24"/>
        </w:rPr>
        <w:t>ヤ</w:t>
      </w:r>
      <w:r w:rsidRPr="00905FE9">
        <w:rPr>
          <w:rFonts w:ascii="ＭＳ Ｐ明朝" w:eastAsia="ＭＳ Ｐ明朝" w:hAnsi="ＭＳ Ｐ明朝"/>
          <w:sz w:val="24"/>
          <w:szCs w:val="24"/>
        </w:rPr>
        <w:t>6章では、歴史上のバビ</w:t>
      </w:r>
      <w:r w:rsidRPr="00905FE9">
        <w:rPr>
          <w:rFonts w:ascii="ＭＳ Ｐ明朝" w:eastAsia="ＭＳ Ｐ明朝" w:hAnsi="ＭＳ Ｐ明朝" w:hint="eastAsia"/>
          <w:sz w:val="24"/>
          <w:szCs w:val="24"/>
        </w:rPr>
        <w:t>ロン</w:t>
      </w:r>
      <w:r w:rsidRPr="00905FE9">
        <w:rPr>
          <w:rFonts w:ascii="ＭＳ Ｐ明朝" w:eastAsia="ＭＳ Ｐ明朝" w:hAnsi="ＭＳ Ｐ明朝"/>
          <w:sz w:val="24"/>
          <w:szCs w:val="24"/>
        </w:rPr>
        <w:t>を破壊するために二種類の風が吹いた）。</w:t>
      </w:r>
    </w:p>
    <w:p w14:paraId="4BB8A22A" w14:textId="77777777" w:rsidR="00905FE9" w:rsidRPr="00905FE9" w:rsidRDefault="00905FE9" w:rsidP="00905FE9">
      <w:pPr>
        <w:rPr>
          <w:rFonts w:ascii="ＭＳ Ｐ明朝" w:eastAsia="ＭＳ Ｐ明朝" w:hAnsi="ＭＳ Ｐ明朝"/>
          <w:sz w:val="24"/>
          <w:szCs w:val="24"/>
        </w:rPr>
      </w:pPr>
    </w:p>
    <w:p w14:paraId="05320E89" w14:textId="77777777" w:rsidR="00905FE9" w:rsidRPr="00905FE9" w:rsidRDefault="00905FE9" w:rsidP="00905FE9">
      <w:pPr>
        <w:ind w:firstLine="240"/>
        <w:rPr>
          <w:rFonts w:ascii="ＭＳ Ｐ明朝" w:eastAsia="ＭＳ Ｐ明朝" w:hAnsi="ＭＳ Ｐ明朝"/>
          <w:sz w:val="24"/>
          <w:szCs w:val="24"/>
        </w:rPr>
      </w:pPr>
      <w:r w:rsidRPr="00905FE9">
        <w:rPr>
          <w:rFonts w:ascii="ＭＳ Ｐ明朝" w:eastAsia="ＭＳ Ｐ明朝" w:hAnsi="ＭＳ Ｐ明朝" w:hint="eastAsia"/>
          <w:sz w:val="24"/>
          <w:szCs w:val="24"/>
        </w:rPr>
        <w:t>上で見たように、「</w:t>
      </w:r>
      <w:r w:rsidRPr="00905FE9">
        <w:rPr>
          <w:rFonts w:ascii="BIZ UDPゴシック" w:eastAsia="BIZ UDPゴシック" w:hAnsi="BIZ UDPゴシック" w:hint="eastAsia"/>
          <w:sz w:val="24"/>
          <w:szCs w:val="24"/>
        </w:rPr>
        <w:t>地の四すみ</w:t>
      </w:r>
      <w:r w:rsidRPr="00905FE9">
        <w:rPr>
          <w:rFonts w:ascii="ＭＳ Ｐ明朝" w:eastAsia="ＭＳ Ｐ明朝" w:hAnsi="ＭＳ Ｐ明朝" w:hint="eastAsia"/>
          <w:sz w:val="24"/>
          <w:szCs w:val="24"/>
        </w:rPr>
        <w:t>」（</w:t>
      </w:r>
      <w:hyperlink r:id="rId1105" w:anchor="7:1" w:tooltip="この後、わたしは四人の御使が地の四すみに立っているのを見た。彼らは地の四方の風をひき止めて、地にも海にもすべての木にも、吹きつけないようにしていた。 " w:history="1">
        <w:r w:rsidRPr="00905FE9">
          <w:rPr>
            <w:rFonts w:ascii="ＭＳ Ｐ明朝" w:eastAsia="ＭＳ Ｐ明朝" w:hAnsi="ＭＳ Ｐ明朝" w:hint="eastAsia"/>
            <w:color w:val="0563C1" w:themeColor="hyperlink"/>
            <w:sz w:val="24"/>
            <w:szCs w:val="24"/>
            <w:u w:val="single"/>
          </w:rPr>
          <w:t>黙示録</w:t>
        </w:r>
        <w:r w:rsidRPr="00905FE9">
          <w:rPr>
            <w:rFonts w:ascii="ＭＳ Ｐ明朝" w:eastAsia="ＭＳ Ｐ明朝" w:hAnsi="ＭＳ Ｐ明朝"/>
            <w:color w:val="0563C1" w:themeColor="hyperlink"/>
            <w:sz w:val="24"/>
            <w:szCs w:val="24"/>
            <w:u w:val="single"/>
          </w:rPr>
          <w:t>7章1節</w:t>
        </w:r>
      </w:hyperlink>
      <w:r w:rsidRPr="00905FE9">
        <w:rPr>
          <w:rFonts w:ascii="ＭＳ Ｐ明朝" w:eastAsia="ＭＳ Ｐ明朝" w:hAnsi="ＭＳ Ｐ明朝"/>
          <w:sz w:val="24"/>
          <w:szCs w:val="24"/>
        </w:rPr>
        <w:t>）という表現は、地球全体を指す聖書の一般的な表現であり、ここでは、この四人の天使とその風による警告の裁き</w:t>
      </w:r>
      <w:r w:rsidRPr="00905FE9">
        <w:rPr>
          <w:rFonts w:ascii="ＭＳ Ｐ明朝" w:eastAsia="ＭＳ Ｐ明朝" w:hAnsi="ＭＳ Ｐ明朝" w:hint="eastAsia"/>
          <w:sz w:val="24"/>
          <w:szCs w:val="24"/>
        </w:rPr>
        <w:t>の</w:t>
      </w:r>
      <w:r w:rsidRPr="00905FE9">
        <w:rPr>
          <w:rFonts w:ascii="ＭＳ Ｐ明朝" w:eastAsia="ＭＳ Ｐ明朝" w:hAnsi="ＭＳ Ｐ明朝"/>
          <w:sz w:val="24"/>
          <w:szCs w:val="24"/>
        </w:rPr>
        <w:t>範囲と世界規模の影響の完全性を強調しています（</w:t>
      </w:r>
      <w:hyperlink r:id="rId1106" w:anchor="37:9" w:tooltip="時に彼はわたしに言われた、「人の子よ、息に預言せよ、息に預言して言え。主なる神はこう言われる、息よ、四方から吹いて来て、この殺された者たちの上に吹き、彼らを生かせ」。 " w:history="1">
        <w:r w:rsidRPr="00905FE9">
          <w:rPr>
            <w:rFonts w:ascii="ＭＳ Ｐ明朝" w:eastAsia="ＭＳ Ｐ明朝" w:hAnsi="ＭＳ Ｐ明朝"/>
            <w:color w:val="0563C1" w:themeColor="hyperlink"/>
            <w:sz w:val="24"/>
            <w:szCs w:val="24"/>
            <w:u w:val="single"/>
          </w:rPr>
          <w:t>エゼキエル37章9節</w:t>
        </w:r>
      </w:hyperlink>
      <w:r w:rsidRPr="00905FE9">
        <w:rPr>
          <w:rFonts w:ascii="ＭＳ Ｐ明朝" w:eastAsia="ＭＳ Ｐ明朝" w:hAnsi="ＭＳ Ｐ明朝" w:hint="eastAsia"/>
          <w:sz w:val="24"/>
          <w:szCs w:val="24"/>
        </w:rPr>
        <w:t xml:space="preserve">; </w:t>
      </w:r>
      <w:hyperlink r:id="rId1107" w:anchor="7:2" w:tooltip="ダニエルは述べて言った、「わたしは夜の幻のうちに見た。見よ、天の四方からの風が大海をかきたてると、 " w:history="1">
        <w:r w:rsidRPr="00905FE9">
          <w:rPr>
            <w:rFonts w:ascii="ＭＳ Ｐ明朝" w:eastAsia="ＭＳ Ｐ明朝" w:hAnsi="ＭＳ Ｐ明朝"/>
            <w:color w:val="0563C1" w:themeColor="hyperlink"/>
            <w:sz w:val="24"/>
            <w:szCs w:val="24"/>
            <w:u w:val="single"/>
          </w:rPr>
          <w:t>ダニエル7章2節</w:t>
        </w:r>
      </w:hyperlink>
      <w:r w:rsidRPr="00905FE9">
        <w:rPr>
          <w:rFonts w:ascii="ＭＳ Ｐ明朝" w:eastAsia="ＭＳ Ｐ明朝" w:hAnsi="ＭＳ Ｐ明朝" w:hint="eastAsia"/>
          <w:sz w:val="24"/>
          <w:szCs w:val="24"/>
        </w:rPr>
        <w:t>,</w:t>
      </w:r>
      <w:r w:rsidRPr="00905FE9">
        <w:rPr>
          <w:rFonts w:ascii="ＭＳ Ｐ明朝" w:eastAsia="ＭＳ Ｐ明朝" w:hAnsi="ＭＳ Ｐ明朝"/>
          <w:sz w:val="24"/>
          <w:szCs w:val="24"/>
        </w:rPr>
        <w:t xml:space="preserve"> </w:t>
      </w:r>
      <w:hyperlink r:id="rId1108" w:anchor="8:8" w:tooltip="こうして、その雄やぎは、はなはだしく高ぶったが、その盛んになった時、あの大きな角が折れて、その代りに四つの著しい角が生じ、天の四方に向かった。 " w:history="1">
        <w:r w:rsidRPr="00905FE9">
          <w:rPr>
            <w:rFonts w:ascii="ＭＳ Ｐ明朝" w:eastAsia="ＭＳ Ｐ明朝" w:hAnsi="ＭＳ Ｐ明朝"/>
            <w:color w:val="0563C1" w:themeColor="hyperlink"/>
            <w:sz w:val="24"/>
            <w:szCs w:val="24"/>
            <w:u w:val="single"/>
          </w:rPr>
          <w:t>8章8節</w:t>
        </w:r>
      </w:hyperlink>
      <w:r w:rsidRPr="00905FE9">
        <w:rPr>
          <w:rFonts w:ascii="ＭＳ Ｐ明朝" w:eastAsia="ＭＳ Ｐ明朝" w:hAnsi="ＭＳ Ｐ明朝"/>
          <w:sz w:val="24"/>
          <w:szCs w:val="24"/>
        </w:rPr>
        <w:t xml:space="preserve">; </w:t>
      </w:r>
      <w:hyperlink r:id="rId1109" w:anchor="24:31" w:tooltip="また、彼は大いなるラッパの音と共に御使たちをつかわして、天のはてからはてに至るまで、四方からその選民を呼び集めるであろう。 " w:history="1">
        <w:r w:rsidRPr="00905FE9">
          <w:rPr>
            <w:rFonts w:ascii="ＭＳ Ｐ明朝" w:eastAsia="ＭＳ Ｐ明朝" w:hAnsi="ＭＳ Ｐ明朝"/>
            <w:color w:val="0563C1" w:themeColor="hyperlink"/>
            <w:sz w:val="24"/>
            <w:szCs w:val="24"/>
            <w:u w:val="single"/>
          </w:rPr>
          <w:t>マタイ24章31節</w:t>
        </w:r>
      </w:hyperlink>
      <w:r w:rsidRPr="00905FE9">
        <w:rPr>
          <w:rFonts w:ascii="ＭＳ Ｐ明朝" w:eastAsia="ＭＳ Ｐ明朝" w:hAnsi="ＭＳ Ｐ明朝"/>
          <w:sz w:val="24"/>
          <w:szCs w:val="24"/>
        </w:rPr>
        <w:t>)。ゼカリヤ6章が明らかにしているように、「四つの風」とその天使は地球の「四隅」に常駐しているのではなく、主の裁きの命令を待ち望んで、主の前に立っていることを理解することが重要です。しかし、ここでは、最後の封印が解かれるのを見越して、あらかじめ配置されてい</w:t>
      </w:r>
      <w:r w:rsidRPr="00905FE9">
        <w:rPr>
          <w:rFonts w:ascii="ＭＳ Ｐ明朝" w:eastAsia="ＭＳ Ｐ明朝" w:hAnsi="ＭＳ Ｐ明朝" w:hint="eastAsia"/>
          <w:sz w:val="24"/>
          <w:szCs w:val="24"/>
        </w:rPr>
        <w:t>ます。その時点で、</w:t>
      </w:r>
      <w:r w:rsidRPr="00905FE9">
        <w:rPr>
          <w:rFonts w:ascii="ＭＳ Ｐ明朝" w:eastAsia="ＭＳ Ｐ明朝" w:hAnsi="ＭＳ Ｐ明朝"/>
          <w:sz w:val="24"/>
          <w:szCs w:val="24"/>
        </w:rPr>
        <w:t>7回にわたる「ラッパの裁き」（艱難</w:t>
      </w:r>
      <w:r w:rsidRPr="00905FE9">
        <w:rPr>
          <w:rFonts w:ascii="ＭＳ Ｐ明朝" w:eastAsia="ＭＳ Ｐ明朝" w:hAnsi="ＭＳ Ｐ明朝" w:hint="eastAsia"/>
          <w:sz w:val="24"/>
          <w:szCs w:val="24"/>
        </w:rPr>
        <w:t>期</w:t>
      </w:r>
      <w:r w:rsidRPr="00905FE9">
        <w:rPr>
          <w:rFonts w:ascii="ＭＳ Ｐ明朝" w:eastAsia="ＭＳ Ｐ明朝" w:hAnsi="ＭＳ Ｐ明朝"/>
          <w:sz w:val="24"/>
          <w:szCs w:val="24"/>
        </w:rPr>
        <w:t>の前半に行われる人類への悔い改めのための神の</w:t>
      </w:r>
      <w:r w:rsidRPr="00905FE9">
        <w:rPr>
          <w:rFonts w:ascii="ＭＳ Ｐ明朝" w:eastAsia="ＭＳ Ｐ明朝" w:hAnsi="ＭＳ Ｐ明朝" w:hint="eastAsia"/>
          <w:sz w:val="24"/>
          <w:szCs w:val="24"/>
        </w:rPr>
        <w:t>定められた順に一連の</w:t>
      </w:r>
      <w:r w:rsidRPr="00905FE9">
        <w:rPr>
          <w:rFonts w:ascii="ＭＳ Ｐ明朝" w:eastAsia="ＭＳ Ｐ明朝" w:hAnsi="ＭＳ Ｐ明朝"/>
          <w:sz w:val="24"/>
          <w:szCs w:val="24"/>
        </w:rPr>
        <w:t>警告）が滞りなく開始されるのです。具体的には、四つの風の天使が最初の四つのラッパの裁きを指揮する</w:t>
      </w:r>
      <w:r w:rsidRPr="00905FE9">
        <w:rPr>
          <w:rFonts w:ascii="ＭＳ Ｐ明朝" w:eastAsia="ＭＳ Ｐ明朝" w:hAnsi="ＭＳ Ｐ明朝" w:hint="eastAsia"/>
          <w:sz w:val="24"/>
          <w:szCs w:val="24"/>
        </w:rPr>
        <w:t>責任を持っています</w:t>
      </w:r>
      <w:r w:rsidRPr="00905FE9">
        <w:rPr>
          <w:rFonts w:ascii="ＭＳ Ｐ明朝" w:eastAsia="ＭＳ Ｐ明朝" w:hAnsi="ＭＳ Ｐ明朝"/>
          <w:sz w:val="24"/>
          <w:szCs w:val="24"/>
        </w:rPr>
        <w:t>。これらの裁きはすべて空から起こ</w:t>
      </w:r>
      <w:r w:rsidRPr="00905FE9">
        <w:rPr>
          <w:rFonts w:ascii="ＭＳ Ｐ明朝" w:eastAsia="ＭＳ Ｐ明朝" w:hAnsi="ＭＳ Ｐ明朝" w:hint="eastAsia"/>
          <w:sz w:val="24"/>
          <w:szCs w:val="24"/>
        </w:rPr>
        <w:t>るものです</w:t>
      </w:r>
      <w:r w:rsidRPr="00905FE9">
        <w:rPr>
          <w:rFonts w:ascii="ＭＳ Ｐ明朝" w:eastAsia="ＭＳ Ｐ明朝" w:hAnsi="ＭＳ Ｐ明朝"/>
          <w:sz w:val="24"/>
          <w:szCs w:val="24"/>
        </w:rPr>
        <w:t>（それぞれ、雹と火が地に投げつけられ、燃える山が海に投げ込まれ、</w:t>
      </w:r>
      <w:r w:rsidRPr="00905FE9">
        <w:rPr>
          <w:rFonts w:ascii="ＭＳ Ｐ明朝" w:eastAsia="ＭＳ Ｐ明朝" w:hAnsi="ＭＳ Ｐ明朝" w:hint="eastAsia"/>
          <w:sz w:val="24"/>
          <w:szCs w:val="24"/>
        </w:rPr>
        <w:t>にがよもぎ</w:t>
      </w:r>
      <w:r w:rsidRPr="00905FE9">
        <w:rPr>
          <w:rFonts w:ascii="ＭＳ Ｐ明朝" w:eastAsia="ＭＳ Ｐ明朝" w:hAnsi="ＭＳ Ｐ明朝"/>
          <w:sz w:val="24"/>
          <w:szCs w:val="24"/>
        </w:rPr>
        <w:t>星が世界の水に投げ込まれ、太陽、月、星の光が打ち落とされ</w:t>
      </w:r>
      <w:r w:rsidRPr="00905FE9">
        <w:rPr>
          <w:rFonts w:ascii="ＭＳ Ｐ明朝" w:eastAsia="ＭＳ Ｐ明朝" w:hAnsi="ＭＳ Ｐ明朝" w:hint="eastAsia"/>
          <w:sz w:val="24"/>
          <w:szCs w:val="24"/>
        </w:rPr>
        <w:t>ます</w:t>
      </w:r>
      <w:r w:rsidRPr="00905FE9">
        <w:rPr>
          <w:rFonts w:ascii="ＭＳ Ｐ明朝" w:eastAsia="ＭＳ Ｐ明朝" w:hAnsi="ＭＳ Ｐ明朝"/>
          <w:sz w:val="24"/>
          <w:szCs w:val="24"/>
        </w:rPr>
        <w:t>）。黙示録の第7章では、天使たちは神のしもべの封印が完了するまで風を抑えるように言われています。これは、</w:t>
      </w:r>
      <w:r w:rsidRPr="00905FE9">
        <w:rPr>
          <w:rFonts w:ascii="ＭＳ Ｐ明朝" w:eastAsia="ＭＳ Ｐ明朝" w:hAnsi="ＭＳ Ｐ明朝" w:hint="eastAsia"/>
          <w:sz w:val="24"/>
          <w:szCs w:val="24"/>
        </w:rPr>
        <w:t>艱難期</w:t>
      </w:r>
      <w:r w:rsidRPr="00905FE9">
        <w:rPr>
          <w:rFonts w:ascii="ＭＳ Ｐ明朝" w:eastAsia="ＭＳ Ｐ明朝" w:hAnsi="ＭＳ Ｐ明朝"/>
          <w:sz w:val="24"/>
          <w:szCs w:val="24"/>
        </w:rPr>
        <w:t>の嵐が起こる前の平穏な期間を示唆して</w:t>
      </w:r>
      <w:r w:rsidRPr="00905FE9">
        <w:rPr>
          <w:rFonts w:ascii="ＭＳ Ｐ明朝" w:eastAsia="ＭＳ Ｐ明朝" w:hAnsi="ＭＳ Ｐ明朝" w:hint="eastAsia"/>
          <w:sz w:val="24"/>
          <w:szCs w:val="24"/>
        </w:rPr>
        <w:t>います（第</w:t>
      </w:r>
      <w:r w:rsidRPr="00905FE9">
        <w:rPr>
          <w:rFonts w:ascii="ＭＳ Ｐ明朝" w:eastAsia="ＭＳ Ｐ明朝" w:hAnsi="ＭＳ Ｐ明朝"/>
          <w:sz w:val="24"/>
          <w:szCs w:val="24"/>
        </w:rPr>
        <w:t>7の封印が解かれた後の天国の「半時」＝半年間の静寂と静けさを参照。</w:t>
      </w:r>
      <w:r w:rsidRPr="00905FE9">
        <w:fldChar w:fldCharType="begin"/>
      </w:r>
      <w:r w:rsidRPr="00905FE9">
        <w:instrText>HYPERLINK "https://jpn.bible/kougo/rev" \l "8:1" \o "小羊が第七の封印を解いた時、半時間ばかり天に静けさがあった。 "</w:instrText>
      </w:r>
      <w:r w:rsidRPr="00905FE9">
        <w:fldChar w:fldCharType="separate"/>
      </w:r>
      <w:r w:rsidRPr="00905FE9">
        <w:rPr>
          <w:rFonts w:ascii="ＭＳ Ｐ明朝" w:eastAsia="ＭＳ Ｐ明朝" w:hAnsi="ＭＳ Ｐ明朝"/>
          <w:color w:val="0563C1" w:themeColor="hyperlink"/>
          <w:sz w:val="24"/>
          <w:szCs w:val="24"/>
          <w:u w:val="single"/>
        </w:rPr>
        <w:t>黙示録8章1節</w:t>
      </w:r>
      <w:r w:rsidRPr="00905FE9">
        <w:rPr>
          <w:rFonts w:ascii="ＭＳ Ｐ明朝" w:eastAsia="ＭＳ Ｐ明朝" w:hAnsi="ＭＳ Ｐ明朝"/>
          <w:color w:val="0563C1" w:themeColor="hyperlink"/>
          <w:sz w:val="24"/>
          <w:szCs w:val="24"/>
          <w:u w:val="single"/>
        </w:rPr>
        <w:fldChar w:fldCharType="end"/>
      </w:r>
      <w:r w:rsidRPr="00905FE9">
        <w:rPr>
          <w:rFonts w:ascii="ＭＳ Ｐ明朝" w:eastAsia="ＭＳ Ｐ明朝" w:hAnsi="ＭＳ Ｐ明朝"/>
          <w:sz w:val="24"/>
          <w:szCs w:val="24"/>
        </w:rPr>
        <w:t>）。</w:t>
      </w:r>
    </w:p>
    <w:p w14:paraId="6C64591C" w14:textId="77777777" w:rsidR="00905FE9" w:rsidRPr="00905FE9" w:rsidRDefault="00905FE9" w:rsidP="00905FE9">
      <w:pPr>
        <w:rPr>
          <w:rFonts w:ascii="ＭＳ Ｐ明朝" w:eastAsia="ＭＳ Ｐ明朝" w:hAnsi="ＭＳ Ｐ明朝"/>
          <w:sz w:val="24"/>
          <w:szCs w:val="24"/>
        </w:rPr>
      </w:pPr>
    </w:p>
    <w:p w14:paraId="60BB81FA" w14:textId="77777777" w:rsidR="00905FE9" w:rsidRPr="00905FE9" w:rsidRDefault="00905FE9" w:rsidP="00905FE9">
      <w:pPr>
        <w:rPr>
          <w:rFonts w:ascii="HG明朝E" w:eastAsia="HG明朝E" w:hAnsi="HG明朝E"/>
          <w:sz w:val="24"/>
          <w:szCs w:val="24"/>
        </w:rPr>
      </w:pPr>
      <w:r w:rsidRPr="00905FE9">
        <w:rPr>
          <w:rFonts w:ascii="HG明朝E" w:eastAsia="HG明朝E" w:hAnsi="HG明朝E"/>
          <w:sz w:val="24"/>
          <w:szCs w:val="24"/>
        </w:rPr>
        <w:t>144,000人</w:t>
      </w:r>
    </w:p>
    <w:p w14:paraId="147648F0" w14:textId="77777777" w:rsidR="00905FE9" w:rsidRPr="00905FE9" w:rsidRDefault="00905FE9" w:rsidP="00905FE9">
      <w:pPr>
        <w:rPr>
          <w:rFonts w:ascii="ＭＳ Ｐ明朝" w:eastAsia="ＭＳ Ｐ明朝" w:hAnsi="ＭＳ Ｐ明朝"/>
          <w:sz w:val="24"/>
          <w:szCs w:val="24"/>
        </w:rPr>
      </w:pPr>
    </w:p>
    <w:p w14:paraId="18D8CEFF" w14:textId="77777777" w:rsidR="00905FE9" w:rsidRPr="00905FE9" w:rsidRDefault="00905FE9" w:rsidP="00905FE9">
      <w:pPr>
        <w:ind w:firstLine="240"/>
        <w:rPr>
          <w:rFonts w:ascii="ＭＳ Ｐ明朝" w:eastAsia="ＭＳ Ｐ明朝" w:hAnsi="ＭＳ Ｐ明朝"/>
          <w:sz w:val="24"/>
          <w:szCs w:val="24"/>
        </w:rPr>
      </w:pPr>
      <w:r w:rsidRPr="00905FE9">
        <w:rPr>
          <w:rFonts w:ascii="ＭＳ Ｐ明朝" w:eastAsia="ＭＳ Ｐ明朝" w:hAnsi="ＭＳ Ｐ明朝" w:hint="eastAsia"/>
          <w:sz w:val="24"/>
          <w:szCs w:val="24"/>
        </w:rPr>
        <w:t>この箇所は、</w:t>
      </w:r>
      <w:r w:rsidRPr="00905FE9">
        <w:rPr>
          <w:rFonts w:ascii="ＭＳ Ｐ明朝" w:eastAsia="ＭＳ Ｐ明朝" w:hAnsi="ＭＳ Ｐ明朝"/>
          <w:sz w:val="24"/>
          <w:szCs w:val="24"/>
        </w:rPr>
        <w:t>144,000人について、部族ごとに選ばれたことと封印の事実以外、ほとんど教えてくれません。しかし、</w:t>
      </w:r>
      <w:r w:rsidRPr="00905FE9">
        <w:fldChar w:fldCharType="begin"/>
      </w:r>
      <w:r w:rsidRPr="00905FE9">
        <w:instrText>HYPERLINK "https://jpn.bible/kougo/rev" \l "14:1" \o "(1)なお、わたしが見ていると、見よ、小羊がシオンの山に立っていた。また、十四万四千の人々が小羊と共におり、その額に小羊の名とその父の名とが書かれていた…(4)彼らは、女にふれたことのない者である。彼らは、純潔な者である。そして、小羊の行く所へは、どこへでもついて行く。彼らは、神と小羊とにささげられる初穂として、人間の中からあがなわれた者である。(5)彼らの口には偽りがなく、彼らは傷のない者であった。"</w:instrText>
      </w:r>
      <w:r w:rsidRPr="00905FE9">
        <w:fldChar w:fldCharType="separate"/>
      </w:r>
      <w:r w:rsidRPr="00905FE9">
        <w:rPr>
          <w:rFonts w:ascii="ＭＳ Ｐ明朝" w:eastAsia="ＭＳ Ｐ明朝" w:hAnsi="ＭＳ Ｐ明朝"/>
          <w:color w:val="0563C1" w:themeColor="hyperlink"/>
          <w:sz w:val="24"/>
          <w:szCs w:val="24"/>
          <w:u w:val="single"/>
        </w:rPr>
        <w:t>黙示録14章1-5節</w:t>
      </w:r>
      <w:r w:rsidRPr="00905FE9">
        <w:rPr>
          <w:rFonts w:ascii="ＭＳ Ｐ明朝" w:eastAsia="ＭＳ Ｐ明朝" w:hAnsi="ＭＳ Ｐ明朝"/>
          <w:color w:val="0563C1" w:themeColor="hyperlink"/>
          <w:sz w:val="24"/>
          <w:szCs w:val="24"/>
          <w:u w:val="single"/>
        </w:rPr>
        <w:fldChar w:fldCharType="end"/>
      </w:r>
      <w:r w:rsidRPr="00905FE9">
        <w:rPr>
          <w:rFonts w:ascii="ＭＳ Ｐ明朝" w:eastAsia="ＭＳ Ｐ明朝" w:hAnsi="ＭＳ Ｐ明朝"/>
          <w:sz w:val="24"/>
          <w:szCs w:val="24"/>
        </w:rPr>
        <w:t>の記述と、主によって派遣された12人（</w:t>
      </w:r>
      <w:hyperlink r:id="rId1110" w:anchor="10:1" w:tooltip="(1)そこで、イエスは十二弟子を呼び寄せて、汚れた霊を追い出し、あらゆる病気、あらゆるわずらいをいやす権威をお授けになった。(2)十二使徒の名は、次のとおりである。まずペテロと呼ばれたシモンとその兄弟アンデレ、それからゼベダイの子ヤコブとその兄弟ヨハネ、(3)ピリポとバルトロマイ、トマスと取税人マタイ、アルパヨの子ヤコブとタダイ…" w:history="1">
        <w:r w:rsidRPr="00905FE9">
          <w:rPr>
            <w:rFonts w:ascii="ＭＳ Ｐ明朝" w:eastAsia="ＭＳ Ｐ明朝" w:hAnsi="ＭＳ Ｐ明朝"/>
            <w:color w:val="0563C1" w:themeColor="hyperlink"/>
            <w:sz w:val="24"/>
            <w:szCs w:val="24"/>
            <w:u w:val="single"/>
          </w:rPr>
          <w:t>マタイ10章1-42節</w:t>
        </w:r>
      </w:hyperlink>
      <w:r w:rsidRPr="00905FE9">
        <w:rPr>
          <w:rFonts w:ascii="ＭＳ Ｐ明朝" w:eastAsia="ＭＳ Ｐ明朝" w:hAnsi="ＭＳ Ｐ明朝" w:hint="eastAsia"/>
          <w:sz w:val="24"/>
          <w:szCs w:val="24"/>
        </w:rPr>
        <w:t xml:space="preserve">; </w:t>
      </w:r>
      <w:hyperlink r:id="rId1111" w:anchor="6:7" w:tooltip="（７）また十二弟子を呼び寄せ、ふたりずつつかわすことにして、彼らにけがれた霊を制する権威を与え、(8)また旅のために、つえ一本のほかには何も持たないように、パンも、袋も、帯の中に銭も持たず、(9)ただわらじをはくだけで、下着も二枚は着ないように命じられた…" w:history="1">
        <w:r w:rsidRPr="00905FE9">
          <w:rPr>
            <w:rFonts w:ascii="ＭＳ Ｐ明朝" w:eastAsia="ＭＳ Ｐ明朝" w:hAnsi="ＭＳ Ｐ明朝"/>
            <w:color w:val="0563C1" w:themeColor="hyperlink"/>
            <w:sz w:val="24"/>
            <w:szCs w:val="24"/>
            <w:u w:val="single"/>
          </w:rPr>
          <w:t>マルコ6章7-12節</w:t>
        </w:r>
      </w:hyperlink>
      <w:r w:rsidRPr="00905FE9">
        <w:rPr>
          <w:rFonts w:ascii="ＭＳ Ｐ明朝" w:eastAsia="ＭＳ Ｐ明朝" w:hAnsi="ＭＳ Ｐ明朝" w:hint="eastAsia"/>
          <w:sz w:val="24"/>
          <w:szCs w:val="24"/>
        </w:rPr>
        <w:t xml:space="preserve">; </w:t>
      </w:r>
      <w:hyperlink r:id="rId1112" w:anchor="9:1" w:tooltip="（１）それからイエスは十二弟子を呼び集めて、彼らにすべての悪霊を制し、病気をいやす力と権威とをお授けになった。  (2)  また神の国を宣べ伝え、かつ病気をなおすためにつかわして  (3)  言われた、「旅のために何も携えるな。つえも袋もパンも銭も持たず、また下着も二枚は持つな。  (4)  また、どこかの家にはいったら、そこに留まっておれ。そしてそこから出かけることにしなさい…" w:history="1">
        <w:r w:rsidRPr="00905FE9">
          <w:rPr>
            <w:rFonts w:ascii="ＭＳ Ｐ明朝" w:eastAsia="ＭＳ Ｐ明朝" w:hAnsi="ＭＳ Ｐ明朝"/>
            <w:color w:val="0563C1" w:themeColor="hyperlink"/>
            <w:sz w:val="24"/>
            <w:szCs w:val="24"/>
            <w:u w:val="single"/>
          </w:rPr>
          <w:t>ルカ9章1-6節</w:t>
        </w:r>
      </w:hyperlink>
      <w:r w:rsidRPr="00905FE9">
        <w:rPr>
          <w:rFonts w:ascii="ＭＳ Ｐ明朝" w:eastAsia="ＭＳ Ｐ明朝" w:hAnsi="ＭＳ Ｐ明朝"/>
          <w:sz w:val="24"/>
          <w:szCs w:val="24"/>
        </w:rPr>
        <w:t>）と7</w:t>
      </w:r>
      <w:r w:rsidRPr="00905FE9">
        <w:rPr>
          <w:rFonts w:ascii="ＭＳ Ｐ明朝" w:eastAsia="ＭＳ Ｐ明朝" w:hAnsi="ＭＳ Ｐ明朝" w:hint="eastAsia"/>
          <w:sz w:val="24"/>
          <w:szCs w:val="24"/>
        </w:rPr>
        <w:t>2</w:t>
      </w:r>
      <w:r w:rsidRPr="00905FE9">
        <w:rPr>
          <w:rFonts w:ascii="ＭＳ Ｐ明朝" w:eastAsia="ＭＳ Ｐ明朝" w:hAnsi="ＭＳ Ｐ明朝"/>
          <w:sz w:val="24"/>
          <w:szCs w:val="24"/>
        </w:rPr>
        <w:t>人（</w:t>
      </w:r>
      <w:hyperlink r:id="rId1113" w:anchor="10:1" w:tooltip="（１）その後、主は別に七十二人を選び、行こうとしておられたすべての町や村へ、ふたりずつ先におつかわしになった。(2)そのとき、彼らに言われた、「収穫は多いが、働き人が少ない。だから、収穫の主に願って、その収穫のために働き人を送り出すようにしてもらいなさい。(3)さあ、行きなさい。わたしがあなたがたをつかわすのは、小羊をおおかみの中に送るようなものである…" w:history="1">
        <w:r w:rsidRPr="00905FE9">
          <w:rPr>
            <w:rFonts w:ascii="ＭＳ Ｐ明朝" w:eastAsia="ＭＳ Ｐ明朝" w:hAnsi="ＭＳ Ｐ明朝"/>
            <w:color w:val="0563C1" w:themeColor="hyperlink"/>
            <w:sz w:val="24"/>
            <w:szCs w:val="24"/>
            <w:u w:val="single"/>
          </w:rPr>
          <w:t>ルカ10章1-20節</w:t>
        </w:r>
      </w:hyperlink>
      <w:r w:rsidRPr="00905FE9">
        <w:rPr>
          <w:rFonts w:ascii="ＭＳ Ｐ明朝" w:eastAsia="ＭＳ Ｐ明朝" w:hAnsi="ＭＳ Ｐ明朝"/>
          <w:sz w:val="24"/>
          <w:szCs w:val="24"/>
        </w:rPr>
        <w:t>）の働きと</w:t>
      </w:r>
      <w:r w:rsidRPr="00905FE9">
        <w:rPr>
          <w:rFonts w:ascii="ＭＳ Ｐ明朝" w:eastAsia="ＭＳ Ｐ明朝" w:hAnsi="ＭＳ Ｐ明朝" w:hint="eastAsia"/>
          <w:sz w:val="24"/>
          <w:szCs w:val="24"/>
        </w:rPr>
        <w:t>対応</w:t>
      </w:r>
      <w:r w:rsidRPr="00905FE9">
        <w:rPr>
          <w:rFonts w:ascii="ＭＳ Ｐ明朝" w:eastAsia="ＭＳ Ｐ明朝" w:hAnsi="ＭＳ Ｐ明朝"/>
          <w:sz w:val="24"/>
          <w:szCs w:val="24"/>
        </w:rPr>
        <w:t>して預言的に予</w:t>
      </w:r>
      <w:r w:rsidRPr="00905FE9">
        <w:rPr>
          <w:rFonts w:ascii="ＭＳ Ｐ明朝" w:eastAsia="ＭＳ Ｐ明朝" w:hAnsi="ＭＳ Ｐ明朝" w:hint="eastAsia"/>
          <w:sz w:val="24"/>
          <w:szCs w:val="24"/>
        </w:rPr>
        <w:t>示</w:t>
      </w:r>
      <w:r w:rsidRPr="00905FE9">
        <w:rPr>
          <w:rFonts w:ascii="ＭＳ Ｐ明朝" w:eastAsia="ＭＳ Ｐ明朝" w:hAnsi="ＭＳ Ｐ明朝"/>
          <w:sz w:val="24"/>
          <w:szCs w:val="24"/>
        </w:rPr>
        <w:t>されているので、彼らの働きは基本的に</w:t>
      </w:r>
      <w:r w:rsidRPr="00905FE9">
        <w:rPr>
          <w:rFonts w:ascii="ＭＳ Ｐ明朝" w:eastAsia="ＭＳ Ｐ明朝" w:hAnsi="ＭＳ Ｐ明朝" w:hint="eastAsia"/>
          <w:sz w:val="24"/>
          <w:szCs w:val="24"/>
        </w:rPr>
        <w:t>再現されることが</w:t>
      </w:r>
      <w:r w:rsidRPr="00905FE9">
        <w:rPr>
          <w:rFonts w:ascii="ＭＳ Ｐ明朝" w:eastAsia="ＭＳ Ｐ明朝" w:hAnsi="ＭＳ Ｐ明朝"/>
          <w:sz w:val="24"/>
          <w:szCs w:val="24"/>
        </w:rPr>
        <w:t>可能です。その詳しい説明は艱難</w:t>
      </w:r>
      <w:r w:rsidRPr="00905FE9">
        <w:rPr>
          <w:rFonts w:ascii="ＭＳ Ｐ明朝" w:eastAsia="ＭＳ Ｐ明朝" w:hAnsi="ＭＳ Ｐ明朝" w:hint="eastAsia"/>
          <w:sz w:val="24"/>
          <w:szCs w:val="24"/>
        </w:rPr>
        <w:t>期</w:t>
      </w:r>
      <w:r w:rsidRPr="00905FE9">
        <w:rPr>
          <w:rFonts w:ascii="ＭＳ Ｐ明朝" w:eastAsia="ＭＳ Ｐ明朝" w:hAnsi="ＭＳ Ｐ明朝"/>
          <w:sz w:val="24"/>
          <w:szCs w:val="24"/>
        </w:rPr>
        <w:t>の前半（つまり、144,000人の働きの期間）を扱うこのシリーズの次回</w:t>
      </w:r>
      <w:r w:rsidRPr="00905FE9">
        <w:rPr>
          <w:rFonts w:ascii="ＭＳ Ｐ明朝" w:eastAsia="ＭＳ Ｐ明朝" w:hAnsi="ＭＳ Ｐ明朝" w:hint="eastAsia"/>
          <w:sz w:val="24"/>
          <w:szCs w:val="24"/>
        </w:rPr>
        <w:t>＜第三部＞</w:t>
      </w:r>
      <w:r w:rsidRPr="00905FE9">
        <w:rPr>
          <w:rFonts w:ascii="ＭＳ Ｐ明朝" w:eastAsia="ＭＳ Ｐ明朝" w:hAnsi="ＭＳ Ｐ明朝"/>
          <w:sz w:val="24"/>
          <w:szCs w:val="24"/>
        </w:rPr>
        <w:t>に掲載しますが、</w:t>
      </w:r>
      <w:r w:rsidRPr="00905FE9">
        <w:rPr>
          <w:rFonts w:ascii="ＭＳ Ｐ明朝" w:eastAsia="ＭＳ Ｐ明朝" w:hAnsi="ＭＳ Ｐ明朝" w:hint="eastAsia"/>
          <w:sz w:val="24"/>
          <w:szCs w:val="24"/>
        </w:rPr>
        <w:t>（特に、第</w:t>
      </w:r>
      <w:r w:rsidRPr="00905FE9">
        <w:rPr>
          <w:rFonts w:ascii="ＭＳ Ｐ明朝" w:eastAsia="ＭＳ Ｐ明朝" w:hAnsi="ＭＳ Ｐ明朝"/>
          <w:sz w:val="24"/>
          <w:szCs w:val="24"/>
        </w:rPr>
        <w:t>7章の解釈</w:t>
      </w:r>
      <w:r w:rsidRPr="00905FE9">
        <w:rPr>
          <w:rFonts w:ascii="ＭＳ Ｐ明朝" w:eastAsia="ＭＳ Ｐ明朝" w:hAnsi="ＭＳ Ｐ明朝"/>
          <w:sz w:val="24"/>
          <w:szCs w:val="24"/>
        </w:rPr>
        <w:lastRenderedPageBreak/>
        <w:t>を誤るだけでなく、神の言葉の実際の教えにもかかわらず、自分自身の目的を推進するためにそれを利用する多くの異端やカルト</w:t>
      </w:r>
      <w:r w:rsidRPr="00905FE9">
        <w:rPr>
          <w:rFonts w:ascii="ＭＳ Ｐ明朝" w:eastAsia="ＭＳ Ｐ明朝" w:hAnsi="ＭＳ Ｐ明朝" w:hint="eastAsia"/>
          <w:sz w:val="24"/>
          <w:szCs w:val="24"/>
        </w:rPr>
        <w:t>のことを考慮すると</w:t>
      </w:r>
      <w:r w:rsidRPr="00905FE9">
        <w:rPr>
          <w:rFonts w:ascii="ＭＳ Ｐ明朝" w:eastAsia="ＭＳ Ｐ明朝" w:hAnsi="ＭＳ Ｐ明朝"/>
          <w:sz w:val="24"/>
          <w:szCs w:val="24"/>
        </w:rPr>
        <w:t>）ここで最初に聖書によって確認できる144,000人についての主要ポ</w:t>
      </w:r>
      <w:r w:rsidRPr="00905FE9">
        <w:rPr>
          <w:rFonts w:ascii="ＭＳ Ｐ明朝" w:eastAsia="ＭＳ Ｐ明朝" w:hAnsi="ＭＳ Ｐ明朝" w:hint="eastAsia"/>
          <w:sz w:val="24"/>
          <w:szCs w:val="24"/>
        </w:rPr>
        <w:t>イントを述べておくことは有益です</w:t>
      </w:r>
      <w:r w:rsidRPr="00905FE9">
        <w:rPr>
          <w:rFonts w:ascii="ＭＳ Ｐ明朝" w:eastAsia="ＭＳ Ｐ明朝" w:hAnsi="ＭＳ Ｐ明朝"/>
          <w:sz w:val="24"/>
          <w:szCs w:val="24"/>
        </w:rPr>
        <w:t>。</w:t>
      </w:r>
    </w:p>
    <w:p w14:paraId="5089BBC4" w14:textId="77777777" w:rsidR="00905FE9" w:rsidRPr="00905FE9" w:rsidRDefault="00905FE9" w:rsidP="00905FE9">
      <w:pPr>
        <w:rPr>
          <w:rFonts w:ascii="ＭＳ Ｐ明朝" w:eastAsia="ＭＳ Ｐ明朝" w:hAnsi="ＭＳ Ｐ明朝"/>
          <w:sz w:val="24"/>
          <w:szCs w:val="24"/>
        </w:rPr>
      </w:pPr>
    </w:p>
    <w:p w14:paraId="4EF531B5" w14:textId="77777777" w:rsidR="00905FE9" w:rsidRPr="00905FE9" w:rsidRDefault="00905FE9" w:rsidP="00905FE9">
      <w:pPr>
        <w:ind w:firstLine="240"/>
        <w:rPr>
          <w:rFonts w:ascii="ＭＳ Ｐ明朝" w:eastAsia="ＭＳ Ｐ明朝" w:hAnsi="ＭＳ Ｐ明朝"/>
          <w:sz w:val="24"/>
          <w:szCs w:val="24"/>
        </w:rPr>
      </w:pPr>
      <w:r w:rsidRPr="00905FE9">
        <w:rPr>
          <w:rFonts w:ascii="ＭＳ Ｐ明朝" w:eastAsia="ＭＳ Ｐ明朝" w:hAnsi="ＭＳ Ｐ明朝" w:hint="eastAsia"/>
          <w:sz w:val="24"/>
          <w:szCs w:val="24"/>
        </w:rPr>
        <w:t>福音書に書かれている</w:t>
      </w:r>
      <w:r w:rsidRPr="00905FE9">
        <w:rPr>
          <w:rFonts w:ascii="ＭＳ Ｐ明朝" w:eastAsia="ＭＳ Ｐ明朝" w:hAnsi="ＭＳ Ｐ明朝"/>
          <w:sz w:val="24"/>
          <w:szCs w:val="24"/>
        </w:rPr>
        <w:t>12人と72人が、霊的に言えば、御国の到来が近いことに備えて同胞の心を整えるために主の代表として送り出されたように（</w:t>
      </w:r>
      <w:hyperlink r:id="rId1114" w:anchor="10:7" w:tooltip="行って、『天国が近づいた』と宣べ伝えよ。 " w:history="1">
        <w:r w:rsidRPr="00905FE9">
          <w:rPr>
            <w:rFonts w:ascii="ＭＳ Ｐ明朝" w:eastAsia="ＭＳ Ｐ明朝" w:hAnsi="ＭＳ Ｐ明朝"/>
            <w:color w:val="0563C1" w:themeColor="hyperlink"/>
            <w:sz w:val="24"/>
            <w:szCs w:val="24"/>
            <w:u w:val="single"/>
          </w:rPr>
          <w:t>マタイ10章7節</w:t>
        </w:r>
      </w:hyperlink>
      <w:r w:rsidRPr="00905FE9">
        <w:rPr>
          <w:rFonts w:ascii="ＭＳ Ｐ明朝" w:eastAsia="ＭＳ Ｐ明朝" w:hAnsi="ＭＳ Ｐ明朝" w:hint="eastAsia"/>
          <w:sz w:val="24"/>
          <w:szCs w:val="24"/>
        </w:rPr>
        <w:t xml:space="preserve">; </w:t>
      </w:r>
      <w:hyperlink r:id="rId1115" w:anchor="6:12" w:tooltip="そこで、彼らは出て行って、悔改めを宣べ伝え、 " w:history="1">
        <w:r w:rsidRPr="00905FE9">
          <w:rPr>
            <w:rFonts w:ascii="ＭＳ Ｐ明朝" w:eastAsia="ＭＳ Ｐ明朝" w:hAnsi="ＭＳ Ｐ明朝"/>
            <w:color w:val="0563C1" w:themeColor="hyperlink"/>
            <w:sz w:val="24"/>
            <w:szCs w:val="24"/>
            <w:u w:val="single"/>
          </w:rPr>
          <w:t>マルコ6章12節</w:t>
        </w:r>
      </w:hyperlink>
      <w:r w:rsidRPr="00905FE9">
        <w:rPr>
          <w:rFonts w:ascii="ＭＳ Ｐ明朝" w:eastAsia="ＭＳ Ｐ明朝" w:hAnsi="ＭＳ Ｐ明朝" w:hint="eastAsia"/>
          <w:sz w:val="24"/>
          <w:szCs w:val="24"/>
        </w:rPr>
        <w:t xml:space="preserve">; </w:t>
      </w:r>
      <w:hyperlink r:id="rId1116" w:anchor="9:2" w:tooltip="また神の国を宣べ伝え、かつ病気をなおすためにつかわして " w:history="1">
        <w:r w:rsidRPr="00905FE9">
          <w:rPr>
            <w:rFonts w:ascii="ＭＳ Ｐ明朝" w:eastAsia="ＭＳ Ｐ明朝" w:hAnsi="ＭＳ Ｐ明朝"/>
            <w:color w:val="0563C1" w:themeColor="hyperlink"/>
            <w:sz w:val="24"/>
            <w:szCs w:val="24"/>
            <w:u w:val="single"/>
          </w:rPr>
          <w:t>ルカ9章2節</w:t>
        </w:r>
      </w:hyperlink>
      <w:r w:rsidRPr="00905FE9">
        <w:rPr>
          <w:rFonts w:ascii="ＭＳ Ｐ明朝" w:eastAsia="ＭＳ Ｐ明朝" w:hAnsi="ＭＳ Ｐ明朝" w:hint="eastAsia"/>
          <w:sz w:val="24"/>
          <w:szCs w:val="24"/>
        </w:rPr>
        <w:t xml:space="preserve">, </w:t>
      </w:r>
      <w:hyperlink r:id="rId1117" w:anchor="9:6" w:tooltip="弟子たちは出て行って、村々を巡り歩き、いたる所で福音を宣べ伝え、また病気をいやした。 " w:history="1">
        <w:r w:rsidRPr="00905FE9">
          <w:rPr>
            <w:rFonts w:ascii="ＭＳ Ｐ明朝" w:eastAsia="ＭＳ Ｐ明朝" w:hAnsi="ＭＳ Ｐ明朝"/>
            <w:color w:val="0563C1" w:themeColor="hyperlink"/>
            <w:sz w:val="24"/>
            <w:szCs w:val="24"/>
            <w:u w:val="single"/>
          </w:rPr>
          <w:t>9章6節</w:t>
        </w:r>
      </w:hyperlink>
      <w:r w:rsidRPr="00905FE9">
        <w:rPr>
          <w:rFonts w:ascii="ＭＳ Ｐ明朝" w:eastAsia="ＭＳ Ｐ明朝" w:hAnsi="ＭＳ Ｐ明朝" w:hint="eastAsia"/>
          <w:sz w:val="24"/>
          <w:szCs w:val="24"/>
        </w:rPr>
        <w:t xml:space="preserve">, </w:t>
      </w:r>
      <w:hyperlink r:id="rId1118" w:anchor="10:1" w:tooltip="その後、主は別に七十二人を選び、行こうとしておられたすべての町や村へ、ふたりずつ先におつかわしになった。 " w:history="1">
        <w:r w:rsidRPr="00905FE9">
          <w:rPr>
            <w:rFonts w:ascii="ＭＳ Ｐ明朝" w:eastAsia="ＭＳ Ｐ明朝" w:hAnsi="ＭＳ Ｐ明朝"/>
            <w:color w:val="0563C1" w:themeColor="hyperlink"/>
            <w:sz w:val="24"/>
            <w:szCs w:val="24"/>
            <w:u w:val="single"/>
          </w:rPr>
          <w:t>10章1節</w:t>
        </w:r>
      </w:hyperlink>
      <w:r w:rsidRPr="00905FE9">
        <w:rPr>
          <w:rFonts w:ascii="ＭＳ Ｐ明朝" w:eastAsia="ＭＳ Ｐ明朝" w:hAnsi="ＭＳ Ｐ明朝" w:hint="eastAsia"/>
          <w:sz w:val="24"/>
          <w:szCs w:val="24"/>
        </w:rPr>
        <w:t xml:space="preserve">, </w:t>
      </w:r>
      <w:hyperlink r:id="rId1119" w:anchor="10:9" w:tooltip="そして、その町にいる病人をいやしてやり、『神の国はあなたがたに近づいた』と言いなさい。 " w:history="1">
        <w:r w:rsidRPr="00905FE9">
          <w:rPr>
            <w:rFonts w:ascii="ＭＳ Ｐ明朝" w:eastAsia="ＭＳ Ｐ明朝" w:hAnsi="ＭＳ Ｐ明朝"/>
            <w:color w:val="0563C1" w:themeColor="hyperlink"/>
            <w:sz w:val="24"/>
            <w:szCs w:val="24"/>
            <w:u w:val="single"/>
          </w:rPr>
          <w:t>10章9節</w:t>
        </w:r>
      </w:hyperlink>
      <w:r w:rsidRPr="00905FE9">
        <w:rPr>
          <w:rFonts w:ascii="ＭＳ Ｐ明朝" w:eastAsia="ＭＳ Ｐ明朝" w:hAnsi="ＭＳ Ｐ明朝" w:hint="eastAsia"/>
          <w:sz w:val="24"/>
          <w:szCs w:val="24"/>
        </w:rPr>
        <w:t xml:space="preserve">; </w:t>
      </w:r>
      <w:hyperlink r:id="rId1120" w:anchor="9:52" w:tooltip="自分に先立って使者たちをおつかわしになった。そして彼らがサマリヤ人の村へはいって行き、イエスのために準備をしようとしたところ、 " w:history="1">
        <w:r w:rsidRPr="00905FE9">
          <w:rPr>
            <w:rFonts w:ascii="ＭＳ Ｐ明朝" w:eastAsia="ＭＳ Ｐ明朝" w:hAnsi="ＭＳ Ｐ明朝"/>
            <w:color w:val="0563C1" w:themeColor="hyperlink"/>
            <w:sz w:val="24"/>
            <w:szCs w:val="24"/>
            <w:u w:val="single"/>
          </w:rPr>
          <w:t>ルカ9章52節</w:t>
        </w:r>
      </w:hyperlink>
      <w:r w:rsidRPr="00905FE9">
        <w:rPr>
          <w:rFonts w:ascii="ＭＳ Ｐ明朝" w:eastAsia="ＭＳ Ｐ明朝" w:hAnsi="ＭＳ Ｐ明朝" w:hint="eastAsia"/>
          <w:sz w:val="24"/>
          <w:szCs w:val="24"/>
        </w:rPr>
        <w:t>も</w:t>
      </w:r>
      <w:r w:rsidRPr="00905FE9">
        <w:rPr>
          <w:rFonts w:ascii="ＭＳ Ｐ明朝" w:eastAsia="ＭＳ Ｐ明朝" w:hAnsi="ＭＳ Ｐ明朝"/>
          <w:sz w:val="24"/>
          <w:szCs w:val="24"/>
        </w:rPr>
        <w:t>参照）、144</w:t>
      </w:r>
      <w:r w:rsidRPr="00905FE9">
        <w:rPr>
          <w:rFonts w:ascii="ＭＳ Ｐ明朝" w:eastAsia="ＭＳ Ｐ明朝" w:hAnsi="ＭＳ Ｐ明朝" w:hint="eastAsia"/>
          <w:sz w:val="24"/>
          <w:szCs w:val="24"/>
        </w:rPr>
        <w:t>,</w:t>
      </w:r>
      <w:r w:rsidRPr="00905FE9">
        <w:rPr>
          <w:rFonts w:ascii="ＭＳ Ｐ明朝" w:eastAsia="ＭＳ Ｐ明朝" w:hAnsi="ＭＳ Ｐ明朝"/>
          <w:sz w:val="24"/>
          <w:szCs w:val="24"/>
        </w:rPr>
        <w:t>000人も同様に主の代表として、御国の到来を具体的に実現するために同胞の心を備えるために送り出されていることを最初に記しておくことができます。このように、初臨と再臨の使者は、いずれもイエス・キリストの特別な代理人として、同じような役割と機能を担っているのです。そして、主の特別な代</w:t>
      </w:r>
      <w:r w:rsidRPr="00905FE9">
        <w:rPr>
          <w:rFonts w:ascii="ＭＳ Ｐ明朝" w:eastAsia="ＭＳ Ｐ明朝" w:hAnsi="ＭＳ Ｐ明朝" w:hint="eastAsia"/>
          <w:sz w:val="24"/>
          <w:szCs w:val="24"/>
        </w:rPr>
        <w:t>表として、</w:t>
      </w:r>
      <w:r w:rsidRPr="00905FE9">
        <w:rPr>
          <w:rFonts w:ascii="ＭＳ Ｐ明朝" w:eastAsia="ＭＳ Ｐ明朝" w:hAnsi="ＭＳ Ｐ明朝"/>
          <w:sz w:val="24"/>
          <w:szCs w:val="24"/>
        </w:rPr>
        <w:t>144,000人の場合は、主が12人と72人のために定めた同じ任務を遵守するだけでなく、（肉を持って生まれた者ができる限り）主の生活と歩みに似せることがふさわしいのです</w:t>
      </w:r>
      <w:r w:rsidRPr="00905FE9">
        <w:rPr>
          <w:rFonts w:ascii="ＭＳ Ｐ明朝" w:eastAsia="ＭＳ Ｐ明朝" w:hAnsi="ＭＳ Ｐ明朝"/>
          <w:sz w:val="24"/>
          <w:szCs w:val="24"/>
          <w:vertAlign w:val="superscript"/>
        </w:rPr>
        <w:footnoteReference w:id="70"/>
      </w:r>
      <w:r w:rsidRPr="00905FE9">
        <w:rPr>
          <w:rFonts w:ascii="ＭＳ Ｐ明朝" w:eastAsia="ＭＳ Ｐ明朝" w:hAnsi="ＭＳ Ｐ明朝"/>
          <w:sz w:val="24"/>
          <w:szCs w:val="24"/>
        </w:rPr>
        <w:t>。</w:t>
      </w:r>
    </w:p>
    <w:p w14:paraId="2F80CEFC" w14:textId="77777777" w:rsidR="00905FE9" w:rsidRPr="00905FE9" w:rsidRDefault="00905FE9" w:rsidP="00905FE9">
      <w:pPr>
        <w:rPr>
          <w:rFonts w:ascii="ＭＳ Ｐ明朝" w:eastAsia="ＭＳ Ｐ明朝" w:hAnsi="ＭＳ Ｐ明朝"/>
          <w:sz w:val="24"/>
          <w:szCs w:val="24"/>
        </w:rPr>
      </w:pPr>
    </w:p>
    <w:bookmarkEnd w:id="49"/>
    <w:p w14:paraId="5FFF861F" w14:textId="77777777" w:rsidR="00F405EB" w:rsidRPr="00905FE9" w:rsidRDefault="00F405EB" w:rsidP="00F405EB">
      <w:pPr>
        <w:rPr>
          <w:rFonts w:ascii="ＭＳ Ｐ明朝" w:eastAsia="ＭＳ Ｐ明朝" w:hAnsi="ＭＳ Ｐ明朝"/>
          <w:sz w:val="24"/>
          <w:szCs w:val="24"/>
        </w:rPr>
      </w:pPr>
    </w:p>
    <w:p w14:paraId="68C94F1E" w14:textId="775B2B1F" w:rsidR="00F405EB" w:rsidRPr="00905FE9" w:rsidRDefault="00F405EB" w:rsidP="00F405EB">
      <w:pPr>
        <w:rPr>
          <w:rFonts w:ascii="HG明朝E" w:eastAsia="HG明朝E" w:hAnsi="HG明朝E"/>
          <w:sz w:val="24"/>
          <w:szCs w:val="24"/>
        </w:rPr>
      </w:pPr>
      <w:r w:rsidRPr="00905FE9">
        <w:rPr>
          <w:rFonts w:ascii="HG明朝E" w:eastAsia="HG明朝E" w:hAnsi="HG明朝E"/>
          <w:sz w:val="24"/>
          <w:szCs w:val="24"/>
        </w:rPr>
        <w:t>144,000人の特徴とその働</w:t>
      </w:r>
      <w:r w:rsidR="00905FE9">
        <w:rPr>
          <w:rFonts w:ascii="HG明朝E" w:eastAsia="HG明朝E" w:hAnsi="HG明朝E" w:hint="eastAsia"/>
          <w:sz w:val="24"/>
          <w:szCs w:val="24"/>
        </w:rPr>
        <w:t>き：</w:t>
      </w:r>
    </w:p>
    <w:p w14:paraId="0DED1568" w14:textId="77777777" w:rsidR="00F405EB" w:rsidRPr="00447E7A" w:rsidRDefault="00F405EB" w:rsidP="00F405EB">
      <w:pPr>
        <w:rPr>
          <w:rFonts w:ascii="ＭＳ Ｐ明朝" w:eastAsia="ＭＳ Ｐ明朝" w:hAnsi="ＭＳ Ｐ明朝"/>
          <w:sz w:val="24"/>
          <w:szCs w:val="24"/>
        </w:rPr>
      </w:pPr>
    </w:p>
    <w:p w14:paraId="5B5AF2A6" w14:textId="2A4642BF"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Pr="00905FE9">
        <w:rPr>
          <w:rFonts w:ascii="ＭＳ Ｐ明朝" w:eastAsia="ＭＳ Ｐ明朝" w:hAnsi="ＭＳ Ｐ明朝"/>
          <w:sz w:val="24"/>
          <w:szCs w:val="24"/>
          <w:u w:val="single"/>
        </w:rPr>
        <w:t>彼らはユダヤ人です</w:t>
      </w:r>
      <w:r w:rsidR="00905FE9">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主は人間的に明らかにユダヤ人であり（</w:t>
      </w:r>
      <w:hyperlink r:id="rId1121" w:anchor="3:23" w:tooltip="イエスが宣教をはじめられたのは、年およそ三十歳の時であって、人々の考えによれば、ヨセフの子であった。ヨセフはヘリの子、 それから、さかのぼって、マタテ、レビ、メルキ、ヤンナイ、ヨセフ、 マタテヤ、アモス、ナホム、エスリ、ナンガイ、 マハテ、マタテヤ、シメイ、ヨセク、ヨダ、 ヨハナン、レサ、ゾロバベル、サラテル、ネリ、 メルキ、アデイ、コサム、エルマダム、エル、 ヨシュア、エリエゼル、ヨリム、マタテ、レビ、 シメオン、ユダ、ヨセフ、ヨナム、エリヤキム、 メレヤ、メナ、マタタ、ナタン、ダビデ…" w:history="1">
        <w:r w:rsidRPr="00DA1064">
          <w:rPr>
            <w:rStyle w:val="a7"/>
            <w:rFonts w:ascii="ＭＳ Ｐ明朝" w:eastAsia="ＭＳ Ｐ明朝" w:hAnsi="ＭＳ Ｐ明朝"/>
            <w:sz w:val="24"/>
            <w:szCs w:val="24"/>
          </w:rPr>
          <w:t>ルカ3</w:t>
        </w:r>
        <w:r w:rsidR="00905FE9" w:rsidRPr="00DA1064">
          <w:rPr>
            <w:rStyle w:val="a7"/>
            <w:rFonts w:ascii="ＭＳ Ｐ明朝" w:eastAsia="ＭＳ Ｐ明朝" w:hAnsi="ＭＳ Ｐ明朝"/>
            <w:sz w:val="24"/>
            <w:szCs w:val="24"/>
          </w:rPr>
          <w:t>章</w:t>
        </w:r>
        <w:r w:rsidRPr="00DA1064">
          <w:rPr>
            <w:rStyle w:val="a7"/>
            <w:rFonts w:ascii="ＭＳ Ｐ明朝" w:eastAsia="ＭＳ Ｐ明朝" w:hAnsi="ＭＳ Ｐ明朝"/>
            <w:sz w:val="24"/>
            <w:szCs w:val="24"/>
          </w:rPr>
          <w:t>23-38</w:t>
        </w:r>
        <w:r w:rsidR="00905FE9" w:rsidRPr="00DA10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22" w:anchor="9:5" w:tooltip="また父祖たちも彼らのものであり、肉によればキリストもまた彼らから出られたのである。万物の上にいます神は、永遠にほむべきかな、アァメン。 " w:history="1">
        <w:r w:rsidRPr="00DA1064">
          <w:rPr>
            <w:rStyle w:val="a7"/>
            <w:rFonts w:ascii="ＭＳ Ｐ明朝" w:eastAsia="ＭＳ Ｐ明朝" w:hAnsi="ＭＳ Ｐ明朝"/>
            <w:sz w:val="24"/>
            <w:szCs w:val="24"/>
          </w:rPr>
          <w:t>ローマ9</w:t>
        </w:r>
        <w:r w:rsidR="00905FE9" w:rsidRPr="00DA1064">
          <w:rPr>
            <w:rStyle w:val="a7"/>
            <w:rFonts w:ascii="ＭＳ Ｐ明朝" w:eastAsia="ＭＳ Ｐ明朝" w:hAnsi="ＭＳ Ｐ明朝"/>
            <w:sz w:val="24"/>
            <w:szCs w:val="24"/>
          </w:rPr>
          <w:t>章</w:t>
        </w:r>
        <w:r w:rsidRPr="00DA1064">
          <w:rPr>
            <w:rStyle w:val="a7"/>
            <w:rFonts w:ascii="ＭＳ Ｐ明朝" w:eastAsia="ＭＳ Ｐ明朝" w:hAnsi="ＭＳ Ｐ明朝"/>
            <w:sz w:val="24"/>
            <w:szCs w:val="24"/>
          </w:rPr>
          <w:t>5</w:t>
        </w:r>
        <w:r w:rsidR="00905FE9" w:rsidRPr="00DA10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）、この144,000人はイスラエルの12部族に属すると明確に</w:t>
      </w:r>
      <w:r w:rsidR="008E18D0">
        <w:rPr>
          <w:rFonts w:ascii="ＭＳ Ｐ明朝" w:eastAsia="ＭＳ Ｐ明朝" w:hAnsi="ＭＳ Ｐ明朝" w:hint="eastAsia"/>
          <w:sz w:val="24"/>
          <w:szCs w:val="24"/>
        </w:rPr>
        <w:t>記</w:t>
      </w:r>
      <w:r w:rsidRPr="00447E7A">
        <w:rPr>
          <w:rFonts w:ascii="ＭＳ Ｐ明朝" w:eastAsia="ＭＳ Ｐ明朝" w:hAnsi="ＭＳ Ｐ明朝"/>
          <w:sz w:val="24"/>
          <w:szCs w:val="24"/>
        </w:rPr>
        <w:t>されています（各部族から12,000人が指名されています）。このギリシャ語</w:t>
      </w:r>
      <w:r w:rsidR="008E18D0">
        <w:rPr>
          <w:rFonts w:ascii="ＭＳ Ｐ明朝" w:eastAsia="ＭＳ Ｐ明朝" w:hAnsi="ＭＳ Ｐ明朝" w:hint="eastAsia"/>
          <w:sz w:val="24"/>
          <w:szCs w:val="24"/>
        </w:rPr>
        <w:t>本文</w:t>
      </w:r>
      <w:r w:rsidRPr="00447E7A">
        <w:rPr>
          <w:rFonts w:ascii="ＭＳ Ｐ明朝" w:eastAsia="ＭＳ Ｐ明朝" w:hAnsi="ＭＳ Ｐ明朝"/>
          <w:sz w:val="24"/>
          <w:szCs w:val="24"/>
        </w:rPr>
        <w:t>には（あるいは、著者が見たどの英訳にも）、144,000人は文字通りユダヤ人の</w:t>
      </w:r>
      <w:r w:rsidR="008E18D0">
        <w:rPr>
          <w:rFonts w:ascii="ＭＳ Ｐ明朝" w:eastAsia="ＭＳ Ｐ明朝" w:hAnsi="ＭＳ Ｐ明朝" w:hint="eastAsia"/>
          <w:sz w:val="24"/>
          <w:szCs w:val="24"/>
        </w:rPr>
        <w:t>子孫</w:t>
      </w:r>
      <w:r w:rsidRPr="00447E7A">
        <w:rPr>
          <w:rFonts w:ascii="ＭＳ Ｐ明朝" w:eastAsia="ＭＳ Ｐ明朝" w:hAnsi="ＭＳ Ｐ明朝"/>
          <w:sz w:val="24"/>
          <w:szCs w:val="24"/>
        </w:rPr>
        <w:t>であるという以外の見解に信憑性を与える正当な理由はありません。また、彼らはクリスチャンであり、ユダヤ人信者であり、イエス・キリストに従う者であり、「</w:t>
      </w:r>
      <w:r w:rsidR="00DA1064">
        <w:rPr>
          <w:rFonts w:ascii="ＭＳ Ｐ明朝" w:eastAsia="ＭＳ Ｐ明朝" w:hAnsi="ＭＳ Ｐ明朝" w:hint="eastAsia"/>
          <w:sz w:val="24"/>
          <w:szCs w:val="24"/>
        </w:rPr>
        <w:t>わたし</w:t>
      </w:r>
      <w:r w:rsidRPr="00447E7A">
        <w:rPr>
          <w:rFonts w:ascii="ＭＳ Ｐ明朝" w:eastAsia="ＭＳ Ｐ明朝" w:hAnsi="ＭＳ Ｐ明朝"/>
          <w:sz w:val="24"/>
          <w:szCs w:val="24"/>
        </w:rPr>
        <w:t>たちの神の</w:t>
      </w:r>
      <w:r w:rsidR="00DA1064">
        <w:rPr>
          <w:rFonts w:ascii="ＭＳ Ｐ明朝" w:eastAsia="ＭＳ Ｐ明朝" w:hAnsi="ＭＳ Ｐ明朝" w:hint="eastAsia"/>
          <w:sz w:val="24"/>
          <w:szCs w:val="24"/>
        </w:rPr>
        <w:t>僕ら</w:t>
      </w:r>
      <w:r w:rsidRPr="00447E7A">
        <w:rPr>
          <w:rFonts w:ascii="ＭＳ Ｐ明朝" w:eastAsia="ＭＳ Ｐ明朝" w:hAnsi="ＭＳ Ｐ明朝"/>
          <w:sz w:val="24"/>
          <w:szCs w:val="24"/>
        </w:rPr>
        <w:t>」（</w:t>
      </w:r>
      <w:hyperlink r:id="rId1123" w:anchor="7:3" w:tooltip="「わたしたちの神の僕らの額に、わたしたちが印をおしてしまうまでは、地と海と木とをそこなってはならない」。 " w:history="1">
        <w:r w:rsidR="00DA1064" w:rsidRPr="00DA1064">
          <w:rPr>
            <w:rStyle w:val="a7"/>
            <w:rFonts w:ascii="ＭＳ Ｐ明朝" w:eastAsia="ＭＳ Ｐ明朝" w:hAnsi="ＭＳ Ｐ明朝"/>
            <w:sz w:val="24"/>
            <w:szCs w:val="24"/>
          </w:rPr>
          <w:t>黙示録</w:t>
        </w:r>
        <w:r w:rsidRPr="00DA1064">
          <w:rPr>
            <w:rStyle w:val="a7"/>
            <w:rFonts w:ascii="ＭＳ Ｐ明朝" w:eastAsia="ＭＳ Ｐ明朝" w:hAnsi="ＭＳ Ｐ明朝"/>
            <w:sz w:val="24"/>
            <w:szCs w:val="24"/>
          </w:rPr>
          <w:t>7</w:t>
        </w:r>
        <w:r w:rsidR="00DA1064" w:rsidRPr="00DA1064">
          <w:rPr>
            <w:rStyle w:val="a7"/>
            <w:rFonts w:ascii="ＭＳ Ｐ明朝" w:eastAsia="ＭＳ Ｐ明朝" w:hAnsi="ＭＳ Ｐ明朝"/>
            <w:sz w:val="24"/>
            <w:szCs w:val="24"/>
          </w:rPr>
          <w:t>章</w:t>
        </w:r>
        <w:r w:rsidRPr="00DA1064">
          <w:rPr>
            <w:rStyle w:val="a7"/>
            <w:rFonts w:ascii="ＭＳ Ｐ明朝" w:eastAsia="ＭＳ Ｐ明朝" w:hAnsi="ＭＳ Ｐ明朝"/>
            <w:sz w:val="24"/>
            <w:szCs w:val="24"/>
          </w:rPr>
          <w:t>3</w:t>
        </w:r>
        <w:r w:rsidR="00DA1064" w:rsidRPr="00DA106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）であ</w:t>
      </w:r>
      <w:r w:rsidRPr="00447E7A">
        <w:rPr>
          <w:rFonts w:ascii="ＭＳ Ｐ明朝" w:eastAsia="ＭＳ Ｐ明朝" w:hAnsi="ＭＳ Ｐ明朝" w:hint="eastAsia"/>
          <w:sz w:val="24"/>
          <w:szCs w:val="24"/>
        </w:rPr>
        <w:t>ることも明らかです。</w:t>
      </w:r>
    </w:p>
    <w:p w14:paraId="4B1BA92A" w14:textId="77777777" w:rsidR="00F405EB" w:rsidRPr="00447E7A" w:rsidRDefault="00F405EB" w:rsidP="00F405EB">
      <w:pPr>
        <w:rPr>
          <w:rFonts w:ascii="ＭＳ Ｐ明朝" w:eastAsia="ＭＳ Ｐ明朝" w:hAnsi="ＭＳ Ｐ明朝"/>
          <w:sz w:val="24"/>
          <w:szCs w:val="24"/>
        </w:rPr>
      </w:pPr>
    </w:p>
    <w:p w14:paraId="7F358872" w14:textId="5EFBED87" w:rsidR="00F405EB" w:rsidRPr="00447E7A" w:rsidRDefault="00F405EB" w:rsidP="00DA1064">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この聖句を象徴的であるとか、描写が正確でないとか、他の方法で読もうとする試みが何千年にもわたって行われてきましたが、このような試みは聖書には何の根拠も基礎も正当性もないことを強調すること</w:t>
      </w:r>
      <w:r w:rsidR="00DA1064">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重要です。確かに</w:t>
      </w:r>
      <w:r w:rsidRPr="00447E7A">
        <w:rPr>
          <w:rFonts w:ascii="ＭＳ Ｐ明朝" w:eastAsia="ＭＳ Ｐ明朝" w:hAnsi="ＭＳ Ｐ明朝"/>
          <w:sz w:val="24"/>
          <w:szCs w:val="24"/>
        </w:rPr>
        <w:t>144,000人は「聖書の有名人」であり、この箇所を読んだクリスチャンが彼らのユニークで素晴らしい働きの一部になりたいと思うのは当然です（それが殉教で終わるとしても、あるいはその事実のためかもしれません）。しかし、ヨハネやヤコブのような偉大な使徒でさえも、自分たちにはできないこと（例えば、イエスの右側に</w:t>
      </w:r>
      <w:r w:rsidRPr="00447E7A">
        <w:rPr>
          <w:rFonts w:ascii="ＭＳ Ｐ明朝" w:eastAsia="ＭＳ Ｐ明朝" w:hAnsi="ＭＳ Ｐ明朝" w:hint="eastAsia"/>
          <w:sz w:val="24"/>
          <w:szCs w:val="24"/>
        </w:rPr>
        <w:t>座り、左側に座ること</w:t>
      </w:r>
      <w:r w:rsidRPr="00447E7A">
        <w:rPr>
          <w:rFonts w:ascii="ＭＳ Ｐ明朝" w:eastAsia="ＭＳ Ｐ明朝" w:hAnsi="ＭＳ Ｐ明朝"/>
          <w:sz w:val="24"/>
          <w:szCs w:val="24"/>
        </w:rPr>
        <w:t>を望んだかもしれないように</w:t>
      </w:r>
      <w:r w:rsidR="00DA1064">
        <w:rPr>
          <w:rFonts w:ascii="ＭＳ Ｐ明朝" w:eastAsia="ＭＳ Ｐ明朝" w:hAnsi="ＭＳ Ｐ明朝" w:hint="eastAsia"/>
          <w:sz w:val="24"/>
          <w:szCs w:val="24"/>
        </w:rPr>
        <w:t xml:space="preserve">　</w:t>
      </w:r>
      <w:r w:rsidR="00DA1064" w:rsidRPr="00447E7A">
        <w:rPr>
          <w:rFonts w:ascii="ＭＳ Ｐ明朝" w:eastAsia="ＭＳ Ｐ明朝" w:hAnsi="ＭＳ Ｐ明朝" w:hint="eastAsia"/>
          <w:sz w:val="24"/>
          <w:szCs w:val="24"/>
        </w:rPr>
        <w:t>：</w:t>
      </w:r>
      <w:r w:rsidR="00DA1064">
        <w:rPr>
          <w:rFonts w:ascii="ＭＳ Ｐ明朝" w:eastAsia="ＭＳ Ｐ明朝" w:hAnsi="ＭＳ Ｐ明朝"/>
          <w:sz w:val="24"/>
          <w:szCs w:val="24"/>
        </w:rPr>
        <w:fldChar w:fldCharType="begin"/>
      </w:r>
      <w:r w:rsidR="00DA1064">
        <w:rPr>
          <w:rFonts w:ascii="ＭＳ Ｐ明朝" w:eastAsia="ＭＳ Ｐ明朝" w:hAnsi="ＭＳ Ｐ明朝" w:hint="eastAsia"/>
          <w:sz w:val="24"/>
          <w:szCs w:val="24"/>
        </w:rPr>
        <w:instrText>HYPERLINK "https://jpn.bible/kougo/matt"</w:instrText>
      </w:r>
      <w:r w:rsidR="00DA1064">
        <w:rPr>
          <w:rFonts w:ascii="ＭＳ Ｐ明朝" w:eastAsia="ＭＳ Ｐ明朝" w:hAnsi="ＭＳ Ｐ明朝"/>
          <w:sz w:val="24"/>
          <w:szCs w:val="24"/>
        </w:rPr>
        <w:instrText xml:space="preserve"> \l "20:20" \o "</w:instrText>
      </w:r>
      <w:r w:rsidR="00DA1064">
        <w:rPr>
          <w:rFonts w:ascii="ＭＳ Ｐ明朝" w:eastAsia="ＭＳ Ｐ明朝" w:hAnsi="ＭＳ Ｐ明朝" w:hint="eastAsia"/>
          <w:sz w:val="24"/>
          <w:szCs w:val="24"/>
        </w:rPr>
        <w:instrText>（</w:instrText>
      </w:r>
      <w:r w:rsidR="00DA1064">
        <w:rPr>
          <w:rFonts w:ascii="ＭＳ Ｐ明朝" w:eastAsia="ＭＳ Ｐ明朝" w:hAnsi="ＭＳ Ｐ明朝"/>
          <w:sz w:val="24"/>
          <w:szCs w:val="24"/>
        </w:rPr>
        <w:instrText>20） そのとき、ゼベダイの子らの母が、その子らと一緒にイエスのもとにきてひざまずき、何事かをお願いした。  (21)  そこでイエスは彼女に言われた、「何をしてほしいのか」。彼女は言った、「わたしのこのふたりのむすこが、あなたの御国で、ひとりはあなたの右に、ひとりは左にすわれるように、お言葉をください」… (23)  イエスは彼らに言われた、「…しかし、わたしの右、左にすわらせることは、わたしのすることではなく、わたしの父によって備えられている人々だけに許されることである」。"</w:instrText>
      </w:r>
      <w:r w:rsidR="00DA1064">
        <w:rPr>
          <w:rFonts w:ascii="ＭＳ Ｐ明朝" w:eastAsia="ＭＳ Ｐ明朝" w:hAnsi="ＭＳ Ｐ明朝"/>
          <w:sz w:val="24"/>
          <w:szCs w:val="24"/>
        </w:rPr>
      </w:r>
      <w:r w:rsidR="00DA1064">
        <w:rPr>
          <w:rFonts w:ascii="ＭＳ Ｐ明朝" w:eastAsia="ＭＳ Ｐ明朝" w:hAnsi="ＭＳ Ｐ明朝"/>
          <w:sz w:val="24"/>
          <w:szCs w:val="24"/>
        </w:rPr>
        <w:fldChar w:fldCharType="separate"/>
      </w:r>
      <w:r w:rsidR="00DA1064" w:rsidRPr="00DA1064">
        <w:rPr>
          <w:rStyle w:val="a7"/>
          <w:rFonts w:ascii="ＭＳ Ｐ明朝" w:eastAsia="ＭＳ Ｐ明朝" w:hAnsi="ＭＳ Ｐ明朝" w:hint="eastAsia"/>
          <w:sz w:val="24"/>
          <w:szCs w:val="24"/>
        </w:rPr>
        <w:t>マタイ</w:t>
      </w:r>
      <w:r w:rsidR="00DA1064" w:rsidRPr="00DA1064">
        <w:rPr>
          <w:rStyle w:val="a7"/>
          <w:rFonts w:ascii="ＭＳ Ｐ明朝" w:eastAsia="ＭＳ Ｐ明朝" w:hAnsi="ＭＳ Ｐ明朝"/>
          <w:sz w:val="24"/>
          <w:szCs w:val="24"/>
        </w:rPr>
        <w:t>20章20-23節</w:t>
      </w:r>
      <w:r w:rsidR="00DA1064">
        <w:rPr>
          <w:rFonts w:ascii="ＭＳ Ｐ明朝" w:eastAsia="ＭＳ Ｐ明朝" w:hAnsi="ＭＳ Ｐ明朝"/>
          <w:sz w:val="24"/>
          <w:szCs w:val="24"/>
        </w:rPr>
        <w:fldChar w:fldCharType="end"/>
      </w:r>
      <w:r w:rsidRPr="00447E7A">
        <w:rPr>
          <w:rFonts w:ascii="ＭＳ Ｐ明朝" w:eastAsia="ＭＳ Ｐ明朝" w:hAnsi="ＭＳ Ｐ明朝"/>
          <w:sz w:val="24"/>
          <w:szCs w:val="24"/>
        </w:rPr>
        <w:t>）、そのような栄誉においては神の御心に従わなければなり</w:t>
      </w:r>
      <w:r w:rsidRPr="00447E7A">
        <w:rPr>
          <w:rFonts w:ascii="ＭＳ Ｐ明朝" w:eastAsia="ＭＳ Ｐ明朝" w:hAnsi="ＭＳ Ｐ明朝"/>
          <w:sz w:val="24"/>
          <w:szCs w:val="24"/>
        </w:rPr>
        <w:lastRenderedPageBreak/>
        <w:t>ませんでした。ですから、144,000人の場合、このエリート集団のメンバーは神の御心に従って、神の選びによってのみ与えられるのであって、すべての信者は、神の恵みの中で自分が任命された役割、務め、場所を謙遜に、辛抱強く、熱意をもって受け入れ、騙されて神のみ心にない地位を自分のものにしようと</w:t>
      </w:r>
      <w:r w:rsidR="008E18D0">
        <w:rPr>
          <w:rFonts w:ascii="ＭＳ Ｐ明朝" w:eastAsia="ＭＳ Ｐ明朝" w:hAnsi="ＭＳ Ｐ明朝" w:hint="eastAsia"/>
          <w:sz w:val="24"/>
          <w:szCs w:val="24"/>
        </w:rPr>
        <w:t>すべきではありません</w:t>
      </w:r>
      <w:r w:rsidRPr="00447E7A">
        <w:rPr>
          <w:rFonts w:ascii="ＭＳ Ｐ明朝" w:eastAsia="ＭＳ Ｐ明朝" w:hAnsi="ＭＳ Ｐ明朝"/>
          <w:sz w:val="24"/>
          <w:szCs w:val="24"/>
        </w:rPr>
        <w:t>（参照</w:t>
      </w:r>
      <w:r w:rsidR="00596881">
        <w:rPr>
          <w:rFonts w:ascii="ＭＳ Ｐ明朝" w:eastAsia="ＭＳ Ｐ明朝" w:hAnsi="ＭＳ Ｐ明朝" w:hint="eastAsia"/>
          <w:sz w:val="24"/>
          <w:szCs w:val="24"/>
        </w:rPr>
        <w:t>：</w:t>
      </w:r>
      <w:hyperlink r:id="rId1124" w:anchor="14:7" w:tooltip="（7） 客に招かれた者たちが上座を選んでいる様子をごらんになって、彼らに一つの譬を語られた。(8)「婚宴に招かれたときには、上座につくな。あるいは、あなたよりも身分の高い人が招かれているかも知れない。(9)その場合、あなたとその人とを招いた者がきて、『このかたに座を譲ってください』と言うであろう。そのとき、あなたは恥じ入って末座につくことになるであろう。(10)…(11)おおよそ、自分を高くする者は低くされ、自分を低くする者は高くされるであろう」。" w:history="1">
        <w:r w:rsidR="00596881" w:rsidRPr="00596881">
          <w:rPr>
            <w:rStyle w:val="a7"/>
            <w:rFonts w:ascii="ＭＳ Ｐ明朝" w:eastAsia="ＭＳ Ｐ明朝" w:hAnsi="ＭＳ Ｐ明朝"/>
            <w:sz w:val="24"/>
            <w:szCs w:val="24"/>
          </w:rPr>
          <w:t>ルカ</w:t>
        </w:r>
        <w:r w:rsidRPr="00596881">
          <w:rPr>
            <w:rStyle w:val="a7"/>
            <w:rFonts w:ascii="ＭＳ Ｐ明朝" w:eastAsia="ＭＳ Ｐ明朝" w:hAnsi="ＭＳ Ｐ明朝"/>
            <w:sz w:val="24"/>
            <w:szCs w:val="24"/>
          </w:rPr>
          <w:t>14</w:t>
        </w:r>
        <w:r w:rsidR="00596881" w:rsidRPr="00596881">
          <w:rPr>
            <w:rStyle w:val="a7"/>
            <w:rFonts w:ascii="ＭＳ Ｐ明朝" w:eastAsia="ＭＳ Ｐ明朝" w:hAnsi="ＭＳ Ｐ明朝"/>
            <w:sz w:val="24"/>
            <w:szCs w:val="24"/>
          </w:rPr>
          <w:t>章</w:t>
        </w:r>
        <w:r w:rsidRPr="00596881">
          <w:rPr>
            <w:rStyle w:val="a7"/>
            <w:rFonts w:ascii="ＭＳ Ｐ明朝" w:eastAsia="ＭＳ Ｐ明朝" w:hAnsi="ＭＳ Ｐ明朝"/>
            <w:sz w:val="24"/>
            <w:szCs w:val="24"/>
          </w:rPr>
          <w:t>7-11</w:t>
        </w:r>
        <w:r w:rsidR="00596881" w:rsidRPr="0059688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3A4AC5">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144,000人はユダヤ人の先祖を持ち、上記</w:t>
      </w:r>
      <w:r w:rsidRPr="00447E7A">
        <w:rPr>
          <w:rFonts w:ascii="ＭＳ Ｐ明朝" w:eastAsia="ＭＳ Ｐ明朝" w:hAnsi="ＭＳ Ｐ明朝" w:hint="eastAsia"/>
          <w:sz w:val="24"/>
          <w:szCs w:val="24"/>
        </w:rPr>
        <w:t>の翻訳に書かれている部族の出身です。また、「ユダヤ人の先祖」が何を意味するかも明確であり、解釈上の</w:t>
      </w:r>
      <w:r w:rsidR="008E18D0">
        <w:rPr>
          <w:rFonts w:ascii="ＭＳ Ｐ明朝" w:eastAsia="ＭＳ Ｐ明朝" w:hAnsi="ＭＳ Ｐ明朝" w:hint="eastAsia"/>
          <w:sz w:val="24"/>
          <w:szCs w:val="24"/>
        </w:rPr>
        <w:t>飛躍</w:t>
      </w:r>
      <w:r w:rsidRPr="00447E7A">
        <w:rPr>
          <w:rFonts w:ascii="ＭＳ Ｐ明朝" w:eastAsia="ＭＳ Ｐ明朝" w:hAnsi="ＭＳ Ｐ明朝" w:hint="eastAsia"/>
          <w:sz w:val="24"/>
          <w:szCs w:val="24"/>
        </w:rPr>
        <w:t>に左右されてはなりません。確かに今日、ユダヤ人の先祖を持つ者が自分の部族を知ることは期待でき</w:t>
      </w:r>
      <w:r w:rsidR="00596881">
        <w:rPr>
          <w:rFonts w:ascii="ＭＳ Ｐ明朝" w:eastAsia="ＭＳ Ｐ明朝" w:hAnsi="ＭＳ Ｐ明朝" w:hint="eastAsia"/>
          <w:sz w:val="24"/>
          <w:szCs w:val="24"/>
        </w:rPr>
        <w:t>ません</w:t>
      </w:r>
      <w:r w:rsidRPr="00447E7A">
        <w:rPr>
          <w:rFonts w:ascii="ＭＳ Ｐ明朝" w:eastAsia="ＭＳ Ｐ明朝" w:hAnsi="ＭＳ Ｐ明朝" w:hint="eastAsia"/>
          <w:sz w:val="24"/>
          <w:szCs w:val="24"/>
        </w:rPr>
        <w:t>が、異邦人の先祖を持つ者が自分がユダヤ人でないことを自覚しているのと同様に、ユダヤ人の先祖を持つ者は概して自分がユダヤ人であることを自覚している</w:t>
      </w:r>
      <w:r w:rsidR="00596881">
        <w:rPr>
          <w:rFonts w:ascii="ＭＳ Ｐ明朝" w:eastAsia="ＭＳ Ｐ明朝" w:hAnsi="ＭＳ Ｐ明朝" w:hint="eastAsia"/>
          <w:sz w:val="24"/>
          <w:szCs w:val="24"/>
        </w:rPr>
        <w:t>ものです</w:t>
      </w:r>
      <w:r w:rsidRPr="00447E7A">
        <w:rPr>
          <w:rFonts w:ascii="ＭＳ Ｐ明朝" w:eastAsia="ＭＳ Ｐ明朝" w:hAnsi="ＭＳ Ｐ明朝" w:hint="eastAsia"/>
          <w:sz w:val="24"/>
          <w:szCs w:val="24"/>
        </w:rPr>
        <w:t>。</w:t>
      </w:r>
      <w:r w:rsidRPr="00447E7A">
        <w:rPr>
          <w:rFonts w:ascii="ＭＳ Ｐ明朝" w:eastAsia="ＭＳ Ｐ明朝" w:hAnsi="ＭＳ Ｐ明朝"/>
          <w:sz w:val="24"/>
          <w:szCs w:val="24"/>
        </w:rPr>
        <w:t>144,000人の働きにおいて、彼らがユダヤの伝統と文化に精通していることが</w:t>
      </w:r>
      <w:r w:rsidRPr="00596881">
        <w:rPr>
          <w:rFonts w:ascii="HG明朝E" w:eastAsia="HG明朝E" w:hAnsi="HG明朝E"/>
          <w:sz w:val="24"/>
          <w:szCs w:val="24"/>
        </w:rPr>
        <w:t>重要である</w:t>
      </w:r>
      <w:r w:rsidRPr="00447E7A">
        <w:rPr>
          <w:rFonts w:ascii="ＭＳ Ｐ明朝" w:eastAsia="ＭＳ Ｐ明朝" w:hAnsi="ＭＳ Ｐ明朝"/>
          <w:sz w:val="24"/>
          <w:szCs w:val="24"/>
        </w:rPr>
        <w:t>ことを考えると、彼らの人数のかなりの部分が「ユダヤ人であることを知らない」</w:t>
      </w:r>
      <w:r w:rsidRPr="00447E7A">
        <w:rPr>
          <w:rFonts w:ascii="ＭＳ Ｐ明朝" w:eastAsia="ＭＳ Ｐ明朝" w:hAnsi="ＭＳ Ｐ明朝" w:hint="eastAsia"/>
          <w:sz w:val="24"/>
          <w:szCs w:val="24"/>
        </w:rPr>
        <w:t>人々で構成されるとはとても思えません。確かに理論的な可能性はありますが、</w:t>
      </w:r>
      <w:r w:rsidRPr="00447E7A">
        <w:rPr>
          <w:rFonts w:ascii="ＭＳ Ｐ明朝" w:eastAsia="ＭＳ Ｐ明朝" w:hAnsi="ＭＳ Ｐ明朝"/>
          <w:sz w:val="24"/>
          <w:szCs w:val="24"/>
        </w:rPr>
        <w:t>144,000人の働きの中心は「イスラエルの失われた羊」であり、適切な文化的視点がなければ、この働きの遂行は難しいでしょう。144,000人は名目上ユダヤ人であるだけでなく、文化的にもユダヤ人であり、民族の伝統に精通していて、彼らに証するのに適していることがすべての点で示されているのです。</w:t>
      </w:r>
    </w:p>
    <w:p w14:paraId="43C07599" w14:textId="77777777" w:rsidR="00F405EB" w:rsidRPr="00447E7A" w:rsidRDefault="00F405EB" w:rsidP="00F405EB">
      <w:pPr>
        <w:rPr>
          <w:rFonts w:ascii="ＭＳ Ｐ明朝" w:eastAsia="ＭＳ Ｐ明朝" w:hAnsi="ＭＳ Ｐ明朝"/>
          <w:sz w:val="24"/>
          <w:szCs w:val="24"/>
        </w:rPr>
      </w:pPr>
    </w:p>
    <w:p w14:paraId="496C55E8" w14:textId="6B1EDA2F" w:rsidR="00F405EB" w:rsidRPr="00447E7A" w:rsidRDefault="00F405EB" w:rsidP="00FE6A52">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ここで、多くの「失われた十部族」説に全面的に反論することは時間的にも空間的にも</w:t>
      </w:r>
      <w:r w:rsidR="00596881">
        <w:rPr>
          <w:rFonts w:ascii="ＭＳ Ｐ明朝" w:eastAsia="ＭＳ Ｐ明朝" w:hAnsi="ＭＳ Ｐ明朝" w:hint="eastAsia"/>
          <w:sz w:val="24"/>
          <w:szCs w:val="24"/>
        </w:rPr>
        <w:t>余裕がありません</w:t>
      </w:r>
      <w:r w:rsidRPr="00447E7A">
        <w:rPr>
          <w:rFonts w:ascii="ＭＳ Ｐ明朝" w:eastAsia="ＭＳ Ｐ明朝" w:hAnsi="ＭＳ Ｐ明朝" w:hint="eastAsia"/>
          <w:sz w:val="24"/>
          <w:szCs w:val="24"/>
        </w:rPr>
        <w:t>。アッシリア</w:t>
      </w:r>
      <w:r w:rsidR="00337F87">
        <w:rPr>
          <w:rFonts w:ascii="ＭＳ Ｐ明朝" w:eastAsia="ＭＳ Ｐ明朝" w:hAnsi="ＭＳ Ｐ明朝" w:hint="eastAsia"/>
          <w:sz w:val="24"/>
          <w:szCs w:val="24"/>
        </w:rPr>
        <w:t>によって</w:t>
      </w:r>
      <w:r w:rsidRPr="00447E7A">
        <w:rPr>
          <w:rFonts w:ascii="ＭＳ Ｐ明朝" w:eastAsia="ＭＳ Ｐ明朝" w:hAnsi="ＭＳ Ｐ明朝" w:hint="eastAsia"/>
          <w:sz w:val="24"/>
          <w:szCs w:val="24"/>
        </w:rPr>
        <w:t>追放された人々が数世代以内に滅びたとしても（あるいは完全に世俗化したとしても）、「失われた十部族」の現在の位置や構成に関する奇妙な理論に</w:t>
      </w:r>
      <w:r w:rsidRPr="00CF672F">
        <w:rPr>
          <w:rFonts w:ascii="HG明朝E" w:eastAsia="HG明朝E" w:hAnsi="HG明朝E" w:hint="eastAsia"/>
          <w:sz w:val="24"/>
          <w:szCs w:val="24"/>
        </w:rPr>
        <w:t>頼らずとも</w:t>
      </w:r>
      <w:r w:rsidRPr="00447E7A">
        <w:rPr>
          <w:rFonts w:ascii="ＭＳ Ｐ明朝" w:eastAsia="ＭＳ Ｐ明朝" w:hAnsi="ＭＳ Ｐ明朝" w:hint="eastAsia"/>
          <w:sz w:val="24"/>
          <w:szCs w:val="24"/>
        </w:rPr>
        <w:t>、征服されなかったユダヤ民族の一部には、彼らの血統を永続させてこの預言を実現させるために、この十部族の血を引く人々が十分に存在し得ることを結論づける</w:t>
      </w:r>
      <w:r w:rsidR="00337F87">
        <w:rPr>
          <w:rFonts w:ascii="ＭＳ Ｐ明朝" w:eastAsia="ＭＳ Ｐ明朝" w:hAnsi="ＭＳ Ｐ明朝" w:hint="eastAsia"/>
          <w:sz w:val="24"/>
          <w:szCs w:val="24"/>
        </w:rPr>
        <w:t>ほど</w:t>
      </w:r>
      <w:r w:rsidRPr="00447E7A">
        <w:rPr>
          <w:rFonts w:ascii="ＭＳ Ｐ明朝" w:eastAsia="ＭＳ Ｐ明朝" w:hAnsi="ＭＳ Ｐ明朝" w:hint="eastAsia"/>
          <w:sz w:val="24"/>
          <w:szCs w:val="24"/>
        </w:rPr>
        <w:t>の証拠</w:t>
      </w:r>
      <w:r w:rsidR="00FD7CFC">
        <w:rPr>
          <w:rFonts w:ascii="ＭＳ Ｐ明朝" w:eastAsia="ＭＳ Ｐ明朝" w:hAnsi="ＭＳ Ｐ明朝" w:hint="eastAsia"/>
          <w:sz w:val="24"/>
          <w:szCs w:val="24"/>
        </w:rPr>
        <w:t>は、</w:t>
      </w:r>
      <w:r w:rsidRPr="00305964">
        <w:rPr>
          <w:rFonts w:ascii="ＭＳ Ｐ明朝" w:eastAsia="ＭＳ Ｐ明朝" w:hAnsi="ＭＳ Ｐ明朝" w:hint="eastAsia"/>
          <w:sz w:val="24"/>
          <w:szCs w:val="24"/>
        </w:rPr>
        <w:t>聖書に示されているだけでも十</w:t>
      </w:r>
      <w:r w:rsidRPr="00447E7A">
        <w:rPr>
          <w:rFonts w:ascii="ＭＳ Ｐ明朝" w:eastAsia="ＭＳ Ｐ明朝" w:hAnsi="ＭＳ Ｐ明朝" w:hint="eastAsia"/>
          <w:sz w:val="24"/>
          <w:szCs w:val="24"/>
        </w:rPr>
        <w:t>分です（</w:t>
      </w:r>
      <w:hyperlink r:id="rId1125" w:anchor="9:2" w:tooltip="その領地の町々に最初に住んだものはイスラエルびと、祭司、レビびとおよび宮に仕えるしもべたちであった。 " w:history="1">
        <w:r w:rsidR="00337F87" w:rsidRPr="00337F87">
          <w:rPr>
            <w:rStyle w:val="a7"/>
            <w:rFonts w:ascii="ＭＳ Ｐ明朝" w:eastAsia="ＭＳ Ｐ明朝" w:hAnsi="ＭＳ Ｐ明朝" w:hint="eastAsia"/>
            <w:sz w:val="24"/>
            <w:szCs w:val="24"/>
          </w:rPr>
          <w:t>歴代誌上</w:t>
        </w:r>
        <w:r w:rsidRPr="00337F87">
          <w:rPr>
            <w:rStyle w:val="a7"/>
            <w:rFonts w:ascii="ＭＳ Ｐ明朝" w:eastAsia="ＭＳ Ｐ明朝" w:hAnsi="ＭＳ Ｐ明朝"/>
            <w:sz w:val="24"/>
            <w:szCs w:val="24"/>
          </w:rPr>
          <w:t>9</w:t>
        </w:r>
        <w:r w:rsidR="00337F87" w:rsidRPr="00337F87">
          <w:rPr>
            <w:rStyle w:val="a7"/>
            <w:rFonts w:ascii="ＭＳ Ｐ明朝" w:eastAsia="ＭＳ Ｐ明朝" w:hAnsi="ＭＳ Ｐ明朝"/>
            <w:sz w:val="24"/>
            <w:szCs w:val="24"/>
          </w:rPr>
          <w:t>章</w:t>
        </w:r>
        <w:r w:rsidR="00337F87" w:rsidRPr="00337F87">
          <w:rPr>
            <w:rStyle w:val="a7"/>
            <w:rFonts w:ascii="ＭＳ Ｐ明朝" w:eastAsia="ＭＳ Ｐ明朝" w:hAnsi="ＭＳ Ｐ明朝" w:hint="eastAsia"/>
            <w:sz w:val="24"/>
            <w:szCs w:val="24"/>
          </w:rPr>
          <w:t>2</w:t>
        </w:r>
        <w:r w:rsidR="00337F87" w:rsidRPr="00337F87">
          <w:rPr>
            <w:rStyle w:val="a7"/>
            <w:rFonts w:ascii="ＭＳ Ｐ明朝" w:eastAsia="ＭＳ Ｐ明朝" w:hAnsi="ＭＳ Ｐ明朝"/>
            <w:sz w:val="24"/>
            <w:szCs w:val="24"/>
          </w:rPr>
          <w:t>節</w:t>
        </w:r>
      </w:hyperlink>
      <w:r w:rsidR="00337F87">
        <w:rPr>
          <w:rFonts w:ascii="ＭＳ Ｐ明朝" w:eastAsia="ＭＳ Ｐ明朝" w:hAnsi="ＭＳ Ｐ明朝" w:hint="eastAsia"/>
          <w:sz w:val="24"/>
          <w:szCs w:val="24"/>
        </w:rPr>
        <w:t xml:space="preserve">; </w:t>
      </w:r>
      <w:hyperlink r:id="rId1126" w:anchor="10:17" w:tooltip="しかしレハベアムはユダの町々に住んでいるイスラエルの人々を治めた。 " w:history="1">
        <w:r w:rsidR="00337F87" w:rsidRPr="00337F87">
          <w:rPr>
            <w:rStyle w:val="a7"/>
            <w:rFonts w:ascii="ＭＳ Ｐ明朝" w:eastAsia="ＭＳ Ｐ明朝" w:hAnsi="ＭＳ Ｐ明朝"/>
            <w:sz w:val="24"/>
            <w:szCs w:val="24"/>
          </w:rPr>
          <w:t>歴代誌下</w:t>
        </w:r>
        <w:r w:rsidR="00337F87" w:rsidRPr="00337F87">
          <w:rPr>
            <w:rStyle w:val="a7"/>
            <w:rFonts w:ascii="ＭＳ Ｐ明朝" w:eastAsia="ＭＳ Ｐ明朝" w:hAnsi="ＭＳ Ｐ明朝" w:hint="eastAsia"/>
            <w:sz w:val="24"/>
            <w:szCs w:val="24"/>
          </w:rPr>
          <w:t>10</w:t>
        </w:r>
        <w:r w:rsidR="00337F87" w:rsidRPr="00337F87">
          <w:rPr>
            <w:rStyle w:val="a7"/>
            <w:rFonts w:ascii="ＭＳ Ｐ明朝" w:eastAsia="ＭＳ Ｐ明朝" w:hAnsi="ＭＳ Ｐ明朝"/>
            <w:sz w:val="24"/>
            <w:szCs w:val="24"/>
          </w:rPr>
          <w:t>章</w:t>
        </w:r>
        <w:r w:rsidR="00337F87" w:rsidRPr="00337F87">
          <w:rPr>
            <w:rStyle w:val="a7"/>
            <w:rFonts w:ascii="ＭＳ Ｐ明朝" w:eastAsia="ＭＳ Ｐ明朝" w:hAnsi="ＭＳ Ｐ明朝" w:hint="eastAsia"/>
            <w:sz w:val="24"/>
            <w:szCs w:val="24"/>
          </w:rPr>
          <w:t>17</w:t>
        </w:r>
        <w:r w:rsidR="00337F87" w:rsidRPr="00337F87">
          <w:rPr>
            <w:rStyle w:val="a7"/>
            <w:rFonts w:ascii="ＭＳ Ｐ明朝" w:eastAsia="ＭＳ Ｐ明朝" w:hAnsi="ＭＳ Ｐ明朝"/>
            <w:sz w:val="24"/>
            <w:szCs w:val="24"/>
          </w:rPr>
          <w:t>節</w:t>
        </w:r>
      </w:hyperlink>
      <w:r w:rsidR="00337F87">
        <w:rPr>
          <w:rFonts w:ascii="ＭＳ Ｐ明朝" w:eastAsia="ＭＳ Ｐ明朝" w:hAnsi="ＭＳ Ｐ明朝" w:hint="eastAsia"/>
          <w:sz w:val="24"/>
          <w:szCs w:val="24"/>
        </w:rPr>
        <w:t xml:space="preserve">, </w:t>
      </w:r>
      <w:hyperlink r:id="rId1127" w:anchor="11:13" w:tooltip="イスラエルの全地の祭司とレビびとは四方の境から来てレハベアムに身を寄せた。 すなわちレビびとは自分の放牧地と領地を離れてユダとエルサレムに来た。これはヤラベアムとその子らが彼らを排斥して、主の前に祭司の務をさせなかったためである。 ヤラベアムは高き所と、みだらな神と、自分で造った子牛のために自分の祭司を立てた。 またイスラエルのすべての部族のうちで、すべてその心を傾けて、イスラエルの神、主を求める者は先祖の神、主に犠牲をささげるために、レビびとに従ってエルサレムに来た。 このように彼らはユダの国を堅くし…" w:history="1">
        <w:r w:rsidR="00337F87" w:rsidRPr="00337F87">
          <w:rPr>
            <w:rStyle w:val="a7"/>
            <w:rFonts w:ascii="ＭＳ Ｐ明朝" w:eastAsia="ＭＳ Ｐ明朝" w:hAnsi="ＭＳ Ｐ明朝" w:hint="eastAsia"/>
            <w:sz w:val="24"/>
            <w:szCs w:val="24"/>
          </w:rPr>
          <w:t>11</w:t>
        </w:r>
        <w:r w:rsidR="00337F87" w:rsidRPr="00337F87">
          <w:rPr>
            <w:rStyle w:val="a7"/>
            <w:rFonts w:ascii="ＭＳ Ｐ明朝" w:eastAsia="ＭＳ Ｐ明朝" w:hAnsi="ＭＳ Ｐ明朝"/>
            <w:sz w:val="24"/>
            <w:szCs w:val="24"/>
          </w:rPr>
          <w:t>章</w:t>
        </w:r>
        <w:r w:rsidRPr="00337F87">
          <w:rPr>
            <w:rStyle w:val="a7"/>
            <w:rFonts w:ascii="ＭＳ Ｐ明朝" w:eastAsia="ＭＳ Ｐ明朝" w:hAnsi="ＭＳ Ｐ明朝"/>
            <w:sz w:val="24"/>
            <w:szCs w:val="24"/>
          </w:rPr>
          <w:t>13-17</w:t>
        </w:r>
        <w:r w:rsidR="00337F87" w:rsidRPr="00337F87">
          <w:rPr>
            <w:rStyle w:val="a7"/>
            <w:rFonts w:ascii="ＭＳ Ｐ明朝" w:eastAsia="ＭＳ Ｐ明朝" w:hAnsi="ＭＳ Ｐ明朝"/>
            <w:sz w:val="24"/>
            <w:szCs w:val="24"/>
          </w:rPr>
          <w:t>節</w:t>
        </w:r>
      </w:hyperlink>
      <w:r w:rsidR="00337F8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28" w:anchor="15:9" w:tooltip="彼はまたユダとベニヤミンの人々およびエフライム、マナセ、シメオンから来て、彼らの間に寄留していた者を集めた。その神、主がアサと共におられるのを見て、イスラエルからアサのもとに下った者が多くあったからである。 " w:history="1">
        <w:r w:rsidRPr="00337F87">
          <w:rPr>
            <w:rStyle w:val="a7"/>
            <w:rFonts w:ascii="ＭＳ Ｐ明朝" w:eastAsia="ＭＳ Ｐ明朝" w:hAnsi="ＭＳ Ｐ明朝"/>
            <w:sz w:val="24"/>
            <w:szCs w:val="24"/>
          </w:rPr>
          <w:t>15</w:t>
        </w:r>
        <w:r w:rsidR="00337F87" w:rsidRPr="00337F87">
          <w:rPr>
            <w:rStyle w:val="a7"/>
            <w:rFonts w:ascii="ＭＳ Ｐ明朝" w:eastAsia="ＭＳ Ｐ明朝" w:hAnsi="ＭＳ Ｐ明朝"/>
            <w:sz w:val="24"/>
            <w:szCs w:val="24"/>
          </w:rPr>
          <w:t>章</w:t>
        </w:r>
        <w:r w:rsidRPr="00337F87">
          <w:rPr>
            <w:rStyle w:val="a7"/>
            <w:rFonts w:ascii="ＭＳ Ｐ明朝" w:eastAsia="ＭＳ Ｐ明朝" w:hAnsi="ＭＳ Ｐ明朝"/>
            <w:sz w:val="24"/>
            <w:szCs w:val="24"/>
          </w:rPr>
          <w:t>9</w:t>
        </w:r>
        <w:r w:rsidR="00337F87" w:rsidRPr="00337F87">
          <w:rPr>
            <w:rStyle w:val="a7"/>
            <w:rFonts w:ascii="ＭＳ Ｐ明朝" w:eastAsia="ＭＳ Ｐ明朝" w:hAnsi="ＭＳ Ｐ明朝"/>
            <w:sz w:val="24"/>
            <w:szCs w:val="24"/>
          </w:rPr>
          <w:t>節</w:t>
        </w:r>
      </w:hyperlink>
      <w:r w:rsidR="00337F8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29" w:anchor="30:6" w:tooltip="そこで飛脚たちは、王とそのつかさたちから受けた手紙をもって、イスラエルとユダをあまねく行き巡り、王の命を伝えて言った、「イスラエルの人々よ、あなたがたはアブラハム、イサク、イスラエルの神、主に立ち返りなさい。そうすれば主は、アッスリヤの王たちの手からのがれた残りのあなたがたに、帰られるでしょう。 " w:history="1">
        <w:r w:rsidRPr="00FE6A52">
          <w:rPr>
            <w:rStyle w:val="a7"/>
            <w:rFonts w:ascii="ＭＳ Ｐ明朝" w:eastAsia="ＭＳ Ｐ明朝" w:hAnsi="ＭＳ Ｐ明朝"/>
            <w:sz w:val="24"/>
            <w:szCs w:val="24"/>
          </w:rPr>
          <w:t>30</w:t>
        </w:r>
        <w:r w:rsidR="00337F87" w:rsidRPr="00FE6A52">
          <w:rPr>
            <w:rStyle w:val="a7"/>
            <w:rFonts w:ascii="ＭＳ Ｐ明朝" w:eastAsia="ＭＳ Ｐ明朝" w:hAnsi="ＭＳ Ｐ明朝"/>
            <w:sz w:val="24"/>
            <w:szCs w:val="24"/>
          </w:rPr>
          <w:t>章</w:t>
        </w:r>
        <w:r w:rsidRPr="00FE6A52">
          <w:rPr>
            <w:rStyle w:val="a7"/>
            <w:rFonts w:ascii="ＭＳ Ｐ明朝" w:eastAsia="ＭＳ Ｐ明朝" w:hAnsi="ＭＳ Ｐ明朝"/>
            <w:sz w:val="24"/>
            <w:szCs w:val="24"/>
          </w:rPr>
          <w:t>6</w:t>
        </w:r>
        <w:r w:rsidR="00337F87" w:rsidRPr="00FE6A5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337F87">
        <w:rPr>
          <w:rFonts w:ascii="ＭＳ Ｐ明朝" w:eastAsia="ＭＳ Ｐ明朝" w:hAnsi="ＭＳ Ｐ明朝" w:hint="eastAsia"/>
          <w:sz w:val="24"/>
          <w:szCs w:val="24"/>
        </w:rPr>
        <w:t>また</w:t>
      </w:r>
      <w:r w:rsidRPr="00447E7A">
        <w:rPr>
          <w:rFonts w:ascii="ＭＳ Ｐ明朝" w:eastAsia="ＭＳ Ｐ明朝" w:hAnsi="ＭＳ Ｐ明朝"/>
          <w:sz w:val="24"/>
          <w:szCs w:val="24"/>
        </w:rPr>
        <w:t xml:space="preserve">34 </w:t>
      </w:r>
      <w:r w:rsidR="00337F87">
        <w:rPr>
          <w:rFonts w:ascii="ＭＳ Ｐ明朝" w:eastAsia="ＭＳ Ｐ明朝" w:hAnsi="ＭＳ Ｐ明朝" w:hint="eastAsia"/>
          <w:sz w:val="24"/>
          <w:szCs w:val="24"/>
        </w:rPr>
        <w:t>章各箇所</w:t>
      </w:r>
      <w:r w:rsidRPr="00447E7A">
        <w:rPr>
          <w:rFonts w:ascii="ＭＳ Ｐ明朝" w:eastAsia="ＭＳ Ｐ明朝" w:hAnsi="ＭＳ Ｐ明朝"/>
          <w:sz w:val="24"/>
          <w:szCs w:val="24"/>
        </w:rPr>
        <w:t>参照）。いずれにせよ、仮にこのような奇想天外な説</w:t>
      </w:r>
      <w:r w:rsidR="00FE6A52">
        <w:rPr>
          <w:rFonts w:ascii="ＭＳ Ｐ明朝" w:eastAsia="ＭＳ Ｐ明朝" w:hAnsi="ＭＳ Ｐ明朝" w:hint="eastAsia"/>
          <w:sz w:val="24"/>
          <w:szCs w:val="24"/>
        </w:rPr>
        <w:t>にいくらかの注目に値するものが</w:t>
      </w:r>
      <w:r w:rsidRPr="00447E7A">
        <w:rPr>
          <w:rFonts w:ascii="ＭＳ Ｐ明朝" w:eastAsia="ＭＳ Ｐ明朝" w:hAnsi="ＭＳ Ｐ明朝"/>
          <w:sz w:val="24"/>
          <w:szCs w:val="24"/>
        </w:rPr>
        <w:t>あったとしても、それは「ユダヤ教を知らないユダヤ人」のケースであり、このような人たちは上記の理由でここで論じられる聖職の対象から除外され</w:t>
      </w:r>
      <w:r w:rsidR="00337F87">
        <w:rPr>
          <w:rFonts w:ascii="ＭＳ Ｐ明朝" w:eastAsia="ＭＳ Ｐ明朝" w:hAnsi="ＭＳ Ｐ明朝" w:hint="eastAsia"/>
          <w:sz w:val="24"/>
          <w:szCs w:val="24"/>
        </w:rPr>
        <w:t>ま</w:t>
      </w:r>
      <w:r w:rsidRPr="00447E7A">
        <w:rPr>
          <w:rFonts w:ascii="ＭＳ Ｐ明朝" w:eastAsia="ＭＳ Ｐ明朝" w:hAnsi="ＭＳ Ｐ明朝"/>
          <w:sz w:val="24"/>
          <w:szCs w:val="24"/>
        </w:rPr>
        <w:t>す。また、ヨハネ</w:t>
      </w:r>
      <w:r w:rsidR="00FE6A52">
        <w:rPr>
          <w:rFonts w:ascii="ＭＳ Ｐ明朝" w:eastAsia="ＭＳ Ｐ明朝" w:hAnsi="ＭＳ Ｐ明朝" w:hint="eastAsia"/>
          <w:sz w:val="24"/>
          <w:szCs w:val="24"/>
        </w:rPr>
        <w:t>が黙示録で言っている</w:t>
      </w:r>
      <w:r w:rsidRPr="00447E7A">
        <w:rPr>
          <w:rFonts w:ascii="ＭＳ Ｐ明朝" w:eastAsia="ＭＳ Ｐ明朝" w:hAnsi="ＭＳ Ｐ明朝"/>
          <w:sz w:val="24"/>
          <w:szCs w:val="24"/>
        </w:rPr>
        <w:t>144,000人のリストが、選ばれた異邦人の「霊化」であるとも言えません。聖書のどこにも、異邦人をユダヤ人として個別に描写したものはなく、特にユダヤ人の特定の部族に割り当てたものはないのです。ですから、この世</w:t>
      </w:r>
      <w:r w:rsidRPr="00447E7A">
        <w:rPr>
          <w:rFonts w:ascii="ＭＳ Ｐ明朝" w:eastAsia="ＭＳ Ｐ明朝" w:hAnsi="ＭＳ Ｐ明朝" w:hint="eastAsia"/>
          <w:sz w:val="24"/>
          <w:szCs w:val="24"/>
        </w:rPr>
        <w:t>では異邦人もユダヤ人も霊的にキリストの中で一つであり（</w:t>
      </w:r>
      <w:hyperlink r:id="rId1130" w:anchor="3:28" w:tooltip="もはや、ユダヤ人もギリシヤ人もなく、奴隷も自由人もなく、男も女もない。あなたがたは皆、キリスト・イエスにあって一つだからである。 " w:history="1">
        <w:r w:rsidR="003D79AD" w:rsidRPr="003D79AD">
          <w:rPr>
            <w:rStyle w:val="a7"/>
            <w:rFonts w:ascii="ＭＳ Ｐ明朝" w:eastAsia="ＭＳ Ｐ明朝" w:hAnsi="ＭＳ Ｐ明朝"/>
            <w:sz w:val="24"/>
            <w:szCs w:val="24"/>
          </w:rPr>
          <w:t>ガラテヤ</w:t>
        </w:r>
        <w:r w:rsidRPr="003D79AD">
          <w:rPr>
            <w:rStyle w:val="a7"/>
            <w:rFonts w:ascii="ＭＳ Ｐ明朝" w:eastAsia="ＭＳ Ｐ明朝" w:hAnsi="ＭＳ Ｐ明朝"/>
            <w:sz w:val="24"/>
            <w:szCs w:val="24"/>
          </w:rPr>
          <w:t>3</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28</w:t>
        </w:r>
        <w:r w:rsidR="003D79AD" w:rsidRPr="003D79A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31" w:anchor="2:12" w:tooltip="（12） またその当時は、キリストを知らず、イスラエルの国籍がなく、約束されたいろいろの契約に縁がなく、この世の中で希望もなく神もない者であった。  (13)  ところが、あなたがたは、このように以前は遠く離れていたが、今ではキリスト・イエスにあって、キリストの血によって近いものとなったのである。  (14)  キリストはわたしたちの平和であって、二つのものを一つにし、敵意という隔ての中垣を取り除き、ご自分の肉によって…  (16)  十字架によって、二つのものを一つのからだとして神と和解させ、敵意を…" w:history="1">
        <w:r w:rsidR="003D79AD" w:rsidRPr="003D79AD">
          <w:rPr>
            <w:rStyle w:val="a7"/>
            <w:rFonts w:ascii="ＭＳ Ｐ明朝" w:eastAsia="ＭＳ Ｐ明朝" w:hAnsi="ＭＳ Ｐ明朝"/>
            <w:sz w:val="24"/>
            <w:szCs w:val="24"/>
          </w:rPr>
          <w:t>エペソ</w:t>
        </w:r>
        <w:r w:rsidRPr="003D79AD">
          <w:rPr>
            <w:rStyle w:val="a7"/>
            <w:rFonts w:ascii="ＭＳ Ｐ明朝" w:eastAsia="ＭＳ Ｐ明朝" w:hAnsi="ＭＳ Ｐ明朝"/>
            <w:sz w:val="24"/>
            <w:szCs w:val="24"/>
          </w:rPr>
          <w:t>2</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12-18</w:t>
        </w:r>
        <w:r w:rsidR="003D79AD" w:rsidRPr="003D79A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）、永遠には、キリストに従った異邦人の私たちが現実にイスラエルと一つになることは事実ですが（</w:t>
      </w:r>
      <w:hyperlink r:id="rId1132" w:anchor="3:6" w:tooltip="それは、異邦人が、福音によりキリスト・イエスにあって、わたしたちと共に神の国をつぐ者となり、共に一つのからだとなり、共に約束にあずかる者となることである。 " w:history="1">
        <w:r w:rsidR="003D79AD" w:rsidRPr="003D79AD">
          <w:rPr>
            <w:rStyle w:val="a7"/>
            <w:rFonts w:ascii="ＭＳ Ｐ明朝" w:eastAsia="ＭＳ Ｐ明朝" w:hAnsi="ＭＳ Ｐ明朝"/>
            <w:sz w:val="24"/>
            <w:szCs w:val="24"/>
          </w:rPr>
          <w:t>エペソ</w:t>
        </w:r>
        <w:r w:rsidRPr="003D79AD">
          <w:rPr>
            <w:rStyle w:val="a7"/>
            <w:rFonts w:ascii="ＭＳ Ｐ明朝" w:eastAsia="ＭＳ Ｐ明朝" w:hAnsi="ＭＳ Ｐ明朝"/>
            <w:sz w:val="24"/>
            <w:szCs w:val="24"/>
          </w:rPr>
          <w:t>3</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6</w:t>
        </w:r>
        <w:r w:rsidR="003D79AD" w:rsidRPr="003D79A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3D79AD">
        <w:rPr>
          <w:rFonts w:ascii="ＭＳ Ｐ明朝" w:eastAsia="ＭＳ Ｐ明朝" w:hAnsi="ＭＳ Ｐ明朝" w:hint="eastAsia"/>
          <w:sz w:val="24"/>
          <w:szCs w:val="24"/>
        </w:rPr>
        <w:t xml:space="preserve">　</w:t>
      </w:r>
      <w:hyperlink r:id="rId1133" w:anchor="8:16" w:tooltip="御霊みずから、わたしたちの霊と共に、わたしたちが神の子であることをあかしして下さる。 もし子であれば、相続人でもある。神の相続人であって、キリストと栄光を共にするために苦難をも共にしている以上、キリストと共同の相続人なのである。 " w:history="1">
        <w:r w:rsidRPr="003D79AD">
          <w:rPr>
            <w:rStyle w:val="a7"/>
            <w:rFonts w:ascii="ＭＳ Ｐ明朝" w:eastAsia="ＭＳ Ｐ明朝" w:hAnsi="ＭＳ Ｐ明朝"/>
            <w:sz w:val="24"/>
            <w:szCs w:val="24"/>
          </w:rPr>
          <w:t>ローマ8</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16-17</w:t>
        </w:r>
        <w:r w:rsidR="003D79AD" w:rsidRPr="003D79AD">
          <w:rPr>
            <w:rStyle w:val="a7"/>
            <w:rFonts w:ascii="ＭＳ Ｐ明朝" w:eastAsia="ＭＳ Ｐ明朝" w:hAnsi="ＭＳ Ｐ明朝"/>
            <w:sz w:val="24"/>
            <w:szCs w:val="24"/>
          </w:rPr>
          <w:t>節</w:t>
        </w:r>
      </w:hyperlink>
      <w:r w:rsidR="003D79AD">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34" w:anchor="8:32" w:tooltip="ご自身の御子をさえ惜しまないで、わたしたちすべての者のために死に渡されたかたが、どうして、御子のみならず万物をも賜わらないことがあろうか。 " w:history="1">
        <w:r w:rsidRPr="003D79AD">
          <w:rPr>
            <w:rStyle w:val="a7"/>
            <w:rFonts w:ascii="ＭＳ Ｐ明朝" w:eastAsia="ＭＳ Ｐ明朝" w:hAnsi="ＭＳ Ｐ明朝"/>
            <w:sz w:val="24"/>
            <w:szCs w:val="24"/>
          </w:rPr>
          <w:t>8</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32</w:t>
        </w:r>
        <w:r w:rsidR="003D79AD" w:rsidRPr="003D79A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35" w:anchor="12:2" w:tooltip="あなたがたがまだ異邦人であった時、誘われるまま、物の言えない偶像のところに引かれて行ったことは、あなたがたの承知しているとおりである。 " w:history="1">
        <w:r w:rsidR="003D79AD" w:rsidRPr="003D79AD">
          <w:rPr>
            <w:rStyle w:val="a7"/>
            <w:rFonts w:ascii="ＭＳ Ｐ明朝" w:eastAsia="ＭＳ Ｐ明朝" w:hAnsi="ＭＳ Ｐ明朝"/>
            <w:sz w:val="24"/>
            <w:szCs w:val="24"/>
          </w:rPr>
          <w:t>第一</w:t>
        </w:r>
        <w:r w:rsidR="003D79AD" w:rsidRPr="003D79AD">
          <w:rPr>
            <w:rStyle w:val="a7"/>
            <w:rFonts w:ascii="ＭＳ Ｐ明朝" w:eastAsia="ＭＳ Ｐ明朝" w:hAnsi="ＭＳ Ｐ明朝" w:hint="eastAsia"/>
            <w:sz w:val="24"/>
            <w:szCs w:val="24"/>
          </w:rPr>
          <w:t>コリント</w:t>
        </w:r>
        <w:r w:rsidRPr="003D79AD">
          <w:rPr>
            <w:rStyle w:val="a7"/>
            <w:rFonts w:ascii="ＭＳ Ｐ明朝" w:eastAsia="ＭＳ Ｐ明朝" w:hAnsi="ＭＳ Ｐ明朝"/>
            <w:sz w:val="24"/>
            <w:szCs w:val="24"/>
          </w:rPr>
          <w:t>12</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2</w:t>
        </w:r>
        <w:r w:rsidR="003D79AD" w:rsidRPr="003D79A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36" w:anchor="3:29" w:tooltip="もしキリストのものであるなら、あなたがたはアブラハムの子孫であり、約束による相続人なのである。 " w:history="1">
        <w:r w:rsidR="003D79AD" w:rsidRPr="003D79AD">
          <w:rPr>
            <w:rStyle w:val="a7"/>
            <w:rFonts w:ascii="ＭＳ Ｐ明朝" w:eastAsia="ＭＳ Ｐ明朝" w:hAnsi="ＭＳ Ｐ明朝"/>
            <w:sz w:val="24"/>
            <w:szCs w:val="24"/>
          </w:rPr>
          <w:t>ガラテヤ</w:t>
        </w:r>
        <w:r w:rsidRPr="003D79AD">
          <w:rPr>
            <w:rStyle w:val="a7"/>
            <w:rFonts w:ascii="ＭＳ Ｐ明朝" w:eastAsia="ＭＳ Ｐ明朝" w:hAnsi="ＭＳ Ｐ明朝"/>
            <w:sz w:val="24"/>
            <w:szCs w:val="24"/>
          </w:rPr>
          <w:t>3</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29</w:t>
        </w:r>
        <w:r w:rsidR="003D79AD" w:rsidRPr="003D79A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37" w:anchor="3:3" w:tooltip="神の霊によって礼拝をし、キリスト・イエスを誇とし、肉を頼みとしないわたしたちこそ、割礼の者である。 " w:history="1">
        <w:r w:rsidR="003D79AD" w:rsidRPr="003D79AD">
          <w:rPr>
            <w:rStyle w:val="a7"/>
            <w:rFonts w:ascii="ＭＳ Ｐ明朝" w:eastAsia="ＭＳ Ｐ明朝" w:hAnsi="ＭＳ Ｐ明朝"/>
            <w:sz w:val="24"/>
            <w:szCs w:val="24"/>
          </w:rPr>
          <w:t>ピリピ</w:t>
        </w:r>
        <w:r w:rsidRPr="003D79AD">
          <w:rPr>
            <w:rStyle w:val="a7"/>
            <w:rFonts w:ascii="ＭＳ Ｐ明朝" w:eastAsia="ＭＳ Ｐ明朝" w:hAnsi="ＭＳ Ｐ明朝"/>
            <w:sz w:val="24"/>
            <w:szCs w:val="24"/>
          </w:rPr>
          <w:t>3</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3</w:t>
        </w:r>
        <w:r w:rsidR="003D79AD" w:rsidRPr="003D79A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38" w:anchor="1:4" w:tooltip="また、それらのものによって、尊く、大いなる約束が、わたしたちに与えられている。それは、あなたがたが、世にある欲のために滅びることを免れ、神の性質にあずかる者となるためである。 " w:history="1">
        <w:r w:rsidR="003D79AD" w:rsidRPr="003D79AD">
          <w:rPr>
            <w:rStyle w:val="a7"/>
            <w:rFonts w:ascii="ＭＳ Ｐ明朝" w:eastAsia="ＭＳ Ｐ明朝" w:hAnsi="ＭＳ Ｐ明朝"/>
            <w:sz w:val="24"/>
            <w:szCs w:val="24"/>
          </w:rPr>
          <w:t>第二</w:t>
        </w:r>
        <w:r w:rsidR="003D79AD" w:rsidRPr="003D79AD">
          <w:rPr>
            <w:rStyle w:val="a7"/>
            <w:rFonts w:ascii="ＭＳ Ｐ明朝" w:eastAsia="ＭＳ Ｐ明朝" w:hAnsi="ＭＳ Ｐ明朝" w:hint="eastAsia"/>
            <w:sz w:val="24"/>
            <w:szCs w:val="24"/>
          </w:rPr>
          <w:t>ペテロ</w:t>
        </w:r>
        <w:r w:rsidRPr="003D79AD">
          <w:rPr>
            <w:rStyle w:val="a7"/>
            <w:rFonts w:ascii="ＭＳ Ｐ明朝" w:eastAsia="ＭＳ Ｐ明朝" w:hAnsi="ＭＳ Ｐ明朝"/>
            <w:sz w:val="24"/>
            <w:szCs w:val="24"/>
          </w:rPr>
          <w:t>1</w:t>
        </w:r>
        <w:r w:rsidR="003D79AD" w:rsidRPr="003D79AD">
          <w:rPr>
            <w:rStyle w:val="a7"/>
            <w:rFonts w:ascii="ＭＳ Ｐ明朝" w:eastAsia="ＭＳ Ｐ明朝" w:hAnsi="ＭＳ Ｐ明朝"/>
            <w:sz w:val="24"/>
            <w:szCs w:val="24"/>
          </w:rPr>
          <w:t>章</w:t>
        </w:r>
        <w:r w:rsidRPr="003D79AD">
          <w:rPr>
            <w:rStyle w:val="a7"/>
            <w:rFonts w:ascii="ＭＳ Ｐ明朝" w:eastAsia="ＭＳ Ｐ明朝" w:hAnsi="ＭＳ Ｐ明朝"/>
            <w:sz w:val="24"/>
            <w:szCs w:val="24"/>
          </w:rPr>
          <w:t>4</w:t>
        </w:r>
        <w:r w:rsidR="003D79AD" w:rsidRPr="003D79A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6759F2">
        <w:rPr>
          <w:rFonts w:ascii="ＭＳ Ｐ明朝" w:eastAsia="ＭＳ Ｐ明朝" w:hAnsi="ＭＳ Ｐ明朝" w:hint="eastAsia"/>
          <w:sz w:val="24"/>
          <w:szCs w:val="24"/>
        </w:rPr>
        <w:t>、</w:t>
      </w:r>
      <w:r w:rsidR="006759F2">
        <w:rPr>
          <w:rStyle w:val="ab"/>
          <w:rFonts w:ascii="ＭＳ Ｐ明朝" w:eastAsia="ＭＳ Ｐ明朝" w:hAnsi="ＭＳ Ｐ明朝"/>
          <w:sz w:val="24"/>
          <w:szCs w:val="24"/>
        </w:rPr>
        <w:footnoteReference w:id="71"/>
      </w:r>
      <w:r w:rsidRPr="00447E7A">
        <w:rPr>
          <w:rFonts w:ascii="ＭＳ Ｐ明朝" w:eastAsia="ＭＳ Ｐ明朝" w:hAnsi="ＭＳ Ｐ明朝"/>
          <w:sz w:val="24"/>
          <w:szCs w:val="24"/>
        </w:rPr>
        <w:t xml:space="preserve"> しかしな</w:t>
      </w:r>
      <w:r w:rsidRPr="00447E7A">
        <w:rPr>
          <w:rFonts w:ascii="ＭＳ Ｐ明朝" w:eastAsia="ＭＳ Ｐ明朝" w:hAnsi="ＭＳ Ｐ明朝"/>
          <w:sz w:val="24"/>
          <w:szCs w:val="24"/>
        </w:rPr>
        <w:lastRenderedPageBreak/>
        <w:t>がら、私たちがこの世にいる間は、</w:t>
      </w:r>
      <w:r w:rsidR="008E18D0">
        <w:rPr>
          <w:rFonts w:ascii="ＭＳ Ｐ明朝" w:eastAsia="ＭＳ Ｐ明朝" w:hAnsi="ＭＳ Ｐ明朝" w:hint="eastAsia"/>
          <w:sz w:val="24"/>
          <w:szCs w:val="24"/>
        </w:rPr>
        <w:t>肉体的に区別があり、</w:t>
      </w:r>
      <w:r w:rsidRPr="00447E7A">
        <w:rPr>
          <w:rFonts w:ascii="ＭＳ Ｐ明朝" w:eastAsia="ＭＳ Ｐ明朝" w:hAnsi="ＭＳ Ｐ明朝"/>
          <w:sz w:val="24"/>
          <w:szCs w:val="24"/>
        </w:rPr>
        <w:t>ユダヤ人の祖先を持つ者</w:t>
      </w:r>
      <w:r w:rsidR="008E18D0">
        <w:rPr>
          <w:rFonts w:ascii="ＭＳ Ｐ明朝" w:eastAsia="ＭＳ Ｐ明朝" w:hAnsi="ＭＳ Ｐ明朝" w:hint="eastAsia"/>
          <w:sz w:val="24"/>
          <w:szCs w:val="24"/>
        </w:rPr>
        <w:t>は</w:t>
      </w:r>
      <w:r w:rsidRPr="00447E7A">
        <w:rPr>
          <w:rFonts w:ascii="ＭＳ Ｐ明朝" w:eastAsia="ＭＳ Ｐ明朝" w:hAnsi="ＭＳ Ｐ明朝"/>
          <w:sz w:val="24"/>
          <w:szCs w:val="24"/>
        </w:rPr>
        <w:t>地位</w:t>
      </w:r>
      <w:r w:rsidR="003D79AD">
        <w:rPr>
          <w:rFonts w:ascii="ＭＳ Ｐ明朝" w:eastAsia="ＭＳ Ｐ明朝" w:hAnsi="ＭＳ Ｐ明朝" w:hint="eastAsia"/>
          <w:sz w:val="24"/>
          <w:szCs w:val="24"/>
        </w:rPr>
        <w:t>と身分の高さと誇り</w:t>
      </w:r>
      <w:r w:rsidR="008E18D0">
        <w:rPr>
          <w:rFonts w:ascii="ＭＳ Ｐ明朝" w:eastAsia="ＭＳ Ｐ明朝" w:hAnsi="ＭＳ Ｐ明朝" w:hint="eastAsia"/>
          <w:sz w:val="24"/>
          <w:szCs w:val="24"/>
        </w:rPr>
        <w:t>があり</w:t>
      </w:r>
      <w:r w:rsidRPr="00447E7A">
        <w:rPr>
          <w:rFonts w:ascii="ＭＳ Ｐ明朝" w:eastAsia="ＭＳ Ｐ明朝" w:hAnsi="ＭＳ Ｐ明朝"/>
          <w:sz w:val="24"/>
          <w:szCs w:val="24"/>
        </w:rPr>
        <w:t>ます（</w:t>
      </w:r>
      <w:hyperlink r:id="rId1139" w:anchor="3:1" w:tooltip="では、ユダヤ人のすぐれている点は何か。また割礼の益は何か。 それは、いろいろの点で数多くある。まず第一に、神の言が彼らにゆだねられたことである。 " w:history="1">
        <w:r w:rsidR="006759F2" w:rsidRPr="006759F2">
          <w:rPr>
            <w:rStyle w:val="a7"/>
            <w:rFonts w:ascii="ＭＳ Ｐ明朝" w:eastAsia="ＭＳ Ｐ明朝" w:hAnsi="ＭＳ Ｐ明朝"/>
            <w:sz w:val="24"/>
            <w:szCs w:val="24"/>
          </w:rPr>
          <w:t>ローマ</w:t>
        </w:r>
        <w:r w:rsidRPr="006759F2">
          <w:rPr>
            <w:rStyle w:val="a7"/>
            <w:rFonts w:ascii="ＭＳ Ｐ明朝" w:eastAsia="ＭＳ Ｐ明朝" w:hAnsi="ＭＳ Ｐ明朝"/>
            <w:sz w:val="24"/>
            <w:szCs w:val="24"/>
          </w:rPr>
          <w:t>3</w:t>
        </w:r>
        <w:r w:rsidR="006759F2" w:rsidRPr="006759F2">
          <w:rPr>
            <w:rStyle w:val="a7"/>
            <w:rFonts w:ascii="ＭＳ Ｐ明朝" w:eastAsia="ＭＳ Ｐ明朝" w:hAnsi="ＭＳ Ｐ明朝"/>
            <w:sz w:val="24"/>
            <w:szCs w:val="24"/>
          </w:rPr>
          <w:t>章</w:t>
        </w:r>
        <w:r w:rsidRPr="006759F2">
          <w:rPr>
            <w:rStyle w:val="a7"/>
            <w:rFonts w:ascii="ＭＳ Ｐ明朝" w:eastAsia="ＭＳ Ｐ明朝" w:hAnsi="ＭＳ Ｐ明朝"/>
            <w:sz w:val="24"/>
            <w:szCs w:val="24"/>
          </w:rPr>
          <w:t>1-2</w:t>
        </w:r>
        <w:r w:rsidR="006759F2" w:rsidRPr="006759F2">
          <w:rPr>
            <w:rStyle w:val="a7"/>
            <w:rFonts w:ascii="ＭＳ Ｐ明朝" w:eastAsia="ＭＳ Ｐ明朝" w:hAnsi="ＭＳ Ｐ明朝"/>
            <w:sz w:val="24"/>
            <w:szCs w:val="24"/>
          </w:rPr>
          <w:t>節</w:t>
        </w:r>
      </w:hyperlink>
      <w:r w:rsidR="006759F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40" w:anchor="9:4" w:tooltip="彼らはイスラエル人であって、子たる身分を授けられることも、栄光も、もろもろの契約も、律法を授けられることも、礼拝も、数々の約束も彼らのもの、 また父祖たちも彼らのものであり、肉によればキリストもまた彼らから出られたのである。万物の上にいます神は、永遠にほむべきかな、アァメン。 " w:history="1">
        <w:r w:rsidRPr="006759F2">
          <w:rPr>
            <w:rStyle w:val="a7"/>
            <w:rFonts w:ascii="ＭＳ Ｐ明朝" w:eastAsia="ＭＳ Ｐ明朝" w:hAnsi="ＭＳ Ｐ明朝"/>
            <w:sz w:val="24"/>
            <w:szCs w:val="24"/>
          </w:rPr>
          <w:t>9</w:t>
        </w:r>
        <w:r w:rsidR="006759F2" w:rsidRPr="006759F2">
          <w:rPr>
            <w:rStyle w:val="a7"/>
            <w:rFonts w:ascii="ＭＳ Ｐ明朝" w:eastAsia="ＭＳ Ｐ明朝" w:hAnsi="ＭＳ Ｐ明朝"/>
            <w:sz w:val="24"/>
            <w:szCs w:val="24"/>
          </w:rPr>
          <w:t>章</w:t>
        </w:r>
        <w:r w:rsidRPr="006759F2">
          <w:rPr>
            <w:rStyle w:val="a7"/>
            <w:rFonts w:ascii="ＭＳ Ｐ明朝" w:eastAsia="ＭＳ Ｐ明朝" w:hAnsi="ＭＳ Ｐ明朝"/>
            <w:sz w:val="24"/>
            <w:szCs w:val="24"/>
          </w:rPr>
          <w:t>4-5</w:t>
        </w:r>
        <w:r w:rsidR="006759F2" w:rsidRPr="006759F2">
          <w:rPr>
            <w:rStyle w:val="a7"/>
            <w:rFonts w:ascii="ＭＳ Ｐ明朝" w:eastAsia="ＭＳ Ｐ明朝" w:hAnsi="ＭＳ Ｐ明朝"/>
            <w:sz w:val="24"/>
            <w:szCs w:val="24"/>
          </w:rPr>
          <w:t>節</w:t>
        </w:r>
      </w:hyperlink>
      <w:r w:rsidR="006759F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41" w:anchor="11:11" w:tooltip=" … (22)  神の慈愛と峻厳とを見よ。神の峻厳は倒れた者たちに向けられ、神の慈愛は、もしあなたがその慈愛にとどまっているなら、あなたに向けられる。そうでないと、あなたも切り取られるであろう。  (23)  しかし彼らも、不信仰を続けなければ、つがれるであろう。神には彼らを再びつぐ力がある。  (24)  なぜなら、もしあなたが自然のままの野生のオリブから切り取られ、自然の性質に反して良いオリブにつがれたとすれば、まして、これら自然のままの良い枝は、もっとたやすく、元のオリブにつがれないであろうか。" w:history="1">
        <w:r w:rsidRPr="006759F2">
          <w:rPr>
            <w:rStyle w:val="a7"/>
            <w:rFonts w:ascii="ＭＳ Ｐ明朝" w:eastAsia="ＭＳ Ｐ明朝" w:hAnsi="ＭＳ Ｐ明朝"/>
            <w:sz w:val="24"/>
            <w:szCs w:val="24"/>
          </w:rPr>
          <w:t>11</w:t>
        </w:r>
        <w:r w:rsidR="006759F2" w:rsidRPr="006759F2">
          <w:rPr>
            <w:rStyle w:val="a7"/>
            <w:rFonts w:ascii="ＭＳ Ｐ明朝" w:eastAsia="ＭＳ Ｐ明朝" w:hAnsi="ＭＳ Ｐ明朝"/>
            <w:sz w:val="24"/>
            <w:szCs w:val="24"/>
          </w:rPr>
          <w:t>章</w:t>
        </w:r>
        <w:r w:rsidRPr="006759F2">
          <w:rPr>
            <w:rStyle w:val="a7"/>
            <w:rFonts w:ascii="ＭＳ Ｐ明朝" w:eastAsia="ＭＳ Ｐ明朝" w:hAnsi="ＭＳ Ｐ明朝"/>
            <w:sz w:val="24"/>
            <w:szCs w:val="24"/>
          </w:rPr>
          <w:t>11-24</w:t>
        </w:r>
        <w:r w:rsidR="006759F2" w:rsidRPr="006759F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42" w:anchor="2:15" w:tooltip="わたしたちは生れながらのユダヤ人であって、異邦人なる罪人ではないが、 " w:history="1">
        <w:r w:rsidR="006759F2" w:rsidRPr="006759F2">
          <w:rPr>
            <w:rStyle w:val="a7"/>
            <w:rFonts w:ascii="ＭＳ Ｐ明朝" w:eastAsia="ＭＳ Ｐ明朝" w:hAnsi="ＭＳ Ｐ明朝"/>
            <w:sz w:val="24"/>
            <w:szCs w:val="24"/>
          </w:rPr>
          <w:t>ガラテヤ</w:t>
        </w:r>
        <w:r w:rsidRPr="006759F2">
          <w:rPr>
            <w:rStyle w:val="a7"/>
            <w:rFonts w:ascii="ＭＳ Ｐ明朝" w:eastAsia="ＭＳ Ｐ明朝" w:hAnsi="ＭＳ Ｐ明朝"/>
            <w:sz w:val="24"/>
            <w:szCs w:val="24"/>
          </w:rPr>
          <w:t>2</w:t>
        </w:r>
        <w:r w:rsidR="006759F2" w:rsidRPr="006759F2">
          <w:rPr>
            <w:rStyle w:val="a7"/>
            <w:rFonts w:ascii="ＭＳ Ｐ明朝" w:eastAsia="ＭＳ Ｐ明朝" w:hAnsi="ＭＳ Ｐ明朝"/>
            <w:sz w:val="24"/>
            <w:szCs w:val="24"/>
          </w:rPr>
          <w:t>章</w:t>
        </w:r>
        <w:r w:rsidRPr="006759F2">
          <w:rPr>
            <w:rStyle w:val="a7"/>
            <w:rFonts w:ascii="ＭＳ Ｐ明朝" w:eastAsia="ＭＳ Ｐ明朝" w:hAnsi="ＭＳ Ｐ明朝"/>
            <w:sz w:val="24"/>
            <w:szCs w:val="24"/>
          </w:rPr>
          <w:t>15</w:t>
        </w:r>
        <w:r w:rsidR="006759F2" w:rsidRPr="006759F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43" w:anchor="3:4" w:tooltip="もとより、肉の頼みなら、わたしにも無くはない。もし、だれかほかの人が肉を頼みとしていると言うなら、わたしはそれをもっと頼みとしている。 わたしは八日目に割礼を受けた者、イスラエルの民族に属する者、ベニヤミン族の出身、ヘブル人の中のヘブル人、律法の上ではパリサイ人、 熱心の点では教会の迫害者、律法の義については落ち度のない者である。 " w:history="1">
        <w:r w:rsidR="006759F2" w:rsidRPr="006759F2">
          <w:rPr>
            <w:rStyle w:val="a7"/>
            <w:rFonts w:ascii="ＭＳ Ｐ明朝" w:eastAsia="ＭＳ Ｐ明朝" w:hAnsi="ＭＳ Ｐ明朝"/>
            <w:sz w:val="24"/>
            <w:szCs w:val="24"/>
          </w:rPr>
          <w:t>ピリピ</w:t>
        </w:r>
        <w:r w:rsidRPr="006759F2">
          <w:rPr>
            <w:rStyle w:val="a7"/>
            <w:rFonts w:ascii="ＭＳ Ｐ明朝" w:eastAsia="ＭＳ Ｐ明朝" w:hAnsi="ＭＳ Ｐ明朝"/>
            <w:sz w:val="24"/>
            <w:szCs w:val="24"/>
          </w:rPr>
          <w:t>3</w:t>
        </w:r>
        <w:r w:rsidR="006759F2" w:rsidRPr="006759F2">
          <w:rPr>
            <w:rStyle w:val="a7"/>
            <w:rFonts w:ascii="ＭＳ Ｐ明朝" w:eastAsia="ＭＳ Ｐ明朝" w:hAnsi="ＭＳ Ｐ明朝"/>
            <w:sz w:val="24"/>
            <w:szCs w:val="24"/>
          </w:rPr>
          <w:t>章</w:t>
        </w:r>
        <w:r w:rsidRPr="006759F2">
          <w:rPr>
            <w:rStyle w:val="a7"/>
            <w:rFonts w:ascii="ＭＳ Ｐ明朝" w:eastAsia="ＭＳ Ｐ明朝" w:hAnsi="ＭＳ Ｐ明朝"/>
            <w:sz w:val="24"/>
            <w:szCs w:val="24"/>
          </w:rPr>
          <w:t>4-6</w:t>
        </w:r>
        <w:r w:rsidR="006759F2" w:rsidRPr="006759F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6759F2">
        <w:rPr>
          <w:rFonts w:ascii="ＭＳ Ｐ明朝" w:eastAsia="ＭＳ Ｐ明朝" w:hAnsi="ＭＳ Ｐ明朝" w:hint="eastAsia"/>
          <w:sz w:val="24"/>
          <w:szCs w:val="24"/>
        </w:rPr>
        <w:t>。</w:t>
      </w:r>
    </w:p>
    <w:p w14:paraId="5C2891A0" w14:textId="77777777" w:rsidR="00F405EB" w:rsidRPr="00447E7A" w:rsidRDefault="00F405EB" w:rsidP="00F405EB">
      <w:pPr>
        <w:rPr>
          <w:rFonts w:ascii="ＭＳ Ｐ明朝" w:eastAsia="ＭＳ Ｐ明朝" w:hAnsi="ＭＳ Ｐ明朝"/>
          <w:sz w:val="24"/>
          <w:szCs w:val="24"/>
        </w:rPr>
      </w:pPr>
    </w:p>
    <w:p w14:paraId="1B6799FE" w14:textId="1DA7C3B5" w:rsidR="00F405EB" w:rsidRPr="00447E7A" w:rsidRDefault="00F405EB" w:rsidP="003D79AD">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w:t>
      </w:r>
      <w:r w:rsidRPr="00447E7A">
        <w:rPr>
          <w:rFonts w:ascii="ＭＳ Ｐ明朝" w:eastAsia="ＭＳ Ｐ明朝" w:hAnsi="ＭＳ Ｐ明朝"/>
          <w:sz w:val="24"/>
          <w:szCs w:val="24"/>
        </w:rPr>
        <w:t>144,000人のすべて、あるいはほとんどが現在のイスラエル出身である必要はありません。実際、現在ユダヤ人</w:t>
      </w:r>
      <w:r w:rsidR="003A4AC5">
        <w:rPr>
          <w:rFonts w:ascii="ＭＳ Ｐ明朝" w:eastAsia="ＭＳ Ｐ明朝" w:hAnsi="ＭＳ Ｐ明朝" w:hint="eastAsia"/>
          <w:sz w:val="24"/>
          <w:szCs w:val="24"/>
        </w:rPr>
        <w:t>は</w:t>
      </w:r>
      <w:r w:rsidRPr="00447E7A">
        <w:rPr>
          <w:rFonts w:ascii="ＭＳ Ｐ明朝" w:eastAsia="ＭＳ Ｐ明朝" w:hAnsi="ＭＳ Ｐ明朝"/>
          <w:sz w:val="24"/>
          <w:szCs w:val="24"/>
        </w:rPr>
        <w:t>広く</w:t>
      </w:r>
      <w:r w:rsidR="003C043E">
        <w:rPr>
          <w:rFonts w:ascii="ＭＳ Ｐ明朝" w:eastAsia="ＭＳ Ｐ明朝" w:hAnsi="ＭＳ Ｐ明朝" w:hint="eastAsia"/>
          <w:sz w:val="24"/>
          <w:szCs w:val="24"/>
        </w:rPr>
        <w:t>拡散</w:t>
      </w:r>
      <w:r w:rsidRPr="00447E7A">
        <w:rPr>
          <w:rFonts w:ascii="ＭＳ Ｐ明朝" w:eastAsia="ＭＳ Ｐ明朝" w:hAnsi="ＭＳ Ｐ明朝"/>
          <w:sz w:val="24"/>
          <w:szCs w:val="24"/>
        </w:rPr>
        <w:t>し、144,000人の</w:t>
      </w:r>
      <w:r w:rsidR="003C043E">
        <w:rPr>
          <w:rFonts w:ascii="ＭＳ Ｐ明朝" w:eastAsia="ＭＳ Ｐ明朝" w:hAnsi="ＭＳ Ｐ明朝" w:hint="eastAsia"/>
          <w:sz w:val="24"/>
          <w:szCs w:val="24"/>
        </w:rPr>
        <w:t>集団</w:t>
      </w:r>
      <w:r w:rsidRPr="00447E7A">
        <w:rPr>
          <w:rFonts w:ascii="ＭＳ Ｐ明朝" w:eastAsia="ＭＳ Ｐ明朝" w:hAnsi="ＭＳ Ｐ明朝"/>
          <w:sz w:val="24"/>
          <w:szCs w:val="24"/>
        </w:rPr>
        <w:t>がそれぞれの言語で、また独自の文化的観点から福音のメッセージを受け取る必要があることを考えると、そのような</w:t>
      </w:r>
      <w:r w:rsidR="003C043E">
        <w:rPr>
          <w:rFonts w:ascii="ＭＳ Ｐ明朝" w:eastAsia="ＭＳ Ｐ明朝" w:hAnsi="ＭＳ Ｐ明朝" w:hint="eastAsia"/>
          <w:sz w:val="24"/>
          <w:szCs w:val="24"/>
        </w:rPr>
        <w:t>事態＜彼らが皆イスラエル出身でなければならないということ＞</w:t>
      </w:r>
      <w:r w:rsidRPr="00447E7A">
        <w:rPr>
          <w:rFonts w:ascii="ＭＳ Ｐ明朝" w:eastAsia="ＭＳ Ｐ明朝" w:hAnsi="ＭＳ Ｐ明朝"/>
          <w:sz w:val="24"/>
          <w:szCs w:val="24"/>
        </w:rPr>
        <w:t>はあり得ないでしょう。さらに、144,000人</w:t>
      </w:r>
      <w:r w:rsidR="00014902">
        <w:rPr>
          <w:rFonts w:ascii="ＭＳ Ｐ明朝" w:eastAsia="ＭＳ Ｐ明朝" w:hAnsi="ＭＳ Ｐ明朝" w:hint="eastAsia"/>
          <w:sz w:val="24"/>
          <w:szCs w:val="24"/>
        </w:rPr>
        <w:t>に</w:t>
      </w:r>
      <w:r w:rsidRPr="00447E7A">
        <w:rPr>
          <w:rFonts w:ascii="ＭＳ Ｐ明朝" w:eastAsia="ＭＳ Ｐ明朝" w:hAnsi="ＭＳ Ｐ明朝"/>
          <w:sz w:val="24"/>
          <w:szCs w:val="24"/>
        </w:rPr>
        <w:t>印を</w:t>
      </w:r>
      <w:r w:rsidR="00014902">
        <w:rPr>
          <w:rFonts w:ascii="ＭＳ Ｐ明朝" w:eastAsia="ＭＳ Ｐ明朝" w:hAnsi="ＭＳ Ｐ明朝" w:hint="eastAsia"/>
          <w:sz w:val="24"/>
          <w:szCs w:val="24"/>
        </w:rPr>
        <w:t>おす</w:t>
      </w:r>
      <w:r w:rsidRPr="00447E7A">
        <w:rPr>
          <w:rFonts w:ascii="ＭＳ Ｐ明朝" w:eastAsia="ＭＳ Ｐ明朝" w:hAnsi="ＭＳ Ｐ明朝"/>
          <w:sz w:val="24"/>
          <w:szCs w:val="24"/>
        </w:rPr>
        <w:t>天使がそのメッセージを地球の四隅にいる四人の天使に伝えていることは、144,000人</w:t>
      </w:r>
      <w:r w:rsidR="00014902">
        <w:rPr>
          <w:rFonts w:ascii="ＭＳ Ｐ明朝" w:eastAsia="ＭＳ Ｐ明朝" w:hAnsi="ＭＳ Ｐ明朝" w:hint="eastAsia"/>
          <w:sz w:val="24"/>
          <w:szCs w:val="24"/>
        </w:rPr>
        <w:t>に</w:t>
      </w:r>
      <w:r w:rsidRPr="00447E7A">
        <w:rPr>
          <w:rFonts w:ascii="ＭＳ Ｐ明朝" w:eastAsia="ＭＳ Ｐ明朝" w:hAnsi="ＭＳ Ｐ明朝"/>
          <w:sz w:val="24"/>
          <w:szCs w:val="24"/>
        </w:rPr>
        <w:t>印</w:t>
      </w:r>
      <w:r w:rsidR="00014902">
        <w:rPr>
          <w:rFonts w:ascii="ＭＳ Ｐ明朝" w:eastAsia="ＭＳ Ｐ明朝" w:hAnsi="ＭＳ Ｐ明朝" w:hint="eastAsia"/>
          <w:sz w:val="24"/>
          <w:szCs w:val="24"/>
        </w:rPr>
        <w:t>がお</w:t>
      </w:r>
      <w:r w:rsidRPr="00447E7A">
        <w:rPr>
          <w:rFonts w:ascii="ＭＳ Ｐ明朝" w:eastAsia="ＭＳ Ｐ明朝" w:hAnsi="ＭＳ Ｐ明朝"/>
          <w:sz w:val="24"/>
          <w:szCs w:val="24"/>
        </w:rPr>
        <w:t>されている間、地球全体</w:t>
      </w:r>
      <w:r w:rsidR="00014902">
        <w:rPr>
          <w:rFonts w:ascii="ＭＳ Ｐ明朝" w:eastAsia="ＭＳ Ｐ明朝" w:hAnsi="ＭＳ Ｐ明朝" w:hint="eastAsia"/>
          <w:sz w:val="24"/>
          <w:szCs w:val="24"/>
        </w:rPr>
        <w:t>が</w:t>
      </w:r>
      <w:r w:rsidRPr="00447E7A">
        <w:rPr>
          <w:rFonts w:ascii="ＭＳ Ｐ明朝" w:eastAsia="ＭＳ Ｐ明朝" w:hAnsi="ＭＳ Ｐ明朝"/>
          <w:sz w:val="24"/>
          <w:szCs w:val="24"/>
        </w:rPr>
        <w:t>保護</w:t>
      </w:r>
      <w:r w:rsidR="00014902">
        <w:rPr>
          <w:rFonts w:ascii="ＭＳ Ｐ明朝" w:eastAsia="ＭＳ Ｐ明朝" w:hAnsi="ＭＳ Ｐ明朝" w:hint="eastAsia"/>
          <w:sz w:val="24"/>
          <w:szCs w:val="24"/>
        </w:rPr>
        <w:t>されな</w:t>
      </w:r>
      <w:r w:rsidRPr="00447E7A">
        <w:rPr>
          <w:rFonts w:ascii="ＭＳ Ｐ明朝" w:eastAsia="ＭＳ Ｐ明朝" w:hAnsi="ＭＳ Ｐ明朝"/>
          <w:sz w:val="24"/>
          <w:szCs w:val="24"/>
        </w:rPr>
        <w:t>ければならない地域であることを示しています（したがって、彼らは世界中にいる</w:t>
      </w:r>
      <w:r w:rsidRPr="00447E7A">
        <w:rPr>
          <w:rFonts w:ascii="ＭＳ Ｐ明朝" w:eastAsia="ＭＳ Ｐ明朝" w:hAnsi="ＭＳ Ｐ明朝" w:hint="eastAsia"/>
          <w:sz w:val="24"/>
          <w:szCs w:val="24"/>
        </w:rPr>
        <w:t>のです）。</w:t>
      </w:r>
      <w:r w:rsidR="00014902" w:rsidRPr="00447E7A">
        <w:rPr>
          <w:rFonts w:ascii="ＭＳ Ｐ明朝" w:eastAsia="ＭＳ Ｐ明朝" w:hAnsi="ＭＳ Ｐ明朝"/>
          <w:sz w:val="24"/>
          <w:szCs w:val="24"/>
        </w:rPr>
        <w:t>（彼らが独身男性で</w:t>
      </w:r>
      <w:r w:rsidR="00014902">
        <w:rPr>
          <w:rFonts w:ascii="ＭＳ Ｐ明朝" w:eastAsia="ＭＳ Ｐ明朝" w:hAnsi="ＭＳ Ｐ明朝" w:hint="eastAsia"/>
          <w:sz w:val="24"/>
          <w:szCs w:val="24"/>
        </w:rPr>
        <w:t>童貞</w:t>
      </w:r>
      <w:r w:rsidR="00014902" w:rsidRPr="00447E7A">
        <w:rPr>
          <w:rFonts w:ascii="ＭＳ Ｐ明朝" w:eastAsia="ＭＳ Ｐ明朝" w:hAnsi="ＭＳ Ｐ明朝"/>
          <w:sz w:val="24"/>
          <w:szCs w:val="24"/>
        </w:rPr>
        <w:t>である</w:t>
      </w:r>
      <w:r w:rsidR="00014902">
        <w:rPr>
          <w:rFonts w:ascii="ＭＳ Ｐ明朝" w:eastAsia="ＭＳ Ｐ明朝" w:hAnsi="ＭＳ Ｐ明朝" w:hint="eastAsia"/>
          <w:sz w:val="24"/>
          <w:szCs w:val="24"/>
        </w:rPr>
        <w:t>からといって、</w:t>
      </w:r>
      <w:r w:rsidR="00014902" w:rsidRPr="00447E7A">
        <w:rPr>
          <w:rFonts w:ascii="ＭＳ Ｐ明朝" w:eastAsia="ＭＳ Ｐ明朝" w:hAnsi="ＭＳ Ｐ明朝"/>
          <w:sz w:val="24"/>
          <w:szCs w:val="24"/>
        </w:rPr>
        <w:t>女性や既婚者の役割を軽んじている</w:t>
      </w:r>
      <w:r w:rsidR="00014902">
        <w:rPr>
          <w:rFonts w:ascii="ＭＳ Ｐ明朝" w:eastAsia="ＭＳ Ｐ明朝" w:hAnsi="ＭＳ Ｐ明朝" w:hint="eastAsia"/>
          <w:sz w:val="24"/>
          <w:szCs w:val="24"/>
        </w:rPr>
        <w:t>わけではないと</w:t>
      </w:r>
      <w:r w:rsidR="00014902" w:rsidRPr="00447E7A">
        <w:rPr>
          <w:rFonts w:ascii="ＭＳ Ｐ明朝" w:eastAsia="ＭＳ Ｐ明朝" w:hAnsi="ＭＳ Ｐ明朝"/>
          <w:sz w:val="24"/>
          <w:szCs w:val="24"/>
        </w:rPr>
        <w:t>同じ</w:t>
      </w:r>
      <w:r w:rsidR="00014902">
        <w:rPr>
          <w:rFonts w:ascii="ＭＳ Ｐ明朝" w:eastAsia="ＭＳ Ｐ明朝" w:hAnsi="ＭＳ Ｐ明朝" w:hint="eastAsia"/>
          <w:sz w:val="24"/>
          <w:szCs w:val="24"/>
        </w:rPr>
        <w:t>く</w:t>
      </w:r>
      <w:r w:rsidR="00014902" w:rsidRPr="00447E7A">
        <w:rPr>
          <w:rFonts w:ascii="ＭＳ Ｐ明朝" w:eastAsia="ＭＳ Ｐ明朝" w:hAnsi="ＭＳ Ｐ明朝"/>
          <w:sz w:val="24"/>
          <w:szCs w:val="24"/>
        </w:rPr>
        <w:t>）</w:t>
      </w:r>
      <w:r w:rsidRPr="00447E7A">
        <w:rPr>
          <w:rFonts w:ascii="ＭＳ Ｐ明朝" w:eastAsia="ＭＳ Ｐ明朝" w:hAnsi="ＭＳ Ｐ明朝"/>
          <w:sz w:val="24"/>
          <w:szCs w:val="24"/>
        </w:rPr>
        <w:t>144,000人がすべてユダヤ人で異邦人が含まれていない</w:t>
      </w:r>
      <w:r w:rsidR="00014902">
        <w:rPr>
          <w:rFonts w:ascii="ＭＳ Ｐ明朝" w:eastAsia="ＭＳ Ｐ明朝" w:hAnsi="ＭＳ Ｐ明朝" w:hint="eastAsia"/>
          <w:sz w:val="24"/>
          <w:szCs w:val="24"/>
        </w:rPr>
        <w:t>からといって</w:t>
      </w:r>
      <w:r w:rsidRPr="00447E7A">
        <w:rPr>
          <w:rFonts w:ascii="ＭＳ Ｐ明朝" w:eastAsia="ＭＳ Ｐ明朝" w:hAnsi="ＭＳ Ｐ明朝"/>
          <w:sz w:val="24"/>
          <w:szCs w:val="24"/>
        </w:rPr>
        <w:t>、神の計画における異邦人の役割を軽んじていると考えるべきではありません。むしろ、これは</w:t>
      </w:r>
      <w:r w:rsidR="00014902">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な目的を持った</w:t>
      </w:r>
      <w:r w:rsidR="00014902">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なミニストリーであり、それに応じて</w:t>
      </w:r>
      <w:r w:rsidR="00014902">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な要件、特にユダヤ人の視点を理解し、</w:t>
      </w:r>
      <w:r w:rsidR="008E18D0">
        <w:rPr>
          <w:rFonts w:ascii="ＭＳ Ｐ明朝" w:eastAsia="ＭＳ Ｐ明朝" w:hAnsi="ＭＳ Ｐ明朝" w:hint="eastAsia"/>
          <w:sz w:val="24"/>
          <w:szCs w:val="24"/>
        </w:rPr>
        <w:t>つまずかせないように</w:t>
      </w:r>
      <w:r w:rsidRPr="00447E7A">
        <w:rPr>
          <w:rFonts w:ascii="ＭＳ Ｐ明朝" w:eastAsia="ＭＳ Ｐ明朝" w:hAnsi="ＭＳ Ｐ明朝"/>
          <w:sz w:val="24"/>
          <w:szCs w:val="24"/>
        </w:rPr>
        <w:t>する必要があることを理解しなければなりません（</w:t>
      </w:r>
      <w:hyperlink r:id="rId1144" w:anchor="27:18" w:tooltip="彼らがイエスを引きわたしたのは、ねたみのためであることが、ピラトにはよくわかっていたからである。 " w:history="1">
        <w:r w:rsidR="00014902" w:rsidRPr="00014902">
          <w:rPr>
            <w:rStyle w:val="a7"/>
            <w:rFonts w:ascii="ＭＳ Ｐ明朝" w:eastAsia="ＭＳ Ｐ明朝" w:hAnsi="ＭＳ Ｐ明朝"/>
            <w:sz w:val="24"/>
            <w:szCs w:val="24"/>
          </w:rPr>
          <w:t>マタイ</w:t>
        </w:r>
        <w:r w:rsidRPr="00014902">
          <w:rPr>
            <w:rStyle w:val="a7"/>
            <w:rFonts w:ascii="ＭＳ Ｐ明朝" w:eastAsia="ＭＳ Ｐ明朝" w:hAnsi="ＭＳ Ｐ明朝"/>
            <w:sz w:val="24"/>
            <w:szCs w:val="24"/>
          </w:rPr>
          <w:t>27</w:t>
        </w:r>
        <w:r w:rsidR="00014902" w:rsidRPr="00014902">
          <w:rPr>
            <w:rStyle w:val="a7"/>
            <w:rFonts w:ascii="ＭＳ Ｐ明朝" w:eastAsia="ＭＳ Ｐ明朝" w:hAnsi="ＭＳ Ｐ明朝"/>
            <w:sz w:val="24"/>
            <w:szCs w:val="24"/>
          </w:rPr>
          <w:t>章</w:t>
        </w:r>
        <w:r w:rsidRPr="00014902">
          <w:rPr>
            <w:rStyle w:val="a7"/>
            <w:rFonts w:ascii="ＭＳ Ｐ明朝" w:eastAsia="ＭＳ Ｐ明朝" w:hAnsi="ＭＳ Ｐ明朝"/>
            <w:sz w:val="24"/>
            <w:szCs w:val="24"/>
          </w:rPr>
          <w:t>18</w:t>
        </w:r>
        <w:r w:rsidR="00014902" w:rsidRPr="0001490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45" w:anchor="13:43" w:tooltip="そして集会が終ってからも、大ぜいのユダヤ人や信心深い改宗者たちが、パウロとバルナバとについてきたので、ふたりは、彼らが引きつづき神のめぐみにとどまっているようにと、説きすすめた。 次の安息日には、ほとんど全市をあげて、神の言を聞きに集まってきた。 するとユダヤ人たちは、その群衆を見てねたましく思い、パウロの語ることに口ぎたなく反対した。 " w:history="1">
        <w:r w:rsidR="00014902" w:rsidRPr="00014902">
          <w:rPr>
            <w:rStyle w:val="a7"/>
            <w:rFonts w:ascii="ＭＳ Ｐ明朝" w:eastAsia="ＭＳ Ｐ明朝" w:hAnsi="ＭＳ Ｐ明朝"/>
            <w:sz w:val="24"/>
            <w:szCs w:val="24"/>
          </w:rPr>
          <w:t>使徒行伝</w:t>
        </w:r>
        <w:r w:rsidRPr="00014902">
          <w:rPr>
            <w:rStyle w:val="a7"/>
            <w:rFonts w:ascii="ＭＳ Ｐ明朝" w:eastAsia="ＭＳ Ｐ明朝" w:hAnsi="ＭＳ Ｐ明朝"/>
            <w:sz w:val="24"/>
            <w:szCs w:val="24"/>
          </w:rPr>
          <w:t>13</w:t>
        </w:r>
        <w:r w:rsidR="00014902" w:rsidRPr="00014902">
          <w:rPr>
            <w:rStyle w:val="a7"/>
            <w:rFonts w:ascii="ＭＳ Ｐ明朝" w:eastAsia="ＭＳ Ｐ明朝" w:hAnsi="ＭＳ Ｐ明朝"/>
            <w:sz w:val="24"/>
            <w:szCs w:val="24"/>
          </w:rPr>
          <w:t>章</w:t>
        </w:r>
        <w:r w:rsidRPr="00014902">
          <w:rPr>
            <w:rStyle w:val="a7"/>
            <w:rFonts w:ascii="ＭＳ Ｐ明朝" w:eastAsia="ＭＳ Ｐ明朝" w:hAnsi="ＭＳ Ｐ明朝"/>
            <w:sz w:val="24"/>
            <w:szCs w:val="24"/>
          </w:rPr>
          <w:t>43-45</w:t>
        </w:r>
        <w:r w:rsidR="00014902" w:rsidRPr="00014902">
          <w:rPr>
            <w:rStyle w:val="a7"/>
            <w:rFonts w:ascii="ＭＳ Ｐ明朝" w:eastAsia="ＭＳ Ｐ明朝" w:hAnsi="ＭＳ Ｐ明朝"/>
            <w:sz w:val="24"/>
            <w:szCs w:val="24"/>
          </w:rPr>
          <w:t>節</w:t>
        </w:r>
      </w:hyperlink>
      <w:r w:rsidR="0001490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46" w:anchor="17:5" w:tooltip="ところが、ユダヤ人たちは、それをねたんで、町をぶらついているならず者らを集めて暴動を起し、町を騒がせた。それからヤソンの家を襲い、ふたりを民衆の前にひっぱり出そうと、しきりに捜した。 " w:history="1">
        <w:r w:rsidRPr="00014902">
          <w:rPr>
            <w:rStyle w:val="a7"/>
            <w:rFonts w:ascii="ＭＳ Ｐ明朝" w:eastAsia="ＭＳ Ｐ明朝" w:hAnsi="ＭＳ Ｐ明朝"/>
            <w:sz w:val="24"/>
            <w:szCs w:val="24"/>
          </w:rPr>
          <w:t>17</w:t>
        </w:r>
        <w:r w:rsidR="00014902" w:rsidRPr="00014902">
          <w:rPr>
            <w:rStyle w:val="a7"/>
            <w:rFonts w:ascii="ＭＳ Ｐ明朝" w:eastAsia="ＭＳ Ｐ明朝" w:hAnsi="ＭＳ Ｐ明朝"/>
            <w:sz w:val="24"/>
            <w:szCs w:val="24"/>
          </w:rPr>
          <w:t>章</w:t>
        </w:r>
        <w:r w:rsidRPr="00014902">
          <w:rPr>
            <w:rStyle w:val="a7"/>
            <w:rFonts w:ascii="ＭＳ Ｐ明朝" w:eastAsia="ＭＳ Ｐ明朝" w:hAnsi="ＭＳ Ｐ明朝"/>
            <w:sz w:val="24"/>
            <w:szCs w:val="24"/>
          </w:rPr>
          <w:t>5</w:t>
        </w:r>
        <w:r w:rsidR="00014902" w:rsidRPr="00014902">
          <w:rPr>
            <w:rStyle w:val="a7"/>
            <w:rFonts w:ascii="ＭＳ Ｐ明朝" w:eastAsia="ＭＳ Ｐ明朝" w:hAnsi="ＭＳ Ｐ明朝"/>
            <w:sz w:val="24"/>
            <w:szCs w:val="24"/>
          </w:rPr>
          <w:t>節</w:t>
        </w:r>
      </w:hyperlink>
      <w:r w:rsidR="00014902">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47" w:anchor="22:21" w:tooltip="すると、主がわたしに言われた、『行きなさい。わたしが、あなたを遠く異邦の民へつかわすのだ』」。 彼の言葉をここまで聞いていた人々は、このとき、声を張りあげて言った、「こんな男は地上から取り除いてしまえ。生かしおくべきではない」。 " w:history="1">
        <w:r w:rsidRPr="00014902">
          <w:rPr>
            <w:rStyle w:val="a7"/>
            <w:rFonts w:ascii="ＭＳ Ｐ明朝" w:eastAsia="ＭＳ Ｐ明朝" w:hAnsi="ＭＳ Ｐ明朝"/>
            <w:sz w:val="24"/>
            <w:szCs w:val="24"/>
          </w:rPr>
          <w:t>22</w:t>
        </w:r>
        <w:r w:rsidR="00014902" w:rsidRPr="00014902">
          <w:rPr>
            <w:rStyle w:val="a7"/>
            <w:rFonts w:ascii="ＭＳ Ｐ明朝" w:eastAsia="ＭＳ Ｐ明朝" w:hAnsi="ＭＳ Ｐ明朝"/>
            <w:sz w:val="24"/>
            <w:szCs w:val="24"/>
          </w:rPr>
          <w:t>章</w:t>
        </w:r>
        <w:r w:rsidRPr="00014902">
          <w:rPr>
            <w:rStyle w:val="a7"/>
            <w:rFonts w:ascii="ＭＳ Ｐ明朝" w:eastAsia="ＭＳ Ｐ明朝" w:hAnsi="ＭＳ Ｐ明朝"/>
            <w:sz w:val="24"/>
            <w:szCs w:val="24"/>
          </w:rPr>
          <w:t>21-22</w:t>
        </w:r>
        <w:r w:rsidR="00014902" w:rsidRPr="0001490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48" w:anchor="10:2" w:tooltip="わたしは、彼らが神に対して熱心であることはあかしするが、その熱心は深い知識によるものではない。 " w:history="1">
        <w:r w:rsidR="00014902" w:rsidRPr="00014902">
          <w:rPr>
            <w:rStyle w:val="a7"/>
            <w:rFonts w:ascii="ＭＳ Ｐ明朝" w:eastAsia="ＭＳ Ｐ明朝" w:hAnsi="ＭＳ Ｐ明朝"/>
            <w:sz w:val="24"/>
            <w:szCs w:val="24"/>
          </w:rPr>
          <w:t>ローマ</w:t>
        </w:r>
        <w:r w:rsidR="00014902" w:rsidRPr="00014902">
          <w:rPr>
            <w:rStyle w:val="a7"/>
            <w:rFonts w:ascii="ＭＳ Ｐ明朝" w:eastAsia="ＭＳ Ｐ明朝" w:hAnsi="ＭＳ Ｐ明朝" w:hint="eastAsia"/>
            <w:sz w:val="24"/>
            <w:szCs w:val="24"/>
          </w:rPr>
          <w:t>1</w:t>
        </w:r>
        <w:r w:rsidRPr="00014902">
          <w:rPr>
            <w:rStyle w:val="a7"/>
            <w:rFonts w:ascii="ＭＳ Ｐ明朝" w:eastAsia="ＭＳ Ｐ明朝" w:hAnsi="ＭＳ Ｐ明朝"/>
            <w:sz w:val="24"/>
            <w:szCs w:val="24"/>
          </w:rPr>
          <w:t>0</w:t>
        </w:r>
        <w:r w:rsidR="00014902" w:rsidRPr="00014902">
          <w:rPr>
            <w:rStyle w:val="a7"/>
            <w:rFonts w:ascii="ＭＳ Ｐ明朝" w:eastAsia="ＭＳ Ｐ明朝" w:hAnsi="ＭＳ Ｐ明朝"/>
            <w:sz w:val="24"/>
            <w:szCs w:val="24"/>
          </w:rPr>
          <w:t>章</w:t>
        </w:r>
        <w:r w:rsidRPr="00014902">
          <w:rPr>
            <w:rStyle w:val="a7"/>
            <w:rFonts w:ascii="ＭＳ Ｐ明朝" w:eastAsia="ＭＳ Ｐ明朝" w:hAnsi="ＭＳ Ｐ明朝"/>
            <w:sz w:val="24"/>
            <w:szCs w:val="24"/>
          </w:rPr>
          <w:t>2</w:t>
        </w:r>
        <w:r w:rsidR="00014902" w:rsidRPr="0001490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49" w:anchor="15:25" w:tooltip="(25)  ところが、兄は畑にいたが、帰ってきて家に近づくと、音楽や踊りの音が聞えたので、  (26)  ひとりの僕を呼んで、『いったい、これは何事なのか』と尋ねた。  (27)  僕は答えた、『あなたのご兄弟がお帰りになりました。無事に迎えたというので、父上が肥えた子牛をほふらせなさったのです』。  (28)  兄はおこって家にはいろうとしなかったので、父が出てきてなだめると、  (29)  兄は父にむかって言った、『わたしは何か年もあなたに仕えて、一度でもあなたの言いつけにそむいたことはなかったのに…" w:history="1">
        <w:r w:rsidR="00014902" w:rsidRPr="00014902">
          <w:rPr>
            <w:rStyle w:val="a7"/>
            <w:rFonts w:ascii="ＭＳ Ｐ明朝" w:eastAsia="ＭＳ Ｐ明朝" w:hAnsi="ＭＳ Ｐ明朝"/>
            <w:sz w:val="24"/>
            <w:szCs w:val="24"/>
          </w:rPr>
          <w:t>ルカ</w:t>
        </w:r>
        <w:r w:rsidRPr="00014902">
          <w:rPr>
            <w:rStyle w:val="a7"/>
            <w:rFonts w:ascii="ＭＳ Ｐ明朝" w:eastAsia="ＭＳ Ｐ明朝" w:hAnsi="ＭＳ Ｐ明朝"/>
            <w:sz w:val="24"/>
            <w:szCs w:val="24"/>
          </w:rPr>
          <w:t>15</w:t>
        </w:r>
        <w:r w:rsidR="00014902" w:rsidRPr="00014902">
          <w:rPr>
            <w:rStyle w:val="a7"/>
            <w:rFonts w:ascii="ＭＳ Ｐ明朝" w:eastAsia="ＭＳ Ｐ明朝" w:hAnsi="ＭＳ Ｐ明朝"/>
            <w:sz w:val="24"/>
            <w:szCs w:val="24"/>
          </w:rPr>
          <w:t>章</w:t>
        </w:r>
        <w:r w:rsidRPr="00014902">
          <w:rPr>
            <w:rStyle w:val="a7"/>
            <w:rFonts w:ascii="ＭＳ Ｐ明朝" w:eastAsia="ＭＳ Ｐ明朝" w:hAnsi="ＭＳ Ｐ明朝"/>
            <w:sz w:val="24"/>
            <w:szCs w:val="24"/>
          </w:rPr>
          <w:t>25-32</w:t>
        </w:r>
        <w:r w:rsidR="00014902" w:rsidRPr="00014902">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C82C85">
        <w:rPr>
          <w:rStyle w:val="ab"/>
          <w:rFonts w:ascii="ＭＳ Ｐ明朝" w:eastAsia="ＭＳ Ｐ明朝" w:hAnsi="ＭＳ Ｐ明朝"/>
          <w:sz w:val="24"/>
          <w:szCs w:val="24"/>
        </w:rPr>
        <w:footnoteReference w:id="72"/>
      </w:r>
      <w:r w:rsidR="00C82C85">
        <w:rPr>
          <w:rFonts w:ascii="ＭＳ Ｐ明朝" w:eastAsia="ＭＳ Ｐ明朝" w:hAnsi="ＭＳ Ｐ明朝" w:hint="eastAsia"/>
          <w:sz w:val="24"/>
          <w:szCs w:val="24"/>
        </w:rPr>
        <w:t>。</w:t>
      </w:r>
    </w:p>
    <w:p w14:paraId="708B6A34" w14:textId="77777777" w:rsidR="00F405EB" w:rsidRPr="00447E7A" w:rsidRDefault="00F405EB" w:rsidP="00F405EB">
      <w:pPr>
        <w:rPr>
          <w:rFonts w:ascii="ＭＳ Ｐ明朝" w:eastAsia="ＭＳ Ｐ明朝" w:hAnsi="ＭＳ Ｐ明朝"/>
          <w:sz w:val="24"/>
          <w:szCs w:val="24"/>
        </w:rPr>
      </w:pPr>
    </w:p>
    <w:p w14:paraId="2F76514A" w14:textId="5340E1F6" w:rsidR="00F405EB" w:rsidRPr="00447E7A" w:rsidRDefault="00F405EB" w:rsidP="00C82C85">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ユダヤ人の心の奥底には、神に対する情熱、「熱意」があるのです。例えば詩篇を読み返すと、これらの歌から滲み出る神への深く生き生きとした愛と感謝に深い感動を禁じ得ず、しばしば完全に模倣することは不可能と思われるほどの神への情熱の度合い</w:t>
      </w:r>
      <w:r w:rsidR="00C82C85">
        <w:rPr>
          <w:rFonts w:ascii="ＭＳ Ｐ明朝" w:eastAsia="ＭＳ Ｐ明朝" w:hAnsi="ＭＳ Ｐ明朝" w:hint="eastAsia"/>
          <w:sz w:val="24"/>
          <w:szCs w:val="24"/>
        </w:rPr>
        <w:t>が表されています</w:t>
      </w:r>
      <w:r w:rsidRPr="00447E7A">
        <w:rPr>
          <w:rFonts w:ascii="ＭＳ Ｐ明朝" w:eastAsia="ＭＳ Ｐ明朝" w:hAnsi="ＭＳ Ｐ明朝" w:hint="eastAsia"/>
          <w:sz w:val="24"/>
          <w:szCs w:val="24"/>
        </w:rPr>
        <w:t>。</w:t>
      </w:r>
      <w:r w:rsidR="00C82C85">
        <w:rPr>
          <w:rFonts w:ascii="ＭＳ Ｐ明朝" w:eastAsia="ＭＳ Ｐ明朝" w:hAnsi="ＭＳ Ｐ明朝" w:hint="eastAsia"/>
          <w:sz w:val="24"/>
          <w:szCs w:val="24"/>
        </w:rPr>
        <w:t>彼らの</w:t>
      </w:r>
      <w:r w:rsidRPr="00447E7A">
        <w:rPr>
          <w:rFonts w:ascii="ＭＳ Ｐ明朝" w:eastAsia="ＭＳ Ｐ明朝" w:hAnsi="ＭＳ Ｐ明朝" w:hint="eastAsia"/>
          <w:sz w:val="24"/>
          <w:szCs w:val="24"/>
        </w:rPr>
        <w:t>全能の神に対する特別な思い、特に、不信仰の固まりに陥っているときでも、その思いが持続していることは、</w:t>
      </w:r>
      <w:r w:rsidR="00C82C85" w:rsidRPr="00447E7A">
        <w:rPr>
          <w:rFonts w:ascii="ＭＳ Ｐ明朝" w:eastAsia="ＭＳ Ｐ明朝" w:hAnsi="ＭＳ Ｐ明朝" w:hint="eastAsia"/>
          <w:sz w:val="24"/>
          <w:szCs w:val="24"/>
        </w:rPr>
        <w:t>異邦人にとって</w:t>
      </w:r>
      <w:r w:rsidRPr="00447E7A">
        <w:rPr>
          <w:rFonts w:ascii="ＭＳ Ｐ明朝" w:eastAsia="ＭＳ Ｐ明朝" w:hAnsi="ＭＳ Ｐ明朝" w:hint="eastAsia"/>
          <w:sz w:val="24"/>
          <w:szCs w:val="24"/>
        </w:rPr>
        <w:t>理解しがたいことが多い</w:t>
      </w:r>
      <w:r w:rsidR="00C82C85">
        <w:rPr>
          <w:rFonts w:ascii="ＭＳ Ｐ明朝" w:eastAsia="ＭＳ Ｐ明朝" w:hAnsi="ＭＳ Ｐ明朝" w:hint="eastAsia"/>
          <w:sz w:val="24"/>
          <w:szCs w:val="24"/>
        </w:rPr>
        <w:t>のです</w:t>
      </w:r>
      <w:r w:rsidRPr="00447E7A">
        <w:rPr>
          <w:rFonts w:ascii="ＭＳ Ｐ明朝" w:eastAsia="ＭＳ Ｐ明朝" w:hAnsi="ＭＳ Ｐ明朝" w:hint="eastAsia"/>
          <w:sz w:val="24"/>
          <w:szCs w:val="24"/>
        </w:rPr>
        <w:t>。この</w:t>
      </w:r>
      <w:r w:rsidR="00C82C85">
        <w:rPr>
          <w:rFonts w:ascii="ＭＳ Ｐ明朝" w:eastAsia="ＭＳ Ｐ明朝" w:hAnsi="ＭＳ Ｐ明朝" w:hint="eastAsia"/>
          <w:sz w:val="24"/>
          <w:szCs w:val="24"/>
        </w:rPr>
        <w:t>「</w:t>
      </w:r>
      <w:r w:rsidRPr="00447E7A">
        <w:rPr>
          <w:rFonts w:ascii="ＭＳ Ｐ明朝" w:eastAsia="ＭＳ Ｐ明朝" w:hAnsi="ＭＳ Ｐ明朝"/>
          <w:sz w:val="24"/>
          <w:szCs w:val="24"/>
        </w:rPr>
        <w:t>熱</w:t>
      </w:r>
      <w:r w:rsidR="00C82C85">
        <w:rPr>
          <w:rFonts w:ascii="ＭＳ Ｐ明朝" w:eastAsia="ＭＳ Ｐ明朝" w:hAnsi="ＭＳ Ｐ明朝" w:hint="eastAsia"/>
          <w:sz w:val="24"/>
          <w:szCs w:val="24"/>
        </w:rPr>
        <w:t>心さ」</w:t>
      </w:r>
      <w:r w:rsidRPr="00447E7A">
        <w:rPr>
          <w:rFonts w:ascii="ＭＳ Ｐ明朝" w:eastAsia="ＭＳ Ｐ明朝" w:hAnsi="ＭＳ Ｐ明朝"/>
          <w:sz w:val="24"/>
          <w:szCs w:val="24"/>
        </w:rPr>
        <w:t>は今のところキリストに対して抵抗があるからです(</w:t>
      </w:r>
      <w:hyperlink r:id="rId1150" w:anchor="10:2" w:tooltip="わたしは、彼らが神に対して熱心であることはあかしするが、その熱心は深い知識によるものではない。 " w:history="1">
        <w:r w:rsidRPr="00C82C85">
          <w:rPr>
            <w:rStyle w:val="a7"/>
            <w:rFonts w:ascii="ＭＳ Ｐ明朝" w:eastAsia="ＭＳ Ｐ明朝" w:hAnsi="ＭＳ Ｐ明朝"/>
            <w:sz w:val="24"/>
            <w:szCs w:val="24"/>
          </w:rPr>
          <w:t>ローマ10</w:t>
        </w:r>
        <w:r w:rsidR="00C82C85" w:rsidRPr="00C82C85">
          <w:rPr>
            <w:rStyle w:val="a7"/>
            <w:rFonts w:ascii="ＭＳ Ｐ明朝" w:eastAsia="ＭＳ Ｐ明朝" w:hAnsi="ＭＳ Ｐ明朝"/>
            <w:sz w:val="24"/>
            <w:szCs w:val="24"/>
          </w:rPr>
          <w:t>章</w:t>
        </w:r>
        <w:r w:rsidRPr="00C82C85">
          <w:rPr>
            <w:rStyle w:val="a7"/>
            <w:rFonts w:ascii="ＭＳ Ｐ明朝" w:eastAsia="ＭＳ Ｐ明朝" w:hAnsi="ＭＳ Ｐ明朝"/>
            <w:sz w:val="24"/>
            <w:szCs w:val="24"/>
          </w:rPr>
          <w:t>2</w:t>
        </w:r>
        <w:r w:rsidR="00C82C85" w:rsidRPr="00C82C8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51" w:anchor="19:2" w:tooltip="人が知識のないのは良くない、足で急ぐ者は道に迷う。 " w:history="1">
        <w:r w:rsidR="00C82C85" w:rsidRPr="00C82C85">
          <w:rPr>
            <w:rStyle w:val="a7"/>
            <w:rFonts w:ascii="ＭＳ Ｐ明朝" w:eastAsia="ＭＳ Ｐ明朝" w:hAnsi="ＭＳ Ｐ明朝"/>
            <w:sz w:val="24"/>
            <w:szCs w:val="24"/>
          </w:rPr>
          <w:t>箴言</w:t>
        </w:r>
        <w:r w:rsidRPr="00C82C85">
          <w:rPr>
            <w:rStyle w:val="a7"/>
            <w:rFonts w:ascii="ＭＳ Ｐ明朝" w:eastAsia="ＭＳ Ｐ明朝" w:hAnsi="ＭＳ Ｐ明朝"/>
            <w:sz w:val="24"/>
            <w:szCs w:val="24"/>
          </w:rPr>
          <w:t>19</w:t>
        </w:r>
        <w:r w:rsidR="00C82C85" w:rsidRPr="00C82C85">
          <w:rPr>
            <w:rStyle w:val="a7"/>
            <w:rFonts w:ascii="ＭＳ Ｐ明朝" w:eastAsia="ＭＳ Ｐ明朝" w:hAnsi="ＭＳ Ｐ明朝"/>
            <w:sz w:val="24"/>
            <w:szCs w:val="24"/>
          </w:rPr>
          <w:t>章</w:t>
        </w:r>
        <w:r w:rsidRPr="00C82C85">
          <w:rPr>
            <w:rStyle w:val="a7"/>
            <w:rFonts w:ascii="ＭＳ Ｐ明朝" w:eastAsia="ＭＳ Ｐ明朝" w:hAnsi="ＭＳ Ｐ明朝"/>
            <w:sz w:val="24"/>
            <w:szCs w:val="24"/>
          </w:rPr>
          <w:t>2</w:t>
        </w:r>
        <w:r w:rsidR="00C82C85" w:rsidRPr="00C82C8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C82C85">
        <w:rPr>
          <w:rFonts w:ascii="ＭＳ Ｐ明朝" w:eastAsia="ＭＳ Ｐ明朝" w:hAnsi="ＭＳ Ｐ明朝" w:hint="eastAsia"/>
          <w:sz w:val="24"/>
          <w:szCs w:val="24"/>
        </w:rPr>
        <w:t>。</w:t>
      </w:r>
      <w:r w:rsidRPr="00447E7A">
        <w:rPr>
          <w:rFonts w:ascii="ＭＳ Ｐ明朝" w:eastAsia="ＭＳ Ｐ明朝" w:hAnsi="ＭＳ Ｐ明朝"/>
          <w:sz w:val="24"/>
          <w:szCs w:val="24"/>
        </w:rPr>
        <w:t>この144,000人のミニストリーで驚くべき栄光の一つは、イスラエルがこのユダヤ人の証人によってなされた否定できない神の証しに直面した時、彼らの同胞の多くが実際にイエスに立ち返り、最も情熱的で熱心な方法でそうするということです。このように、否定的な熱</w:t>
      </w:r>
      <w:r w:rsidR="00C82C85">
        <w:rPr>
          <w:rFonts w:ascii="ＭＳ Ｐ明朝" w:eastAsia="ＭＳ Ｐ明朝" w:hAnsi="ＭＳ Ｐ明朝" w:hint="eastAsia"/>
          <w:sz w:val="24"/>
          <w:szCs w:val="24"/>
        </w:rPr>
        <w:t>心さ</w:t>
      </w:r>
      <w:r w:rsidRPr="00447E7A">
        <w:rPr>
          <w:rFonts w:ascii="ＭＳ Ｐ明朝" w:eastAsia="ＭＳ Ｐ明朝" w:hAnsi="ＭＳ Ｐ明朝"/>
          <w:sz w:val="24"/>
          <w:szCs w:val="24"/>
        </w:rPr>
        <w:t>が肯定的な熱</w:t>
      </w:r>
      <w:r w:rsidR="00C82C85">
        <w:rPr>
          <w:rFonts w:ascii="ＭＳ Ｐ明朝" w:eastAsia="ＭＳ Ｐ明朝" w:hAnsi="ＭＳ Ｐ明朝" w:hint="eastAsia"/>
          <w:sz w:val="24"/>
          <w:szCs w:val="24"/>
        </w:rPr>
        <w:t>心さ</w:t>
      </w:r>
      <w:r w:rsidRPr="00447E7A">
        <w:rPr>
          <w:rFonts w:ascii="ＭＳ Ｐ明朝" w:eastAsia="ＭＳ Ｐ明朝" w:hAnsi="ＭＳ Ｐ明朝"/>
          <w:sz w:val="24"/>
          <w:szCs w:val="24"/>
        </w:rPr>
        <w:t>に一変することは、教会を破壊しようとしていた使徒パウロが、主の奇跡的な介入によってその心</w:t>
      </w:r>
      <w:r w:rsidR="00C82C85">
        <w:rPr>
          <w:rFonts w:ascii="ＭＳ Ｐ明朝" w:eastAsia="ＭＳ Ｐ明朝" w:hAnsi="ＭＳ Ｐ明朝" w:hint="eastAsia"/>
          <w:sz w:val="24"/>
          <w:szCs w:val="24"/>
        </w:rPr>
        <w:t>が変えられ、</w:t>
      </w:r>
      <w:r w:rsidRPr="00447E7A">
        <w:rPr>
          <w:rFonts w:ascii="ＭＳ Ｐ明朝" w:eastAsia="ＭＳ Ｐ明朝" w:hAnsi="ＭＳ Ｐ明朝"/>
          <w:sz w:val="24"/>
          <w:szCs w:val="24"/>
        </w:rPr>
        <w:lastRenderedPageBreak/>
        <w:t>最も強固な柱の一つ</w:t>
      </w:r>
      <w:r w:rsidR="00C82C85">
        <w:rPr>
          <w:rFonts w:ascii="ＭＳ Ｐ明朝" w:eastAsia="ＭＳ Ｐ明朝" w:hAnsi="ＭＳ Ｐ明朝" w:hint="eastAsia"/>
          <w:sz w:val="24"/>
          <w:szCs w:val="24"/>
        </w:rPr>
        <w:t>になったことも、その一例として挙げられます</w:t>
      </w:r>
      <w:r w:rsidRPr="00447E7A">
        <w:rPr>
          <w:rFonts w:ascii="ＭＳ Ｐ明朝" w:eastAsia="ＭＳ Ｐ明朝" w:hAnsi="ＭＳ Ｐ明朝"/>
          <w:sz w:val="24"/>
          <w:szCs w:val="24"/>
        </w:rPr>
        <w:t>（</w:t>
      </w:r>
      <w:hyperlink r:id="rId1152" w:anchor="9:1" w:tooltip="（1）さてサウロは、なおも主の弟子たちに対する脅迫、殺害の息をはずませながら、大祭司のところに行って、(2)ダマスコの諸会堂あての添書を求めた。それは、この道の者を見つけ次第、男女の別なく縛りあげて、エルサレムにひっぱって来るためであった。(3)…突然、天から光がさして、彼をめぐり照した。(4)彼は地に倒れたが、その時「サウロ、サウロ、なぜわたしを迫害するのか」と呼びかける声を聞いた。(5)そこで彼は「主よ、あなたは、どなたですか」と尋ねた。すると答があった、「わたしは、あなたが迫害しているイエスである…" w:history="1">
        <w:r w:rsidRPr="00C33150">
          <w:rPr>
            <w:rStyle w:val="a7"/>
            <w:rFonts w:ascii="ＭＳ Ｐ明朝" w:eastAsia="ＭＳ Ｐ明朝" w:hAnsi="ＭＳ Ｐ明朝"/>
            <w:sz w:val="24"/>
            <w:szCs w:val="24"/>
          </w:rPr>
          <w:t>使徒</w:t>
        </w:r>
        <w:r w:rsidR="00C33150" w:rsidRPr="00C33150">
          <w:rPr>
            <w:rStyle w:val="a7"/>
            <w:rFonts w:ascii="ＭＳ Ｐ明朝" w:eastAsia="ＭＳ Ｐ明朝" w:hAnsi="ＭＳ Ｐ明朝"/>
            <w:sz w:val="24"/>
            <w:szCs w:val="24"/>
          </w:rPr>
          <w:t>行伝</w:t>
        </w:r>
        <w:r w:rsidRPr="00C33150">
          <w:rPr>
            <w:rStyle w:val="a7"/>
            <w:rFonts w:ascii="ＭＳ Ｐ明朝" w:eastAsia="ＭＳ Ｐ明朝" w:hAnsi="ＭＳ Ｐ明朝"/>
            <w:sz w:val="24"/>
            <w:szCs w:val="24"/>
          </w:rPr>
          <w:t>9</w:t>
        </w:r>
        <w:r w:rsidR="00360199" w:rsidRPr="00C33150">
          <w:rPr>
            <w:rStyle w:val="a7"/>
            <w:rFonts w:ascii="ＭＳ Ｐ明朝" w:eastAsia="ＭＳ Ｐ明朝" w:hAnsi="ＭＳ Ｐ明朝" w:hint="eastAsia"/>
            <w:sz w:val="24"/>
            <w:szCs w:val="24"/>
          </w:rPr>
          <w:t>章</w:t>
        </w:r>
        <w:r w:rsidRPr="00C33150">
          <w:rPr>
            <w:rStyle w:val="a7"/>
            <w:rFonts w:ascii="ＭＳ Ｐ明朝" w:eastAsia="ＭＳ Ｐ明朝" w:hAnsi="ＭＳ Ｐ明朝"/>
            <w:sz w:val="24"/>
            <w:szCs w:val="24"/>
          </w:rPr>
          <w:t>1-22</w:t>
        </w:r>
        <w:r w:rsidR="00360199" w:rsidRPr="00C33150">
          <w:rPr>
            <w:rStyle w:val="a7"/>
            <w:rFonts w:ascii="ＭＳ Ｐ明朝" w:eastAsia="ＭＳ Ｐ明朝" w:hAnsi="ＭＳ Ｐ明朝" w:hint="eastAsia"/>
            <w:sz w:val="24"/>
            <w:szCs w:val="24"/>
          </w:rPr>
          <w:t>節</w:t>
        </w:r>
      </w:hyperlink>
      <w:r w:rsidR="00360199" w:rsidRPr="00C33150">
        <w:rPr>
          <w:rFonts w:ascii="ＭＳ Ｐ明朝" w:eastAsia="ＭＳ Ｐ明朝" w:hAnsi="ＭＳ Ｐ明朝" w:hint="eastAsia"/>
          <w:sz w:val="24"/>
          <w:szCs w:val="24"/>
        </w:rPr>
        <w:t xml:space="preserve">, </w:t>
      </w:r>
      <w:r w:rsidRPr="00C33150">
        <w:rPr>
          <w:rFonts w:ascii="ＭＳ Ｐ明朝" w:eastAsia="ＭＳ Ｐ明朝" w:hAnsi="ＭＳ Ｐ明朝"/>
          <w:sz w:val="24"/>
          <w:szCs w:val="24"/>
        </w:rPr>
        <w:t>22</w:t>
      </w:r>
      <w:r w:rsidR="00360199" w:rsidRPr="00C33150">
        <w:rPr>
          <w:rFonts w:ascii="ＭＳ Ｐ明朝" w:eastAsia="ＭＳ Ｐ明朝" w:hAnsi="ＭＳ Ｐ明朝" w:hint="eastAsia"/>
          <w:sz w:val="24"/>
          <w:szCs w:val="24"/>
        </w:rPr>
        <w:t>章</w:t>
      </w:r>
      <w:r w:rsidRPr="00C33150">
        <w:rPr>
          <w:rFonts w:ascii="ＭＳ Ｐ明朝" w:eastAsia="ＭＳ Ｐ明朝" w:hAnsi="ＭＳ Ｐ明朝"/>
          <w:sz w:val="24"/>
          <w:szCs w:val="24"/>
        </w:rPr>
        <w:t>3-21</w:t>
      </w:r>
      <w:r w:rsidR="00360199" w:rsidRPr="00C33150">
        <w:rPr>
          <w:rFonts w:ascii="ＭＳ Ｐ明朝" w:eastAsia="ＭＳ Ｐ明朝" w:hAnsi="ＭＳ Ｐ明朝" w:hint="eastAsia"/>
          <w:sz w:val="24"/>
          <w:szCs w:val="24"/>
        </w:rPr>
        <w:t xml:space="preserve">節, </w:t>
      </w:r>
      <w:r w:rsidRPr="00C33150">
        <w:rPr>
          <w:rFonts w:ascii="ＭＳ Ｐ明朝" w:eastAsia="ＭＳ Ｐ明朝" w:hAnsi="ＭＳ Ｐ明朝"/>
          <w:sz w:val="24"/>
          <w:szCs w:val="24"/>
        </w:rPr>
        <w:t>26</w:t>
      </w:r>
      <w:r w:rsidR="00360199" w:rsidRPr="00C33150">
        <w:rPr>
          <w:rFonts w:ascii="ＭＳ Ｐ明朝" w:eastAsia="ＭＳ Ｐ明朝" w:hAnsi="ＭＳ Ｐ明朝" w:hint="eastAsia"/>
          <w:sz w:val="24"/>
          <w:szCs w:val="24"/>
        </w:rPr>
        <w:t>章</w:t>
      </w:r>
      <w:r w:rsidRPr="00C33150">
        <w:rPr>
          <w:rFonts w:ascii="ＭＳ Ｐ明朝" w:eastAsia="ＭＳ Ｐ明朝" w:hAnsi="ＭＳ Ｐ明朝"/>
          <w:sz w:val="24"/>
          <w:szCs w:val="24"/>
        </w:rPr>
        <w:t>9-23</w:t>
      </w:r>
      <w:r w:rsidR="00360199" w:rsidRPr="00C33150">
        <w:rPr>
          <w:rFonts w:ascii="ＭＳ Ｐ明朝" w:eastAsia="ＭＳ Ｐ明朝" w:hAnsi="ＭＳ Ｐ明朝" w:hint="eastAsia"/>
          <w:sz w:val="24"/>
          <w:szCs w:val="24"/>
        </w:rPr>
        <w:t>節</w:t>
      </w:r>
      <w:r w:rsidRPr="00447E7A">
        <w:rPr>
          <w:rFonts w:ascii="ＭＳ Ｐ明朝" w:eastAsia="ＭＳ Ｐ明朝" w:hAnsi="ＭＳ Ｐ明朝"/>
          <w:sz w:val="24"/>
          <w:szCs w:val="24"/>
        </w:rPr>
        <w:t>）。144,000人は、確かに奇跡</w:t>
      </w:r>
      <w:r w:rsidR="00360199">
        <w:rPr>
          <w:rFonts w:ascii="ＭＳ Ｐ明朝" w:eastAsia="ＭＳ Ｐ明朝" w:hAnsi="ＭＳ Ｐ明朝" w:hint="eastAsia"/>
          <w:sz w:val="24"/>
          <w:szCs w:val="24"/>
        </w:rPr>
        <w:t>的な</w:t>
      </w:r>
      <w:r w:rsidRPr="00447E7A">
        <w:rPr>
          <w:rFonts w:ascii="ＭＳ Ｐ明朝" w:eastAsia="ＭＳ Ｐ明朝" w:hAnsi="ＭＳ Ｐ明朝"/>
          <w:sz w:val="24"/>
          <w:szCs w:val="24"/>
        </w:rPr>
        <w:t>働きによって</w:t>
      </w:r>
      <w:r w:rsidR="008E18D0">
        <w:rPr>
          <w:rFonts w:ascii="ＭＳ Ｐ明朝" w:eastAsia="ＭＳ Ｐ明朝" w:hAnsi="ＭＳ Ｐ明朝" w:hint="eastAsia"/>
          <w:sz w:val="24"/>
          <w:szCs w:val="24"/>
        </w:rPr>
        <w:t>本物であること</w:t>
      </w:r>
      <w:r w:rsidR="00360199">
        <w:rPr>
          <w:rFonts w:ascii="ＭＳ Ｐ明朝" w:eastAsia="ＭＳ Ｐ明朝" w:hAnsi="ＭＳ Ｐ明朝" w:hint="eastAsia"/>
          <w:sz w:val="24"/>
          <w:szCs w:val="24"/>
        </w:rPr>
        <w:t>が明らかになり</w:t>
      </w:r>
      <w:r w:rsidRPr="00447E7A">
        <w:rPr>
          <w:rFonts w:ascii="ＭＳ Ｐ明朝" w:eastAsia="ＭＳ Ｐ明朝" w:hAnsi="ＭＳ Ｐ明朝"/>
          <w:sz w:val="24"/>
          <w:szCs w:val="24"/>
        </w:rPr>
        <w:t>ます</w:t>
      </w:r>
      <w:r w:rsidRPr="00447E7A">
        <w:rPr>
          <w:rFonts w:ascii="ＭＳ Ｐ明朝" w:eastAsia="ＭＳ Ｐ明朝" w:hAnsi="ＭＳ Ｐ明朝" w:hint="eastAsia"/>
          <w:sz w:val="24"/>
          <w:szCs w:val="24"/>
        </w:rPr>
        <w:t>が（下記参照）、完璧な</w:t>
      </w:r>
      <w:r w:rsidR="00360199">
        <w:rPr>
          <w:rFonts w:ascii="ＭＳ Ｐ明朝" w:eastAsia="ＭＳ Ｐ明朝" w:hAnsi="ＭＳ Ｐ明朝" w:hint="eastAsia"/>
          <w:sz w:val="24"/>
          <w:szCs w:val="24"/>
        </w:rPr>
        <w:t>タイミングで、彼ら</w:t>
      </w:r>
      <w:r w:rsidRPr="00447E7A">
        <w:rPr>
          <w:rFonts w:ascii="ＭＳ Ｐ明朝" w:eastAsia="ＭＳ Ｐ明朝" w:hAnsi="ＭＳ Ｐ明朝" w:hint="eastAsia"/>
          <w:sz w:val="24"/>
          <w:szCs w:val="24"/>
        </w:rPr>
        <w:t>の完璧な働きに応えて、神に選ばれた人々が世界中で大勢キリストに立ち返</w:t>
      </w:r>
      <w:r w:rsidR="00360199">
        <w:rPr>
          <w:rFonts w:ascii="ＭＳ Ｐ明朝" w:eastAsia="ＭＳ Ｐ明朝" w:hAnsi="ＭＳ Ｐ明朝" w:hint="eastAsia"/>
          <w:sz w:val="24"/>
          <w:szCs w:val="24"/>
        </w:rPr>
        <w:t>り</w:t>
      </w:r>
      <w:r w:rsidRPr="00447E7A">
        <w:rPr>
          <w:rFonts w:ascii="ＭＳ Ｐ明朝" w:eastAsia="ＭＳ Ｐ明朝" w:hAnsi="ＭＳ Ｐ明朝" w:hint="eastAsia"/>
          <w:sz w:val="24"/>
          <w:szCs w:val="24"/>
        </w:rPr>
        <w:t>、それまで</w:t>
      </w:r>
      <w:r w:rsidR="00360199">
        <w:rPr>
          <w:rFonts w:ascii="ＭＳ Ｐ明朝" w:eastAsia="ＭＳ Ｐ明朝" w:hAnsi="ＭＳ Ｐ明朝" w:hint="eastAsia"/>
          <w:sz w:val="24"/>
          <w:szCs w:val="24"/>
        </w:rPr>
        <w:t>頑なだった</w:t>
      </w:r>
      <w:r w:rsidRPr="00447E7A">
        <w:rPr>
          <w:rFonts w:ascii="ＭＳ Ｐ明朝" w:eastAsia="ＭＳ Ｐ明朝" w:hAnsi="ＭＳ Ｐ明朝" w:hint="eastAsia"/>
          <w:sz w:val="24"/>
          <w:szCs w:val="24"/>
        </w:rPr>
        <w:t>多くの人々</w:t>
      </w:r>
      <w:r w:rsidR="00360199">
        <w:rPr>
          <w:rFonts w:ascii="ＭＳ Ｐ明朝" w:eastAsia="ＭＳ Ｐ明朝" w:hAnsi="ＭＳ Ｐ明朝" w:hint="eastAsia"/>
          <w:sz w:val="24"/>
          <w:szCs w:val="24"/>
        </w:rPr>
        <w:t>が</w:t>
      </w:r>
      <w:r w:rsidRPr="00447E7A">
        <w:rPr>
          <w:rFonts w:ascii="ＭＳ Ｐ明朝" w:eastAsia="ＭＳ Ｐ明朝" w:hAnsi="ＭＳ Ｐ明朝" w:hint="eastAsia"/>
          <w:sz w:val="24"/>
          <w:szCs w:val="24"/>
        </w:rPr>
        <w:t>心</w:t>
      </w:r>
      <w:r w:rsidR="00360199">
        <w:rPr>
          <w:rFonts w:ascii="ＭＳ Ｐ明朝" w:eastAsia="ＭＳ Ｐ明朝" w:hAnsi="ＭＳ Ｐ明朝" w:hint="eastAsia"/>
          <w:sz w:val="24"/>
          <w:szCs w:val="24"/>
        </w:rPr>
        <w:t>から変わり</w:t>
      </w:r>
      <w:r w:rsidRPr="00447E7A">
        <w:rPr>
          <w:rFonts w:ascii="ＭＳ Ｐ明朝" w:eastAsia="ＭＳ Ｐ明朝" w:hAnsi="ＭＳ Ｐ明朝" w:hint="eastAsia"/>
          <w:sz w:val="24"/>
          <w:szCs w:val="24"/>
        </w:rPr>
        <w:t>、熱心</w:t>
      </w:r>
      <w:r w:rsidR="00360199">
        <w:rPr>
          <w:rFonts w:ascii="ＭＳ Ｐ明朝" w:eastAsia="ＭＳ Ｐ明朝" w:hAnsi="ＭＳ Ｐ明朝" w:hint="eastAsia"/>
          <w:sz w:val="24"/>
          <w:szCs w:val="24"/>
        </w:rPr>
        <w:t>な者</w:t>
      </w:r>
      <w:r w:rsidR="003A4AC5">
        <w:rPr>
          <w:rFonts w:ascii="ＭＳ Ｐ明朝" w:eastAsia="ＭＳ Ｐ明朝" w:hAnsi="ＭＳ Ｐ明朝" w:hint="eastAsia"/>
          <w:sz w:val="24"/>
          <w:szCs w:val="24"/>
        </w:rPr>
        <w:t>と</w:t>
      </w:r>
      <w:r w:rsidR="00360199">
        <w:rPr>
          <w:rFonts w:ascii="ＭＳ Ｐ明朝" w:eastAsia="ＭＳ Ｐ明朝" w:hAnsi="ＭＳ Ｐ明朝" w:hint="eastAsia"/>
          <w:sz w:val="24"/>
          <w:szCs w:val="24"/>
        </w:rPr>
        <w:t>なる</w:t>
      </w:r>
      <w:r w:rsidRPr="00447E7A">
        <w:rPr>
          <w:rFonts w:ascii="ＭＳ Ｐ明朝" w:eastAsia="ＭＳ Ｐ明朝" w:hAnsi="ＭＳ Ｐ明朝" w:hint="eastAsia"/>
          <w:sz w:val="24"/>
          <w:szCs w:val="24"/>
        </w:rPr>
        <w:t>こ</w:t>
      </w:r>
      <w:r w:rsidR="00360199">
        <w:rPr>
          <w:rFonts w:ascii="ＭＳ Ｐ明朝" w:eastAsia="ＭＳ Ｐ明朝" w:hAnsi="ＭＳ Ｐ明朝" w:hint="eastAsia"/>
          <w:sz w:val="24"/>
          <w:szCs w:val="24"/>
        </w:rPr>
        <w:t>とが、より大きな奇跡となることでしょう</w:t>
      </w:r>
      <w:r w:rsidRPr="00447E7A">
        <w:rPr>
          <w:rFonts w:ascii="ＭＳ Ｐ明朝" w:eastAsia="ＭＳ Ｐ明朝" w:hAnsi="ＭＳ Ｐ明朝" w:hint="eastAsia"/>
          <w:sz w:val="24"/>
          <w:szCs w:val="24"/>
        </w:rPr>
        <w:t>。</w:t>
      </w:r>
    </w:p>
    <w:p w14:paraId="69195C39" w14:textId="77777777" w:rsidR="00F405EB" w:rsidRDefault="00F405EB" w:rsidP="00F405EB">
      <w:pPr>
        <w:rPr>
          <w:rFonts w:ascii="ＭＳ Ｐ明朝" w:eastAsia="ＭＳ Ｐ明朝" w:hAnsi="ＭＳ Ｐ明朝"/>
          <w:sz w:val="24"/>
          <w:szCs w:val="24"/>
        </w:rPr>
      </w:pPr>
    </w:p>
    <w:p w14:paraId="0CF3D678" w14:textId="2625D029"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2. </w:t>
      </w:r>
      <w:r w:rsidRPr="003D79AD">
        <w:rPr>
          <w:rFonts w:ascii="ＭＳ Ｐ明朝" w:eastAsia="ＭＳ Ｐ明朝" w:hAnsi="ＭＳ Ｐ明朝"/>
          <w:sz w:val="24"/>
          <w:szCs w:val="24"/>
          <w:u w:val="single"/>
        </w:rPr>
        <w:t>彼らは男性です</w:t>
      </w:r>
      <w:r w:rsidR="003D79AD">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私たちの主は男性です。そして、イスラエルの失われた羊に主が間もなく戻られるという良い知らせを広めるために選ばれたこの144,000人も男性なのです。この箇所と黙示録14章では、144,000人について書かれていますが、ギリシャ語の形容詞と分詞は男性</w:t>
      </w:r>
      <w:r w:rsidR="00CF672F">
        <w:rPr>
          <w:rFonts w:ascii="ＭＳ Ｐ明朝" w:eastAsia="ＭＳ Ｐ明朝" w:hAnsi="ＭＳ Ｐ明朝" w:hint="eastAsia"/>
          <w:sz w:val="24"/>
          <w:szCs w:val="24"/>
        </w:rPr>
        <w:t>格</w:t>
      </w:r>
      <w:r w:rsidRPr="00447E7A">
        <w:rPr>
          <w:rFonts w:ascii="ＭＳ Ｐ明朝" w:eastAsia="ＭＳ Ｐ明朝" w:hAnsi="ＭＳ Ｐ明朝"/>
          <w:sz w:val="24"/>
          <w:szCs w:val="24"/>
        </w:rPr>
        <w:t>です。十二人</w:t>
      </w:r>
      <w:r w:rsidR="00CF672F">
        <w:rPr>
          <w:rFonts w:ascii="ＭＳ Ｐ明朝" w:eastAsia="ＭＳ Ｐ明朝" w:hAnsi="ＭＳ Ｐ明朝" w:hint="eastAsia"/>
          <w:sz w:val="24"/>
          <w:szCs w:val="24"/>
        </w:rPr>
        <w:t>の弟子たち</w:t>
      </w:r>
      <w:r w:rsidRPr="00447E7A">
        <w:rPr>
          <w:rFonts w:ascii="ＭＳ Ｐ明朝" w:eastAsia="ＭＳ Ｐ明朝" w:hAnsi="ＭＳ Ｐ明朝"/>
          <w:sz w:val="24"/>
          <w:szCs w:val="24"/>
        </w:rPr>
        <w:t>（全員男性）と七十二人（同様に男性修飾語のみで記述）の</w:t>
      </w:r>
      <w:r w:rsidR="00CF672F">
        <w:rPr>
          <w:rFonts w:ascii="ＭＳ Ｐ明朝" w:eastAsia="ＭＳ Ｐ明朝" w:hAnsi="ＭＳ Ｐ明朝" w:hint="eastAsia"/>
          <w:sz w:val="24"/>
          <w:szCs w:val="24"/>
        </w:rPr>
        <w:t>例</w:t>
      </w:r>
      <w:r w:rsidRPr="00447E7A">
        <w:rPr>
          <w:rFonts w:ascii="ＭＳ Ｐ明朝" w:eastAsia="ＭＳ Ｐ明朝" w:hAnsi="ＭＳ Ｐ明朝"/>
          <w:sz w:val="24"/>
          <w:szCs w:val="24"/>
        </w:rPr>
        <w:t>も、144,000人の全員が男性であることを</w:t>
      </w:r>
      <w:r w:rsidR="00CF672F">
        <w:rPr>
          <w:rFonts w:ascii="ＭＳ Ｐ明朝" w:eastAsia="ＭＳ Ｐ明朝" w:hAnsi="ＭＳ Ｐ明朝" w:hint="eastAsia"/>
          <w:sz w:val="24"/>
          <w:szCs w:val="24"/>
        </w:rPr>
        <w:t>示し</w:t>
      </w:r>
      <w:r w:rsidRPr="00447E7A">
        <w:rPr>
          <w:rFonts w:ascii="ＭＳ Ｐ明朝" w:eastAsia="ＭＳ Ｐ明朝" w:hAnsi="ＭＳ Ｐ明朝"/>
          <w:sz w:val="24"/>
          <w:szCs w:val="24"/>
        </w:rPr>
        <w:t>ています。また、144,000人が「女と」関係を持ったことがないという記述も、それ以外の方法で理解するのは難し</w:t>
      </w:r>
      <w:r w:rsidRPr="00447E7A">
        <w:rPr>
          <w:rFonts w:ascii="ＭＳ Ｐ明朝" w:eastAsia="ＭＳ Ｐ明朝" w:hAnsi="ＭＳ Ｐ明朝" w:hint="eastAsia"/>
          <w:sz w:val="24"/>
          <w:szCs w:val="24"/>
        </w:rPr>
        <w:t>いということもできます。</w:t>
      </w:r>
      <w:r w:rsidRPr="00447E7A">
        <w:rPr>
          <w:rFonts w:ascii="ＭＳ Ｐ明朝" w:eastAsia="ＭＳ Ｐ明朝" w:hAnsi="ＭＳ Ｐ明朝"/>
          <w:sz w:val="24"/>
          <w:szCs w:val="24"/>
        </w:rPr>
        <w:t>144,000人が男性であるという事実は、神の計画における女性の役割を軽んじるものではありません（異邦人や既婚者の役割を軽んじるもので</w:t>
      </w:r>
      <w:r w:rsidR="00B6722C">
        <w:rPr>
          <w:rFonts w:ascii="ＭＳ Ｐ明朝" w:eastAsia="ＭＳ Ｐ明朝" w:hAnsi="ＭＳ Ｐ明朝" w:hint="eastAsia"/>
          <w:sz w:val="24"/>
          <w:szCs w:val="24"/>
        </w:rPr>
        <w:t>も</w:t>
      </w:r>
      <w:r w:rsidRPr="00447E7A">
        <w:rPr>
          <w:rFonts w:ascii="ＭＳ Ｐ明朝" w:eastAsia="ＭＳ Ｐ明朝" w:hAnsi="ＭＳ Ｐ明朝"/>
          <w:sz w:val="24"/>
          <w:szCs w:val="24"/>
        </w:rPr>
        <w:t>ありません）。むしろ、これは</w:t>
      </w:r>
      <w:r w:rsidR="00B6722C">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な目的を持った</w:t>
      </w:r>
      <w:r w:rsidR="00B6722C">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なミニストリーであり、それに応じて</w:t>
      </w:r>
      <w:r w:rsidR="00B6722C">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w:t>
      </w:r>
      <w:r w:rsidR="00EE2BB2" w:rsidRPr="00EE2BB2">
        <w:rPr>
          <w:rFonts w:ascii="ＭＳ Ｐ明朝" w:eastAsia="ＭＳ Ｐ明朝" w:hAnsi="ＭＳ Ｐ明朝" w:hint="eastAsia"/>
          <w:sz w:val="24"/>
          <w:szCs w:val="24"/>
        </w:rPr>
        <w:t>必要条件</w:t>
      </w:r>
      <w:r w:rsidRPr="00447E7A">
        <w:rPr>
          <w:rFonts w:ascii="ＭＳ Ｐ明朝" w:eastAsia="ＭＳ Ｐ明朝" w:hAnsi="ＭＳ Ｐ明朝"/>
          <w:sz w:val="24"/>
          <w:szCs w:val="24"/>
        </w:rPr>
        <w:t>があることを理解しなければなりません。この144,000人の特殊性は、ユダヤ教の伝統、特にモ</w:t>
      </w:r>
      <w:r w:rsidR="00CF672F">
        <w:rPr>
          <w:rFonts w:ascii="ＭＳ Ｐ明朝" w:eastAsia="ＭＳ Ｐ明朝" w:hAnsi="ＭＳ Ｐ明朝" w:hint="eastAsia"/>
          <w:sz w:val="24"/>
          <w:szCs w:val="24"/>
        </w:rPr>
        <w:t>ーセの律法</w:t>
      </w:r>
      <w:r w:rsidRPr="00447E7A">
        <w:rPr>
          <w:rFonts w:ascii="ＭＳ Ｐ明朝" w:eastAsia="ＭＳ Ｐ明朝" w:hAnsi="ＭＳ Ｐ明朝"/>
          <w:sz w:val="24"/>
          <w:szCs w:val="24"/>
        </w:rPr>
        <w:t>以前から</w:t>
      </w:r>
      <w:r w:rsidR="00784A0F">
        <w:rPr>
          <w:rFonts w:ascii="ＭＳ Ｐ明朝" w:eastAsia="ＭＳ Ｐ明朝" w:hAnsi="ＭＳ Ｐ明朝" w:hint="eastAsia"/>
          <w:sz w:val="24"/>
          <w:szCs w:val="24"/>
        </w:rPr>
        <w:t>聖職の役割が</w:t>
      </w:r>
      <w:r w:rsidRPr="00447E7A">
        <w:rPr>
          <w:rFonts w:ascii="ＭＳ Ｐ明朝" w:eastAsia="ＭＳ Ｐ明朝" w:hAnsi="ＭＳ Ｐ明朝"/>
          <w:sz w:val="24"/>
          <w:szCs w:val="24"/>
        </w:rPr>
        <w:t>男性に限定されていた</w:t>
      </w:r>
      <w:r w:rsidR="00784A0F">
        <w:rPr>
          <w:rFonts w:ascii="ＭＳ Ｐ明朝" w:eastAsia="ＭＳ Ｐ明朝" w:hAnsi="ＭＳ Ｐ明朝" w:hint="eastAsia"/>
          <w:sz w:val="24"/>
          <w:szCs w:val="24"/>
        </w:rPr>
        <w:t>こと</w:t>
      </w:r>
      <w:r w:rsidRPr="00447E7A">
        <w:rPr>
          <w:rFonts w:ascii="ＭＳ Ｐ明朝" w:eastAsia="ＭＳ Ｐ明朝" w:hAnsi="ＭＳ Ｐ明朝"/>
          <w:sz w:val="24"/>
          <w:szCs w:val="24"/>
        </w:rPr>
        <w:t>に照らして理解することができます。この</w:t>
      </w:r>
      <w:r w:rsidR="00784A0F">
        <w:rPr>
          <w:rFonts w:ascii="ＭＳ Ｐ明朝" w:eastAsia="ＭＳ Ｐ明朝" w:hAnsi="ＭＳ Ｐ明朝" w:hint="eastAsia"/>
          <w:sz w:val="24"/>
          <w:szCs w:val="24"/>
        </w:rPr>
        <w:t>任務が</w:t>
      </w:r>
      <w:r w:rsidRPr="00447E7A">
        <w:rPr>
          <w:rFonts w:ascii="ＭＳ Ｐ明朝" w:eastAsia="ＭＳ Ｐ明朝" w:hAnsi="ＭＳ Ｐ明朝"/>
          <w:sz w:val="24"/>
          <w:szCs w:val="24"/>
        </w:rPr>
        <w:t>できるだけ</w:t>
      </w:r>
      <w:r w:rsidRPr="00784A0F">
        <w:rPr>
          <w:rFonts w:ascii="ＭＳ Ｐ明朝" w:eastAsia="ＭＳ Ｐ明朝" w:hAnsi="ＭＳ Ｐ明朝"/>
          <w:sz w:val="24"/>
          <w:szCs w:val="24"/>
        </w:rPr>
        <w:t>効果的に</w:t>
      </w:r>
      <w:r w:rsidR="00784A0F" w:rsidRPr="00784A0F">
        <w:rPr>
          <w:rFonts w:ascii="ＭＳ Ｐ明朝" w:eastAsia="ＭＳ Ｐ明朝" w:hAnsi="ＭＳ Ｐ明朝" w:hint="eastAsia"/>
          <w:sz w:val="24"/>
          <w:szCs w:val="24"/>
        </w:rPr>
        <w:t>遂行されるため</w:t>
      </w:r>
      <w:r w:rsidRPr="00784A0F">
        <w:rPr>
          <w:rFonts w:ascii="ＭＳ Ｐ明朝" w:eastAsia="ＭＳ Ｐ明朝" w:hAnsi="ＭＳ Ｐ明朝"/>
          <w:sz w:val="24"/>
          <w:szCs w:val="24"/>
        </w:rPr>
        <w:t>の最優先事項の一つ</w:t>
      </w:r>
      <w:r w:rsidRPr="00447E7A">
        <w:rPr>
          <w:rFonts w:ascii="ＭＳ Ｐ明朝" w:eastAsia="ＭＳ Ｐ明朝" w:hAnsi="ＭＳ Ｐ明朝"/>
          <w:sz w:val="24"/>
          <w:szCs w:val="24"/>
        </w:rPr>
        <w:t>は、前のポイントで</w:t>
      </w:r>
      <w:r w:rsidRPr="00447E7A">
        <w:rPr>
          <w:rFonts w:ascii="ＭＳ Ｐ明朝" w:eastAsia="ＭＳ Ｐ明朝" w:hAnsi="ＭＳ Ｐ明朝" w:hint="eastAsia"/>
          <w:sz w:val="24"/>
          <w:szCs w:val="24"/>
        </w:rPr>
        <w:t>見たように、</w:t>
      </w:r>
      <w:r w:rsidR="00EE2BB2">
        <w:rPr>
          <w:rFonts w:ascii="ＭＳ Ｐ明朝" w:eastAsia="ＭＳ Ｐ明朝" w:hAnsi="ＭＳ Ｐ明朝" w:hint="eastAsia"/>
          <w:sz w:val="24"/>
          <w:szCs w:val="24"/>
        </w:rPr>
        <w:t>特定な</w:t>
      </w:r>
      <w:r w:rsidRPr="00447E7A">
        <w:rPr>
          <w:rFonts w:ascii="ＭＳ Ｐ明朝" w:eastAsia="ＭＳ Ｐ明朝" w:hAnsi="ＭＳ Ｐ明朝" w:hint="eastAsia"/>
          <w:sz w:val="24"/>
          <w:szCs w:val="24"/>
        </w:rPr>
        <w:t>文化的背景</w:t>
      </w:r>
      <w:r w:rsidR="00EE2BB2">
        <w:rPr>
          <w:rFonts w:ascii="ＭＳ Ｐ明朝" w:eastAsia="ＭＳ Ｐ明朝" w:hAnsi="ＭＳ Ｐ明朝" w:hint="eastAsia"/>
          <w:sz w:val="24"/>
          <w:szCs w:val="24"/>
        </w:rPr>
        <w:t>を抱えたユダヤ人につまずきを与えないため</w:t>
      </w:r>
      <w:r w:rsidRPr="00447E7A">
        <w:rPr>
          <w:rFonts w:ascii="ＭＳ Ｐ明朝" w:eastAsia="ＭＳ Ｐ明朝" w:hAnsi="ＭＳ Ｐ明朝" w:hint="eastAsia"/>
          <w:sz w:val="24"/>
          <w:szCs w:val="24"/>
        </w:rPr>
        <w:t>、男性だけの幹部</w:t>
      </w:r>
      <w:r w:rsidR="00784A0F">
        <w:rPr>
          <w:rFonts w:ascii="ＭＳ Ｐ明朝" w:eastAsia="ＭＳ Ｐ明朝" w:hAnsi="ＭＳ Ｐ明朝" w:hint="eastAsia"/>
          <w:sz w:val="24"/>
          <w:szCs w:val="24"/>
        </w:rPr>
        <w:t>だけ</w:t>
      </w:r>
      <w:r w:rsidRPr="00447E7A">
        <w:rPr>
          <w:rFonts w:ascii="ＭＳ Ｐ明朝" w:eastAsia="ＭＳ Ｐ明朝" w:hAnsi="ＭＳ Ｐ明朝" w:hint="eastAsia"/>
          <w:sz w:val="24"/>
          <w:szCs w:val="24"/>
        </w:rPr>
        <w:t>が</w:t>
      </w:r>
      <w:r w:rsidR="00784A0F">
        <w:rPr>
          <w:rFonts w:ascii="ＭＳ Ｐ明朝" w:eastAsia="ＭＳ Ｐ明朝" w:hAnsi="ＭＳ Ｐ明朝" w:hint="eastAsia"/>
          <w:sz w:val="24"/>
          <w:szCs w:val="24"/>
        </w:rPr>
        <w:t>用いられる</w:t>
      </w:r>
      <w:r w:rsidRPr="00447E7A">
        <w:rPr>
          <w:rFonts w:ascii="ＭＳ Ｐ明朝" w:eastAsia="ＭＳ Ｐ明朝" w:hAnsi="ＭＳ Ｐ明朝" w:hint="eastAsia"/>
          <w:sz w:val="24"/>
          <w:szCs w:val="24"/>
        </w:rPr>
        <w:t>ことは必然であったと思わ</w:t>
      </w:r>
      <w:r w:rsidR="00784A0F">
        <w:rPr>
          <w:rFonts w:ascii="ＭＳ Ｐ明朝" w:eastAsia="ＭＳ Ｐ明朝" w:hAnsi="ＭＳ Ｐ明朝" w:hint="eastAsia"/>
          <w:sz w:val="24"/>
          <w:szCs w:val="24"/>
        </w:rPr>
        <w:t>れま</w:t>
      </w:r>
      <w:r w:rsidRPr="00447E7A">
        <w:rPr>
          <w:rFonts w:ascii="ＭＳ Ｐ明朝" w:eastAsia="ＭＳ Ｐ明朝" w:hAnsi="ＭＳ Ｐ明朝" w:hint="eastAsia"/>
          <w:sz w:val="24"/>
          <w:szCs w:val="24"/>
        </w:rPr>
        <w:t>す。この原則については、使徒パウロの言葉</w:t>
      </w:r>
      <w:r w:rsidR="00784A0F">
        <w:rPr>
          <w:rFonts w:ascii="ＭＳ Ｐ明朝" w:eastAsia="ＭＳ Ｐ明朝" w:hAnsi="ＭＳ Ｐ明朝" w:hint="eastAsia"/>
          <w:sz w:val="24"/>
          <w:szCs w:val="24"/>
        </w:rPr>
        <w:t>が当てはまる</w:t>
      </w:r>
      <w:r w:rsidR="00DC38D0">
        <w:rPr>
          <w:rFonts w:ascii="ＭＳ Ｐ明朝" w:eastAsia="ＭＳ Ｐ明朝" w:hAnsi="ＭＳ Ｐ明朝" w:hint="eastAsia"/>
          <w:sz w:val="24"/>
          <w:szCs w:val="24"/>
        </w:rPr>
        <w:t>でしょう</w:t>
      </w:r>
      <w:r w:rsidRPr="00447E7A">
        <w:rPr>
          <w:rFonts w:ascii="ＭＳ Ｐ明朝" w:eastAsia="ＭＳ Ｐ明朝" w:hAnsi="ＭＳ Ｐ明朝" w:hint="eastAsia"/>
          <w:sz w:val="24"/>
          <w:szCs w:val="24"/>
        </w:rPr>
        <w:t>。彼はできる限り、自分自身を「すべての人に</w:t>
      </w:r>
      <w:r w:rsidR="00B6722C">
        <w:rPr>
          <w:rFonts w:ascii="ＭＳ Ｐ明朝" w:eastAsia="ＭＳ Ｐ明朝" w:hAnsi="ＭＳ Ｐ明朝" w:hint="eastAsia"/>
          <w:sz w:val="24"/>
          <w:szCs w:val="24"/>
        </w:rPr>
        <w:t>対して、</w:t>
      </w:r>
      <w:r w:rsidRPr="00447E7A">
        <w:rPr>
          <w:rFonts w:ascii="ＭＳ Ｐ明朝" w:eastAsia="ＭＳ Ｐ明朝" w:hAnsi="ＭＳ Ｐ明朝" w:hint="eastAsia"/>
          <w:sz w:val="24"/>
          <w:szCs w:val="24"/>
        </w:rPr>
        <w:t>すべての</w:t>
      </w:r>
      <w:r w:rsidR="00B6722C">
        <w:rPr>
          <w:rFonts w:ascii="ＭＳ Ｐ明朝" w:eastAsia="ＭＳ Ｐ明朝" w:hAnsi="ＭＳ Ｐ明朝" w:hint="eastAsia"/>
          <w:sz w:val="24"/>
          <w:szCs w:val="24"/>
        </w:rPr>
        <w:t>人のようになった</w:t>
      </w:r>
      <w:r w:rsidRPr="00447E7A">
        <w:rPr>
          <w:rFonts w:ascii="ＭＳ Ｐ明朝" w:eastAsia="ＭＳ Ｐ明朝" w:hAnsi="ＭＳ Ｐ明朝" w:hint="eastAsia"/>
          <w:sz w:val="24"/>
          <w:szCs w:val="24"/>
        </w:rPr>
        <w:t>」とし、</w:t>
      </w:r>
      <w:r w:rsidR="00DC38D0" w:rsidRPr="00447E7A">
        <w:rPr>
          <w:rFonts w:ascii="ＭＳ Ｐ明朝" w:eastAsia="ＭＳ Ｐ明朝" w:hAnsi="ＭＳ Ｐ明朝" w:hint="eastAsia"/>
          <w:sz w:val="24"/>
          <w:szCs w:val="24"/>
        </w:rPr>
        <w:t>キリストのためにできるだけ多くの命を勝ち取るために、</w:t>
      </w:r>
      <w:r w:rsidRPr="00447E7A">
        <w:rPr>
          <w:rFonts w:ascii="ＭＳ Ｐ明朝" w:eastAsia="ＭＳ Ｐ明朝" w:hAnsi="ＭＳ Ｐ明朝" w:hint="eastAsia"/>
          <w:sz w:val="24"/>
          <w:szCs w:val="24"/>
        </w:rPr>
        <w:t>聴衆の背景がど</w:t>
      </w:r>
      <w:r w:rsidR="00DC38D0">
        <w:rPr>
          <w:rFonts w:ascii="ＭＳ Ｐ明朝" w:eastAsia="ＭＳ Ｐ明朝" w:hAnsi="ＭＳ Ｐ明朝" w:hint="eastAsia"/>
          <w:sz w:val="24"/>
          <w:szCs w:val="24"/>
        </w:rPr>
        <w:t>んなもの</w:t>
      </w:r>
      <w:r w:rsidRPr="00447E7A">
        <w:rPr>
          <w:rFonts w:ascii="ＭＳ Ｐ明朝" w:eastAsia="ＭＳ Ｐ明朝" w:hAnsi="ＭＳ Ｐ明朝" w:hint="eastAsia"/>
          <w:sz w:val="24"/>
          <w:szCs w:val="24"/>
        </w:rPr>
        <w:t>であれ、自分をその背景に適応させました（</w:t>
      </w:r>
      <w:hyperlink r:id="rId1153" w:anchor="9:19" w:tooltip="（19）わたしは、すべての人に対して自由であるが、できるだけ多くの人を得るために、自ら進んですべての人の奴隷になった。  (20)  ユダヤ人には、ユダヤ人のようになった。ユダヤ人を得るためである。律法の下にある人には、わたし自身は律法の下にはないが、律法の下にある者のようになった。律法の下にある人を得るためである。  (21)  律法のない人には――わたしは神の律法の外にあるのではなく、キリストの律法の中にあるのだが――律法のない人のようになった。律法のない人を得るためである…" w:history="1">
        <w:r w:rsidR="00784A0F" w:rsidRPr="007C7BAE">
          <w:rPr>
            <w:rStyle w:val="a7"/>
            <w:rFonts w:ascii="ＭＳ Ｐ明朝" w:eastAsia="ＭＳ Ｐ明朝" w:hAnsi="ＭＳ Ｐ明朝" w:hint="eastAsia"/>
            <w:sz w:val="24"/>
            <w:szCs w:val="24"/>
          </w:rPr>
          <w:t>第一コリント</w:t>
        </w:r>
        <w:r w:rsidRPr="007C7BAE">
          <w:rPr>
            <w:rStyle w:val="a7"/>
            <w:rFonts w:ascii="ＭＳ Ｐ明朝" w:eastAsia="ＭＳ Ｐ明朝" w:hAnsi="ＭＳ Ｐ明朝"/>
            <w:sz w:val="24"/>
            <w:szCs w:val="24"/>
          </w:rPr>
          <w:t>9</w:t>
        </w:r>
        <w:r w:rsidR="00784A0F" w:rsidRPr="007C7BAE">
          <w:rPr>
            <w:rStyle w:val="a7"/>
            <w:rFonts w:ascii="ＭＳ Ｐ明朝" w:eastAsia="ＭＳ Ｐ明朝" w:hAnsi="ＭＳ Ｐ明朝"/>
            <w:sz w:val="24"/>
            <w:szCs w:val="24"/>
          </w:rPr>
          <w:t>章</w:t>
        </w:r>
        <w:r w:rsidRPr="007C7BAE">
          <w:rPr>
            <w:rStyle w:val="a7"/>
            <w:rFonts w:ascii="ＭＳ Ｐ明朝" w:eastAsia="ＭＳ Ｐ明朝" w:hAnsi="ＭＳ Ｐ明朝"/>
            <w:sz w:val="24"/>
            <w:szCs w:val="24"/>
          </w:rPr>
          <w:t>19-23</w:t>
        </w:r>
        <w:r w:rsidR="00784A0F" w:rsidRPr="007C7BA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01777252" w14:textId="77777777" w:rsidR="00F405EB" w:rsidRPr="00DC38D0" w:rsidRDefault="00F405EB" w:rsidP="00F405EB">
      <w:pPr>
        <w:rPr>
          <w:rFonts w:ascii="ＭＳ Ｐ明朝" w:eastAsia="ＭＳ Ｐ明朝" w:hAnsi="ＭＳ Ｐ明朝"/>
          <w:sz w:val="24"/>
          <w:szCs w:val="24"/>
        </w:rPr>
      </w:pPr>
    </w:p>
    <w:p w14:paraId="5E695428" w14:textId="1EF70B1C" w:rsidR="00F405EB" w:rsidRPr="00DC38D0" w:rsidRDefault="00F405EB" w:rsidP="00191057">
      <w:pPr>
        <w:pStyle w:val="Web"/>
        <w:rPr>
          <w:rFonts w:ascii="ＭＳ Ｐ明朝" w:eastAsia="ＭＳ Ｐ明朝" w:hAnsi="ＭＳ Ｐ明朝"/>
        </w:rPr>
      </w:pPr>
      <w:r w:rsidRPr="00447E7A">
        <w:rPr>
          <w:rFonts w:ascii="ＭＳ Ｐ明朝" w:eastAsia="ＭＳ Ｐ明朝" w:hAnsi="ＭＳ Ｐ明朝"/>
        </w:rPr>
        <w:t xml:space="preserve">3. </w:t>
      </w:r>
      <w:r w:rsidRPr="00784A0F">
        <w:rPr>
          <w:rFonts w:ascii="ＭＳ Ｐ明朝" w:eastAsia="ＭＳ Ｐ明朝" w:hAnsi="ＭＳ Ｐ明朝"/>
          <w:u w:val="single"/>
        </w:rPr>
        <w:t>彼ら</w:t>
      </w:r>
      <w:r w:rsidR="00BE5544">
        <w:rPr>
          <w:rFonts w:ascii="ＭＳ Ｐ明朝" w:eastAsia="ＭＳ Ｐ明朝" w:hAnsi="ＭＳ Ｐ明朝" w:hint="eastAsia"/>
          <w:u w:val="single"/>
        </w:rPr>
        <w:t>＜14</w:t>
      </w:r>
      <w:r w:rsidR="00DC38D0">
        <w:rPr>
          <w:rFonts w:ascii="ＭＳ Ｐ明朝" w:eastAsia="ＭＳ Ｐ明朝" w:hAnsi="ＭＳ Ｐ明朝" w:hint="eastAsia"/>
          <w:u w:val="single"/>
        </w:rPr>
        <w:t>4</w:t>
      </w:r>
      <w:r w:rsidR="00BE5544">
        <w:rPr>
          <w:rFonts w:ascii="ＭＳ Ｐ明朝" w:eastAsia="ＭＳ Ｐ明朝" w:hAnsi="ＭＳ Ｐ明朝" w:hint="eastAsia"/>
          <w:u w:val="single"/>
        </w:rPr>
        <w:t>,000人＞</w:t>
      </w:r>
      <w:r w:rsidRPr="00784A0F">
        <w:rPr>
          <w:rFonts w:ascii="ＭＳ Ｐ明朝" w:eastAsia="ＭＳ Ｐ明朝" w:hAnsi="ＭＳ Ｐ明朝"/>
          <w:u w:val="single"/>
        </w:rPr>
        <w:t>は</w:t>
      </w:r>
      <w:r w:rsidR="00784A0F" w:rsidRPr="00784A0F">
        <w:rPr>
          <w:rFonts w:ascii="ＭＳ Ｐ明朝" w:eastAsia="ＭＳ Ｐ明朝" w:hAnsi="ＭＳ Ｐ明朝" w:hint="eastAsia"/>
          <w:u w:val="single"/>
        </w:rPr>
        <w:t>童貞</w:t>
      </w:r>
      <w:r w:rsidRPr="00784A0F">
        <w:rPr>
          <w:rFonts w:ascii="ＭＳ Ｐ明朝" w:eastAsia="ＭＳ Ｐ明朝" w:hAnsi="ＭＳ Ｐ明朝"/>
          <w:u w:val="single"/>
        </w:rPr>
        <w:t>で</w:t>
      </w:r>
      <w:r w:rsidR="00784A0F" w:rsidRPr="00784A0F">
        <w:rPr>
          <w:rFonts w:ascii="ＭＳ Ｐ明朝" w:eastAsia="ＭＳ Ｐ明朝" w:hAnsi="ＭＳ Ｐ明朝" w:hint="eastAsia"/>
          <w:u w:val="single"/>
        </w:rPr>
        <w:t>す</w:t>
      </w:r>
      <w:r w:rsidR="00784A0F">
        <w:rPr>
          <w:rFonts w:ascii="ＭＳ Ｐ明朝" w:eastAsia="ＭＳ Ｐ明朝" w:hAnsi="ＭＳ Ｐ明朝" w:hint="eastAsia"/>
        </w:rPr>
        <w:t xml:space="preserve">：　</w:t>
      </w:r>
      <w:r w:rsidRPr="00447E7A">
        <w:rPr>
          <w:rFonts w:ascii="ＭＳ Ｐ明朝" w:eastAsia="ＭＳ Ｐ明朝" w:hAnsi="ＭＳ Ｐ明朝"/>
        </w:rPr>
        <w:t>主は地上の生涯を通じて</w:t>
      </w:r>
      <w:r w:rsidR="00B6722C">
        <w:rPr>
          <w:rFonts w:ascii="ＭＳ Ｐ明朝" w:eastAsia="ＭＳ Ｐ明朝" w:hAnsi="ＭＳ Ｐ明朝" w:hint="eastAsia"/>
        </w:rPr>
        <w:t>童貞</w:t>
      </w:r>
      <w:r w:rsidR="00EE2BB2">
        <w:rPr>
          <w:rFonts w:ascii="ＭＳ Ｐ明朝" w:eastAsia="ＭＳ Ｐ明朝" w:hAnsi="ＭＳ Ｐ明朝" w:hint="eastAsia"/>
        </w:rPr>
        <w:t>でした</w:t>
      </w:r>
      <w:r w:rsidRPr="00447E7A">
        <w:rPr>
          <w:rFonts w:ascii="ＭＳ Ｐ明朝" w:eastAsia="ＭＳ Ｐ明朝" w:hAnsi="ＭＳ Ｐ明朝"/>
        </w:rPr>
        <w:t>が、これはイスラエルの心を主に立ち返らせる144,000人の先駆者の特徴でもあります。</w:t>
      </w:r>
      <w:r w:rsidR="006F0D53">
        <w:rPr>
          <w:rFonts w:ascii="ＭＳ Ｐ明朝" w:eastAsia="ＭＳ Ｐ明朝" w:hAnsi="ＭＳ Ｐ明朝"/>
        </w:rPr>
        <w:fldChar w:fldCharType="begin"/>
      </w:r>
      <w:r w:rsidR="006F0D53">
        <w:rPr>
          <w:rFonts w:ascii="ＭＳ Ｐ明朝" w:eastAsia="ＭＳ Ｐ明朝" w:hAnsi="ＭＳ Ｐ明朝"/>
        </w:rPr>
        <w:instrText>HYPERLINK "http0:10s://jpn.bible/kougo/rev" \l "14:4" \o "彼らは、女にふれたことのない者である。彼らは、純潔な者である。そして、小羊の行く所へは、どこへでもついて行く。彼らは、神と小羊とにささげられる初穂として、人間の中からあがなわれた者である。 "</w:instrText>
      </w:r>
      <w:r w:rsidR="006F0D53">
        <w:rPr>
          <w:rFonts w:ascii="ＭＳ Ｐ明朝" w:eastAsia="ＭＳ Ｐ明朝" w:hAnsi="ＭＳ Ｐ明朝"/>
        </w:rPr>
      </w:r>
      <w:r w:rsidR="006F0D53">
        <w:rPr>
          <w:rFonts w:ascii="ＭＳ Ｐ明朝" w:eastAsia="ＭＳ Ｐ明朝" w:hAnsi="ＭＳ Ｐ明朝"/>
        </w:rPr>
        <w:fldChar w:fldCharType="separate"/>
      </w:r>
      <w:r w:rsidRPr="006F0D53">
        <w:rPr>
          <w:rStyle w:val="a7"/>
          <w:rFonts w:ascii="ＭＳ Ｐ明朝" w:eastAsia="ＭＳ Ｐ明朝" w:hAnsi="ＭＳ Ｐ明朝"/>
        </w:rPr>
        <w:t>黙示録14</w:t>
      </w:r>
      <w:r w:rsidR="00BE5544" w:rsidRPr="006F0D53">
        <w:rPr>
          <w:rStyle w:val="a7"/>
          <w:rFonts w:ascii="ＭＳ Ｐ明朝" w:eastAsia="ＭＳ Ｐ明朝" w:hAnsi="ＭＳ Ｐ明朝" w:hint="eastAsia"/>
        </w:rPr>
        <w:t>章</w:t>
      </w:r>
      <w:r w:rsidRPr="006F0D53">
        <w:rPr>
          <w:rStyle w:val="a7"/>
          <w:rFonts w:ascii="ＭＳ Ｐ明朝" w:eastAsia="ＭＳ Ｐ明朝" w:hAnsi="ＭＳ Ｐ明朝"/>
        </w:rPr>
        <w:t>4</w:t>
      </w:r>
      <w:r w:rsidR="00BE5544" w:rsidRPr="006F0D53">
        <w:rPr>
          <w:rStyle w:val="a7"/>
          <w:rFonts w:ascii="ＭＳ Ｐ明朝" w:eastAsia="ＭＳ Ｐ明朝" w:hAnsi="ＭＳ Ｐ明朝" w:hint="eastAsia"/>
        </w:rPr>
        <w:t>節</w:t>
      </w:r>
      <w:r w:rsidR="006F0D53">
        <w:rPr>
          <w:rFonts w:ascii="ＭＳ Ｐ明朝" w:eastAsia="ＭＳ Ｐ明朝" w:hAnsi="ＭＳ Ｐ明朝"/>
        </w:rPr>
        <w:fldChar w:fldCharType="end"/>
      </w:r>
      <w:r w:rsidRPr="00447E7A">
        <w:rPr>
          <w:rFonts w:ascii="ＭＳ Ｐ明朝" w:eastAsia="ＭＳ Ｐ明朝" w:hAnsi="ＭＳ Ｐ明朝"/>
        </w:rPr>
        <w:t>で144,000人を</w:t>
      </w:r>
      <w:r w:rsidR="00B6722C">
        <w:rPr>
          <w:rFonts w:ascii="ＭＳ Ｐ明朝" w:eastAsia="ＭＳ Ｐ明朝" w:hAnsi="ＭＳ Ｐ明朝" w:hint="eastAsia"/>
        </w:rPr>
        <w:t>童貞</w:t>
      </w:r>
      <w:r w:rsidRPr="00447E7A">
        <w:rPr>
          <w:rFonts w:ascii="ＭＳ Ｐ明朝" w:eastAsia="ＭＳ Ｐ明朝" w:hAnsi="ＭＳ Ｐ明朝"/>
        </w:rPr>
        <w:t>と表現しているのは、決して象徴的なことではありません。文脈上、そのような解釈を可能にするものは何もないことに加え、「彼らは</w:t>
      </w:r>
      <w:r w:rsidR="00B6722C">
        <w:rPr>
          <w:rFonts w:ascii="ＭＳ Ｐ明朝" w:eastAsia="ＭＳ Ｐ明朝" w:hAnsi="ＭＳ Ｐ明朝" w:hint="eastAsia"/>
        </w:rPr>
        <w:t>童貞</w:t>
      </w:r>
      <w:r w:rsidRPr="00447E7A">
        <w:rPr>
          <w:rFonts w:ascii="ＭＳ Ｐ明朝" w:eastAsia="ＭＳ Ｐ明朝" w:hAnsi="ＭＳ Ｐ明朝"/>
        </w:rPr>
        <w:t>だから」という記述は、結局のところ、これらの若者が「女性と一緒に罪を犯していない（つまり、女性に誘惑されていない）」という記述をさらに説明するものなのです。ここで重要なのは、女性を一律に非難して</w:t>
      </w:r>
      <w:r w:rsidRPr="00447E7A">
        <w:rPr>
          <w:rFonts w:ascii="ＭＳ Ｐ明朝" w:eastAsia="ＭＳ Ｐ明朝" w:hAnsi="ＭＳ Ｐ明朝" w:hint="eastAsia"/>
        </w:rPr>
        <w:t>いるのではない、ということで</w:t>
      </w:r>
      <w:r w:rsidR="00EE2BB2">
        <w:rPr>
          <w:rFonts w:ascii="ＭＳ Ｐ明朝" w:eastAsia="ＭＳ Ｐ明朝" w:hAnsi="ＭＳ Ｐ明朝" w:hint="eastAsia"/>
        </w:rPr>
        <w:t>す</w:t>
      </w:r>
      <w:r w:rsidRPr="00447E7A">
        <w:rPr>
          <w:rFonts w:ascii="ＭＳ Ｐ明朝" w:eastAsia="ＭＳ Ｐ明朝" w:hAnsi="ＭＳ Ｐ明朝" w:hint="eastAsia"/>
        </w:rPr>
        <w:t>。むしろ、これは</w:t>
      </w:r>
      <w:r w:rsidRPr="00447E7A">
        <w:rPr>
          <w:rFonts w:ascii="ＭＳ Ｐ明朝" w:eastAsia="ＭＳ Ｐ明朝" w:hAnsi="ＭＳ Ｐ明朝"/>
        </w:rPr>
        <w:t>144,000人のグループ全体が独身で未婚の男性であるだけでなく、独身であるために不当な性的関係を持ったことがないということを述べているに過ぎ</w:t>
      </w:r>
      <w:r w:rsidR="00BE5544">
        <w:rPr>
          <w:rFonts w:ascii="ＭＳ Ｐ明朝" w:eastAsia="ＭＳ Ｐ明朝" w:hAnsi="ＭＳ Ｐ明朝" w:hint="eastAsia"/>
        </w:rPr>
        <w:t>ません</w:t>
      </w:r>
      <w:r w:rsidRPr="00447E7A">
        <w:rPr>
          <w:rFonts w:ascii="ＭＳ Ｐ明朝" w:eastAsia="ＭＳ Ｐ明朝" w:hAnsi="ＭＳ Ｐ明朝"/>
        </w:rPr>
        <w:t>。私たちの主がそうであったように、144,000人もそうで</w:t>
      </w:r>
      <w:r w:rsidR="00BE5544">
        <w:rPr>
          <w:rFonts w:ascii="ＭＳ Ｐ明朝" w:eastAsia="ＭＳ Ｐ明朝" w:hAnsi="ＭＳ Ｐ明朝" w:hint="eastAsia"/>
        </w:rPr>
        <w:t>しょう</w:t>
      </w:r>
      <w:r w:rsidRPr="00447E7A">
        <w:rPr>
          <w:rFonts w:ascii="ＭＳ Ｐ明朝" w:eastAsia="ＭＳ Ｐ明朝" w:hAnsi="ＭＳ Ｐ明朝"/>
        </w:rPr>
        <w:t>。この方程式の未婚の部分は、彼らが貞節を保っているという点と同じくらい重要で</w:t>
      </w:r>
      <w:r w:rsidR="00BE5544">
        <w:rPr>
          <w:rFonts w:ascii="ＭＳ Ｐ明朝" w:eastAsia="ＭＳ Ｐ明朝" w:hAnsi="ＭＳ Ｐ明朝" w:hint="eastAsia"/>
        </w:rPr>
        <w:t>す</w:t>
      </w:r>
      <w:r w:rsidRPr="00447E7A">
        <w:rPr>
          <w:rFonts w:ascii="ＭＳ Ｐ明朝" w:eastAsia="ＭＳ Ｐ明朝" w:hAnsi="ＭＳ Ｐ明朝"/>
        </w:rPr>
        <w:t>。なぜなら、未婚であることによって、</w:t>
      </w:r>
      <w:r w:rsidR="00EE2BB2" w:rsidRPr="00B6722C">
        <w:rPr>
          <w:rFonts w:ascii="ＭＳ Ｐ明朝" w:eastAsia="ＭＳ Ｐ明朝" w:hAnsi="ＭＳ Ｐ明朝"/>
        </w:rPr>
        <w:lastRenderedPageBreak/>
        <w:t>144,000人が完成させるために召された</w:t>
      </w:r>
      <w:r w:rsidR="00EE2BB2" w:rsidRPr="00B6722C">
        <w:rPr>
          <w:rFonts w:ascii="ＭＳ Ｐ明朝" w:eastAsia="ＭＳ Ｐ明朝" w:hAnsi="ＭＳ Ｐ明朝" w:hint="eastAsia"/>
        </w:rPr>
        <w:t>、この類の働きへ</w:t>
      </w:r>
      <w:r w:rsidR="00DC38D0">
        <w:rPr>
          <w:rFonts w:ascii="ＭＳ Ｐ明朝" w:eastAsia="ＭＳ Ｐ明朝" w:hAnsi="ＭＳ Ｐ明朝" w:hint="eastAsia"/>
        </w:rPr>
        <w:t>主要な</w:t>
      </w:r>
      <w:r w:rsidR="00EE2BB2" w:rsidRPr="00B6722C">
        <w:rPr>
          <w:rFonts w:ascii="ＭＳ Ｐ明朝" w:eastAsia="ＭＳ Ｐ明朝" w:hAnsi="ＭＳ Ｐ明朝" w:hint="eastAsia"/>
        </w:rPr>
        <w:t>障害となるようなものを避けることが</w:t>
      </w:r>
      <w:r w:rsidR="00EE2BB2" w:rsidRPr="00DC38D0">
        <w:rPr>
          <w:rFonts w:ascii="ＭＳ Ｐ明朝" w:eastAsia="ＭＳ Ｐ明朝" w:hAnsi="ＭＳ Ｐ明朝" w:hint="eastAsia"/>
        </w:rPr>
        <w:t>でき</w:t>
      </w:r>
      <w:r w:rsidR="00DC38D0" w:rsidRPr="00DC38D0">
        <w:rPr>
          <w:rFonts w:ascii="ＭＳ Ｐ明朝" w:eastAsia="ＭＳ Ｐ明朝" w:hAnsi="ＭＳ Ｐ明朝" w:hint="eastAsia"/>
        </w:rPr>
        <w:t>るからです。</w:t>
      </w:r>
      <w:r w:rsidRPr="00447E7A">
        <w:rPr>
          <w:rFonts w:ascii="ＭＳ Ｐ明朝" w:eastAsia="ＭＳ Ｐ明朝" w:hAnsi="ＭＳ Ｐ明朝"/>
        </w:rPr>
        <w:t>後で</w:t>
      </w:r>
      <w:r w:rsidRPr="00447E7A">
        <w:rPr>
          <w:rFonts w:ascii="ＭＳ Ｐ明朝" w:eastAsia="ＭＳ Ｐ明朝" w:hAnsi="ＭＳ Ｐ明朝" w:hint="eastAsia"/>
        </w:rPr>
        <w:t>詳しく説明しますが、これらの証人は、最大の犠牲を払って旅し、窮乏と迫害に耐え、殉教に至る人生を送るよう求められます。そのような試練に参加するために家計を支える者がいなくなることは、配偶者にとっても家族にとっても公平とは言えません。また、証人の妻や家族が家にいて、証人の交わりや支えを奪われ、迫害を受けることを余儀なくされることは、証人の務めに支障をきたすことになりかねません。</w:t>
      </w:r>
      <w:r w:rsidR="00191057" w:rsidRPr="00191057">
        <w:rPr>
          <w:rFonts w:ascii="ＭＳ Ｐ明朝" w:eastAsia="ＭＳ Ｐ明朝" w:hAnsi="ＭＳ Ｐ明朝"/>
        </w:rPr>
        <w:t>明らかに、神は私たち一人ひとりが、私たちに依存している人々に対して正しい行いをすることを期待しておられます（</w:t>
      </w:r>
      <w:hyperlink r:id="rId1154" w:anchor="5:8" w:tooltip="もしある人が、その親族を、ことに自分の家族をかえりみない場合には、その信仰を捨てたことになるのであって、不信者以上にわるい。 " w:history="1">
        <w:r w:rsidR="00191057" w:rsidRPr="00191057">
          <w:rPr>
            <w:rStyle w:val="a7"/>
            <w:rFonts w:ascii="ＭＳ Ｐ明朝" w:eastAsia="ＭＳ Ｐ明朝" w:hAnsi="ＭＳ Ｐ明朝"/>
          </w:rPr>
          <w:t>第一テモテ</w:t>
        </w:r>
        <w:r w:rsidR="00191057" w:rsidRPr="00191057">
          <w:rPr>
            <w:rStyle w:val="a7"/>
            <w:rFonts w:ascii="ＭＳ Ｐ明朝" w:eastAsia="ＭＳ Ｐ明朝" w:hAnsi="ＭＳ Ｐ明朝" w:hint="eastAsia"/>
          </w:rPr>
          <w:t>5</w:t>
        </w:r>
        <w:r w:rsidR="00191057" w:rsidRPr="00191057">
          <w:rPr>
            <w:rStyle w:val="a7"/>
            <w:rFonts w:ascii="ＭＳ Ｐ明朝" w:eastAsia="ＭＳ Ｐ明朝" w:hAnsi="ＭＳ Ｐ明朝"/>
          </w:rPr>
          <w:t>章</w:t>
        </w:r>
        <w:r w:rsidR="00191057" w:rsidRPr="00191057">
          <w:rPr>
            <w:rStyle w:val="a7"/>
            <w:rFonts w:ascii="ＭＳ Ｐ明朝" w:eastAsia="ＭＳ Ｐ明朝" w:hAnsi="ＭＳ Ｐ明朝" w:hint="eastAsia"/>
          </w:rPr>
          <w:t>8</w:t>
        </w:r>
        <w:r w:rsidR="00191057" w:rsidRPr="00191057">
          <w:rPr>
            <w:rStyle w:val="a7"/>
            <w:rFonts w:ascii="ＭＳ Ｐ明朝" w:eastAsia="ＭＳ Ｐ明朝" w:hAnsi="ＭＳ Ｐ明朝"/>
          </w:rPr>
          <w:t>節</w:t>
        </w:r>
      </w:hyperlink>
      <w:r w:rsidR="00191057" w:rsidRPr="00191057">
        <w:rPr>
          <w:rFonts w:ascii="ＭＳ Ｐ明朝" w:eastAsia="ＭＳ Ｐ明朝" w:hAnsi="ＭＳ Ｐ明朝"/>
        </w:rPr>
        <w:t>参照）。</w:t>
      </w:r>
      <w:r w:rsidRPr="00447E7A">
        <w:rPr>
          <w:rFonts w:ascii="ＭＳ Ｐ明朝" w:eastAsia="ＭＳ Ｐ明朝" w:hAnsi="ＭＳ Ｐ明朝" w:hint="eastAsia"/>
        </w:rPr>
        <w:t>ですから、</w:t>
      </w:r>
      <w:r w:rsidRPr="00447E7A">
        <w:rPr>
          <w:rFonts w:ascii="ＭＳ Ｐ明朝" w:eastAsia="ＭＳ Ｐ明朝" w:hAnsi="ＭＳ Ｐ明朝"/>
        </w:rPr>
        <w:t>144,000人がそのユニークな働きによって要求される犠牲を払うことができる唯一の方法は、まず独身と禁欲の生活に身を投じるとい</w:t>
      </w:r>
      <w:r w:rsidRPr="00447E7A">
        <w:rPr>
          <w:rFonts w:ascii="ＭＳ Ｐ明朝" w:eastAsia="ＭＳ Ｐ明朝" w:hAnsi="ＭＳ Ｐ明朝" w:hint="eastAsia"/>
        </w:rPr>
        <w:t>う犠牲を払うことなのです。この点において、彼らは主や偉大な使徒たち（パウロ、そしておそらくヨハネ、</w:t>
      </w:r>
      <w:r w:rsidR="008841E0">
        <w:rPr>
          <w:rFonts w:ascii="ＭＳ Ｐ明朝" w:eastAsia="ＭＳ Ｐ明朝" w:hAnsi="ＭＳ Ｐ明朝"/>
        </w:rPr>
        <w:fldChar w:fldCharType="begin"/>
      </w:r>
      <w:r w:rsidR="008841E0">
        <w:rPr>
          <w:rFonts w:ascii="ＭＳ Ｐ明朝" w:eastAsia="ＭＳ Ｐ明朝" w:hAnsi="ＭＳ Ｐ明朝" w:hint="eastAsia"/>
        </w:rPr>
        <w:instrText>HYPERLINK "https://jpn.bible/kougo/1cor"</w:instrText>
      </w:r>
      <w:r w:rsidR="008841E0">
        <w:rPr>
          <w:rFonts w:ascii="ＭＳ Ｐ明朝" w:eastAsia="ＭＳ Ｐ明朝" w:hAnsi="ＭＳ Ｐ明朝"/>
        </w:rPr>
        <w:instrText xml:space="preserve"> \l "7:7" \o "</w:instrText>
      </w:r>
      <w:r w:rsidR="008841E0">
        <w:rPr>
          <w:rFonts w:ascii="ＭＳ Ｐ明朝" w:eastAsia="ＭＳ Ｐ明朝" w:hAnsi="ＭＳ Ｐ明朝" w:hint="eastAsia"/>
        </w:rPr>
        <w:instrText>わたしとしては、みんなの者がわたし自身のようになってほしい。しかし、ひとりびとり神からそれぞれの賜物をいただいていて、ある人はこうしており、他の人はそうしている。</w:instrText>
      </w:r>
      <w:r w:rsidR="008841E0">
        <w:rPr>
          <w:rFonts w:ascii="ＭＳ Ｐ明朝" w:eastAsia="ＭＳ Ｐ明朝" w:hAnsi="ＭＳ Ｐ明朝"/>
        </w:rPr>
        <w:instrText xml:space="preserve"> 次に、未婚者たちとやもめたちとに言うが、わたしのように、ひとりでおれば、それがいちばんよい。 "</w:instrText>
      </w:r>
      <w:r w:rsidR="008841E0">
        <w:rPr>
          <w:rFonts w:ascii="ＭＳ Ｐ明朝" w:eastAsia="ＭＳ Ｐ明朝" w:hAnsi="ＭＳ Ｐ明朝"/>
        </w:rPr>
      </w:r>
      <w:r w:rsidR="008841E0">
        <w:rPr>
          <w:rFonts w:ascii="ＭＳ Ｐ明朝" w:eastAsia="ＭＳ Ｐ明朝" w:hAnsi="ＭＳ Ｐ明朝"/>
        </w:rPr>
        <w:fldChar w:fldCharType="separate"/>
      </w:r>
      <w:r w:rsidR="00BE5544" w:rsidRPr="008841E0">
        <w:rPr>
          <w:rStyle w:val="a7"/>
          <w:rFonts w:ascii="ＭＳ Ｐ明朝" w:eastAsia="ＭＳ Ｐ明朝" w:hAnsi="ＭＳ Ｐ明朝" w:hint="eastAsia"/>
        </w:rPr>
        <w:t>第一</w:t>
      </w:r>
      <w:r w:rsidRPr="008841E0">
        <w:rPr>
          <w:rStyle w:val="a7"/>
          <w:rFonts w:ascii="ＭＳ Ｐ明朝" w:eastAsia="ＭＳ Ｐ明朝" w:hAnsi="ＭＳ Ｐ明朝"/>
        </w:rPr>
        <w:t>コリント7</w:t>
      </w:r>
      <w:r w:rsidR="00BE5544" w:rsidRPr="008841E0">
        <w:rPr>
          <w:rStyle w:val="a7"/>
          <w:rFonts w:ascii="ＭＳ Ｐ明朝" w:eastAsia="ＭＳ Ｐ明朝" w:hAnsi="ＭＳ Ｐ明朝" w:hint="eastAsia"/>
        </w:rPr>
        <w:t>章</w:t>
      </w:r>
      <w:r w:rsidRPr="008841E0">
        <w:rPr>
          <w:rStyle w:val="a7"/>
          <w:rFonts w:ascii="ＭＳ Ｐ明朝" w:eastAsia="ＭＳ Ｐ明朝" w:hAnsi="ＭＳ Ｐ明朝"/>
        </w:rPr>
        <w:t>7-8</w:t>
      </w:r>
      <w:r w:rsidR="00BE5544" w:rsidRPr="008841E0">
        <w:rPr>
          <w:rStyle w:val="a7"/>
          <w:rFonts w:ascii="ＭＳ Ｐ明朝" w:eastAsia="ＭＳ Ｐ明朝" w:hAnsi="ＭＳ Ｐ明朝" w:hint="eastAsia"/>
        </w:rPr>
        <w:t>節</w:t>
      </w:r>
      <w:r w:rsidR="008841E0">
        <w:rPr>
          <w:rFonts w:ascii="ＭＳ Ｐ明朝" w:eastAsia="ＭＳ Ｐ明朝" w:hAnsi="ＭＳ Ｐ明朝"/>
        </w:rPr>
        <w:fldChar w:fldCharType="end"/>
      </w:r>
      <w:r w:rsidRPr="00447E7A">
        <w:rPr>
          <w:rFonts w:ascii="ＭＳ Ｐ明朝" w:eastAsia="ＭＳ Ｐ明朝" w:hAnsi="ＭＳ Ｐ明朝"/>
        </w:rPr>
        <w:t xml:space="preserve">; </w:t>
      </w:r>
      <w:hyperlink r:id="rId1155" w:anchor="9:5" w:tooltip="わたしたちには、ほかの使徒たちや主の兄弟たちやケパのように、信者である妻を連れて歩く権利がないのか。 それとも、わたしとバルナバとだけには、労働をせずにいる権利がないのか。 " w:history="1">
        <w:r w:rsidRPr="008841E0">
          <w:rPr>
            <w:rStyle w:val="a7"/>
            <w:rFonts w:ascii="ＭＳ Ｐ明朝" w:eastAsia="ＭＳ Ｐ明朝" w:hAnsi="ＭＳ Ｐ明朝"/>
          </w:rPr>
          <w:t>9</w:t>
        </w:r>
        <w:r w:rsidR="00BE5544" w:rsidRPr="008841E0">
          <w:rPr>
            <w:rStyle w:val="a7"/>
            <w:rFonts w:ascii="ＭＳ Ｐ明朝" w:eastAsia="ＭＳ Ｐ明朝" w:hAnsi="ＭＳ Ｐ明朝" w:hint="eastAsia"/>
          </w:rPr>
          <w:t>章</w:t>
        </w:r>
        <w:r w:rsidRPr="008841E0">
          <w:rPr>
            <w:rStyle w:val="a7"/>
            <w:rFonts w:ascii="ＭＳ Ｐ明朝" w:eastAsia="ＭＳ Ｐ明朝" w:hAnsi="ＭＳ Ｐ明朝"/>
          </w:rPr>
          <w:t>5-6</w:t>
        </w:r>
        <w:r w:rsidR="00BE5544" w:rsidRPr="008841E0">
          <w:rPr>
            <w:rStyle w:val="a7"/>
            <w:rFonts w:ascii="ＭＳ Ｐ明朝" w:eastAsia="ＭＳ Ｐ明朝" w:hAnsi="ＭＳ Ｐ明朝" w:hint="eastAsia"/>
          </w:rPr>
          <w:t>節</w:t>
        </w:r>
      </w:hyperlink>
      <w:r w:rsidRPr="00447E7A">
        <w:rPr>
          <w:rFonts w:ascii="ＭＳ Ｐ明朝" w:eastAsia="ＭＳ Ｐ明朝" w:hAnsi="ＭＳ Ｐ明朝"/>
        </w:rPr>
        <w:t>を参照）に従っています。</w:t>
      </w:r>
    </w:p>
    <w:p w14:paraId="09CE6E5C" w14:textId="77777777" w:rsidR="00F405EB" w:rsidRPr="00447E7A" w:rsidRDefault="00F405EB" w:rsidP="00F405EB">
      <w:pPr>
        <w:rPr>
          <w:rFonts w:ascii="ＭＳ Ｐ明朝" w:eastAsia="ＭＳ Ｐ明朝" w:hAnsi="ＭＳ Ｐ明朝"/>
          <w:sz w:val="24"/>
          <w:szCs w:val="24"/>
        </w:rPr>
      </w:pPr>
    </w:p>
    <w:p w14:paraId="4F6C669C" w14:textId="4F5E4092" w:rsidR="00F405EB" w:rsidRPr="00447E7A" w:rsidRDefault="00F405EB" w:rsidP="00BE5544">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また、この</w:t>
      </w:r>
      <w:r w:rsidRPr="00447E7A">
        <w:rPr>
          <w:rFonts w:ascii="ＭＳ Ｐ明朝" w:eastAsia="ＭＳ Ｐ明朝" w:hAnsi="ＭＳ Ｐ明朝"/>
          <w:sz w:val="24"/>
          <w:szCs w:val="24"/>
        </w:rPr>
        <w:t>144,000人の特別な犠牲と献身は、神の計画における既婚者、寡婦、</w:t>
      </w:r>
      <w:r w:rsidRPr="00B6722C">
        <w:rPr>
          <w:rFonts w:ascii="ＭＳ Ｐ明朝" w:eastAsia="ＭＳ Ｐ明朝" w:hAnsi="ＭＳ Ｐ明朝"/>
          <w:sz w:val="24"/>
          <w:szCs w:val="24"/>
        </w:rPr>
        <w:t>離婚者</w:t>
      </w:r>
      <w:r w:rsidRPr="00447E7A">
        <w:rPr>
          <w:rFonts w:ascii="ＭＳ Ｐ明朝" w:eastAsia="ＭＳ Ｐ明朝" w:hAnsi="ＭＳ Ｐ明朝"/>
          <w:sz w:val="24"/>
          <w:szCs w:val="24"/>
        </w:rPr>
        <w:t>の役割を</w:t>
      </w:r>
      <w:r w:rsidR="00B6722C">
        <w:rPr>
          <w:rFonts w:ascii="ＭＳ Ｐ明朝" w:eastAsia="ＭＳ Ｐ明朝" w:hAnsi="ＭＳ Ｐ明朝" w:hint="eastAsia"/>
          <w:sz w:val="24"/>
          <w:szCs w:val="24"/>
        </w:rPr>
        <w:t>軽んじるもの</w:t>
      </w:r>
      <w:r w:rsidRPr="00447E7A">
        <w:rPr>
          <w:rFonts w:ascii="ＭＳ Ｐ明朝" w:eastAsia="ＭＳ Ｐ明朝" w:hAnsi="ＭＳ Ｐ明朝"/>
          <w:sz w:val="24"/>
          <w:szCs w:val="24"/>
        </w:rPr>
        <w:t>と考えるべきで</w:t>
      </w:r>
      <w:r w:rsidR="00B6722C">
        <w:rPr>
          <w:rFonts w:ascii="ＭＳ Ｐ明朝" w:eastAsia="ＭＳ Ｐ明朝" w:hAnsi="ＭＳ Ｐ明朝" w:hint="eastAsia"/>
          <w:sz w:val="24"/>
          <w:szCs w:val="24"/>
        </w:rPr>
        <w:t>も</w:t>
      </w:r>
      <w:r w:rsidRPr="00447E7A">
        <w:rPr>
          <w:rFonts w:ascii="ＭＳ Ｐ明朝" w:eastAsia="ＭＳ Ｐ明朝" w:hAnsi="ＭＳ Ｐ明朝"/>
          <w:sz w:val="24"/>
          <w:szCs w:val="24"/>
        </w:rPr>
        <w:t>ありません（異邦人や女性の役割を卑下するようなものではありません）。モーセもダビデもペテロも結婚してい</w:t>
      </w:r>
      <w:r w:rsidR="00BE5544">
        <w:rPr>
          <w:rFonts w:ascii="ＭＳ Ｐ明朝" w:eastAsia="ＭＳ Ｐ明朝" w:hAnsi="ＭＳ Ｐ明朝" w:hint="eastAsia"/>
          <w:sz w:val="24"/>
          <w:szCs w:val="24"/>
        </w:rPr>
        <w:t>まし</w:t>
      </w:r>
      <w:r w:rsidRPr="00447E7A">
        <w:rPr>
          <w:rFonts w:ascii="ＭＳ Ｐ明朝" w:eastAsia="ＭＳ Ｐ明朝" w:hAnsi="ＭＳ Ｐ明朝"/>
          <w:sz w:val="24"/>
          <w:szCs w:val="24"/>
        </w:rPr>
        <w:t>たし、イエスの母親も洗礼者ヨハネも結婚してい</w:t>
      </w:r>
      <w:r w:rsidR="00BE5544">
        <w:rPr>
          <w:rFonts w:ascii="ＭＳ Ｐ明朝" w:eastAsia="ＭＳ Ｐ明朝" w:hAnsi="ＭＳ Ｐ明朝" w:hint="eastAsia"/>
          <w:sz w:val="24"/>
          <w:szCs w:val="24"/>
        </w:rPr>
        <w:t>まし</w:t>
      </w:r>
      <w:r w:rsidRPr="00447E7A">
        <w:rPr>
          <w:rFonts w:ascii="ＭＳ Ｐ明朝" w:eastAsia="ＭＳ Ｐ明朝" w:hAnsi="ＭＳ Ｐ明朝"/>
          <w:sz w:val="24"/>
          <w:szCs w:val="24"/>
        </w:rPr>
        <w:t>た（傑出した信者を挙げればきりが</w:t>
      </w:r>
      <w:r w:rsidR="00BE5544">
        <w:rPr>
          <w:rFonts w:ascii="ＭＳ Ｐ明朝" w:eastAsia="ＭＳ Ｐ明朝" w:hAnsi="ＭＳ Ｐ明朝" w:hint="eastAsia"/>
          <w:sz w:val="24"/>
          <w:szCs w:val="24"/>
        </w:rPr>
        <w:t>ありません</w:t>
      </w:r>
      <w:r w:rsidRPr="00447E7A">
        <w:rPr>
          <w:rFonts w:ascii="ＭＳ Ｐ明朝" w:eastAsia="ＭＳ Ｐ明朝" w:hAnsi="ＭＳ Ｐ明朝"/>
          <w:sz w:val="24"/>
          <w:szCs w:val="24"/>
        </w:rPr>
        <w:t>）。むしろ、これは</w:t>
      </w:r>
      <w:r w:rsidR="00BE5544">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な目的を持った</w:t>
      </w:r>
      <w:r w:rsidR="00BE5544">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なミニストリーであり、それに応じて</w:t>
      </w:r>
      <w:r w:rsidR="00BE5544">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な要求があることを理解しなければなりません。</w:t>
      </w:r>
      <w:r w:rsidR="00BE5544">
        <w:rPr>
          <w:rFonts w:ascii="ＭＳ Ｐ明朝" w:eastAsia="ＭＳ Ｐ明朝" w:hAnsi="ＭＳ Ｐ明朝" w:hint="eastAsia"/>
          <w:sz w:val="24"/>
          <w:szCs w:val="24"/>
        </w:rPr>
        <w:t>童貞</w:t>
      </w:r>
      <w:r w:rsidR="00BE5544" w:rsidRPr="00BE5544">
        <w:rPr>
          <w:rFonts w:ascii="ＭＳ Ｐ明朝" w:eastAsia="ＭＳ Ｐ明朝" w:hAnsi="ＭＳ Ｐ明朝" w:hint="eastAsia"/>
          <w:sz w:val="24"/>
          <w:szCs w:val="24"/>
        </w:rPr>
        <w:t>であるという事実は、</w:t>
      </w:r>
      <w:r w:rsidR="00BE5544">
        <w:rPr>
          <w:rFonts w:ascii="ＭＳ Ｐ明朝" w:eastAsia="ＭＳ Ｐ明朝" w:hAnsi="ＭＳ Ｐ明朝" w:hint="eastAsia"/>
          <w:sz w:val="24"/>
          <w:szCs w:val="24"/>
        </w:rPr>
        <w:t>その</w:t>
      </w:r>
      <w:r w:rsidR="00BE5544" w:rsidRPr="00BE5544">
        <w:rPr>
          <w:rFonts w:ascii="ＭＳ Ｐ明朝" w:eastAsia="ＭＳ Ｐ明朝" w:hAnsi="ＭＳ Ｐ明朝" w:hint="eastAsia"/>
          <w:sz w:val="24"/>
          <w:szCs w:val="24"/>
        </w:rPr>
        <w:t>時の世界の性的不道徳の高まりとの重要な対照をなすでしょう</w:t>
      </w:r>
      <w:r w:rsidR="009B6A09">
        <w:rPr>
          <w:rFonts w:ascii="ＭＳ Ｐ明朝" w:eastAsia="ＭＳ Ｐ明朝" w:hAnsi="ＭＳ Ｐ明朝" w:hint="eastAsia"/>
          <w:sz w:val="24"/>
          <w:szCs w:val="24"/>
        </w:rPr>
        <w:t>。</w:t>
      </w:r>
      <w:r w:rsidRPr="00BE5544">
        <w:rPr>
          <w:rFonts w:ascii="ＭＳ Ｐ明朝" w:eastAsia="ＭＳ Ｐ明朝" w:hAnsi="ＭＳ Ｐ明朝"/>
          <w:sz w:val="24"/>
          <w:szCs w:val="24"/>
        </w:rPr>
        <w:t>この傾向は、艱</w:t>
      </w:r>
      <w:r w:rsidRPr="00447E7A">
        <w:rPr>
          <w:rFonts w:ascii="ＭＳ Ｐ明朝" w:eastAsia="ＭＳ Ｐ明朝" w:hAnsi="ＭＳ Ｐ明朝"/>
          <w:sz w:val="24"/>
          <w:szCs w:val="24"/>
        </w:rPr>
        <w:t>難</w:t>
      </w:r>
      <w:r w:rsidR="00BE5544">
        <w:rPr>
          <w:rFonts w:ascii="ＭＳ Ｐ明朝" w:eastAsia="ＭＳ Ｐ明朝" w:hAnsi="ＭＳ Ｐ明朝" w:hint="eastAsia"/>
          <w:sz w:val="24"/>
          <w:szCs w:val="24"/>
        </w:rPr>
        <w:t>期</w:t>
      </w:r>
      <w:r w:rsidRPr="00447E7A">
        <w:rPr>
          <w:rFonts w:ascii="ＭＳ Ｐ明朝" w:eastAsia="ＭＳ Ｐ明朝" w:hAnsi="ＭＳ Ｐ明朝"/>
          <w:sz w:val="24"/>
          <w:szCs w:val="24"/>
        </w:rPr>
        <w:t>に爆発する偶像崇拝とその不道徳な儀式にますます溶け</w:t>
      </w:r>
      <w:r w:rsidRPr="00447E7A">
        <w:rPr>
          <w:rFonts w:ascii="ＭＳ Ｐ明朝" w:eastAsia="ＭＳ Ｐ明朝" w:hAnsi="ＭＳ Ｐ明朝" w:hint="eastAsia"/>
          <w:sz w:val="24"/>
          <w:szCs w:val="24"/>
        </w:rPr>
        <w:t>込み、最後には反キリストがあからさまな崇拝の対象となる</w:t>
      </w:r>
      <w:r w:rsidR="009B6A09">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完全に退廃した宗教に至</w:t>
      </w:r>
      <w:r w:rsidR="00BE5544">
        <w:rPr>
          <w:rFonts w:ascii="ＭＳ Ｐ明朝" w:eastAsia="ＭＳ Ｐ明朝" w:hAnsi="ＭＳ Ｐ明朝" w:hint="eastAsia"/>
          <w:sz w:val="24"/>
          <w:szCs w:val="24"/>
        </w:rPr>
        <w:t>りま</w:t>
      </w:r>
      <w:r w:rsidRPr="00447E7A">
        <w:rPr>
          <w:rFonts w:ascii="ＭＳ Ｐ明朝" w:eastAsia="ＭＳ Ｐ明朝" w:hAnsi="ＭＳ Ｐ明朝" w:hint="eastAsia"/>
          <w:sz w:val="24"/>
          <w:szCs w:val="24"/>
        </w:rPr>
        <w:t>す。</w:t>
      </w:r>
    </w:p>
    <w:p w14:paraId="0CA94870" w14:textId="77777777" w:rsidR="00F405EB" w:rsidRPr="00BE5544" w:rsidRDefault="00F405EB" w:rsidP="00F405EB">
      <w:pPr>
        <w:rPr>
          <w:rFonts w:ascii="ＭＳ Ｐ明朝" w:eastAsia="ＭＳ Ｐ明朝" w:hAnsi="ＭＳ Ｐ明朝"/>
          <w:sz w:val="24"/>
          <w:szCs w:val="24"/>
        </w:rPr>
      </w:pPr>
    </w:p>
    <w:p w14:paraId="554CBB64" w14:textId="2A0A783F"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4. </w:t>
      </w:r>
      <w:r w:rsidRPr="00BE5544">
        <w:rPr>
          <w:rFonts w:ascii="ＭＳ Ｐ明朝" w:eastAsia="ＭＳ Ｐ明朝" w:hAnsi="ＭＳ Ｐ明朝"/>
          <w:sz w:val="24"/>
          <w:szCs w:val="24"/>
          <w:u w:val="single"/>
        </w:rPr>
        <w:t>彼ら</w:t>
      </w:r>
      <w:r w:rsidR="00BE5544" w:rsidRPr="00BE5544">
        <w:rPr>
          <w:rFonts w:ascii="ＭＳ Ｐ明朝" w:eastAsia="ＭＳ Ｐ明朝" w:hAnsi="ＭＳ Ｐ明朝" w:hint="eastAsia"/>
          <w:sz w:val="24"/>
          <w:szCs w:val="24"/>
          <w:u w:val="single"/>
        </w:rPr>
        <w:t>＜14</w:t>
      </w:r>
      <w:r w:rsidR="00B6722C">
        <w:rPr>
          <w:rFonts w:ascii="ＭＳ Ｐ明朝" w:eastAsia="ＭＳ Ｐ明朝" w:hAnsi="ＭＳ Ｐ明朝" w:hint="eastAsia"/>
          <w:sz w:val="24"/>
          <w:szCs w:val="24"/>
          <w:u w:val="single"/>
        </w:rPr>
        <w:t>4</w:t>
      </w:r>
      <w:r w:rsidR="00BE5544" w:rsidRPr="00BE5544">
        <w:rPr>
          <w:rFonts w:ascii="ＭＳ Ｐ明朝" w:eastAsia="ＭＳ Ｐ明朝" w:hAnsi="ＭＳ Ｐ明朝" w:hint="eastAsia"/>
          <w:sz w:val="24"/>
          <w:szCs w:val="24"/>
          <w:u w:val="single"/>
        </w:rPr>
        <w:t>,000人＞</w:t>
      </w:r>
      <w:r w:rsidRPr="00BE5544">
        <w:rPr>
          <w:rFonts w:ascii="ＭＳ Ｐ明朝" w:eastAsia="ＭＳ Ｐ明朝" w:hAnsi="ＭＳ Ｐ明朝"/>
          <w:sz w:val="24"/>
          <w:szCs w:val="24"/>
          <w:u w:val="single"/>
        </w:rPr>
        <w:t>は、イスラエル</w:t>
      </w:r>
      <w:r w:rsidR="00B6722C">
        <w:rPr>
          <w:rFonts w:ascii="ＭＳ Ｐ明朝" w:eastAsia="ＭＳ Ｐ明朝" w:hAnsi="ＭＳ Ｐ明朝" w:hint="eastAsia"/>
          <w:sz w:val="24"/>
          <w:szCs w:val="24"/>
          <w:u w:val="single"/>
        </w:rPr>
        <w:t>に</w:t>
      </w:r>
      <w:r w:rsidRPr="00BE5544">
        <w:rPr>
          <w:rFonts w:ascii="ＭＳ Ｐ明朝" w:eastAsia="ＭＳ Ｐ明朝" w:hAnsi="ＭＳ Ｐ明朝"/>
          <w:sz w:val="24"/>
          <w:szCs w:val="24"/>
          <w:u w:val="single"/>
        </w:rPr>
        <w:t>伝道するために遣わされます</w:t>
      </w:r>
      <w:r w:rsidR="00BE5544">
        <w:rPr>
          <w:rFonts w:ascii="ＭＳ Ｐ明朝" w:eastAsia="ＭＳ Ｐ明朝" w:hAnsi="ＭＳ Ｐ明朝" w:hint="eastAsia"/>
          <w:sz w:val="24"/>
          <w:szCs w:val="24"/>
          <w:u w:val="single"/>
        </w:rPr>
        <w:t>：</w:t>
      </w:r>
      <w:r w:rsidR="00BE5544" w:rsidRPr="00BE5544">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主は「割礼の</w:t>
      </w:r>
      <w:r w:rsidR="008841E0">
        <w:rPr>
          <w:rFonts w:ascii="ＭＳ Ｐ明朝" w:eastAsia="ＭＳ Ｐ明朝" w:hAnsi="ＭＳ Ｐ明朝" w:hint="eastAsia"/>
          <w:sz w:val="24"/>
          <w:szCs w:val="24"/>
        </w:rPr>
        <w:t>ある者の僕となら</w:t>
      </w:r>
      <w:r w:rsidR="00BC6619">
        <w:rPr>
          <w:rFonts w:ascii="ＭＳ Ｐ明朝" w:eastAsia="ＭＳ Ｐ明朝" w:hAnsi="ＭＳ Ｐ明朝" w:hint="eastAsia"/>
          <w:sz w:val="24"/>
          <w:szCs w:val="24"/>
        </w:rPr>
        <w:t>れた者</w:t>
      </w:r>
      <w:r w:rsidRPr="00447E7A">
        <w:rPr>
          <w:rFonts w:ascii="ＭＳ Ｐ明朝" w:eastAsia="ＭＳ Ｐ明朝" w:hAnsi="ＭＳ Ｐ明朝"/>
          <w:sz w:val="24"/>
          <w:szCs w:val="24"/>
        </w:rPr>
        <w:t>」となり（</w:t>
      </w:r>
      <w:hyperlink r:id="rId1156" w:anchor="15:8" w:tooltip="わたしは言う、キリストは神の真実を明らかにするために、割礼のある者の僕となられた。それは父祖たちの受けた約束を保証すると共に、 " w:history="1">
        <w:r w:rsidRPr="008841E0">
          <w:rPr>
            <w:rStyle w:val="a7"/>
            <w:rFonts w:ascii="ＭＳ Ｐ明朝" w:eastAsia="ＭＳ Ｐ明朝" w:hAnsi="ＭＳ Ｐ明朝"/>
            <w:sz w:val="24"/>
            <w:szCs w:val="24"/>
          </w:rPr>
          <w:t>ローマ15</w:t>
        </w:r>
        <w:r w:rsidR="008841E0" w:rsidRPr="008841E0">
          <w:rPr>
            <w:rStyle w:val="a7"/>
            <w:rFonts w:ascii="ＭＳ Ｐ明朝" w:eastAsia="ＭＳ Ｐ明朝" w:hAnsi="ＭＳ Ｐ明朝"/>
            <w:sz w:val="24"/>
            <w:szCs w:val="24"/>
          </w:rPr>
          <w:t>章</w:t>
        </w:r>
        <w:r w:rsidRPr="008841E0">
          <w:rPr>
            <w:rStyle w:val="a7"/>
            <w:rFonts w:ascii="ＭＳ Ｐ明朝" w:eastAsia="ＭＳ Ｐ明朝" w:hAnsi="ＭＳ Ｐ明朝"/>
            <w:sz w:val="24"/>
            <w:szCs w:val="24"/>
          </w:rPr>
          <w:t>8</w:t>
        </w:r>
        <w:r w:rsidR="008841E0" w:rsidRPr="008841E0">
          <w:rPr>
            <w:rStyle w:val="a7"/>
            <w:rFonts w:ascii="ＭＳ Ｐ明朝" w:eastAsia="ＭＳ Ｐ明朝" w:hAnsi="ＭＳ Ｐ明朝"/>
            <w:sz w:val="24"/>
            <w:szCs w:val="24"/>
          </w:rPr>
          <w:t>節</w:t>
        </w:r>
      </w:hyperlink>
      <w:r w:rsidR="008841E0">
        <w:rPr>
          <w:rFonts w:ascii="ＭＳ Ｐ明朝" w:eastAsia="ＭＳ Ｐ明朝" w:hAnsi="ＭＳ Ｐ明朝" w:hint="eastAsia"/>
          <w:sz w:val="24"/>
          <w:szCs w:val="24"/>
        </w:rPr>
        <w:t xml:space="preserve">; </w:t>
      </w:r>
      <w:hyperlink r:id="rId1157" w:anchor="3:26" w:tooltip="神がまずあなたがたのために、その僕を立てて、おつかわしになったのは、あなたがたひとりびとりを、悪から立ちかえらせて、祝福にあずからせるためなのである」。 " w:history="1">
        <w:r w:rsidRPr="008841E0">
          <w:rPr>
            <w:rStyle w:val="a7"/>
            <w:rFonts w:ascii="ＭＳ Ｐ明朝" w:eastAsia="ＭＳ Ｐ明朝" w:hAnsi="ＭＳ Ｐ明朝"/>
            <w:sz w:val="24"/>
            <w:szCs w:val="24"/>
          </w:rPr>
          <w:t>使徒</w:t>
        </w:r>
        <w:r w:rsidR="00BC6619" w:rsidRPr="008841E0">
          <w:rPr>
            <w:rStyle w:val="a7"/>
            <w:rFonts w:ascii="ＭＳ Ｐ明朝" w:eastAsia="ＭＳ Ｐ明朝" w:hAnsi="ＭＳ Ｐ明朝" w:hint="eastAsia"/>
            <w:sz w:val="24"/>
            <w:szCs w:val="24"/>
          </w:rPr>
          <w:t>行伝</w:t>
        </w:r>
        <w:r w:rsidRPr="008841E0">
          <w:rPr>
            <w:rStyle w:val="a7"/>
            <w:rFonts w:ascii="ＭＳ Ｐ明朝" w:eastAsia="ＭＳ Ｐ明朝" w:hAnsi="ＭＳ Ｐ明朝"/>
            <w:sz w:val="24"/>
            <w:szCs w:val="24"/>
          </w:rPr>
          <w:t>3</w:t>
        </w:r>
        <w:r w:rsidR="00BC6619" w:rsidRPr="008841E0">
          <w:rPr>
            <w:rStyle w:val="a7"/>
            <w:rFonts w:ascii="ＭＳ Ｐ明朝" w:eastAsia="ＭＳ Ｐ明朝" w:hAnsi="ＭＳ Ｐ明朝" w:hint="eastAsia"/>
            <w:sz w:val="24"/>
            <w:szCs w:val="24"/>
          </w:rPr>
          <w:t>章</w:t>
        </w:r>
        <w:r w:rsidRPr="008841E0">
          <w:rPr>
            <w:rStyle w:val="a7"/>
            <w:rFonts w:ascii="ＭＳ Ｐ明朝" w:eastAsia="ＭＳ Ｐ明朝" w:hAnsi="ＭＳ Ｐ明朝"/>
            <w:sz w:val="24"/>
            <w:szCs w:val="24"/>
          </w:rPr>
          <w:t>26</w:t>
        </w:r>
        <w:r w:rsidR="00BC6619" w:rsidRPr="008841E0">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参照）、「イスラエルの失われた羊</w:t>
      </w:r>
      <w:r w:rsidR="00BC6619">
        <w:rPr>
          <w:rFonts w:ascii="ＭＳ Ｐ明朝" w:eastAsia="ＭＳ Ｐ明朝" w:hAnsi="ＭＳ Ｐ明朝" w:hint="eastAsia"/>
          <w:sz w:val="24"/>
          <w:szCs w:val="24"/>
        </w:rPr>
        <w:t>に</w:t>
      </w:r>
      <w:r w:rsidRPr="00447E7A">
        <w:rPr>
          <w:rFonts w:ascii="ＭＳ Ｐ明朝" w:eastAsia="ＭＳ Ｐ明朝" w:hAnsi="ＭＳ Ｐ明朝"/>
          <w:sz w:val="24"/>
          <w:szCs w:val="24"/>
        </w:rPr>
        <w:t>」（</w:t>
      </w:r>
      <w:hyperlink r:id="rId1158" w:anchor="15:24" w:tooltip="するとイエスは答えて言われた、「わたしは、イスラエルの家の失われた羊以外の者には、つかわされていない」。 " w:history="1">
        <w:r w:rsidRPr="008841E0">
          <w:rPr>
            <w:rStyle w:val="a7"/>
            <w:rFonts w:ascii="ＭＳ Ｐ明朝" w:eastAsia="ＭＳ Ｐ明朝" w:hAnsi="ＭＳ Ｐ明朝"/>
            <w:sz w:val="24"/>
            <w:szCs w:val="24"/>
          </w:rPr>
          <w:t>マタイ15</w:t>
        </w:r>
        <w:r w:rsidR="00BC6619" w:rsidRPr="008841E0">
          <w:rPr>
            <w:rStyle w:val="a7"/>
            <w:rFonts w:ascii="ＭＳ Ｐ明朝" w:eastAsia="ＭＳ Ｐ明朝" w:hAnsi="ＭＳ Ｐ明朝" w:hint="eastAsia"/>
            <w:sz w:val="24"/>
            <w:szCs w:val="24"/>
          </w:rPr>
          <w:t>章</w:t>
        </w:r>
        <w:r w:rsidRPr="008841E0">
          <w:rPr>
            <w:rStyle w:val="a7"/>
            <w:rFonts w:ascii="ＭＳ Ｐ明朝" w:eastAsia="ＭＳ Ｐ明朝" w:hAnsi="ＭＳ Ｐ明朝"/>
            <w:sz w:val="24"/>
            <w:szCs w:val="24"/>
          </w:rPr>
          <w:t>24</w:t>
        </w:r>
        <w:r w:rsidR="00BC6619" w:rsidRPr="008841E0">
          <w:rPr>
            <w:rStyle w:val="a7"/>
            <w:rFonts w:ascii="ＭＳ Ｐ明朝" w:eastAsia="ＭＳ Ｐ明朝" w:hAnsi="ＭＳ Ｐ明朝" w:hint="eastAsia"/>
            <w:sz w:val="24"/>
            <w:szCs w:val="24"/>
          </w:rPr>
          <w:t>節</w:t>
        </w:r>
      </w:hyperlink>
      <w:r w:rsidR="00BC6619">
        <w:rPr>
          <w:rFonts w:ascii="ＭＳ Ｐ明朝" w:eastAsia="ＭＳ Ｐ明朝" w:hAnsi="ＭＳ Ｐ明朝" w:hint="eastAsia"/>
          <w:sz w:val="24"/>
          <w:szCs w:val="24"/>
        </w:rPr>
        <w:t xml:space="preserve">; </w:t>
      </w:r>
      <w:r w:rsidR="00191057">
        <w:rPr>
          <w:rFonts w:ascii="ＭＳ Ｐ明朝" w:eastAsia="ＭＳ Ｐ明朝" w:hAnsi="ＭＳ Ｐ明朝" w:hint="eastAsia"/>
          <w:sz w:val="24"/>
          <w:szCs w:val="24"/>
        </w:rPr>
        <w:t>十二</w:t>
      </w:r>
      <w:r w:rsidR="00BC6619">
        <w:rPr>
          <w:rFonts w:ascii="ＭＳ Ｐ明朝" w:eastAsia="ＭＳ Ｐ明朝" w:hAnsi="ＭＳ Ｐ明朝" w:hint="eastAsia"/>
          <w:sz w:val="24"/>
          <w:szCs w:val="24"/>
        </w:rPr>
        <w:t>使徒</w:t>
      </w:r>
      <w:r w:rsidRPr="00447E7A">
        <w:rPr>
          <w:rFonts w:ascii="ＭＳ Ｐ明朝" w:eastAsia="ＭＳ Ｐ明朝" w:hAnsi="ＭＳ Ｐ明朝"/>
          <w:sz w:val="24"/>
          <w:szCs w:val="24"/>
        </w:rPr>
        <w:t>：</w:t>
      </w:r>
      <w:hyperlink r:id="rId1159" w:anchor="10:6" w:tooltip="むしろ、イスラエルの家の失われた羊のところに行け。 " w:history="1">
        <w:r w:rsidRPr="008841E0">
          <w:rPr>
            <w:rStyle w:val="a7"/>
            <w:rFonts w:ascii="ＭＳ Ｐ明朝" w:eastAsia="ＭＳ Ｐ明朝" w:hAnsi="ＭＳ Ｐ明朝"/>
            <w:sz w:val="24"/>
            <w:szCs w:val="24"/>
          </w:rPr>
          <w:t>マタイ10</w:t>
        </w:r>
        <w:r w:rsidR="00BC6619" w:rsidRPr="008841E0">
          <w:rPr>
            <w:rStyle w:val="a7"/>
            <w:rFonts w:ascii="ＭＳ Ｐ明朝" w:eastAsia="ＭＳ Ｐ明朝" w:hAnsi="ＭＳ Ｐ明朝" w:hint="eastAsia"/>
            <w:sz w:val="24"/>
            <w:szCs w:val="24"/>
          </w:rPr>
          <w:t>章</w:t>
        </w:r>
        <w:r w:rsidRPr="008841E0">
          <w:rPr>
            <w:rStyle w:val="a7"/>
            <w:rFonts w:ascii="ＭＳ Ｐ明朝" w:eastAsia="ＭＳ Ｐ明朝" w:hAnsi="ＭＳ Ｐ明朝"/>
            <w:sz w:val="24"/>
            <w:szCs w:val="24"/>
          </w:rPr>
          <w:t>6</w:t>
        </w:r>
        <w:r w:rsidR="00BC6619" w:rsidRPr="008841E0">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w:t>
      </w:r>
      <w:r w:rsidR="00BC6619">
        <w:rPr>
          <w:rFonts w:ascii="ＭＳ Ｐ明朝" w:eastAsia="ＭＳ Ｐ明朝" w:hAnsi="ＭＳ Ｐ明朝" w:hint="eastAsia"/>
          <w:sz w:val="24"/>
          <w:szCs w:val="24"/>
        </w:rPr>
        <w:t>遣わされ</w:t>
      </w:r>
      <w:r w:rsidRPr="00447E7A">
        <w:rPr>
          <w:rFonts w:ascii="ＭＳ Ｐ明朝" w:eastAsia="ＭＳ Ｐ明朝" w:hAnsi="ＭＳ Ｐ明朝"/>
          <w:sz w:val="24"/>
          <w:szCs w:val="24"/>
        </w:rPr>
        <w:t>ましたが、144</w:t>
      </w:r>
      <w:r w:rsidR="00B6722C">
        <w:rPr>
          <w:rFonts w:ascii="ＭＳ Ｐ明朝" w:eastAsia="ＭＳ Ｐ明朝" w:hAnsi="ＭＳ Ｐ明朝" w:hint="eastAsia"/>
          <w:sz w:val="24"/>
          <w:szCs w:val="24"/>
        </w:rPr>
        <w:t>,</w:t>
      </w:r>
      <w:r w:rsidRPr="00447E7A">
        <w:rPr>
          <w:rFonts w:ascii="ＭＳ Ｐ明朝" w:eastAsia="ＭＳ Ｐ明朝" w:hAnsi="ＭＳ Ｐ明朝"/>
          <w:sz w:val="24"/>
          <w:szCs w:val="24"/>
        </w:rPr>
        <w:t>000人の使命も本質的に同じ目的を持っているのです。だからといって、異邦人や教会の異邦人による伝道が続かないわけではありませんし、神から来る特別な警告の裁きと同時に</w:t>
      </w:r>
      <w:r w:rsidR="009B6A09">
        <w:rPr>
          <w:rFonts w:ascii="ＭＳ Ｐ明朝" w:eastAsia="ＭＳ Ｐ明朝" w:hAnsi="ＭＳ Ｐ明朝" w:hint="eastAsia"/>
          <w:sz w:val="24"/>
          <w:szCs w:val="24"/>
        </w:rPr>
        <w:t>、</w:t>
      </w:r>
      <w:r w:rsidRPr="00447E7A">
        <w:rPr>
          <w:rFonts w:ascii="ＭＳ Ｐ明朝" w:eastAsia="ＭＳ Ｐ明朝" w:hAnsi="ＭＳ Ｐ明朝"/>
          <w:sz w:val="24"/>
          <w:szCs w:val="24"/>
        </w:rPr>
        <w:t>真理を広めるための特別な恵み</w:t>
      </w:r>
      <w:r w:rsidR="00BC6619">
        <w:rPr>
          <w:rFonts w:ascii="ＭＳ Ｐ明朝" w:eastAsia="ＭＳ Ｐ明朝" w:hAnsi="ＭＳ Ｐ明朝" w:hint="eastAsia"/>
          <w:sz w:val="24"/>
          <w:szCs w:val="24"/>
        </w:rPr>
        <w:t>が与えられ</w:t>
      </w:r>
      <w:r w:rsidRPr="00447E7A">
        <w:rPr>
          <w:rFonts w:ascii="ＭＳ Ｐ明朝" w:eastAsia="ＭＳ Ｐ明朝" w:hAnsi="ＭＳ Ｐ明朝"/>
          <w:sz w:val="24"/>
          <w:szCs w:val="24"/>
        </w:rPr>
        <w:t>ないということでもありません（</w:t>
      </w:r>
      <w:hyperlink r:id="rId1160" w:anchor="14:6" w:tooltip="わたしは、もうひとりの御使が中空を飛ぶのを見た。彼は地に住む者、すなわち、あらゆる国民、部族、国語、民族に宣べ伝えるために、永遠の福音をたずさえてきて、 大声で言った、「神をおそれ、神に栄光を帰せよ。神のさばきの時がきたからである。天と地と海と水の源とを造られたかたを、伏し拝め」。 " w:history="1">
        <w:r w:rsidRPr="009B6A09">
          <w:rPr>
            <w:rStyle w:val="a7"/>
            <w:rFonts w:ascii="ＭＳ Ｐ明朝" w:eastAsia="ＭＳ Ｐ明朝" w:hAnsi="ＭＳ Ｐ明朝"/>
            <w:sz w:val="24"/>
            <w:szCs w:val="24"/>
          </w:rPr>
          <w:t>黙示録14</w:t>
        </w:r>
        <w:r w:rsidR="00BC6619" w:rsidRPr="009B6A09">
          <w:rPr>
            <w:rStyle w:val="a7"/>
            <w:rFonts w:ascii="ＭＳ Ｐ明朝" w:eastAsia="ＭＳ Ｐ明朝" w:hAnsi="ＭＳ Ｐ明朝" w:hint="eastAsia"/>
            <w:sz w:val="24"/>
            <w:szCs w:val="24"/>
          </w:rPr>
          <w:t>章</w:t>
        </w:r>
        <w:r w:rsidRPr="009B6A09">
          <w:rPr>
            <w:rStyle w:val="a7"/>
            <w:rFonts w:ascii="ＭＳ Ｐ明朝" w:eastAsia="ＭＳ Ｐ明朝" w:hAnsi="ＭＳ Ｐ明朝"/>
            <w:sz w:val="24"/>
            <w:szCs w:val="24"/>
          </w:rPr>
          <w:t>6-7</w:t>
        </w:r>
        <w:r w:rsidR="00BC6619" w:rsidRPr="009B6A09">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の天使による「永遠の福音」の全世界</w:t>
      </w:r>
      <w:r w:rsidRPr="00447E7A">
        <w:rPr>
          <w:rFonts w:ascii="ＭＳ Ｐ明朝" w:eastAsia="ＭＳ Ｐ明朝" w:hAnsi="ＭＳ Ｐ明朝" w:hint="eastAsia"/>
          <w:sz w:val="24"/>
          <w:szCs w:val="24"/>
        </w:rPr>
        <w:t>への宣言を参照ください）。しかし、神の特別な民がその特別な働きを受けることは全く適切なことです（</w:t>
      </w:r>
      <w:hyperlink r:id="rId1161" w:tooltip="あなたがたは預言者の子であり、神があなたがたの先祖たちと結ばれた契約の子である。神はアブラハムに対して、『地上の諸民族は、あなたの子孫によって祝福を受けるであろう』と仰せられた。 神がまずあなたがたのために、その僕を立てて、おつかわしになったのは、あなたがたひとりびとりを、悪から立ちかえらせて、祝福にあずからせるためなのである」。 " w:history="1">
        <w:r w:rsidRPr="00840920">
          <w:rPr>
            <w:rStyle w:val="a7"/>
            <w:rFonts w:ascii="ＭＳ Ｐ明朝" w:eastAsia="ＭＳ Ｐ明朝" w:hAnsi="ＭＳ Ｐ明朝" w:hint="eastAsia"/>
            <w:sz w:val="24"/>
            <w:szCs w:val="24"/>
          </w:rPr>
          <w:t>使徒</w:t>
        </w:r>
        <w:r w:rsidR="00BC6619" w:rsidRPr="00840920">
          <w:rPr>
            <w:rStyle w:val="a7"/>
            <w:rFonts w:ascii="ＭＳ Ｐ明朝" w:eastAsia="ＭＳ Ｐ明朝" w:hAnsi="ＭＳ Ｐ明朝" w:hint="eastAsia"/>
            <w:sz w:val="24"/>
            <w:szCs w:val="24"/>
          </w:rPr>
          <w:t>行伝</w:t>
        </w:r>
        <w:r w:rsidRPr="00840920">
          <w:rPr>
            <w:rStyle w:val="a7"/>
            <w:rFonts w:ascii="ＭＳ Ｐ明朝" w:eastAsia="ＭＳ Ｐ明朝" w:hAnsi="ＭＳ Ｐ明朝"/>
            <w:sz w:val="24"/>
            <w:szCs w:val="24"/>
          </w:rPr>
          <w:t>3</w:t>
        </w:r>
        <w:r w:rsidR="00BC6619" w:rsidRPr="00840920">
          <w:rPr>
            <w:rStyle w:val="a7"/>
            <w:rFonts w:ascii="ＭＳ Ｐ明朝" w:eastAsia="ＭＳ Ｐ明朝" w:hAnsi="ＭＳ Ｐ明朝"/>
            <w:sz w:val="24"/>
            <w:szCs w:val="24"/>
          </w:rPr>
          <w:t>章</w:t>
        </w:r>
        <w:r w:rsidRPr="00840920">
          <w:rPr>
            <w:rStyle w:val="a7"/>
            <w:rFonts w:ascii="ＭＳ Ｐ明朝" w:eastAsia="ＭＳ Ｐ明朝" w:hAnsi="ＭＳ Ｐ明朝"/>
            <w:sz w:val="24"/>
            <w:szCs w:val="24"/>
          </w:rPr>
          <w:t>25-26</w:t>
        </w:r>
        <w:r w:rsidR="00BC6619" w:rsidRPr="00840920">
          <w:rPr>
            <w:rStyle w:val="a7"/>
            <w:rFonts w:ascii="ＭＳ Ｐ明朝" w:eastAsia="ＭＳ Ｐ明朝" w:hAnsi="ＭＳ Ｐ明朝"/>
            <w:sz w:val="24"/>
            <w:szCs w:val="24"/>
          </w:rPr>
          <w:t>節</w:t>
        </w:r>
      </w:hyperlink>
      <w:r w:rsidR="00BC6619">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62" w:tooltip="パウロとバルナバとは大胆に語った、「神の言は、まず、あなたがたに語り伝えられなければならなかった。しかし、あなたがたはそれを退け、自分自身を永遠の命にふさわしからぬ者にしてしまったから、さあ、わたしたちはこれから方向をかえて、異邦人たちの方に行くのだ。 " w:history="1">
        <w:r w:rsidRPr="00840920">
          <w:rPr>
            <w:rStyle w:val="a7"/>
            <w:rFonts w:ascii="ＭＳ Ｐ明朝" w:eastAsia="ＭＳ Ｐ明朝" w:hAnsi="ＭＳ Ｐ明朝"/>
            <w:sz w:val="24"/>
            <w:szCs w:val="24"/>
          </w:rPr>
          <w:t>13</w:t>
        </w:r>
        <w:r w:rsidR="00BC6619" w:rsidRPr="00840920">
          <w:rPr>
            <w:rStyle w:val="a7"/>
            <w:rFonts w:ascii="ＭＳ Ｐ明朝" w:eastAsia="ＭＳ Ｐ明朝" w:hAnsi="ＭＳ Ｐ明朝"/>
            <w:sz w:val="24"/>
            <w:szCs w:val="24"/>
          </w:rPr>
          <w:t>章</w:t>
        </w:r>
        <w:r w:rsidRPr="00840920">
          <w:rPr>
            <w:rStyle w:val="a7"/>
            <w:rFonts w:ascii="ＭＳ Ｐ明朝" w:eastAsia="ＭＳ Ｐ明朝" w:hAnsi="ＭＳ Ｐ明朝"/>
            <w:sz w:val="24"/>
            <w:szCs w:val="24"/>
          </w:rPr>
          <w:t>46</w:t>
        </w:r>
        <w:r w:rsidR="00BC6619" w:rsidRPr="0084092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63" w:anchor="1:16" w:tooltip="わたしは福音を恥としない。それは、ユダヤ人をはじめ、ギリシヤ人にも、すべて信じる者に、救を得させる神の力である。 " w:history="1">
        <w:r w:rsidR="00BC6619" w:rsidRPr="00840920">
          <w:rPr>
            <w:rStyle w:val="a7"/>
            <w:rFonts w:ascii="ＭＳ Ｐ明朝" w:eastAsia="ＭＳ Ｐ明朝" w:hAnsi="ＭＳ Ｐ明朝"/>
            <w:sz w:val="24"/>
            <w:szCs w:val="24"/>
          </w:rPr>
          <w:t>ローマ</w:t>
        </w:r>
        <w:r w:rsidRPr="00840920">
          <w:rPr>
            <w:rStyle w:val="a7"/>
            <w:rFonts w:ascii="ＭＳ Ｐ明朝" w:eastAsia="ＭＳ Ｐ明朝" w:hAnsi="ＭＳ Ｐ明朝"/>
            <w:sz w:val="24"/>
            <w:szCs w:val="24"/>
          </w:rPr>
          <w:t>1</w:t>
        </w:r>
        <w:r w:rsidR="00BC6619" w:rsidRPr="00840920">
          <w:rPr>
            <w:rStyle w:val="a7"/>
            <w:rFonts w:ascii="ＭＳ Ｐ明朝" w:eastAsia="ＭＳ Ｐ明朝" w:hAnsi="ＭＳ Ｐ明朝"/>
            <w:sz w:val="24"/>
            <w:szCs w:val="24"/>
          </w:rPr>
          <w:t>章</w:t>
        </w:r>
        <w:r w:rsidRPr="00840920">
          <w:rPr>
            <w:rStyle w:val="a7"/>
            <w:rFonts w:ascii="ＭＳ Ｐ明朝" w:eastAsia="ＭＳ Ｐ明朝" w:hAnsi="ＭＳ Ｐ明朝"/>
            <w:sz w:val="24"/>
            <w:szCs w:val="24"/>
          </w:rPr>
          <w:t>16</w:t>
        </w:r>
        <w:r w:rsidR="00BC6619" w:rsidRPr="00840920">
          <w:rPr>
            <w:rStyle w:val="a7"/>
            <w:rFonts w:ascii="ＭＳ Ｐ明朝" w:eastAsia="ＭＳ Ｐ明朝" w:hAnsi="ＭＳ Ｐ明朝"/>
            <w:sz w:val="24"/>
            <w:szCs w:val="24"/>
          </w:rPr>
          <w:t>節</w:t>
        </w:r>
      </w:hyperlink>
      <w:r w:rsidR="00BC6619">
        <w:rPr>
          <w:rFonts w:ascii="ＭＳ Ｐ明朝" w:eastAsia="ＭＳ Ｐ明朝" w:hAnsi="ＭＳ Ｐ明朝" w:hint="eastAsia"/>
          <w:sz w:val="24"/>
          <w:szCs w:val="24"/>
        </w:rPr>
        <w:t>,</w:t>
      </w:r>
      <w:hyperlink r:id="rId1164" w:anchor="3:1" w:tooltip="では、ユダヤ人のすぐれている点は何か。また割礼の益は何か。 " w:history="1">
        <w:r w:rsidRPr="00840920">
          <w:rPr>
            <w:rStyle w:val="a7"/>
            <w:rFonts w:ascii="ＭＳ Ｐ明朝" w:eastAsia="ＭＳ Ｐ明朝" w:hAnsi="ＭＳ Ｐ明朝"/>
            <w:sz w:val="24"/>
            <w:szCs w:val="24"/>
          </w:rPr>
          <w:t xml:space="preserve"> 3</w:t>
        </w:r>
        <w:r w:rsidR="00BC6619" w:rsidRPr="00840920">
          <w:rPr>
            <w:rStyle w:val="a7"/>
            <w:rFonts w:ascii="ＭＳ Ｐ明朝" w:eastAsia="ＭＳ Ｐ明朝" w:hAnsi="ＭＳ Ｐ明朝"/>
            <w:sz w:val="24"/>
            <w:szCs w:val="24"/>
          </w:rPr>
          <w:t>章</w:t>
        </w:r>
        <w:r w:rsidRPr="00840920">
          <w:rPr>
            <w:rStyle w:val="a7"/>
            <w:rFonts w:ascii="ＭＳ Ｐ明朝" w:eastAsia="ＭＳ Ｐ明朝" w:hAnsi="ＭＳ Ｐ明朝"/>
            <w:sz w:val="24"/>
            <w:szCs w:val="24"/>
          </w:rPr>
          <w:t>1</w:t>
        </w:r>
        <w:r w:rsidR="00BC6619" w:rsidRPr="0084092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参照）。異邦人のところへ</w:t>
      </w:r>
      <w:r w:rsidR="00BC6619">
        <w:rPr>
          <w:rFonts w:ascii="ＭＳ Ｐ明朝" w:eastAsia="ＭＳ Ｐ明朝" w:hAnsi="ＭＳ Ｐ明朝" w:hint="eastAsia"/>
          <w:sz w:val="24"/>
          <w:szCs w:val="24"/>
        </w:rPr>
        <w:t>「行くな」</w:t>
      </w:r>
      <w:r w:rsidRPr="00447E7A">
        <w:rPr>
          <w:rFonts w:ascii="ＭＳ Ｐ明朝" w:eastAsia="ＭＳ Ｐ明朝" w:hAnsi="ＭＳ Ｐ明朝"/>
          <w:sz w:val="24"/>
          <w:szCs w:val="24"/>
        </w:rPr>
        <w:t>という命令は、</w:t>
      </w:r>
      <w:r w:rsidR="00BC6619">
        <w:rPr>
          <w:rFonts w:ascii="ＭＳ Ｐ明朝" w:eastAsia="ＭＳ Ｐ明朝" w:hAnsi="ＭＳ Ｐ明朝" w:hint="eastAsia"/>
          <w:sz w:val="24"/>
          <w:szCs w:val="24"/>
        </w:rPr>
        <w:t>十二使徒</w:t>
      </w:r>
      <w:r w:rsidRPr="00447E7A">
        <w:rPr>
          <w:rFonts w:ascii="ＭＳ Ｐ明朝" w:eastAsia="ＭＳ Ｐ明朝" w:hAnsi="ＭＳ Ｐ明朝"/>
          <w:sz w:val="24"/>
          <w:szCs w:val="24"/>
        </w:rPr>
        <w:t>（</w:t>
      </w:r>
      <w:hyperlink r:id="rId1165" w:anchor="10:5" w:tooltip="イエスはこの十二人をつかわすに当り、彼らに命じて言われた、「異邦人の道に行くな。またサマリヤ人の町にはいるな。 " w:history="1">
        <w:r w:rsidRPr="00C316E5">
          <w:rPr>
            <w:rStyle w:val="a7"/>
            <w:rFonts w:ascii="ＭＳ Ｐ明朝" w:eastAsia="ＭＳ Ｐ明朝" w:hAnsi="ＭＳ Ｐ明朝"/>
            <w:sz w:val="24"/>
            <w:szCs w:val="24"/>
          </w:rPr>
          <w:t>マタイ10</w:t>
        </w:r>
        <w:r w:rsidR="00BC661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5</w:t>
        </w:r>
        <w:r w:rsidR="00BC6619" w:rsidRPr="00C316E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166" w:anchor="10:23" w:tooltip="一つの町で迫害されたなら、他の町へ逃げなさい。よく言っておく。あなたがたがイスラエルの町々を回り終らないうちに、人の子は来るであろう。 " w:history="1">
        <w:r w:rsidRPr="00C316E5">
          <w:rPr>
            <w:rStyle w:val="a7"/>
            <w:rFonts w:ascii="ＭＳ Ｐ明朝" w:eastAsia="ＭＳ Ｐ明朝" w:hAnsi="ＭＳ Ｐ明朝"/>
            <w:sz w:val="24"/>
            <w:szCs w:val="24"/>
          </w:rPr>
          <w:t>10</w:t>
        </w:r>
        <w:r w:rsidR="00BC661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23</w:t>
        </w:r>
        <w:r w:rsidR="00BC6619" w:rsidRPr="00C316E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）と同様に144,000人にも適用され、明らかに</w:t>
      </w:r>
      <w:r w:rsidR="00BC6619">
        <w:rPr>
          <w:rFonts w:ascii="ＭＳ Ｐ明朝" w:eastAsia="ＭＳ Ｐ明朝" w:hAnsi="ＭＳ Ｐ明朝" w:hint="eastAsia"/>
          <w:sz w:val="24"/>
          <w:szCs w:val="24"/>
        </w:rPr>
        <w:t>七十二</w:t>
      </w:r>
      <w:r w:rsidRPr="00447E7A">
        <w:rPr>
          <w:rFonts w:ascii="ＭＳ Ｐ明朝" w:eastAsia="ＭＳ Ｐ明朝" w:hAnsi="ＭＳ Ｐ明朝"/>
          <w:sz w:val="24"/>
          <w:szCs w:val="24"/>
        </w:rPr>
        <w:t>人（</w:t>
      </w:r>
      <w:hyperlink r:id="rId1167" w:anchor="10:1" w:tooltip="その後、主は別に七十二人を選び、行こうとしておられたすべての町や村へ、ふたりずつ先におつかわしになった。 " w:history="1">
        <w:r w:rsidRPr="008841E0">
          <w:rPr>
            <w:rStyle w:val="a7"/>
            <w:rFonts w:ascii="ＭＳ Ｐ明朝" w:eastAsia="ＭＳ Ｐ明朝" w:hAnsi="ＭＳ Ｐ明朝"/>
            <w:sz w:val="24"/>
            <w:szCs w:val="24"/>
          </w:rPr>
          <w:t>ルカ10</w:t>
        </w:r>
        <w:r w:rsidR="00BC6619" w:rsidRPr="008841E0">
          <w:rPr>
            <w:rStyle w:val="a7"/>
            <w:rFonts w:ascii="ＭＳ Ｐ明朝" w:eastAsia="ＭＳ Ｐ明朝" w:hAnsi="ＭＳ Ｐ明朝" w:hint="eastAsia"/>
            <w:sz w:val="24"/>
            <w:szCs w:val="24"/>
          </w:rPr>
          <w:t>章</w:t>
        </w:r>
        <w:r w:rsidRPr="008841E0">
          <w:rPr>
            <w:rStyle w:val="a7"/>
            <w:rFonts w:ascii="ＭＳ Ｐ明朝" w:eastAsia="ＭＳ Ｐ明朝" w:hAnsi="ＭＳ Ｐ明朝"/>
            <w:sz w:val="24"/>
            <w:szCs w:val="24"/>
          </w:rPr>
          <w:t>1</w:t>
        </w:r>
        <w:r w:rsidR="00BC6619" w:rsidRPr="008841E0">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参照）にも適用され、それはキリストの初臨時の働きにおける原則でもありました（</w:t>
      </w:r>
      <w:hyperlink r:id="rId1168" w:anchor="15:21" w:tooltip="…女は近寄りイエスを拝して言った、「主よ、わたしをお助けください」。  (26)  イエスは答えて言われた、「子供たちのパンを取って小犬に投げてやるのは、よろしくない」。  (27)  すると女は言った、「主よ、お言葉どおりです。でも、小犬もその主人の食卓から落ちるパンくずは、いただきます」。  (28)  そこでイエスは答えて言われた、「女よ、あなたの信仰は見あげたものである。あなたの願いどおりになるように」。その時に、娘はいやされた。" w:history="1">
        <w:r w:rsidRPr="00C316E5">
          <w:rPr>
            <w:rStyle w:val="a7"/>
            <w:rFonts w:ascii="ＭＳ Ｐ明朝" w:eastAsia="ＭＳ Ｐ明朝" w:hAnsi="ＭＳ Ｐ明朝"/>
            <w:sz w:val="24"/>
            <w:szCs w:val="24"/>
          </w:rPr>
          <w:t>マタイ15</w:t>
        </w:r>
        <w:r w:rsidR="00BC661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21-28</w:t>
        </w:r>
        <w:r w:rsidR="00BC6619" w:rsidRPr="00C316E5">
          <w:rPr>
            <w:rStyle w:val="a7"/>
            <w:rFonts w:ascii="ＭＳ Ｐ明朝" w:eastAsia="ＭＳ Ｐ明朝" w:hAnsi="ＭＳ Ｐ明朝"/>
            <w:sz w:val="24"/>
            <w:szCs w:val="24"/>
          </w:rPr>
          <w:t>節</w:t>
        </w:r>
      </w:hyperlink>
      <w:r w:rsidR="00BC6619">
        <w:rPr>
          <w:rFonts w:ascii="ＭＳ Ｐ明朝" w:eastAsia="ＭＳ Ｐ明朝" w:hAnsi="ＭＳ Ｐ明朝" w:hint="eastAsia"/>
          <w:sz w:val="24"/>
          <w:szCs w:val="24"/>
        </w:rPr>
        <w:t xml:space="preserve">; </w:t>
      </w:r>
      <w:hyperlink r:id="rId1169" w:anchor="7:24" w:tooltip="（24）  さて、イエスは、そこを立ち去って、ツロの地方に行かれた。そして、だれにも知れないように、家の中にはいられたが、隠れていることができなかった。  (25)  そして、けがれた霊につかれた幼い娘をもつ女が、イエスのことをすぐ聞きつけてきて、その足もとにひれ伏した。  (26)  この女はギリシヤ人で、スロ・フェニキヤの生れであった。そして、娘から悪霊を追い出してくださいとお願いした…" w:history="1">
        <w:r w:rsidRPr="00C316E5">
          <w:rPr>
            <w:rStyle w:val="a7"/>
            <w:rFonts w:ascii="ＭＳ Ｐ明朝" w:eastAsia="ＭＳ Ｐ明朝" w:hAnsi="ＭＳ Ｐ明朝"/>
            <w:sz w:val="24"/>
            <w:szCs w:val="24"/>
          </w:rPr>
          <w:t>マ</w:t>
        </w:r>
        <w:r w:rsidR="00BC6619" w:rsidRPr="00C316E5">
          <w:rPr>
            <w:rStyle w:val="a7"/>
            <w:rFonts w:ascii="ＭＳ Ｐ明朝" w:eastAsia="ＭＳ Ｐ明朝" w:hAnsi="ＭＳ Ｐ明朝"/>
            <w:sz w:val="24"/>
            <w:szCs w:val="24"/>
          </w:rPr>
          <w:t>ル</w:t>
        </w:r>
        <w:r w:rsidRPr="00C316E5">
          <w:rPr>
            <w:rStyle w:val="a7"/>
            <w:rFonts w:ascii="ＭＳ Ｐ明朝" w:eastAsia="ＭＳ Ｐ明朝" w:hAnsi="ＭＳ Ｐ明朝"/>
            <w:sz w:val="24"/>
            <w:szCs w:val="24"/>
          </w:rPr>
          <w:t>コ7</w:t>
        </w:r>
        <w:r w:rsidR="00BC661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24-30</w:t>
        </w:r>
        <w:r w:rsidR="00BC6619" w:rsidRPr="00C316E5">
          <w:rPr>
            <w:rStyle w:val="a7"/>
            <w:rFonts w:ascii="ＭＳ Ｐ明朝" w:eastAsia="ＭＳ Ｐ明朝" w:hAnsi="ＭＳ Ｐ明朝"/>
            <w:sz w:val="24"/>
            <w:szCs w:val="24"/>
          </w:rPr>
          <w:t>節</w:t>
        </w:r>
      </w:hyperlink>
      <w:r w:rsidR="00BC6619">
        <w:rPr>
          <w:rFonts w:ascii="ＭＳ Ｐ明朝" w:eastAsia="ＭＳ Ｐ明朝" w:hAnsi="ＭＳ Ｐ明朝" w:hint="eastAsia"/>
          <w:sz w:val="24"/>
          <w:szCs w:val="24"/>
        </w:rPr>
        <w:t xml:space="preserve">; </w:t>
      </w:r>
      <w:hyperlink r:id="rId1170" w:anchor="1:11" w:tooltip="たとえば、太陽が上って熱風をおくると、草を枯らす。そしてその花は落ち、その美しい姿は消えうせてしまう。それと同じように、富んでいる者も、その一生の旅なかばで没落するであろう。 " w:history="1">
        <w:r w:rsidRPr="00C316E5">
          <w:rPr>
            <w:rStyle w:val="a7"/>
            <w:rFonts w:ascii="ＭＳ Ｐ明朝" w:eastAsia="ＭＳ Ｐ明朝" w:hAnsi="ＭＳ Ｐ明朝"/>
            <w:sz w:val="24"/>
            <w:szCs w:val="24"/>
          </w:rPr>
          <w:t>ヤコ</w:t>
        </w:r>
        <w:r w:rsidR="00BC6619" w:rsidRPr="00C316E5">
          <w:rPr>
            <w:rStyle w:val="a7"/>
            <w:rFonts w:ascii="ＭＳ Ｐ明朝" w:eastAsia="ＭＳ Ｐ明朝" w:hAnsi="ＭＳ Ｐ明朝"/>
            <w:sz w:val="24"/>
            <w:szCs w:val="24"/>
          </w:rPr>
          <w:t>ブ</w:t>
        </w:r>
        <w:r w:rsidRPr="00C316E5">
          <w:rPr>
            <w:rStyle w:val="a7"/>
            <w:rFonts w:ascii="ＭＳ Ｐ明朝" w:eastAsia="ＭＳ Ｐ明朝" w:hAnsi="ＭＳ Ｐ明朝"/>
            <w:sz w:val="24"/>
            <w:szCs w:val="24"/>
          </w:rPr>
          <w:t>1</w:t>
        </w:r>
        <w:r w:rsidR="00BC661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11</w:t>
        </w:r>
        <w:r w:rsidR="00BC6619" w:rsidRPr="00C316E5">
          <w:rPr>
            <w:rStyle w:val="a7"/>
            <w:rFonts w:ascii="ＭＳ Ｐ明朝" w:eastAsia="ＭＳ Ｐ明朝" w:hAnsi="ＭＳ Ｐ明朝"/>
            <w:sz w:val="24"/>
            <w:szCs w:val="24"/>
          </w:rPr>
          <w:t>節</w:t>
        </w:r>
      </w:hyperlink>
      <w:r w:rsidR="00BC6619">
        <w:rPr>
          <w:rFonts w:ascii="ＭＳ Ｐ明朝" w:eastAsia="ＭＳ Ｐ明朝" w:hAnsi="ＭＳ Ｐ明朝" w:hint="eastAsia"/>
          <w:sz w:val="24"/>
          <w:szCs w:val="24"/>
        </w:rPr>
        <w:t xml:space="preserve">; </w:t>
      </w:r>
      <w:hyperlink r:id="rId1171" w:anchor="3:26" w:tooltip="神がまずあなたがたのために、その僕を立てて、おつかわしになったのは、あなたがたひとりびとりを、悪から立ちかえらせて、祝福にあずからせるためなのである」。 " w:history="1">
        <w:r w:rsidRPr="00C316E5">
          <w:rPr>
            <w:rStyle w:val="a7"/>
            <w:rFonts w:ascii="ＭＳ Ｐ明朝" w:eastAsia="ＭＳ Ｐ明朝" w:hAnsi="ＭＳ Ｐ明朝"/>
            <w:sz w:val="24"/>
            <w:szCs w:val="24"/>
          </w:rPr>
          <w:t>使徒</w:t>
        </w:r>
        <w:r w:rsidR="00114AF9" w:rsidRPr="00C316E5">
          <w:rPr>
            <w:rStyle w:val="a7"/>
            <w:rFonts w:ascii="ＭＳ Ｐ明朝" w:eastAsia="ＭＳ Ｐ明朝" w:hAnsi="ＭＳ Ｐ明朝"/>
            <w:sz w:val="24"/>
            <w:szCs w:val="24"/>
          </w:rPr>
          <w:t>行伝</w:t>
        </w:r>
        <w:r w:rsidRPr="00C316E5">
          <w:rPr>
            <w:rStyle w:val="a7"/>
            <w:rFonts w:ascii="ＭＳ Ｐ明朝" w:eastAsia="ＭＳ Ｐ明朝" w:hAnsi="ＭＳ Ｐ明朝"/>
            <w:sz w:val="24"/>
            <w:szCs w:val="24"/>
          </w:rPr>
          <w:t>3</w:t>
        </w:r>
        <w:r w:rsidR="00114AF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26</w:t>
        </w:r>
        <w:r w:rsidR="00114AF9" w:rsidRPr="00C316E5">
          <w:rPr>
            <w:rStyle w:val="a7"/>
            <w:rFonts w:ascii="ＭＳ Ｐ明朝" w:eastAsia="ＭＳ Ｐ明朝" w:hAnsi="ＭＳ Ｐ明朝"/>
            <w:sz w:val="24"/>
            <w:szCs w:val="24"/>
          </w:rPr>
          <w:t>節</w:t>
        </w:r>
      </w:hyperlink>
      <w:r w:rsidR="00114AF9">
        <w:rPr>
          <w:rFonts w:ascii="ＭＳ Ｐ明朝" w:eastAsia="ＭＳ Ｐ明朝" w:hAnsi="ＭＳ Ｐ明朝" w:hint="eastAsia"/>
          <w:sz w:val="24"/>
          <w:szCs w:val="24"/>
        </w:rPr>
        <w:t xml:space="preserve">; </w:t>
      </w:r>
      <w:hyperlink r:id="rId1172" w:anchor="15:8" w:tooltip="わたしは言う、キリストは神の真実を明らかにするために、割礼のある者の僕となられた。それは父祖たちの受けた約束を保証すると共に、 " w:history="1">
        <w:r w:rsidRPr="00C316E5">
          <w:rPr>
            <w:rStyle w:val="a7"/>
            <w:rFonts w:ascii="ＭＳ Ｐ明朝" w:eastAsia="ＭＳ Ｐ明朝" w:hAnsi="ＭＳ Ｐ明朝"/>
            <w:sz w:val="24"/>
            <w:szCs w:val="24"/>
          </w:rPr>
          <w:t>ローマ15</w:t>
        </w:r>
        <w:r w:rsidR="00114AF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8</w:t>
        </w:r>
        <w:r w:rsidR="00114AF9" w:rsidRPr="00C316E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r w:rsidRPr="00447E7A">
        <w:rPr>
          <w:rFonts w:ascii="ＭＳ Ｐ明朝" w:eastAsia="ＭＳ Ｐ明朝" w:hAnsi="ＭＳ Ｐ明朝"/>
          <w:sz w:val="24"/>
          <w:szCs w:val="24"/>
        </w:rPr>
        <w:lastRenderedPageBreak/>
        <w:t>このようなアプロー</w:t>
      </w:r>
      <w:r w:rsidRPr="00447E7A">
        <w:rPr>
          <w:rFonts w:ascii="ＭＳ Ｐ明朝" w:eastAsia="ＭＳ Ｐ明朝" w:hAnsi="ＭＳ Ｐ明朝" w:hint="eastAsia"/>
          <w:sz w:val="24"/>
          <w:szCs w:val="24"/>
        </w:rPr>
        <w:t>チは、これらすべての宣教の基本的な目的がメシアのためにイスラエルを</w:t>
      </w:r>
      <w:r w:rsidR="00114AF9">
        <w:rPr>
          <w:rFonts w:ascii="ＭＳ Ｐ明朝" w:eastAsia="ＭＳ Ｐ明朝" w:hAnsi="ＭＳ Ｐ明朝" w:hint="eastAsia"/>
          <w:sz w:val="24"/>
          <w:szCs w:val="24"/>
        </w:rPr>
        <w:t>備える</w:t>
      </w:r>
      <w:r w:rsidRPr="00447E7A">
        <w:rPr>
          <w:rFonts w:ascii="ＭＳ Ｐ明朝" w:eastAsia="ＭＳ Ｐ明朝" w:hAnsi="ＭＳ Ｐ明朝" w:hint="eastAsia"/>
          <w:sz w:val="24"/>
          <w:szCs w:val="24"/>
        </w:rPr>
        <w:t>ことであることを考えると、</w:t>
      </w:r>
      <w:r w:rsidR="00114AF9">
        <w:rPr>
          <w:rFonts w:ascii="ＭＳ Ｐ明朝" w:eastAsia="ＭＳ Ｐ明朝" w:hAnsi="ＭＳ Ｐ明朝" w:hint="eastAsia"/>
          <w:sz w:val="24"/>
          <w:szCs w:val="24"/>
        </w:rPr>
        <w:t>納得いくものです</w:t>
      </w:r>
      <w:r w:rsidRPr="00447E7A">
        <w:rPr>
          <w:rFonts w:ascii="ＭＳ Ｐ明朝" w:eastAsia="ＭＳ Ｐ明朝" w:hAnsi="ＭＳ Ｐ明朝" w:hint="eastAsia"/>
          <w:sz w:val="24"/>
          <w:szCs w:val="24"/>
        </w:rPr>
        <w:t>。「悔い改めよ、</w:t>
      </w:r>
      <w:r w:rsidR="00114AF9">
        <w:rPr>
          <w:rFonts w:ascii="ＭＳ Ｐ明朝" w:eastAsia="ＭＳ Ｐ明朝" w:hAnsi="ＭＳ Ｐ明朝" w:hint="eastAsia"/>
          <w:sz w:val="24"/>
          <w:szCs w:val="24"/>
        </w:rPr>
        <w:t>まことをもって</w:t>
      </w:r>
      <w:r w:rsidRPr="00447E7A">
        <w:rPr>
          <w:rFonts w:ascii="ＭＳ Ｐ明朝" w:eastAsia="ＭＳ Ｐ明朝" w:hAnsi="ＭＳ Ｐ明朝" w:hint="eastAsia"/>
          <w:sz w:val="24"/>
          <w:szCs w:val="24"/>
        </w:rPr>
        <w:t>神に立ち返れ、御国が近づいたのだ</w:t>
      </w:r>
      <w:r w:rsidR="00114AF9">
        <w:rPr>
          <w:rFonts w:ascii="ＭＳ Ｐ明朝" w:eastAsia="ＭＳ Ｐ明朝" w:hAnsi="ＭＳ Ｐ明朝" w:hint="eastAsia"/>
          <w:sz w:val="24"/>
          <w:szCs w:val="24"/>
        </w:rPr>
        <w:t>」</w:t>
      </w:r>
      <w:r w:rsidRPr="00447E7A">
        <w:rPr>
          <w:rFonts w:ascii="ＭＳ Ｐ明朝" w:eastAsia="ＭＳ Ｐ明朝" w:hAnsi="ＭＳ Ｐ明朝"/>
          <w:sz w:val="24"/>
          <w:szCs w:val="24"/>
        </w:rPr>
        <w:t>という言葉は、十二人や七十二人の場合と同じように、144,000人の呼びかけになります（</w:t>
      </w:r>
      <w:hyperlink r:id="rId1173" w:anchor="10:7" w:tooltip="行って、『天国が近づいた』と宣べ伝えよ。 " w:history="1">
        <w:r w:rsidRPr="00C316E5">
          <w:rPr>
            <w:rStyle w:val="a7"/>
            <w:rFonts w:ascii="ＭＳ Ｐ明朝" w:eastAsia="ＭＳ Ｐ明朝" w:hAnsi="ＭＳ Ｐ明朝"/>
            <w:sz w:val="24"/>
            <w:szCs w:val="24"/>
          </w:rPr>
          <w:t>マタイ10</w:t>
        </w:r>
        <w:r w:rsidR="00114AF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7</w:t>
        </w:r>
        <w:r w:rsidR="00114AF9" w:rsidRPr="00C316E5">
          <w:rPr>
            <w:rStyle w:val="a7"/>
            <w:rFonts w:ascii="ＭＳ Ｐ明朝" w:eastAsia="ＭＳ Ｐ明朝" w:hAnsi="ＭＳ Ｐ明朝"/>
            <w:sz w:val="24"/>
            <w:szCs w:val="24"/>
          </w:rPr>
          <w:t>節</w:t>
        </w:r>
      </w:hyperlink>
      <w:r w:rsidR="00114AF9">
        <w:rPr>
          <w:rFonts w:ascii="ＭＳ Ｐ明朝" w:eastAsia="ＭＳ Ｐ明朝" w:hAnsi="ＭＳ Ｐ明朝" w:hint="eastAsia"/>
          <w:sz w:val="24"/>
          <w:szCs w:val="24"/>
        </w:rPr>
        <w:t xml:space="preserve">; </w:t>
      </w:r>
      <w:hyperlink r:id="rId1174" w:anchor="6:12" w:tooltip="そこで、彼らは出て行って、悔改めを宣べ伝え、 " w:history="1">
        <w:r w:rsidRPr="00C316E5">
          <w:rPr>
            <w:rStyle w:val="a7"/>
            <w:rFonts w:ascii="ＭＳ Ｐ明朝" w:eastAsia="ＭＳ Ｐ明朝" w:hAnsi="ＭＳ Ｐ明朝"/>
            <w:sz w:val="24"/>
            <w:szCs w:val="24"/>
          </w:rPr>
          <w:t>マ</w:t>
        </w:r>
        <w:r w:rsidR="00114AF9" w:rsidRPr="00C316E5">
          <w:rPr>
            <w:rStyle w:val="a7"/>
            <w:rFonts w:ascii="ＭＳ Ｐ明朝" w:eastAsia="ＭＳ Ｐ明朝" w:hAnsi="ＭＳ Ｐ明朝"/>
            <w:sz w:val="24"/>
            <w:szCs w:val="24"/>
          </w:rPr>
          <w:t>ル</w:t>
        </w:r>
        <w:r w:rsidRPr="00C316E5">
          <w:rPr>
            <w:rStyle w:val="a7"/>
            <w:rFonts w:ascii="ＭＳ Ｐ明朝" w:eastAsia="ＭＳ Ｐ明朝" w:hAnsi="ＭＳ Ｐ明朝"/>
            <w:sz w:val="24"/>
            <w:szCs w:val="24"/>
          </w:rPr>
          <w:t>コ6</w:t>
        </w:r>
        <w:r w:rsidR="00114AF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12</w:t>
        </w:r>
        <w:r w:rsidR="00114AF9" w:rsidRPr="00C316E5">
          <w:rPr>
            <w:rStyle w:val="a7"/>
            <w:rFonts w:ascii="ＭＳ Ｐ明朝" w:eastAsia="ＭＳ Ｐ明朝" w:hAnsi="ＭＳ Ｐ明朝"/>
            <w:sz w:val="24"/>
            <w:szCs w:val="24"/>
          </w:rPr>
          <w:t>節</w:t>
        </w:r>
      </w:hyperlink>
      <w:r w:rsidR="00114AF9">
        <w:rPr>
          <w:rFonts w:ascii="ＭＳ Ｐ明朝" w:eastAsia="ＭＳ Ｐ明朝" w:hAnsi="ＭＳ Ｐ明朝" w:hint="eastAsia"/>
          <w:sz w:val="24"/>
          <w:szCs w:val="24"/>
        </w:rPr>
        <w:t xml:space="preserve">; </w:t>
      </w:r>
      <w:hyperlink r:id="rId1175" w:anchor="9:2" w:tooltip="六日の後、イエスは、ただペテロ、ヤコブ、ヨハネだけを連れて、高い山に登られた。ところが、彼らの目の前でイエスの姿が変り、 " w:history="1">
        <w:r w:rsidRPr="00C316E5">
          <w:rPr>
            <w:rStyle w:val="a7"/>
            <w:rFonts w:ascii="ＭＳ Ｐ明朝" w:eastAsia="ＭＳ Ｐ明朝" w:hAnsi="ＭＳ Ｐ明朝"/>
            <w:sz w:val="24"/>
            <w:szCs w:val="24"/>
          </w:rPr>
          <w:t>ルカ9</w:t>
        </w:r>
        <w:r w:rsidR="00114AF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2</w:t>
        </w:r>
        <w:r w:rsidR="00114AF9" w:rsidRPr="00C316E5">
          <w:rPr>
            <w:rStyle w:val="a7"/>
            <w:rFonts w:ascii="ＭＳ Ｐ明朝" w:eastAsia="ＭＳ Ｐ明朝" w:hAnsi="ＭＳ Ｐ明朝"/>
            <w:sz w:val="24"/>
            <w:szCs w:val="24"/>
          </w:rPr>
          <w:t>節</w:t>
        </w:r>
      </w:hyperlink>
      <w:r w:rsidR="00114AF9">
        <w:rPr>
          <w:rFonts w:ascii="ＭＳ Ｐ明朝" w:eastAsia="ＭＳ Ｐ明朝" w:hAnsi="ＭＳ Ｐ明朝" w:hint="eastAsia"/>
          <w:sz w:val="24"/>
          <w:szCs w:val="24"/>
        </w:rPr>
        <w:t xml:space="preserve">, </w:t>
      </w:r>
      <w:hyperlink r:id="rId1176" w:anchor="9:6" w:tooltip="そう言ったのは、みんなの者が非常に恐れていたので、ペテロは何を言ってよいか、わからなかったからである。 " w:history="1">
        <w:r w:rsidRPr="00C316E5">
          <w:rPr>
            <w:rStyle w:val="a7"/>
            <w:rFonts w:ascii="ＭＳ Ｐ明朝" w:eastAsia="ＭＳ Ｐ明朝" w:hAnsi="ＭＳ Ｐ明朝"/>
            <w:sz w:val="24"/>
            <w:szCs w:val="24"/>
          </w:rPr>
          <w:t>9</w:t>
        </w:r>
        <w:r w:rsidR="00114AF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6</w:t>
        </w:r>
        <w:r w:rsidR="00114AF9" w:rsidRPr="00C316E5">
          <w:rPr>
            <w:rStyle w:val="a7"/>
            <w:rFonts w:ascii="ＭＳ Ｐ明朝" w:eastAsia="ＭＳ Ｐ明朝" w:hAnsi="ＭＳ Ｐ明朝"/>
            <w:sz w:val="24"/>
            <w:szCs w:val="24"/>
          </w:rPr>
          <w:t>節</w:t>
        </w:r>
      </w:hyperlink>
      <w:r w:rsidR="00114AF9">
        <w:rPr>
          <w:rFonts w:ascii="ＭＳ Ｐ明朝" w:eastAsia="ＭＳ Ｐ明朝" w:hAnsi="ＭＳ Ｐ明朝" w:hint="eastAsia"/>
          <w:sz w:val="24"/>
          <w:szCs w:val="24"/>
        </w:rPr>
        <w:t xml:space="preserve">, </w:t>
      </w:r>
      <w:hyperlink r:id="rId1177" w:anchor="10:9" w:tooltip="だから、神が合わせられたものを、人は離してはならない」。 " w:history="1">
        <w:r w:rsidRPr="00C316E5">
          <w:rPr>
            <w:rStyle w:val="a7"/>
            <w:rFonts w:ascii="ＭＳ Ｐ明朝" w:eastAsia="ＭＳ Ｐ明朝" w:hAnsi="ＭＳ Ｐ明朝"/>
            <w:sz w:val="24"/>
            <w:szCs w:val="24"/>
          </w:rPr>
          <w:t>10</w:t>
        </w:r>
        <w:r w:rsidR="00114AF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9</w:t>
        </w:r>
        <w:r w:rsidR="00114AF9" w:rsidRPr="00C316E5">
          <w:rPr>
            <w:rStyle w:val="a7"/>
            <w:rFonts w:ascii="ＭＳ Ｐ明朝" w:eastAsia="ＭＳ Ｐ明朝" w:hAnsi="ＭＳ Ｐ明朝"/>
            <w:sz w:val="24"/>
            <w:szCs w:val="24"/>
          </w:rPr>
          <w:t>節</w:t>
        </w:r>
      </w:hyperlink>
      <w:r w:rsidR="00114AF9">
        <w:rPr>
          <w:rFonts w:ascii="ＭＳ Ｐ明朝" w:eastAsia="ＭＳ Ｐ明朝" w:hAnsi="ＭＳ Ｐ明朝" w:hint="eastAsia"/>
          <w:sz w:val="24"/>
          <w:szCs w:val="24"/>
        </w:rPr>
        <w:t xml:space="preserve">; </w:t>
      </w:r>
      <w:hyperlink r:id="rId1178" w:anchor="9:52" w:tooltip="自分に先立って使者たちをおつかわしになった。そして彼らがサマリヤ人の村へはいって行き、イエスのために準備をしようとしたところ、 " w:history="1">
        <w:r w:rsidRPr="00C316E5">
          <w:rPr>
            <w:rStyle w:val="a7"/>
            <w:rFonts w:ascii="ＭＳ Ｐ明朝" w:eastAsia="ＭＳ Ｐ明朝" w:hAnsi="ＭＳ Ｐ明朝"/>
            <w:sz w:val="24"/>
            <w:szCs w:val="24"/>
          </w:rPr>
          <w:t>ルカ9</w:t>
        </w:r>
        <w:r w:rsidR="00114AF9" w:rsidRPr="00C316E5">
          <w:rPr>
            <w:rStyle w:val="a7"/>
            <w:rFonts w:ascii="ＭＳ Ｐ明朝" w:eastAsia="ＭＳ Ｐ明朝" w:hAnsi="ＭＳ Ｐ明朝"/>
            <w:sz w:val="24"/>
            <w:szCs w:val="24"/>
          </w:rPr>
          <w:t>章</w:t>
        </w:r>
        <w:r w:rsidRPr="00C316E5">
          <w:rPr>
            <w:rStyle w:val="a7"/>
            <w:rFonts w:ascii="ＭＳ Ｐ明朝" w:eastAsia="ＭＳ Ｐ明朝" w:hAnsi="ＭＳ Ｐ明朝"/>
            <w:sz w:val="24"/>
            <w:szCs w:val="24"/>
          </w:rPr>
          <w:t>52</w:t>
        </w:r>
        <w:r w:rsidR="00114AF9" w:rsidRPr="00C316E5">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p>
    <w:p w14:paraId="7BBDC8D6" w14:textId="77777777" w:rsidR="00F405EB" w:rsidRPr="00447E7A" w:rsidRDefault="00F405EB" w:rsidP="00F405EB">
      <w:pPr>
        <w:rPr>
          <w:rFonts w:ascii="ＭＳ Ｐ明朝" w:eastAsia="ＭＳ Ｐ明朝" w:hAnsi="ＭＳ Ｐ明朝"/>
          <w:sz w:val="24"/>
          <w:szCs w:val="24"/>
        </w:rPr>
      </w:pPr>
    </w:p>
    <w:p w14:paraId="3ACEADF5" w14:textId="01F1F3FA" w:rsidR="00F405EB" w:rsidRPr="00447E7A" w:rsidRDefault="00F405EB" w:rsidP="00114AF9">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このことは、</w:t>
      </w:r>
      <w:r w:rsidRPr="00447E7A">
        <w:rPr>
          <w:rFonts w:ascii="ＭＳ Ｐ明朝" w:eastAsia="ＭＳ Ｐ明朝" w:hAnsi="ＭＳ Ｐ明朝"/>
          <w:sz w:val="24"/>
          <w:szCs w:val="24"/>
        </w:rPr>
        <w:t>144,000人が異邦人との接触が全くないことを意味してはいません。主が</w:t>
      </w:r>
      <w:r w:rsidR="00114AF9">
        <w:rPr>
          <w:rFonts w:ascii="ＭＳ Ｐ明朝" w:eastAsia="ＭＳ Ｐ明朝" w:hAnsi="ＭＳ Ｐ明朝" w:hint="eastAsia"/>
          <w:sz w:val="24"/>
          <w:szCs w:val="24"/>
        </w:rPr>
        <w:t>ス</w:t>
      </w:r>
      <w:r w:rsidRPr="00447E7A">
        <w:rPr>
          <w:rFonts w:ascii="ＭＳ Ｐ明朝" w:eastAsia="ＭＳ Ｐ明朝" w:hAnsi="ＭＳ Ｐ明朝"/>
          <w:sz w:val="24"/>
          <w:szCs w:val="24"/>
        </w:rPr>
        <w:t>ロ</w:t>
      </w:r>
      <w:r w:rsidR="00114AF9">
        <w:rPr>
          <w:rFonts w:ascii="ＭＳ Ｐ明朝" w:eastAsia="ＭＳ Ｐ明朝" w:hAnsi="ＭＳ Ｐ明朝" w:hint="eastAsia"/>
          <w:sz w:val="24"/>
          <w:szCs w:val="24"/>
        </w:rPr>
        <w:t>・</w:t>
      </w:r>
      <w:r w:rsidRPr="00447E7A">
        <w:rPr>
          <w:rFonts w:ascii="ＭＳ Ｐ明朝" w:eastAsia="ＭＳ Ｐ明朝" w:hAnsi="ＭＳ Ｐ明朝"/>
          <w:sz w:val="24"/>
          <w:szCs w:val="24"/>
        </w:rPr>
        <w:t>フェニキアの女（</w:t>
      </w:r>
      <w:hyperlink r:id="rId1179" w:anchor="15:21" w:tooltip="… しかし、女は近寄りイエスを拝して言った、「主よ、わたしをお助けください」。  (26)  イエスは答えて言われた、「子供たちのパンを取って小犬に投げてやるのは、よろしくない」。  (27)  すると女は言った、「主よ、お言葉どおりです。でも、小犬もその主人の食卓から落ちるパンくずは、いただきます」。  (28)  そこでイエスは答えて言われた、「女よ、あなたの信仰は見あげたものである。あなたの願いどおりになるように」。その時に、娘はいやされた。" w:history="1">
        <w:r w:rsidRPr="0057471B">
          <w:rPr>
            <w:rStyle w:val="a7"/>
            <w:rFonts w:ascii="ＭＳ Ｐ明朝" w:eastAsia="ＭＳ Ｐ明朝" w:hAnsi="ＭＳ Ｐ明朝"/>
            <w:sz w:val="24"/>
            <w:szCs w:val="24"/>
          </w:rPr>
          <w:t>マタイ15</w:t>
        </w:r>
        <w:r w:rsidR="00114AF9" w:rsidRPr="0057471B">
          <w:rPr>
            <w:rStyle w:val="a7"/>
            <w:rFonts w:ascii="ＭＳ Ｐ明朝" w:eastAsia="ＭＳ Ｐ明朝" w:hAnsi="ＭＳ Ｐ明朝"/>
            <w:sz w:val="24"/>
            <w:szCs w:val="24"/>
          </w:rPr>
          <w:t>章</w:t>
        </w:r>
        <w:r w:rsidRPr="0057471B">
          <w:rPr>
            <w:rStyle w:val="a7"/>
            <w:rFonts w:ascii="ＭＳ Ｐ明朝" w:eastAsia="ＭＳ Ｐ明朝" w:hAnsi="ＭＳ Ｐ明朝"/>
            <w:sz w:val="24"/>
            <w:szCs w:val="24"/>
          </w:rPr>
          <w:t>21-28</w:t>
        </w:r>
        <w:r w:rsidR="00114AF9" w:rsidRPr="0057471B">
          <w:rPr>
            <w:rStyle w:val="a7"/>
            <w:rFonts w:ascii="ＭＳ Ｐ明朝" w:eastAsia="ＭＳ Ｐ明朝" w:hAnsi="ＭＳ Ｐ明朝"/>
            <w:sz w:val="24"/>
            <w:szCs w:val="24"/>
          </w:rPr>
          <w:t>節</w:t>
        </w:r>
      </w:hyperlink>
      <w:r w:rsidR="00114AF9">
        <w:rPr>
          <w:rFonts w:ascii="ＭＳ Ｐ明朝" w:eastAsia="ＭＳ Ｐ明朝" w:hAnsi="ＭＳ Ｐ明朝" w:hint="eastAsia"/>
          <w:sz w:val="24"/>
          <w:szCs w:val="24"/>
        </w:rPr>
        <w:t xml:space="preserve">; </w:t>
      </w:r>
      <w:hyperlink r:id="rId1180" w:anchor="7:24" w:tooltip="…（26）  この女はギリシヤ人で、スロ・フェニキヤの生れであった。そして、娘から悪霊を追い出してくださいとお願いした。  (27)  イエスは女に言われた、「まず子供たちに十分食べさすべきである。子供たちのパンを取って小犬に投げてやるのは、よろしくない」。  (28)  すると、女は答えて言った、「主よ、お言葉どおりです。でも、食卓の下にいる小犬も、子供たちのパンくずは、いただきます」。  (29)  そこでイエスは言われた、「その言葉で、じゅうぶんである。お帰りなさい。悪霊は娘から出てしまった」。" w:history="1">
        <w:r w:rsidRPr="0057471B">
          <w:rPr>
            <w:rStyle w:val="a7"/>
            <w:rFonts w:ascii="ＭＳ Ｐ明朝" w:eastAsia="ＭＳ Ｐ明朝" w:hAnsi="ＭＳ Ｐ明朝"/>
            <w:sz w:val="24"/>
            <w:szCs w:val="24"/>
          </w:rPr>
          <w:t>マ</w:t>
        </w:r>
        <w:r w:rsidR="00114AF9" w:rsidRPr="0057471B">
          <w:rPr>
            <w:rStyle w:val="a7"/>
            <w:rFonts w:ascii="ＭＳ Ｐ明朝" w:eastAsia="ＭＳ Ｐ明朝" w:hAnsi="ＭＳ Ｐ明朝"/>
            <w:sz w:val="24"/>
            <w:szCs w:val="24"/>
          </w:rPr>
          <w:t>ル</w:t>
        </w:r>
        <w:r w:rsidRPr="0057471B">
          <w:rPr>
            <w:rStyle w:val="a7"/>
            <w:rFonts w:ascii="ＭＳ Ｐ明朝" w:eastAsia="ＭＳ Ｐ明朝" w:hAnsi="ＭＳ Ｐ明朝"/>
            <w:sz w:val="24"/>
            <w:szCs w:val="24"/>
          </w:rPr>
          <w:t>コ7</w:t>
        </w:r>
        <w:r w:rsidR="00114AF9" w:rsidRPr="0057471B">
          <w:rPr>
            <w:rStyle w:val="a7"/>
            <w:rFonts w:ascii="ＭＳ Ｐ明朝" w:eastAsia="ＭＳ Ｐ明朝" w:hAnsi="ＭＳ Ｐ明朝"/>
            <w:sz w:val="24"/>
            <w:szCs w:val="24"/>
          </w:rPr>
          <w:t>章</w:t>
        </w:r>
        <w:r w:rsidRPr="0057471B">
          <w:rPr>
            <w:rStyle w:val="a7"/>
            <w:rFonts w:ascii="ＭＳ Ｐ明朝" w:eastAsia="ＭＳ Ｐ明朝" w:hAnsi="ＭＳ Ｐ明朝"/>
            <w:sz w:val="24"/>
            <w:szCs w:val="24"/>
          </w:rPr>
          <w:t>24-30</w:t>
        </w:r>
        <w:r w:rsidR="00114AF9" w:rsidRPr="0057471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）、サマリヤの女（</w:t>
      </w:r>
      <w:hyperlink r:id="rId1181" w:anchor="4:1" w:tooltip="ヨハネによる福音書 4:5-7 Japanese KY  そこで、イエスはサマリヤのスカルという町においでになった。この町は、ヤコブがその子ヨセフに与えた土地の近くにあったが、  (6)  そこにヤコブの井戸があった。イエスは旅の疲れを覚えて、そのまま、この井戸のそばにすわっておられた。時は昼の十二時ごろであった。  (7)  ひとりのサマリヤの女が水をくみにきたので、イエスはこの女に、「水を飲ませて下さい」と言われた…" w:history="1">
        <w:r w:rsidRPr="0057471B">
          <w:rPr>
            <w:rStyle w:val="a7"/>
            <w:rFonts w:ascii="ＭＳ Ｐ明朝" w:eastAsia="ＭＳ Ｐ明朝" w:hAnsi="ＭＳ Ｐ明朝"/>
            <w:sz w:val="24"/>
            <w:szCs w:val="24"/>
          </w:rPr>
          <w:t>ヨハネ4</w:t>
        </w:r>
        <w:r w:rsidR="00114AF9" w:rsidRPr="0057471B">
          <w:rPr>
            <w:rStyle w:val="a7"/>
            <w:rFonts w:ascii="ＭＳ Ｐ明朝" w:eastAsia="ＭＳ Ｐ明朝" w:hAnsi="ＭＳ Ｐ明朝"/>
            <w:sz w:val="24"/>
            <w:szCs w:val="24"/>
          </w:rPr>
          <w:t>章</w:t>
        </w:r>
        <w:r w:rsidRPr="0057471B">
          <w:rPr>
            <w:rStyle w:val="a7"/>
            <w:rFonts w:ascii="ＭＳ Ｐ明朝" w:eastAsia="ＭＳ Ｐ明朝" w:hAnsi="ＭＳ Ｐ明朝"/>
            <w:sz w:val="24"/>
            <w:szCs w:val="24"/>
          </w:rPr>
          <w:t>1-42</w:t>
        </w:r>
        <w:r w:rsidR="00114AF9" w:rsidRPr="0057471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）、ローマの百卒長（</w:t>
      </w:r>
      <w:hyperlink r:id="rId1182" w:anchor="8:5" w:tooltip="…(5）さて、イエスがカペナウムに帰ってこられたとき、ある百卒長がみもとにきて訴えて言った、  (6)  「主よ、わたしの僕が中風でひどく苦しんで、家に寝ています」。  (7)  イエスは彼に、「わたしが行ってなおしてあげよう」と言われた…" w:history="1">
        <w:r w:rsidRPr="0057471B">
          <w:rPr>
            <w:rStyle w:val="a7"/>
            <w:rFonts w:ascii="ＭＳ Ｐ明朝" w:eastAsia="ＭＳ Ｐ明朝" w:hAnsi="ＭＳ Ｐ明朝"/>
            <w:sz w:val="24"/>
            <w:szCs w:val="24"/>
          </w:rPr>
          <w:t>マタイ8</w:t>
        </w:r>
        <w:r w:rsidR="00114AF9" w:rsidRPr="0057471B">
          <w:rPr>
            <w:rStyle w:val="a7"/>
            <w:rFonts w:ascii="ＭＳ Ｐ明朝" w:eastAsia="ＭＳ Ｐ明朝" w:hAnsi="ＭＳ Ｐ明朝"/>
            <w:sz w:val="24"/>
            <w:szCs w:val="24"/>
          </w:rPr>
          <w:t>章</w:t>
        </w:r>
        <w:r w:rsidRPr="0057471B">
          <w:rPr>
            <w:rStyle w:val="a7"/>
            <w:rFonts w:ascii="ＭＳ Ｐ明朝" w:eastAsia="ＭＳ Ｐ明朝" w:hAnsi="ＭＳ Ｐ明朝"/>
            <w:sz w:val="24"/>
            <w:szCs w:val="24"/>
          </w:rPr>
          <w:t>5-13</w:t>
        </w:r>
        <w:r w:rsidR="00114AF9" w:rsidRPr="0057471B">
          <w:rPr>
            <w:rStyle w:val="a7"/>
            <w:rFonts w:ascii="ＭＳ Ｐ明朝" w:eastAsia="ＭＳ Ｐ明朝" w:hAnsi="ＭＳ Ｐ明朝"/>
            <w:sz w:val="24"/>
            <w:szCs w:val="24"/>
          </w:rPr>
          <w:t>節</w:t>
        </w:r>
      </w:hyperlink>
      <w:r w:rsidR="00114AF9">
        <w:rPr>
          <w:rFonts w:ascii="ＭＳ Ｐ明朝" w:eastAsia="ＭＳ Ｐ明朝" w:hAnsi="ＭＳ Ｐ明朝" w:hint="eastAsia"/>
          <w:sz w:val="24"/>
          <w:szCs w:val="24"/>
        </w:rPr>
        <w:t xml:space="preserve">; </w:t>
      </w:r>
      <w:hyperlink r:id="rId1183" w:anchor="7:1" w:tooltip="… (2)  ところが、ある百卒長の頼みにしていた僕が、病気になって死にかかっていた。  (3)  この百卒長はイエスのことを聞いて、ユダヤ人の長老たちをイエスのところにつかわし、自分の僕を助けにきてくださるようにと、お願いした… (5)  わたしたちの国民を愛し、わたしたちのために会堂を建ててくれたのです」。  (6)  そこで、イエスは彼らと連れだってお出かけになった…" w:history="1">
        <w:r w:rsidRPr="0057471B">
          <w:rPr>
            <w:rStyle w:val="a7"/>
            <w:rFonts w:ascii="ＭＳ Ｐ明朝" w:eastAsia="ＭＳ Ｐ明朝" w:hAnsi="ＭＳ Ｐ明朝"/>
            <w:sz w:val="24"/>
            <w:szCs w:val="24"/>
          </w:rPr>
          <w:t>ルカ7</w:t>
        </w:r>
        <w:r w:rsidR="00114AF9" w:rsidRPr="0057471B">
          <w:rPr>
            <w:rStyle w:val="a7"/>
            <w:rFonts w:ascii="ＭＳ Ｐ明朝" w:eastAsia="ＭＳ Ｐ明朝" w:hAnsi="ＭＳ Ｐ明朝"/>
            <w:sz w:val="24"/>
            <w:szCs w:val="24"/>
          </w:rPr>
          <w:t>章</w:t>
        </w:r>
        <w:r w:rsidRPr="0057471B">
          <w:rPr>
            <w:rStyle w:val="a7"/>
            <w:rFonts w:ascii="ＭＳ Ｐ明朝" w:eastAsia="ＭＳ Ｐ明朝" w:hAnsi="ＭＳ Ｐ明朝"/>
            <w:sz w:val="24"/>
            <w:szCs w:val="24"/>
          </w:rPr>
          <w:t>1-10</w:t>
        </w:r>
        <w:r w:rsidR="00114AF9" w:rsidRPr="0057471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）に恵み深く</w:t>
      </w:r>
      <w:r w:rsidR="00114AF9">
        <w:rPr>
          <w:rFonts w:ascii="ＭＳ Ｐ明朝" w:eastAsia="ＭＳ Ｐ明朝" w:hAnsi="ＭＳ Ｐ明朝" w:hint="eastAsia"/>
          <w:sz w:val="24"/>
          <w:szCs w:val="24"/>
        </w:rPr>
        <w:t>応えられた</w:t>
      </w:r>
      <w:r w:rsidRPr="00447E7A">
        <w:rPr>
          <w:rFonts w:ascii="ＭＳ Ｐ明朝" w:eastAsia="ＭＳ Ｐ明朝" w:hAnsi="ＭＳ Ｐ明朝"/>
          <w:sz w:val="24"/>
          <w:szCs w:val="24"/>
        </w:rPr>
        <w:t>こと</w:t>
      </w:r>
      <w:r w:rsidR="00114AF9">
        <w:rPr>
          <w:rFonts w:ascii="ＭＳ Ｐ明朝" w:eastAsia="ＭＳ Ｐ明朝" w:hAnsi="ＭＳ Ｐ明朝" w:hint="eastAsia"/>
          <w:sz w:val="24"/>
          <w:szCs w:val="24"/>
        </w:rPr>
        <w:t>を参照して</w:t>
      </w:r>
      <w:r w:rsidRPr="00447E7A">
        <w:rPr>
          <w:rFonts w:ascii="ＭＳ Ｐ明朝" w:eastAsia="ＭＳ Ｐ明朝" w:hAnsi="ＭＳ Ｐ明朝"/>
          <w:sz w:val="24"/>
          <w:szCs w:val="24"/>
        </w:rPr>
        <w:t>みるとよいで</w:t>
      </w:r>
      <w:r w:rsidR="009B6A09">
        <w:rPr>
          <w:rFonts w:ascii="ＭＳ Ｐ明朝" w:eastAsia="ＭＳ Ｐ明朝" w:hAnsi="ＭＳ Ｐ明朝" w:hint="eastAsia"/>
          <w:sz w:val="24"/>
          <w:szCs w:val="24"/>
        </w:rPr>
        <w:t>しょう</w:t>
      </w:r>
      <w:r w:rsidRPr="00447E7A">
        <w:rPr>
          <w:rFonts w:ascii="ＭＳ Ｐ明朝" w:eastAsia="ＭＳ Ｐ明朝" w:hAnsi="ＭＳ Ｐ明朝"/>
          <w:sz w:val="24"/>
          <w:szCs w:val="24"/>
        </w:rPr>
        <w:t>。しかし、イスラエルに遣わされた私たちの主が、最後までこの卓越した焦点をご自分のミニストリーに維持</w:t>
      </w:r>
      <w:r w:rsidR="00114AF9">
        <w:rPr>
          <w:rFonts w:ascii="ＭＳ Ｐ明朝" w:eastAsia="ＭＳ Ｐ明朝" w:hAnsi="ＭＳ Ｐ明朝" w:hint="eastAsia"/>
          <w:sz w:val="24"/>
          <w:szCs w:val="24"/>
        </w:rPr>
        <w:t>され</w:t>
      </w:r>
      <w:r w:rsidRPr="00447E7A">
        <w:rPr>
          <w:rFonts w:ascii="ＭＳ Ｐ明朝" w:eastAsia="ＭＳ Ｐ明朝" w:hAnsi="ＭＳ Ｐ明朝"/>
          <w:sz w:val="24"/>
          <w:szCs w:val="24"/>
        </w:rPr>
        <w:t>たように、144,000人もそうである</w:t>
      </w:r>
      <w:r w:rsidR="004C743A">
        <w:rPr>
          <w:rFonts w:ascii="ＭＳ Ｐ明朝" w:eastAsia="ＭＳ Ｐ明朝" w:hAnsi="ＭＳ Ｐ明朝" w:hint="eastAsia"/>
          <w:sz w:val="24"/>
          <w:szCs w:val="24"/>
        </w:rPr>
        <w:t>べき</w:t>
      </w:r>
      <w:r w:rsidRPr="00447E7A">
        <w:rPr>
          <w:rFonts w:ascii="ＭＳ Ｐ明朝" w:eastAsia="ＭＳ Ｐ明朝" w:hAnsi="ＭＳ Ｐ明朝"/>
          <w:sz w:val="24"/>
          <w:szCs w:val="24"/>
        </w:rPr>
        <w:t>です。そして、この印象的で世界的な働きは、艱難</w:t>
      </w:r>
      <w:r w:rsidR="004C743A">
        <w:rPr>
          <w:rFonts w:ascii="ＭＳ Ｐ明朝" w:eastAsia="ＭＳ Ｐ明朝" w:hAnsi="ＭＳ Ｐ明朝" w:hint="eastAsia"/>
          <w:sz w:val="24"/>
          <w:szCs w:val="24"/>
        </w:rPr>
        <w:t>期</w:t>
      </w:r>
      <w:r w:rsidRPr="00447E7A">
        <w:rPr>
          <w:rFonts w:ascii="ＭＳ Ｐ明朝" w:eastAsia="ＭＳ Ｐ明朝" w:hAnsi="ＭＳ Ｐ明朝"/>
          <w:sz w:val="24"/>
          <w:szCs w:val="24"/>
        </w:rPr>
        <w:t>の最初の殉教の大波で終わるので、それ</w:t>
      </w:r>
      <w:r w:rsidRPr="00447E7A">
        <w:rPr>
          <w:rFonts w:ascii="ＭＳ Ｐ明朝" w:eastAsia="ＭＳ Ｐ明朝" w:hAnsi="ＭＳ Ｐ明朝" w:hint="eastAsia"/>
          <w:sz w:val="24"/>
          <w:szCs w:val="24"/>
        </w:rPr>
        <w:t>自体が神の福音の力と真理の全世界への証となるという重要な意味があります（</w:t>
      </w:r>
      <w:hyperlink r:id="rId1184" w:anchor="10:18" w:tooltip="またあなたがたは、わたしのために長官たちや王たちの前に引き出されるであろう。それは、彼らと異邦人とに対してあかしをするためである。 " w:history="1">
        <w:r w:rsidRPr="0057471B">
          <w:rPr>
            <w:rStyle w:val="a7"/>
            <w:rFonts w:ascii="ＭＳ Ｐ明朝" w:eastAsia="ＭＳ Ｐ明朝" w:hAnsi="ＭＳ Ｐ明朝" w:hint="eastAsia"/>
            <w:sz w:val="24"/>
            <w:szCs w:val="24"/>
          </w:rPr>
          <w:t>マタイ</w:t>
        </w:r>
        <w:r w:rsidRPr="0057471B">
          <w:rPr>
            <w:rStyle w:val="a7"/>
            <w:rFonts w:ascii="ＭＳ Ｐ明朝" w:eastAsia="ＭＳ Ｐ明朝" w:hAnsi="ＭＳ Ｐ明朝"/>
            <w:sz w:val="24"/>
            <w:szCs w:val="24"/>
          </w:rPr>
          <w:t>10</w:t>
        </w:r>
        <w:r w:rsidR="004C743A" w:rsidRPr="0057471B">
          <w:rPr>
            <w:rStyle w:val="a7"/>
            <w:rFonts w:ascii="ＭＳ Ｐ明朝" w:eastAsia="ＭＳ Ｐ明朝" w:hAnsi="ＭＳ Ｐ明朝"/>
            <w:sz w:val="24"/>
            <w:szCs w:val="24"/>
          </w:rPr>
          <w:t>章</w:t>
        </w:r>
        <w:r w:rsidRPr="0057471B">
          <w:rPr>
            <w:rStyle w:val="a7"/>
            <w:rFonts w:ascii="ＭＳ Ｐ明朝" w:eastAsia="ＭＳ Ｐ明朝" w:hAnsi="ＭＳ Ｐ明朝"/>
            <w:sz w:val="24"/>
            <w:szCs w:val="24"/>
          </w:rPr>
          <w:t>18</w:t>
        </w:r>
        <w:r w:rsidR="004C743A" w:rsidRPr="0057471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）。パウロは異邦人への宣教は同胞を</w:t>
      </w:r>
      <w:r w:rsidR="00840920">
        <w:rPr>
          <w:rFonts w:ascii="ＭＳ Ｐ明朝" w:eastAsia="ＭＳ Ｐ明朝" w:hAnsi="ＭＳ Ｐ明朝" w:hint="eastAsia"/>
          <w:sz w:val="24"/>
          <w:szCs w:val="24"/>
        </w:rPr>
        <w:t>「奮起」させる</w:t>
      </w:r>
      <w:r w:rsidRPr="00447E7A">
        <w:rPr>
          <w:rFonts w:ascii="ＭＳ Ｐ明朝" w:eastAsia="ＭＳ Ｐ明朝" w:hAnsi="ＭＳ Ｐ明朝"/>
          <w:sz w:val="24"/>
          <w:szCs w:val="24"/>
        </w:rPr>
        <w:t>目的もあり、競争心から</w:t>
      </w:r>
      <w:r w:rsidR="004C743A">
        <w:rPr>
          <w:rFonts w:ascii="ＭＳ Ｐ明朝" w:eastAsia="ＭＳ Ｐ明朝" w:hAnsi="ＭＳ Ｐ明朝" w:hint="eastAsia"/>
          <w:sz w:val="24"/>
          <w:szCs w:val="24"/>
        </w:rPr>
        <w:t>でも</w:t>
      </w:r>
      <w:r w:rsidRPr="00447E7A">
        <w:rPr>
          <w:rFonts w:ascii="ＭＳ Ｐ明朝" w:eastAsia="ＭＳ Ｐ明朝" w:hAnsi="ＭＳ Ｐ明朝"/>
          <w:sz w:val="24"/>
          <w:szCs w:val="24"/>
        </w:rPr>
        <w:t>キリストを信じ</w:t>
      </w:r>
      <w:r w:rsidR="004C743A">
        <w:rPr>
          <w:rFonts w:ascii="ＭＳ Ｐ明朝" w:eastAsia="ＭＳ Ｐ明朝" w:hAnsi="ＭＳ Ｐ明朝" w:hint="eastAsia"/>
          <w:sz w:val="24"/>
          <w:szCs w:val="24"/>
        </w:rPr>
        <w:t>てくれる</w:t>
      </w:r>
      <w:r w:rsidRPr="00447E7A">
        <w:rPr>
          <w:rFonts w:ascii="ＭＳ Ｐ明朝" w:eastAsia="ＭＳ Ｐ明朝" w:hAnsi="ＭＳ Ｐ明朝"/>
          <w:sz w:val="24"/>
          <w:szCs w:val="24"/>
        </w:rPr>
        <w:t>ようにと願っていました（</w:t>
      </w:r>
      <w:hyperlink r:id="rId1185" w:anchor="11:13" w:tooltip="そこでわたしは、あなたがた異邦人に言う。わたし自身は異邦人の使徒なのであるから、わたしの務を光栄とし、 どうにかしてわたしの骨肉を奮起させ、彼らの幾人かを救おうと願っている。 " w:history="1">
        <w:r w:rsidRPr="0057471B">
          <w:rPr>
            <w:rStyle w:val="a7"/>
            <w:rFonts w:ascii="ＭＳ Ｐ明朝" w:eastAsia="ＭＳ Ｐ明朝" w:hAnsi="ＭＳ Ｐ明朝"/>
            <w:sz w:val="24"/>
            <w:szCs w:val="24"/>
          </w:rPr>
          <w:t>ローマ11</w:t>
        </w:r>
        <w:r w:rsidR="004C743A" w:rsidRPr="0057471B">
          <w:rPr>
            <w:rStyle w:val="a7"/>
            <w:rFonts w:ascii="ＭＳ Ｐ明朝" w:eastAsia="ＭＳ Ｐ明朝" w:hAnsi="ＭＳ Ｐ明朝"/>
            <w:sz w:val="24"/>
            <w:szCs w:val="24"/>
          </w:rPr>
          <w:t>章</w:t>
        </w:r>
        <w:r w:rsidRPr="0057471B">
          <w:rPr>
            <w:rStyle w:val="a7"/>
            <w:rFonts w:ascii="ＭＳ Ｐ明朝" w:eastAsia="ＭＳ Ｐ明朝" w:hAnsi="ＭＳ Ｐ明朝"/>
            <w:sz w:val="24"/>
            <w:szCs w:val="24"/>
          </w:rPr>
          <w:t>13-14</w:t>
        </w:r>
        <w:r w:rsidR="004C743A" w:rsidRPr="0057471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4C743A">
        <w:rPr>
          <w:rFonts w:ascii="ＭＳ Ｐ明朝" w:eastAsia="ＭＳ Ｐ明朝" w:hAnsi="ＭＳ Ｐ明朝" w:hint="eastAsia"/>
          <w:sz w:val="24"/>
          <w:szCs w:val="24"/>
        </w:rPr>
        <w:t xml:space="preserve"> </w:t>
      </w:r>
      <w:hyperlink r:id="rId1186" w:anchor="1:15" w:tooltip="（15） 一方では、ねたみや闘争心からキリストを宣べ伝える者がおり、他方では善意からそうする者がいる。  (16)  後者は、わたしが福音を弁明するために立てられていることを知り、愛の心でキリストを伝え、  (17)  前者は、わたしの入獄の苦しみに更に患難を加えようと思って、純真な心からではなく、党派心からそうしている。  (18)  すると、どうなのか。見えからであるにしても、真実からであるにしても、要するに、伝えられているのはキリストなのだから、わたしはそれを喜んでいるし、また喜ぶであろう。" w:history="1">
        <w:r w:rsidR="004C743A" w:rsidRPr="0057471B">
          <w:rPr>
            <w:rStyle w:val="a7"/>
            <w:rFonts w:ascii="ＭＳ Ｐ明朝" w:eastAsia="ＭＳ Ｐ明朝" w:hAnsi="ＭＳ Ｐ明朝" w:hint="eastAsia"/>
            <w:sz w:val="24"/>
            <w:szCs w:val="24"/>
          </w:rPr>
          <w:t>ピリピ</w:t>
        </w:r>
        <w:r w:rsidRPr="0057471B">
          <w:rPr>
            <w:rStyle w:val="a7"/>
            <w:rFonts w:ascii="ＭＳ Ｐ明朝" w:eastAsia="ＭＳ Ｐ明朝" w:hAnsi="ＭＳ Ｐ明朝"/>
            <w:sz w:val="24"/>
            <w:szCs w:val="24"/>
          </w:rPr>
          <w:t>1</w:t>
        </w:r>
        <w:r w:rsidR="004C743A" w:rsidRPr="0057471B">
          <w:rPr>
            <w:rStyle w:val="a7"/>
            <w:rFonts w:ascii="ＭＳ Ｐ明朝" w:eastAsia="ＭＳ Ｐ明朝" w:hAnsi="ＭＳ Ｐ明朝"/>
            <w:sz w:val="24"/>
            <w:szCs w:val="24"/>
          </w:rPr>
          <w:t>章</w:t>
        </w:r>
        <w:r w:rsidRPr="0057471B">
          <w:rPr>
            <w:rStyle w:val="a7"/>
            <w:rFonts w:ascii="ＭＳ Ｐ明朝" w:eastAsia="ＭＳ Ｐ明朝" w:hAnsi="ＭＳ Ｐ明朝"/>
            <w:sz w:val="24"/>
            <w:szCs w:val="24"/>
          </w:rPr>
          <w:t>15-18</w:t>
        </w:r>
        <w:r w:rsidR="004C743A" w:rsidRPr="0057471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を参照）。ある意味で、この現象は艱難</w:t>
      </w:r>
      <w:r w:rsidR="004C743A">
        <w:rPr>
          <w:rFonts w:ascii="ＭＳ Ｐ明朝" w:eastAsia="ＭＳ Ｐ明朝" w:hAnsi="ＭＳ Ｐ明朝" w:hint="eastAsia"/>
          <w:sz w:val="24"/>
          <w:szCs w:val="24"/>
        </w:rPr>
        <w:t>期</w:t>
      </w:r>
      <w:r w:rsidRPr="00447E7A">
        <w:rPr>
          <w:rFonts w:ascii="ＭＳ Ｐ明朝" w:eastAsia="ＭＳ Ｐ明朝" w:hAnsi="ＭＳ Ｐ明朝"/>
          <w:sz w:val="24"/>
          <w:szCs w:val="24"/>
        </w:rPr>
        <w:t>には逆転し、144,000人の働きとそれに</w:t>
      </w:r>
      <w:r w:rsidR="004C743A">
        <w:rPr>
          <w:rFonts w:ascii="ＭＳ Ｐ明朝" w:eastAsia="ＭＳ Ｐ明朝" w:hAnsi="ＭＳ Ｐ明朝" w:hint="eastAsia"/>
          <w:sz w:val="24"/>
          <w:szCs w:val="24"/>
        </w:rPr>
        <w:t>応答</w:t>
      </w:r>
      <w:r w:rsidRPr="00447E7A">
        <w:rPr>
          <w:rFonts w:ascii="ＭＳ Ｐ明朝" w:eastAsia="ＭＳ Ｐ明朝" w:hAnsi="ＭＳ Ｐ明朝"/>
          <w:sz w:val="24"/>
          <w:szCs w:val="24"/>
        </w:rPr>
        <w:t>するユダヤ人の</w:t>
      </w:r>
      <w:r w:rsidR="004C743A">
        <w:rPr>
          <w:rFonts w:ascii="ＭＳ Ｐ明朝" w:eastAsia="ＭＳ Ｐ明朝" w:hAnsi="ＭＳ Ｐ明朝" w:hint="eastAsia"/>
          <w:sz w:val="24"/>
          <w:szCs w:val="24"/>
        </w:rPr>
        <w:t>行動</w:t>
      </w:r>
      <w:r w:rsidRPr="00447E7A">
        <w:rPr>
          <w:rFonts w:ascii="ＭＳ Ｐ明朝" w:eastAsia="ＭＳ Ｐ明朝" w:hAnsi="ＭＳ Ｐ明朝"/>
          <w:sz w:val="24"/>
          <w:szCs w:val="24"/>
        </w:rPr>
        <w:t>は、少なくとも異邦人の「</w:t>
      </w:r>
      <w:r w:rsidR="00840920">
        <w:rPr>
          <w:rFonts w:ascii="ＭＳ Ｐ明朝" w:eastAsia="ＭＳ Ｐ明朝" w:hAnsi="ＭＳ Ｐ明朝" w:hint="eastAsia"/>
          <w:sz w:val="24"/>
          <w:szCs w:val="24"/>
        </w:rPr>
        <w:t>奮起</w:t>
      </w:r>
      <w:r w:rsidRPr="00447E7A">
        <w:rPr>
          <w:rFonts w:ascii="ＭＳ Ｐ明朝" w:eastAsia="ＭＳ Ｐ明朝" w:hAnsi="ＭＳ Ｐ明朝"/>
          <w:sz w:val="24"/>
          <w:szCs w:val="24"/>
        </w:rPr>
        <w:t>」を</w:t>
      </w:r>
      <w:r w:rsidR="004C743A">
        <w:rPr>
          <w:rFonts w:ascii="ＭＳ Ｐ明朝" w:eastAsia="ＭＳ Ｐ明朝" w:hAnsi="ＭＳ Ｐ明朝" w:hint="eastAsia"/>
          <w:sz w:val="24"/>
          <w:szCs w:val="24"/>
        </w:rPr>
        <w:t>誘発する機運と</w:t>
      </w:r>
      <w:r w:rsidRPr="00447E7A">
        <w:rPr>
          <w:rFonts w:ascii="ＭＳ Ｐ明朝" w:eastAsia="ＭＳ Ｐ明朝" w:hAnsi="ＭＳ Ｐ明朝"/>
          <w:sz w:val="24"/>
          <w:szCs w:val="24"/>
        </w:rPr>
        <w:t>なります。この点で私たちは、使徒</w:t>
      </w:r>
      <w:r w:rsidR="009B6A09">
        <w:rPr>
          <w:rFonts w:ascii="ＭＳ Ｐ明朝" w:eastAsia="ＭＳ Ｐ明朝" w:hAnsi="ＭＳ Ｐ明朝" w:hint="eastAsia"/>
          <w:sz w:val="24"/>
          <w:szCs w:val="24"/>
        </w:rPr>
        <w:t>の</w:t>
      </w:r>
      <w:r w:rsidRPr="00447E7A">
        <w:rPr>
          <w:rFonts w:ascii="ＭＳ Ｐ明朝" w:eastAsia="ＭＳ Ｐ明朝" w:hAnsi="ＭＳ Ｐ明朝"/>
          <w:sz w:val="24"/>
          <w:szCs w:val="24"/>
        </w:rPr>
        <w:t>時代以来</w:t>
      </w:r>
      <w:r w:rsidR="004C743A">
        <w:rPr>
          <w:rFonts w:ascii="ＭＳ Ｐ明朝" w:eastAsia="ＭＳ Ｐ明朝" w:hAnsi="ＭＳ Ｐ明朝" w:hint="eastAsia"/>
          <w:sz w:val="24"/>
          <w:szCs w:val="24"/>
        </w:rPr>
        <w:t>見たことの</w:t>
      </w:r>
      <w:r w:rsidRPr="00447E7A">
        <w:rPr>
          <w:rFonts w:ascii="ＭＳ Ｐ明朝" w:eastAsia="ＭＳ Ｐ明朝" w:hAnsi="ＭＳ Ｐ明朝"/>
          <w:sz w:val="24"/>
          <w:szCs w:val="24"/>
        </w:rPr>
        <w:t>ない、教会におけるユダヤ人のリーダ</w:t>
      </w:r>
      <w:r w:rsidRPr="00447E7A">
        <w:rPr>
          <w:rFonts w:ascii="ＭＳ Ｐ明朝" w:eastAsia="ＭＳ Ｐ明朝" w:hAnsi="ＭＳ Ｐ明朝" w:hint="eastAsia"/>
          <w:sz w:val="24"/>
          <w:szCs w:val="24"/>
        </w:rPr>
        <w:t>ーシップと卓越性の再出現の別の面を見ることができ</w:t>
      </w:r>
      <w:r w:rsidR="009B6A09">
        <w:rPr>
          <w:rFonts w:ascii="ＭＳ Ｐ明朝" w:eastAsia="ＭＳ Ｐ明朝" w:hAnsi="ＭＳ Ｐ明朝" w:hint="eastAsia"/>
          <w:sz w:val="24"/>
          <w:szCs w:val="24"/>
        </w:rPr>
        <w:t>るので</w:t>
      </w:r>
      <w:r w:rsidRPr="00447E7A">
        <w:rPr>
          <w:rFonts w:ascii="ＭＳ Ｐ明朝" w:eastAsia="ＭＳ Ｐ明朝" w:hAnsi="ＭＳ Ｐ明朝" w:hint="eastAsia"/>
          <w:sz w:val="24"/>
          <w:szCs w:val="24"/>
        </w:rPr>
        <w:t>す</w:t>
      </w:r>
      <w:r w:rsidR="004C743A">
        <w:rPr>
          <w:rStyle w:val="ab"/>
          <w:rFonts w:ascii="ＭＳ Ｐ明朝" w:eastAsia="ＭＳ Ｐ明朝" w:hAnsi="ＭＳ Ｐ明朝"/>
          <w:sz w:val="24"/>
          <w:szCs w:val="24"/>
        </w:rPr>
        <w:footnoteReference w:id="73"/>
      </w:r>
      <w:r w:rsidRPr="00447E7A">
        <w:rPr>
          <w:rFonts w:ascii="ＭＳ Ｐ明朝" w:eastAsia="ＭＳ Ｐ明朝" w:hAnsi="ＭＳ Ｐ明朝"/>
          <w:sz w:val="24"/>
          <w:szCs w:val="24"/>
        </w:rPr>
        <w:t>。</w:t>
      </w:r>
    </w:p>
    <w:p w14:paraId="25F45F5B" w14:textId="77777777" w:rsidR="00F405EB" w:rsidRDefault="00F405EB" w:rsidP="00F405EB">
      <w:pPr>
        <w:rPr>
          <w:rFonts w:ascii="ＭＳ Ｐ明朝" w:eastAsia="ＭＳ Ｐ明朝" w:hAnsi="ＭＳ Ｐ明朝"/>
          <w:sz w:val="24"/>
          <w:szCs w:val="24"/>
        </w:rPr>
      </w:pPr>
    </w:p>
    <w:p w14:paraId="2AFAE73F" w14:textId="2965E79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5. </w:t>
      </w:r>
      <w:r w:rsidRPr="00DB06C7">
        <w:rPr>
          <w:rFonts w:ascii="ＭＳ Ｐ明朝" w:eastAsia="ＭＳ Ｐ明朝" w:hAnsi="ＭＳ Ｐ明朝"/>
          <w:sz w:val="24"/>
          <w:szCs w:val="24"/>
          <w:u w:val="single"/>
        </w:rPr>
        <w:t>奇跡を起こす権威が与えられている</w:t>
      </w:r>
      <w:r w:rsidR="00DB06C7">
        <w:rPr>
          <w:rFonts w:ascii="ＭＳ Ｐ明朝" w:eastAsia="ＭＳ Ｐ明朝" w:hAnsi="ＭＳ Ｐ明朝" w:hint="eastAsia"/>
          <w:sz w:val="24"/>
          <w:szCs w:val="24"/>
        </w:rPr>
        <w:t>：　イエスの奇跡は、</w:t>
      </w:r>
      <w:r w:rsidRPr="00447E7A">
        <w:rPr>
          <w:rFonts w:ascii="ＭＳ Ｐ明朝" w:eastAsia="ＭＳ Ｐ明朝" w:hAnsi="ＭＳ Ｐ明朝"/>
          <w:sz w:val="24"/>
          <w:szCs w:val="24"/>
        </w:rPr>
        <w:t>苦しみ</w:t>
      </w:r>
      <w:r w:rsidR="007A16EB">
        <w:rPr>
          <w:rFonts w:ascii="ＭＳ Ｐ明朝" w:eastAsia="ＭＳ Ｐ明朝" w:hAnsi="ＭＳ Ｐ明朝" w:hint="eastAsia"/>
          <w:sz w:val="24"/>
          <w:szCs w:val="24"/>
        </w:rPr>
        <w:t>を</w:t>
      </w:r>
      <w:r w:rsidR="00DB06C7">
        <w:rPr>
          <w:rFonts w:ascii="ＭＳ Ｐ明朝" w:eastAsia="ＭＳ Ｐ明朝" w:hAnsi="ＭＳ Ｐ明朝" w:hint="eastAsia"/>
          <w:sz w:val="24"/>
          <w:szCs w:val="24"/>
        </w:rPr>
        <w:t>和らげ、預言を</w:t>
      </w:r>
      <w:r w:rsidRPr="00447E7A">
        <w:rPr>
          <w:rFonts w:ascii="ＭＳ Ｐ明朝" w:eastAsia="ＭＳ Ｐ明朝" w:hAnsi="ＭＳ Ｐ明朝"/>
          <w:sz w:val="24"/>
          <w:szCs w:val="24"/>
        </w:rPr>
        <w:t>成就</w:t>
      </w:r>
      <w:r w:rsidR="00EA7D1B">
        <w:rPr>
          <w:rFonts w:ascii="ＭＳ Ｐ明朝" w:eastAsia="ＭＳ Ｐ明朝" w:hAnsi="ＭＳ Ｐ明朝" w:hint="eastAsia"/>
          <w:sz w:val="24"/>
          <w:szCs w:val="24"/>
        </w:rPr>
        <w:t>すると共に</w:t>
      </w:r>
      <w:r w:rsidRPr="00447E7A">
        <w:rPr>
          <w:rFonts w:ascii="ＭＳ Ｐ明朝" w:eastAsia="ＭＳ Ｐ明朝" w:hAnsi="ＭＳ Ｐ明朝"/>
          <w:sz w:val="24"/>
          <w:szCs w:val="24"/>
        </w:rPr>
        <w:t>、彼を真の神の子、メシアとして明確に</w:t>
      </w:r>
      <w:r w:rsidR="00EA7D1B">
        <w:rPr>
          <w:rFonts w:ascii="ＭＳ Ｐ明朝" w:eastAsia="ＭＳ Ｐ明朝" w:hAnsi="ＭＳ Ｐ明朝" w:hint="eastAsia"/>
          <w:sz w:val="24"/>
          <w:szCs w:val="24"/>
        </w:rPr>
        <w:t>印すことになる</w:t>
      </w:r>
      <w:r w:rsidRPr="00447E7A">
        <w:rPr>
          <w:rFonts w:ascii="ＭＳ Ｐ明朝" w:eastAsia="ＭＳ Ｐ明朝" w:hAnsi="ＭＳ Ｐ明朝"/>
          <w:sz w:val="24"/>
          <w:szCs w:val="24"/>
        </w:rPr>
        <w:t>権限の</w:t>
      </w:r>
      <w:r w:rsidR="00EA7D1B">
        <w:rPr>
          <w:rFonts w:ascii="ＭＳ Ｐ明朝" w:eastAsia="ＭＳ Ｐ明朝" w:hAnsi="ＭＳ Ｐ明朝" w:hint="eastAsia"/>
          <w:sz w:val="24"/>
          <w:szCs w:val="24"/>
        </w:rPr>
        <w:t>徽章（きしょう）</w:t>
      </w:r>
      <w:r w:rsidRPr="00447E7A">
        <w:rPr>
          <w:rFonts w:ascii="ＭＳ Ｐ明朝" w:eastAsia="ＭＳ Ｐ明朝" w:hAnsi="ＭＳ Ｐ明朝"/>
          <w:sz w:val="24"/>
          <w:szCs w:val="24"/>
        </w:rPr>
        <w:t>として、父から彼に与えられ</w:t>
      </w:r>
      <w:r w:rsidR="00EA7D1B">
        <w:rPr>
          <w:rFonts w:ascii="ＭＳ Ｐ明朝" w:eastAsia="ＭＳ Ｐ明朝" w:hAnsi="ＭＳ Ｐ明朝" w:hint="eastAsia"/>
          <w:sz w:val="24"/>
          <w:szCs w:val="24"/>
        </w:rPr>
        <w:t>まし</w:t>
      </w:r>
      <w:r w:rsidRPr="00447E7A">
        <w:rPr>
          <w:rFonts w:ascii="ＭＳ Ｐ明朝" w:eastAsia="ＭＳ Ｐ明朝" w:hAnsi="ＭＳ Ｐ明朝"/>
          <w:sz w:val="24"/>
          <w:szCs w:val="24"/>
        </w:rPr>
        <w:t>た（</w:t>
      </w:r>
      <w:hyperlink r:id="rId1187" w:anchor="5:36" w:tooltip="しかし、わたしには、ヨハネのあかしよりも、もっと力あるあかしがある。父がわたしに成就させようとしてお与えになったわざ、すなわち、今わたしがしているこのわざが、父のわたしをつかわされたことをあかししている。 " w:history="1">
        <w:r w:rsidR="00EA7D1B" w:rsidRPr="00136AF8">
          <w:rPr>
            <w:rStyle w:val="a7"/>
            <w:rFonts w:ascii="ＭＳ Ｐ明朝" w:eastAsia="ＭＳ Ｐ明朝" w:hAnsi="ＭＳ Ｐ明朝" w:hint="eastAsia"/>
            <w:sz w:val="24"/>
            <w:szCs w:val="24"/>
          </w:rPr>
          <w:t>ヨハネ</w:t>
        </w:r>
        <w:r w:rsidRPr="00136AF8">
          <w:rPr>
            <w:rStyle w:val="a7"/>
            <w:rFonts w:ascii="ＭＳ Ｐ明朝" w:eastAsia="ＭＳ Ｐ明朝" w:hAnsi="ＭＳ Ｐ明朝"/>
            <w:sz w:val="24"/>
            <w:szCs w:val="24"/>
          </w:rPr>
          <w:t>5</w:t>
        </w:r>
        <w:r w:rsidR="00EA7D1B" w:rsidRPr="00136AF8">
          <w:rPr>
            <w:rStyle w:val="a7"/>
            <w:rFonts w:ascii="ＭＳ Ｐ明朝" w:eastAsia="ＭＳ Ｐ明朝" w:hAnsi="ＭＳ Ｐ明朝" w:hint="eastAsia"/>
            <w:sz w:val="24"/>
            <w:szCs w:val="24"/>
          </w:rPr>
          <w:t>章</w:t>
        </w:r>
        <w:r w:rsidRPr="00136AF8">
          <w:rPr>
            <w:rStyle w:val="a7"/>
            <w:rFonts w:ascii="ＭＳ Ｐ明朝" w:eastAsia="ＭＳ Ｐ明朝" w:hAnsi="ＭＳ Ｐ明朝"/>
            <w:sz w:val="24"/>
            <w:szCs w:val="24"/>
          </w:rPr>
          <w:t>36</w:t>
        </w:r>
        <w:r w:rsidR="00EA7D1B" w:rsidRPr="00136AF8">
          <w:rPr>
            <w:rStyle w:val="a7"/>
            <w:rFonts w:ascii="ＭＳ Ｐ明朝" w:eastAsia="ＭＳ Ｐ明朝" w:hAnsi="ＭＳ Ｐ明朝" w:hint="eastAsia"/>
            <w:sz w:val="24"/>
            <w:szCs w:val="24"/>
          </w:rPr>
          <w:t>節</w:t>
        </w:r>
      </w:hyperlink>
      <w:r w:rsidR="00EA7D1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88" w:anchor="10:25" w:tooltip="イエスは彼らに答えられた、「わたしは話したのだが、あなたがたは信じようとしない。わたしの父の名によってしているすべてのわざが、わたしのことをあかししている。 " w:history="1">
        <w:r w:rsidRPr="00136AF8">
          <w:rPr>
            <w:rStyle w:val="a7"/>
            <w:rFonts w:ascii="ＭＳ Ｐ明朝" w:eastAsia="ＭＳ Ｐ明朝" w:hAnsi="ＭＳ Ｐ明朝"/>
            <w:sz w:val="24"/>
            <w:szCs w:val="24"/>
          </w:rPr>
          <w:t>10</w:t>
        </w:r>
        <w:r w:rsidR="00EA7D1B" w:rsidRPr="00136AF8">
          <w:rPr>
            <w:rStyle w:val="a7"/>
            <w:rFonts w:ascii="ＭＳ Ｐ明朝" w:eastAsia="ＭＳ Ｐ明朝" w:hAnsi="ＭＳ Ｐ明朝" w:hint="eastAsia"/>
            <w:sz w:val="24"/>
            <w:szCs w:val="24"/>
          </w:rPr>
          <w:t>章</w:t>
        </w:r>
        <w:r w:rsidRPr="00136AF8">
          <w:rPr>
            <w:rStyle w:val="a7"/>
            <w:rFonts w:ascii="ＭＳ Ｐ明朝" w:eastAsia="ＭＳ Ｐ明朝" w:hAnsi="ＭＳ Ｐ明朝"/>
            <w:sz w:val="24"/>
            <w:szCs w:val="24"/>
          </w:rPr>
          <w:t>25</w:t>
        </w:r>
        <w:r w:rsidR="00EA7D1B" w:rsidRPr="00136AF8">
          <w:rPr>
            <w:rStyle w:val="a7"/>
            <w:rFonts w:ascii="ＭＳ Ｐ明朝" w:eastAsia="ＭＳ Ｐ明朝" w:hAnsi="ＭＳ Ｐ明朝" w:hint="eastAsia"/>
            <w:sz w:val="24"/>
            <w:szCs w:val="24"/>
          </w:rPr>
          <w:t>節</w:t>
        </w:r>
      </w:hyperlink>
      <w:r w:rsidR="00EA7D1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89" w:anchor="10:38" w:tooltip="しかし、もし行っているなら、たといわたしを信じなくても、わたしのわざを信じるがよい。そうすれば、父がわたしにおり、また、わたしが父におることを知って悟るであろう」。 " w:history="1">
        <w:r w:rsidRPr="00136AF8">
          <w:rPr>
            <w:rStyle w:val="a7"/>
            <w:rFonts w:ascii="ＭＳ Ｐ明朝" w:eastAsia="ＭＳ Ｐ明朝" w:hAnsi="ＭＳ Ｐ明朝"/>
            <w:sz w:val="24"/>
            <w:szCs w:val="24"/>
          </w:rPr>
          <w:t>10</w:t>
        </w:r>
        <w:r w:rsidR="00EA7D1B" w:rsidRPr="00136AF8">
          <w:rPr>
            <w:rStyle w:val="a7"/>
            <w:rFonts w:ascii="ＭＳ Ｐ明朝" w:eastAsia="ＭＳ Ｐ明朝" w:hAnsi="ＭＳ Ｐ明朝" w:hint="eastAsia"/>
            <w:sz w:val="24"/>
            <w:szCs w:val="24"/>
          </w:rPr>
          <w:t>章</w:t>
        </w:r>
        <w:r w:rsidRPr="00136AF8">
          <w:rPr>
            <w:rStyle w:val="a7"/>
            <w:rFonts w:ascii="ＭＳ Ｐ明朝" w:eastAsia="ＭＳ Ｐ明朝" w:hAnsi="ＭＳ Ｐ明朝"/>
            <w:sz w:val="24"/>
            <w:szCs w:val="24"/>
          </w:rPr>
          <w:t>38</w:t>
        </w:r>
        <w:r w:rsidR="00EA7D1B" w:rsidRPr="00136AF8">
          <w:rPr>
            <w:rStyle w:val="a7"/>
            <w:rFonts w:ascii="ＭＳ Ｐ明朝" w:eastAsia="ＭＳ Ｐ明朝" w:hAnsi="ＭＳ Ｐ明朝" w:hint="eastAsia"/>
            <w:sz w:val="24"/>
            <w:szCs w:val="24"/>
          </w:rPr>
          <w:t>節</w:t>
        </w:r>
      </w:hyperlink>
      <w:r w:rsidR="00EA7D1B">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190" w:anchor="14:11" w:tooltip="わたしが父におり、父がわたしにおられることを信じなさい。もしそれが信じられないならば、わざそのものによって信じなさい。 " w:history="1">
        <w:r w:rsidRPr="00136AF8">
          <w:rPr>
            <w:rStyle w:val="a7"/>
            <w:rFonts w:ascii="ＭＳ Ｐ明朝" w:eastAsia="ＭＳ Ｐ明朝" w:hAnsi="ＭＳ Ｐ明朝"/>
            <w:sz w:val="24"/>
            <w:szCs w:val="24"/>
          </w:rPr>
          <w:t>14</w:t>
        </w:r>
        <w:r w:rsidR="00EA7D1B" w:rsidRPr="00136AF8">
          <w:rPr>
            <w:rStyle w:val="a7"/>
            <w:rFonts w:ascii="ＭＳ Ｐ明朝" w:eastAsia="ＭＳ Ｐ明朝" w:hAnsi="ＭＳ Ｐ明朝" w:hint="eastAsia"/>
            <w:sz w:val="24"/>
            <w:szCs w:val="24"/>
          </w:rPr>
          <w:t>章</w:t>
        </w:r>
        <w:r w:rsidRPr="00136AF8">
          <w:rPr>
            <w:rStyle w:val="a7"/>
            <w:rFonts w:ascii="ＭＳ Ｐ明朝" w:eastAsia="ＭＳ Ｐ明朝" w:hAnsi="ＭＳ Ｐ明朝"/>
            <w:sz w:val="24"/>
            <w:szCs w:val="24"/>
          </w:rPr>
          <w:t>11</w:t>
        </w:r>
        <w:r w:rsidR="00EA7D1B" w:rsidRPr="00136AF8">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w:t>
      </w:r>
      <w:hyperlink r:id="rId1191" w:anchor="11:1" w:tooltip="… (2)  さて、ヨハネは獄中でキリストのみわざについて伝え聞き、自分の弟子たちをつかわして、  (3)  イエスに言わせた、「『きたるべきかた』はあなたなのですか。それとも、ほかにだれかを待つべきでしょうか」。  (4)  イエスは答えて言われた、「行って、あなたがたが見聞きしていることをヨハネに報告しなさい。  (5)  盲人は見え、足なえは歩き、らい病人はきよまり、耳しいは聞え、死人は生きかえり、貧しい人々は福音を聞かされている。  (6)  わたしにつまずかない者は、さいわいである」。" w:history="1">
        <w:r w:rsidR="00EA7D1B" w:rsidRPr="00136AF8">
          <w:rPr>
            <w:rStyle w:val="a7"/>
            <w:rFonts w:ascii="ＭＳ Ｐ明朝" w:eastAsia="ＭＳ Ｐ明朝" w:hAnsi="ＭＳ Ｐ明朝" w:hint="eastAsia"/>
            <w:sz w:val="24"/>
            <w:szCs w:val="24"/>
          </w:rPr>
          <w:t>マタイ</w:t>
        </w:r>
        <w:r w:rsidRPr="00136AF8">
          <w:rPr>
            <w:rStyle w:val="a7"/>
            <w:rFonts w:ascii="ＭＳ Ｐ明朝" w:eastAsia="ＭＳ Ｐ明朝" w:hAnsi="ＭＳ Ｐ明朝"/>
            <w:sz w:val="24"/>
            <w:szCs w:val="24"/>
          </w:rPr>
          <w:t>11</w:t>
        </w:r>
        <w:r w:rsidR="00EA7D1B" w:rsidRPr="00136AF8">
          <w:rPr>
            <w:rStyle w:val="a7"/>
            <w:rFonts w:ascii="ＭＳ Ｐ明朝" w:eastAsia="ＭＳ Ｐ明朝" w:hAnsi="ＭＳ Ｐ明朝" w:hint="eastAsia"/>
            <w:sz w:val="24"/>
            <w:szCs w:val="24"/>
          </w:rPr>
          <w:t>章</w:t>
        </w:r>
        <w:r w:rsidRPr="00136AF8">
          <w:rPr>
            <w:rStyle w:val="a7"/>
            <w:rFonts w:ascii="ＭＳ Ｐ明朝" w:eastAsia="ＭＳ Ｐ明朝" w:hAnsi="ＭＳ Ｐ明朝"/>
            <w:sz w:val="24"/>
            <w:szCs w:val="24"/>
          </w:rPr>
          <w:t>1-6</w:t>
        </w:r>
        <w:r w:rsidR="00EA7D1B" w:rsidRPr="00136AF8">
          <w:rPr>
            <w:rStyle w:val="a7"/>
            <w:rFonts w:ascii="ＭＳ Ｐ明朝" w:eastAsia="ＭＳ Ｐ明朝" w:hAnsi="ＭＳ Ｐ明朝" w:hint="eastAsia"/>
            <w:sz w:val="24"/>
            <w:szCs w:val="24"/>
          </w:rPr>
          <w:t>節</w:t>
        </w:r>
      </w:hyperlink>
      <w:r w:rsidR="00EA7D1B">
        <w:rPr>
          <w:rFonts w:ascii="ＭＳ Ｐ明朝" w:eastAsia="ＭＳ Ｐ明朝" w:hAnsi="ＭＳ Ｐ明朝" w:hint="eastAsia"/>
          <w:sz w:val="24"/>
          <w:szCs w:val="24"/>
        </w:rPr>
        <w:t>と</w:t>
      </w:r>
      <w:hyperlink r:id="rId1192" w:anchor="7:18" w:tooltip="… (20)そこで、この人たちがイエスのもとにきて言った、「わたしたちはバプテスマのヨハネからの使ですが、『きたるべきかた』はあなたなのですか、それとも、ほかにだれかを待つべきでしょうか、とヨハネが尋ねています」。  (21)  そのとき、イエスはさまざまの病苦と悪霊とに悩む人々をいやし、また多くの盲人を見えるようにしておられたが、  (22)  答えて言われた、「行って、あなたがたが見聞きしたことを、ヨハネに報告しなさい。盲人は見え、足なえは歩き、らい病人はきよまり、耳しいは聞え、死人は生きかえり…" w:history="1">
        <w:r w:rsidR="00EA7D1B" w:rsidRPr="00A21D13">
          <w:rPr>
            <w:rStyle w:val="a7"/>
            <w:rFonts w:ascii="ＭＳ Ｐ明朝" w:eastAsia="ＭＳ Ｐ明朝" w:hAnsi="ＭＳ Ｐ明朝" w:hint="eastAsia"/>
            <w:sz w:val="24"/>
            <w:szCs w:val="24"/>
          </w:rPr>
          <w:t>ルカ</w:t>
        </w:r>
        <w:r w:rsidRPr="00A21D13">
          <w:rPr>
            <w:rStyle w:val="a7"/>
            <w:rFonts w:ascii="ＭＳ Ｐ明朝" w:eastAsia="ＭＳ Ｐ明朝" w:hAnsi="ＭＳ Ｐ明朝"/>
            <w:sz w:val="24"/>
            <w:szCs w:val="24"/>
          </w:rPr>
          <w:t>7</w:t>
        </w:r>
        <w:r w:rsidR="00EA7D1B" w:rsidRPr="00A21D13">
          <w:rPr>
            <w:rStyle w:val="a7"/>
            <w:rFonts w:ascii="ＭＳ Ｐ明朝" w:eastAsia="ＭＳ Ｐ明朝" w:hAnsi="ＭＳ Ｐ明朝" w:hint="eastAsia"/>
            <w:sz w:val="24"/>
            <w:szCs w:val="24"/>
          </w:rPr>
          <w:t>章</w:t>
        </w:r>
        <w:r w:rsidRPr="00A21D13">
          <w:rPr>
            <w:rStyle w:val="a7"/>
            <w:rFonts w:ascii="ＭＳ Ｐ明朝" w:eastAsia="ＭＳ Ｐ明朝" w:hAnsi="ＭＳ Ｐ明朝"/>
            <w:sz w:val="24"/>
            <w:szCs w:val="24"/>
          </w:rPr>
          <w:t>18-23</w:t>
        </w:r>
        <w:r w:rsidR="00EA7D1B" w:rsidRPr="00A21D13">
          <w:rPr>
            <w:rStyle w:val="a7"/>
            <w:rFonts w:ascii="ＭＳ Ｐ明朝" w:eastAsia="ＭＳ Ｐ明朝" w:hAnsi="ＭＳ Ｐ明朝" w:hint="eastAsia"/>
            <w:sz w:val="24"/>
            <w:szCs w:val="24"/>
          </w:rPr>
          <w:t>節</w:t>
        </w:r>
      </w:hyperlink>
      <w:r w:rsidR="00EA7D1B">
        <w:rPr>
          <w:rFonts w:ascii="ＭＳ Ｐ明朝" w:eastAsia="ＭＳ Ｐ明朝" w:hAnsi="ＭＳ Ｐ明朝" w:hint="eastAsia"/>
          <w:sz w:val="24"/>
          <w:szCs w:val="24"/>
        </w:rPr>
        <w:t>も参照</w:t>
      </w:r>
      <w:r w:rsidRPr="00447E7A">
        <w:rPr>
          <w:rFonts w:ascii="ＭＳ Ｐ明朝" w:eastAsia="ＭＳ Ｐ明朝" w:hAnsi="ＭＳ Ｐ明朝"/>
          <w:sz w:val="24"/>
          <w:szCs w:val="24"/>
        </w:rPr>
        <w:t>）</w:t>
      </w:r>
      <w:r w:rsidR="00EA7D1B">
        <w:rPr>
          <w:rFonts w:ascii="ＭＳ Ｐ明朝" w:eastAsia="ＭＳ Ｐ明朝" w:hAnsi="ＭＳ Ｐ明朝" w:hint="eastAsia"/>
          <w:sz w:val="24"/>
          <w:szCs w:val="24"/>
        </w:rPr>
        <w:t>。</w:t>
      </w:r>
      <w:r w:rsidRPr="00447E7A">
        <w:rPr>
          <w:rFonts w:ascii="ＭＳ Ｐ明朝" w:eastAsia="ＭＳ Ｐ明朝" w:hAnsi="ＭＳ Ｐ明朝"/>
          <w:sz w:val="24"/>
          <w:szCs w:val="24"/>
        </w:rPr>
        <w:t>主が同様の奇跡を行う能力を十二</w:t>
      </w:r>
      <w:r w:rsidR="00EA7D1B">
        <w:rPr>
          <w:rFonts w:ascii="ＭＳ Ｐ明朝" w:eastAsia="ＭＳ Ｐ明朝" w:hAnsi="ＭＳ Ｐ明朝" w:hint="eastAsia"/>
          <w:sz w:val="24"/>
          <w:szCs w:val="24"/>
        </w:rPr>
        <w:t>使徒と</w:t>
      </w:r>
      <w:r w:rsidRPr="00447E7A">
        <w:rPr>
          <w:rFonts w:ascii="ＭＳ Ｐ明朝" w:eastAsia="ＭＳ Ｐ明朝" w:hAnsi="ＭＳ Ｐ明朝"/>
          <w:sz w:val="24"/>
          <w:szCs w:val="24"/>
        </w:rPr>
        <w:t>七十二人に、そして</w:t>
      </w:r>
      <w:r w:rsidR="00EA7D1B">
        <w:rPr>
          <w:rFonts w:ascii="ＭＳ Ｐ明朝" w:eastAsia="ＭＳ Ｐ明朝" w:hAnsi="ＭＳ Ｐ明朝" w:hint="eastAsia"/>
          <w:sz w:val="24"/>
          <w:szCs w:val="24"/>
        </w:rPr>
        <w:t>現れることになってい</w:t>
      </w:r>
      <w:r w:rsidR="007A16EB">
        <w:rPr>
          <w:rFonts w:ascii="ＭＳ Ｐ明朝" w:eastAsia="ＭＳ Ｐ明朝" w:hAnsi="ＭＳ Ｐ明朝" w:hint="eastAsia"/>
          <w:sz w:val="24"/>
          <w:szCs w:val="24"/>
        </w:rPr>
        <w:t>る144,000</w:t>
      </w:r>
      <w:r w:rsidRPr="00447E7A">
        <w:rPr>
          <w:rFonts w:ascii="ＭＳ Ｐ明朝" w:eastAsia="ＭＳ Ｐ明朝" w:hAnsi="ＭＳ Ｐ明朝"/>
          <w:sz w:val="24"/>
          <w:szCs w:val="24"/>
        </w:rPr>
        <w:t>人に</w:t>
      </w:r>
      <w:r w:rsidRPr="00136AF8">
        <w:rPr>
          <w:rStyle w:val="af0"/>
        </w:rPr>
        <w:t>委ねられ</w:t>
      </w:r>
      <w:r w:rsidR="007A16EB">
        <w:rPr>
          <w:rStyle w:val="af0"/>
          <w:rFonts w:hint="eastAsia"/>
        </w:rPr>
        <w:t>る</w:t>
      </w:r>
      <w:r w:rsidRPr="00136AF8">
        <w:rPr>
          <w:rStyle w:val="af0"/>
        </w:rPr>
        <w:t>のも</w:t>
      </w:r>
      <w:r w:rsidRPr="00447E7A">
        <w:rPr>
          <w:rFonts w:ascii="ＭＳ Ｐ明朝" w:eastAsia="ＭＳ Ｐ明朝" w:hAnsi="ＭＳ Ｐ明朝"/>
          <w:sz w:val="24"/>
          <w:szCs w:val="24"/>
        </w:rPr>
        <w:t>、同様に重要な目的を持っています。人</w:t>
      </w:r>
      <w:r w:rsidR="00136AF8">
        <w:rPr>
          <w:rFonts w:ascii="ＭＳ Ｐ明朝" w:eastAsia="ＭＳ Ｐ明朝" w:hAnsi="ＭＳ Ｐ明朝" w:hint="eastAsia"/>
          <w:sz w:val="24"/>
          <w:szCs w:val="24"/>
        </w:rPr>
        <w:t>は</w:t>
      </w:r>
      <w:r w:rsidRPr="00447E7A">
        <w:rPr>
          <w:rFonts w:ascii="ＭＳ Ｐ明朝" w:eastAsia="ＭＳ Ｐ明朝" w:hAnsi="ＭＳ Ｐ明朝"/>
          <w:sz w:val="24"/>
          <w:szCs w:val="24"/>
        </w:rPr>
        <w:t>神の権威をもって話していると主張することができますが（そし</w:t>
      </w:r>
      <w:r w:rsidRPr="00447E7A">
        <w:rPr>
          <w:rFonts w:ascii="ＭＳ Ｐ明朝" w:eastAsia="ＭＳ Ｐ明朝" w:hAnsi="ＭＳ Ｐ明朝" w:hint="eastAsia"/>
          <w:sz w:val="24"/>
          <w:szCs w:val="24"/>
        </w:rPr>
        <w:t>て、艱難</w:t>
      </w:r>
      <w:r w:rsidR="00EA7D1B">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には、</w:t>
      </w:r>
      <w:r w:rsidR="00EA7D1B">
        <w:rPr>
          <w:rFonts w:ascii="ＭＳ Ｐ明朝" w:eastAsia="ＭＳ Ｐ明朝" w:hAnsi="ＭＳ Ｐ明朝" w:hint="eastAsia"/>
          <w:sz w:val="24"/>
          <w:szCs w:val="24"/>
        </w:rPr>
        <w:t>そうした</w:t>
      </w:r>
      <w:r w:rsidRPr="00447E7A">
        <w:rPr>
          <w:rFonts w:ascii="ＭＳ Ｐ明朝" w:eastAsia="ＭＳ Ｐ明朝" w:hAnsi="ＭＳ Ｐ明朝" w:hint="eastAsia"/>
          <w:sz w:val="24"/>
          <w:szCs w:val="24"/>
        </w:rPr>
        <w:t>主張は</w:t>
      </w:r>
      <w:r w:rsidR="00EA7D1B">
        <w:rPr>
          <w:rFonts w:ascii="ＭＳ Ｐ明朝" w:eastAsia="ＭＳ Ｐ明朝" w:hAnsi="ＭＳ Ｐ明朝" w:hint="eastAsia"/>
          <w:sz w:val="24"/>
          <w:szCs w:val="24"/>
        </w:rPr>
        <w:t>いまだかつてなかった</w:t>
      </w:r>
      <w:r w:rsidRPr="00447E7A">
        <w:rPr>
          <w:rFonts w:ascii="ＭＳ Ｐ明朝" w:eastAsia="ＭＳ Ｐ明朝" w:hAnsi="ＭＳ Ｐ明朝" w:hint="eastAsia"/>
          <w:sz w:val="24"/>
          <w:szCs w:val="24"/>
        </w:rPr>
        <w:t>ほど偽りに満ちたものになるでしょう）、神がその人に力を与えない限り、誰が神の力をもって行動できるでしょうか。神の力と権威を示すことは、常に奇跡の主要な目的であり、私たちは紅海でのモーセとカルメル山でのエリヤを、神の油注がれた者の手を通して神から与えられた明確な「しるし」にイスラエルが反応した優れた例として</w:t>
      </w:r>
      <w:r w:rsidR="00353B6D">
        <w:rPr>
          <w:rFonts w:ascii="ＭＳ Ｐ明朝" w:eastAsia="ＭＳ Ｐ明朝" w:hAnsi="ＭＳ Ｐ明朝" w:hint="eastAsia"/>
          <w:sz w:val="24"/>
          <w:szCs w:val="24"/>
        </w:rPr>
        <w:t>み</w:t>
      </w:r>
      <w:r w:rsidRPr="00447E7A">
        <w:rPr>
          <w:rFonts w:ascii="ＭＳ Ｐ明朝" w:eastAsia="ＭＳ Ｐ明朝" w:hAnsi="ＭＳ Ｐ明朝" w:hint="eastAsia"/>
          <w:sz w:val="24"/>
          <w:szCs w:val="24"/>
        </w:rPr>
        <w:t>ることができます（それぞれ</w:t>
      </w:r>
      <w:r w:rsidR="0028671E">
        <w:rPr>
          <w:rFonts w:ascii="ＭＳ Ｐ明朝" w:eastAsia="ＭＳ Ｐ明朝" w:hAnsi="ＭＳ Ｐ明朝"/>
          <w:sz w:val="24"/>
          <w:szCs w:val="24"/>
        </w:rPr>
        <w:fldChar w:fldCharType="begin"/>
      </w:r>
      <w:r w:rsidR="0028671E">
        <w:rPr>
          <w:rFonts w:ascii="ＭＳ Ｐ明朝" w:eastAsia="ＭＳ Ｐ明朝" w:hAnsi="ＭＳ Ｐ明朝" w:hint="eastAsia"/>
          <w:sz w:val="24"/>
          <w:szCs w:val="24"/>
        </w:rPr>
        <w:instrText>HYPERLINK "https://jpn.bible/kougo/exod"</w:instrText>
      </w:r>
      <w:r w:rsidR="0028671E">
        <w:rPr>
          <w:rFonts w:ascii="ＭＳ Ｐ明朝" w:eastAsia="ＭＳ Ｐ明朝" w:hAnsi="ＭＳ Ｐ明朝"/>
          <w:sz w:val="24"/>
          <w:szCs w:val="24"/>
        </w:rPr>
        <w:instrText xml:space="preserve"> \l "14:1" \o "</w:instrText>
      </w:r>
      <w:r w:rsidR="0028671E">
        <w:rPr>
          <w:rFonts w:ascii="ＭＳ Ｐ明朝" w:eastAsia="ＭＳ Ｐ明朝" w:hAnsi="ＭＳ Ｐ明朝" w:hint="eastAsia"/>
          <w:sz w:val="24"/>
          <w:szCs w:val="24"/>
        </w:rPr>
        <w:instrText>…</w:instrText>
      </w:r>
      <w:r w:rsidR="0028671E">
        <w:rPr>
          <w:rFonts w:ascii="ＭＳ Ｐ明朝" w:eastAsia="ＭＳ Ｐ明朝" w:hAnsi="ＭＳ Ｐ明朝"/>
          <w:sz w:val="24"/>
          <w:szCs w:val="24"/>
        </w:rPr>
        <w:instrText>(3)パロはイスラエルの人々について、『彼らはその地で迷っている。荒野は彼らを閉じ込めてしまった』と言うであろう。  (4)  わたしがパロの心をかたくなにするから、パロは彼らのあとを追うであろう。わたしはパロとそのすべての軍勢を破って誉を得、エジプトびとにわたしが主であることを知らせるであろう」。彼らはそのようにした…"</w:instrText>
      </w:r>
      <w:r w:rsidR="0028671E">
        <w:rPr>
          <w:rFonts w:ascii="ＭＳ Ｐ明朝" w:eastAsia="ＭＳ Ｐ明朝" w:hAnsi="ＭＳ Ｐ明朝"/>
          <w:sz w:val="24"/>
          <w:szCs w:val="24"/>
        </w:rPr>
      </w:r>
      <w:r w:rsidR="0028671E">
        <w:rPr>
          <w:rFonts w:ascii="ＭＳ Ｐ明朝" w:eastAsia="ＭＳ Ｐ明朝" w:hAnsi="ＭＳ Ｐ明朝"/>
          <w:sz w:val="24"/>
          <w:szCs w:val="24"/>
        </w:rPr>
        <w:fldChar w:fldCharType="separate"/>
      </w:r>
      <w:r w:rsidRPr="0028671E">
        <w:rPr>
          <w:rStyle w:val="a7"/>
          <w:rFonts w:ascii="ＭＳ Ｐ明朝" w:eastAsia="ＭＳ Ｐ明朝" w:hAnsi="ＭＳ Ｐ明朝" w:hint="eastAsia"/>
          <w:sz w:val="24"/>
          <w:szCs w:val="24"/>
        </w:rPr>
        <w:t>出エジプト</w:t>
      </w:r>
      <w:r w:rsidRPr="0028671E">
        <w:rPr>
          <w:rStyle w:val="a7"/>
          <w:rFonts w:ascii="ＭＳ Ｐ明朝" w:eastAsia="ＭＳ Ｐ明朝" w:hAnsi="ＭＳ Ｐ明朝"/>
          <w:sz w:val="24"/>
          <w:szCs w:val="24"/>
        </w:rPr>
        <w:t>14</w:t>
      </w:r>
      <w:r w:rsidR="0028671E">
        <w:rPr>
          <w:rFonts w:ascii="ＭＳ Ｐ明朝" w:eastAsia="ＭＳ Ｐ明朝" w:hAnsi="ＭＳ Ｐ明朝"/>
          <w:sz w:val="24"/>
          <w:szCs w:val="24"/>
        </w:rPr>
        <w:fldChar w:fldCharType="end"/>
      </w:r>
      <w:r w:rsidRPr="00447E7A">
        <w:rPr>
          <w:rFonts w:ascii="ＭＳ Ｐ明朝" w:eastAsia="ＭＳ Ｐ明朝" w:hAnsi="ＭＳ Ｐ明朝"/>
          <w:sz w:val="24"/>
          <w:szCs w:val="24"/>
        </w:rPr>
        <w:t>-</w:t>
      </w:r>
      <w:hyperlink r:id="rId1193" w:anchor="15:1" w:tooltip="（1）そこでモーセとイスラエルの人々は、この歌を主にむかって歌った。彼らは歌って言った、「主にむかってわたしは歌おう、彼は輝かしくも勝ちを得られた、彼は馬と乗り手を海に投げ込まれた。  (2)  主はわたしの力また歌、わたしの救となられた、彼こそわたしの神、わたしは彼をたたえる、彼はわたしの父の神、わたしは彼をあがめる…" w:history="1">
        <w:r w:rsidRPr="0028671E">
          <w:rPr>
            <w:rStyle w:val="a7"/>
            <w:rFonts w:ascii="ＭＳ Ｐ明朝" w:eastAsia="ＭＳ Ｐ明朝" w:hAnsi="ＭＳ Ｐ明朝"/>
            <w:sz w:val="24"/>
            <w:szCs w:val="24"/>
          </w:rPr>
          <w:t>15</w:t>
        </w:r>
        <w:r w:rsidR="00EA7D1B" w:rsidRPr="0028671E">
          <w:rPr>
            <w:rStyle w:val="a7"/>
            <w:rFonts w:ascii="ＭＳ Ｐ明朝" w:eastAsia="ＭＳ Ｐ明朝" w:hAnsi="ＭＳ Ｐ明朝" w:hint="eastAsia"/>
            <w:sz w:val="24"/>
            <w:szCs w:val="24"/>
          </w:rPr>
          <w:t>章</w:t>
        </w:r>
      </w:hyperlink>
      <w:r w:rsidRPr="00447E7A">
        <w:rPr>
          <w:rFonts w:ascii="ＭＳ Ｐ明朝" w:eastAsia="ＭＳ Ｐ明朝" w:hAnsi="ＭＳ Ｐ明朝"/>
          <w:sz w:val="24"/>
          <w:szCs w:val="24"/>
        </w:rPr>
        <w:t>と</w:t>
      </w:r>
      <w:hyperlink r:id="rId1194" w:anchor="18:20" w:tooltip="（20） そこでアハブはイスラエルのすべての人に人をつかわして、預言者たちをカルメル山に集めた。  (21)  そのときエリヤはすべての民に近づいて言った、「あなたがたはいつまで二つのものの間に迷っているのですか。主が神ならばそれに従いなさい。しかしバアルが神ならば、それに従いなさい」。民はひと言も彼に答えなかった…" w:history="1">
        <w:r w:rsidR="00EA7D1B" w:rsidRPr="0028671E">
          <w:rPr>
            <w:rStyle w:val="a7"/>
            <w:rFonts w:ascii="ＭＳ Ｐ明朝" w:eastAsia="ＭＳ Ｐ明朝" w:hAnsi="ＭＳ Ｐ明朝" w:hint="eastAsia"/>
            <w:sz w:val="24"/>
            <w:szCs w:val="24"/>
          </w:rPr>
          <w:t>列王記上</w:t>
        </w:r>
        <w:r w:rsidRPr="0028671E">
          <w:rPr>
            <w:rStyle w:val="a7"/>
            <w:rFonts w:ascii="ＭＳ Ｐ明朝" w:eastAsia="ＭＳ Ｐ明朝" w:hAnsi="ＭＳ Ｐ明朝"/>
            <w:sz w:val="24"/>
            <w:szCs w:val="24"/>
          </w:rPr>
          <w:t>18</w:t>
        </w:r>
        <w:r w:rsidR="00EA7D1B" w:rsidRPr="0028671E">
          <w:rPr>
            <w:rStyle w:val="a7"/>
            <w:rFonts w:ascii="ＭＳ Ｐ明朝" w:eastAsia="ＭＳ Ｐ明朝" w:hAnsi="ＭＳ Ｐ明朝" w:hint="eastAsia"/>
            <w:sz w:val="24"/>
            <w:szCs w:val="24"/>
          </w:rPr>
          <w:t>章</w:t>
        </w:r>
        <w:r w:rsidRPr="0028671E">
          <w:rPr>
            <w:rStyle w:val="a7"/>
            <w:rFonts w:ascii="ＭＳ Ｐ明朝" w:eastAsia="ＭＳ Ｐ明朝" w:hAnsi="ＭＳ Ｐ明朝"/>
            <w:sz w:val="24"/>
            <w:szCs w:val="24"/>
          </w:rPr>
          <w:t>20-40</w:t>
        </w:r>
        <w:r w:rsidR="00EA7D1B" w:rsidRPr="0028671E">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参照、</w:t>
      </w:r>
      <w:hyperlink r:id="rId1195" w:anchor="12:38" w:tooltip="（38） そのとき、律法学者、パリサイ人のうちのある人々がイエスにむかって言った、「先生、わたしたちはあなたから、しるしを見せていただきとうございます」。  (39)  すると、彼らに答えて言われた、「邪悪で不義な時代は、しるしを求める。しかし、預言者ヨナのしるしのほかには、なんのしるしも与えられないであろう。  (40)  すなわち、ヨナが三日三晩、大魚の腹の中にいたように、人の子も三日三晩、地の中にいるであろう…" w:history="1">
        <w:r w:rsidRPr="0028671E">
          <w:rPr>
            <w:rStyle w:val="a7"/>
            <w:rFonts w:ascii="ＭＳ Ｐ明朝" w:eastAsia="ＭＳ Ｐ明朝" w:hAnsi="ＭＳ Ｐ明朝"/>
            <w:sz w:val="24"/>
            <w:szCs w:val="24"/>
          </w:rPr>
          <w:t>マタイ12</w:t>
        </w:r>
        <w:r w:rsidR="00EA7D1B" w:rsidRPr="0028671E">
          <w:rPr>
            <w:rStyle w:val="a7"/>
            <w:rFonts w:ascii="ＭＳ Ｐ明朝" w:eastAsia="ＭＳ Ｐ明朝" w:hAnsi="ＭＳ Ｐ明朝" w:hint="eastAsia"/>
            <w:sz w:val="24"/>
            <w:szCs w:val="24"/>
          </w:rPr>
          <w:t>章</w:t>
        </w:r>
        <w:r w:rsidRPr="0028671E">
          <w:rPr>
            <w:rStyle w:val="a7"/>
            <w:rFonts w:ascii="ＭＳ Ｐ明朝" w:eastAsia="ＭＳ Ｐ明朝" w:hAnsi="ＭＳ Ｐ明朝"/>
            <w:sz w:val="24"/>
            <w:szCs w:val="24"/>
          </w:rPr>
          <w:t>38-42</w:t>
        </w:r>
        <w:r w:rsidR="00EA7D1B" w:rsidRPr="0028671E">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と</w:t>
      </w:r>
      <w:hyperlink r:id="rId1196" w:anchor="1:22" w:tooltip="ユダヤ人はしるしを請い、ギリシヤ人は知恵を求める。 " w:history="1">
        <w:r w:rsidR="00EA7D1B" w:rsidRPr="0028671E">
          <w:rPr>
            <w:rStyle w:val="a7"/>
            <w:rFonts w:ascii="ＭＳ Ｐ明朝" w:eastAsia="ＭＳ Ｐ明朝" w:hAnsi="ＭＳ Ｐ明朝" w:hint="eastAsia"/>
            <w:sz w:val="24"/>
            <w:szCs w:val="24"/>
          </w:rPr>
          <w:t>第一</w:t>
        </w:r>
        <w:r w:rsidRPr="0028671E">
          <w:rPr>
            <w:rStyle w:val="a7"/>
            <w:rFonts w:ascii="ＭＳ Ｐ明朝" w:eastAsia="ＭＳ Ｐ明朝" w:hAnsi="ＭＳ Ｐ明朝"/>
            <w:sz w:val="24"/>
            <w:szCs w:val="24"/>
          </w:rPr>
          <w:t>コリ</w:t>
        </w:r>
        <w:r w:rsidR="00EA7D1B" w:rsidRPr="0028671E">
          <w:rPr>
            <w:rStyle w:val="a7"/>
            <w:rFonts w:ascii="ＭＳ Ｐ明朝" w:eastAsia="ＭＳ Ｐ明朝" w:hAnsi="ＭＳ Ｐ明朝" w:hint="eastAsia"/>
            <w:sz w:val="24"/>
            <w:szCs w:val="24"/>
          </w:rPr>
          <w:t>ント</w:t>
        </w:r>
        <w:r w:rsidRPr="0028671E">
          <w:rPr>
            <w:rStyle w:val="a7"/>
            <w:rFonts w:ascii="ＭＳ Ｐ明朝" w:eastAsia="ＭＳ Ｐ明朝" w:hAnsi="ＭＳ Ｐ明朝"/>
            <w:sz w:val="24"/>
            <w:szCs w:val="24"/>
          </w:rPr>
          <w:t>1</w:t>
        </w:r>
        <w:r w:rsidR="00EA7D1B" w:rsidRPr="0028671E">
          <w:rPr>
            <w:rStyle w:val="a7"/>
            <w:rFonts w:ascii="ＭＳ Ｐ明朝" w:eastAsia="ＭＳ Ｐ明朝" w:hAnsi="ＭＳ Ｐ明朝" w:hint="eastAsia"/>
            <w:sz w:val="24"/>
            <w:szCs w:val="24"/>
          </w:rPr>
          <w:t>章</w:t>
        </w:r>
        <w:r w:rsidRPr="0028671E">
          <w:rPr>
            <w:rStyle w:val="a7"/>
            <w:rFonts w:ascii="ＭＳ Ｐ明朝" w:eastAsia="ＭＳ Ｐ明朝" w:hAnsi="ＭＳ Ｐ明朝"/>
            <w:sz w:val="24"/>
            <w:szCs w:val="24"/>
          </w:rPr>
          <w:t>22</w:t>
        </w:r>
        <w:r w:rsidR="00EA7D1B" w:rsidRPr="0028671E">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を参照）。同じように、144,000</w:t>
      </w:r>
      <w:r w:rsidRPr="00447E7A">
        <w:rPr>
          <w:rFonts w:ascii="ＭＳ Ｐ明朝" w:eastAsia="ＭＳ Ｐ明朝" w:hAnsi="ＭＳ Ｐ明朝" w:hint="eastAsia"/>
          <w:sz w:val="24"/>
          <w:szCs w:val="24"/>
        </w:rPr>
        <w:t>人に与えられる奇跡的な業は、</w:t>
      </w:r>
      <w:r w:rsidRPr="00447E7A">
        <w:rPr>
          <w:rFonts w:ascii="ＭＳ Ｐ明朝" w:eastAsia="ＭＳ Ｐ明朝" w:hAnsi="ＭＳ Ｐ明朝" w:hint="eastAsia"/>
          <w:sz w:val="24"/>
          <w:szCs w:val="24"/>
        </w:rPr>
        <w:lastRenderedPageBreak/>
        <w:t>心が特別に硬くなっていないすべての人に、彼らのメッセージが真実であることを示すのに役立ちます。このメッセージの検証は、神の民のための神の恵み深い行為であり、彼らの宣教の効果を高め、そう</w:t>
      </w:r>
      <w:r w:rsidR="00EA7D1B">
        <w:rPr>
          <w:rFonts w:ascii="ＭＳ Ｐ明朝" w:eastAsia="ＭＳ Ｐ明朝" w:hAnsi="ＭＳ Ｐ明朝" w:hint="eastAsia"/>
          <w:sz w:val="24"/>
          <w:szCs w:val="24"/>
        </w:rPr>
        <w:t>で</w:t>
      </w:r>
      <w:r w:rsidRPr="00447E7A">
        <w:rPr>
          <w:rFonts w:ascii="ＭＳ Ｐ明朝" w:eastAsia="ＭＳ Ｐ明朝" w:hAnsi="ＭＳ Ｐ明朝" w:hint="eastAsia"/>
          <w:sz w:val="24"/>
          <w:szCs w:val="24"/>
        </w:rPr>
        <w:t>なければ</w:t>
      </w:r>
      <w:r w:rsidR="00EA7D1B">
        <w:rPr>
          <w:rFonts w:ascii="ＭＳ Ｐ明朝" w:eastAsia="ＭＳ Ｐ明朝" w:hAnsi="ＭＳ Ｐ明朝" w:hint="eastAsia"/>
          <w:sz w:val="24"/>
          <w:szCs w:val="24"/>
        </w:rPr>
        <w:t>立ち返ることのな</w:t>
      </w:r>
      <w:r w:rsidRPr="00447E7A">
        <w:rPr>
          <w:rFonts w:ascii="ＭＳ Ｐ明朝" w:eastAsia="ＭＳ Ｐ明朝" w:hAnsi="ＭＳ Ｐ明朝" w:hint="eastAsia"/>
          <w:sz w:val="24"/>
          <w:szCs w:val="24"/>
        </w:rPr>
        <w:t>かった多くの人々が、唯一の真の道、すなわち、唯一のメシアである主、救い主イエス・キリストによって神のもとに帰るように導</w:t>
      </w:r>
      <w:r w:rsidR="00353B6D">
        <w:rPr>
          <w:rFonts w:ascii="ＭＳ Ｐ明朝" w:eastAsia="ＭＳ Ｐ明朝" w:hAnsi="ＭＳ Ｐ明朝" w:hint="eastAsia"/>
          <w:sz w:val="24"/>
          <w:szCs w:val="24"/>
        </w:rPr>
        <w:t>かれ</w:t>
      </w:r>
      <w:r w:rsidR="00EA7D1B">
        <w:rPr>
          <w:rFonts w:ascii="ＭＳ Ｐ明朝" w:eastAsia="ＭＳ Ｐ明朝" w:hAnsi="ＭＳ Ｐ明朝" w:hint="eastAsia"/>
          <w:sz w:val="24"/>
          <w:szCs w:val="24"/>
        </w:rPr>
        <w:t>る</w:t>
      </w:r>
      <w:r w:rsidRPr="00447E7A">
        <w:rPr>
          <w:rFonts w:ascii="ＭＳ Ｐ明朝" w:eastAsia="ＭＳ Ｐ明朝" w:hAnsi="ＭＳ Ｐ明朝" w:hint="eastAsia"/>
          <w:sz w:val="24"/>
          <w:szCs w:val="24"/>
        </w:rPr>
        <w:t>ことは間違いないでしょう。特に、彼らに与えられた奇跡は、私たちの主（と</w:t>
      </w:r>
      <w:r w:rsidR="00FD7CFC">
        <w:rPr>
          <w:rFonts w:ascii="ＭＳ Ｐ明朝" w:eastAsia="ＭＳ Ｐ明朝" w:hAnsi="ＭＳ Ｐ明朝" w:hint="eastAsia"/>
          <w:sz w:val="24"/>
          <w:szCs w:val="24"/>
        </w:rPr>
        <w:t>初期の</w:t>
      </w:r>
      <w:r w:rsidRPr="00447E7A">
        <w:rPr>
          <w:rFonts w:ascii="ＭＳ Ｐ明朝" w:eastAsia="ＭＳ Ｐ明朝" w:hAnsi="ＭＳ Ｐ明朝" w:hint="eastAsia"/>
          <w:sz w:val="24"/>
          <w:szCs w:val="24"/>
        </w:rPr>
        <w:t>教会の使徒たち）の奇跡を思い起こさせるもの</w:t>
      </w:r>
      <w:r w:rsidR="00EA7D1B">
        <w:rPr>
          <w:rFonts w:ascii="ＭＳ Ｐ明朝" w:eastAsia="ＭＳ Ｐ明朝" w:hAnsi="ＭＳ Ｐ明朝" w:hint="eastAsia"/>
          <w:sz w:val="24"/>
          <w:szCs w:val="24"/>
        </w:rPr>
        <w:t>となります</w:t>
      </w:r>
      <w:r w:rsidRPr="00447E7A">
        <w:rPr>
          <w:rFonts w:ascii="ＭＳ Ｐ明朝" w:eastAsia="ＭＳ Ｐ明朝" w:hAnsi="ＭＳ Ｐ明朝" w:hint="eastAsia"/>
          <w:sz w:val="24"/>
          <w:szCs w:val="24"/>
        </w:rPr>
        <w:t>。</w:t>
      </w:r>
    </w:p>
    <w:p w14:paraId="768636C6" w14:textId="77777777" w:rsidR="00F405EB" w:rsidRPr="00447E7A" w:rsidRDefault="00F405EB" w:rsidP="00F405EB">
      <w:pPr>
        <w:rPr>
          <w:rFonts w:ascii="ＭＳ Ｐ明朝" w:eastAsia="ＭＳ Ｐ明朝" w:hAnsi="ＭＳ Ｐ明朝"/>
          <w:sz w:val="24"/>
          <w:szCs w:val="24"/>
        </w:rPr>
      </w:pPr>
    </w:p>
    <w:p w14:paraId="15F0306F" w14:textId="5912987B" w:rsidR="00F405EB" w:rsidRDefault="00EA7D1B" w:rsidP="00EA7D1B">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EA7D1B">
        <w:rPr>
          <w:rFonts w:ascii="ＭＳ Ｐ明朝" w:eastAsia="ＭＳ Ｐ明朝" w:hAnsi="ＭＳ Ｐ明朝" w:hint="eastAsia"/>
          <w:sz w:val="24"/>
          <w:szCs w:val="24"/>
          <w:u w:val="single"/>
        </w:rPr>
        <w:t>病人を癒す</w:t>
      </w:r>
      <w:r w:rsidR="00F405EB" w:rsidRPr="00447E7A">
        <w:rPr>
          <w:rFonts w:ascii="ＭＳ Ｐ明朝" w:eastAsia="ＭＳ Ｐ明朝" w:hAnsi="ＭＳ Ｐ明朝" w:hint="eastAsia"/>
          <w:sz w:val="24"/>
          <w:szCs w:val="24"/>
        </w:rPr>
        <w:t>（</w:t>
      </w:r>
      <w:hyperlink r:id="rId1197" w:anchor="10:1" w:tooltip="そこで、イエスは十二弟子を呼び寄せて、汚れた霊を追い出し、あらゆる病気、あらゆるわずらいをいやす権威をお授けになった。 " w:history="1">
        <w:r w:rsidR="00A2514D" w:rsidRPr="0028671E">
          <w:rPr>
            <w:rStyle w:val="a7"/>
            <w:rFonts w:ascii="ＭＳ Ｐ明朝" w:eastAsia="ＭＳ Ｐ明朝" w:hAnsi="ＭＳ Ｐ明朝" w:hint="eastAsia"/>
            <w:sz w:val="24"/>
            <w:szCs w:val="24"/>
          </w:rPr>
          <w:t>マタイ</w:t>
        </w:r>
        <w:r w:rsidR="00F405EB" w:rsidRPr="0028671E">
          <w:rPr>
            <w:rStyle w:val="a7"/>
            <w:rFonts w:ascii="ＭＳ Ｐ明朝" w:eastAsia="ＭＳ Ｐ明朝" w:hAnsi="ＭＳ Ｐ明朝"/>
            <w:sz w:val="24"/>
            <w:szCs w:val="24"/>
          </w:rPr>
          <w:t>10</w:t>
        </w:r>
        <w:r w:rsidR="00A2514D" w:rsidRPr="0028671E">
          <w:rPr>
            <w:rStyle w:val="a7"/>
            <w:rFonts w:ascii="ＭＳ Ｐ明朝" w:eastAsia="ＭＳ Ｐ明朝" w:hAnsi="ＭＳ Ｐ明朝" w:hint="eastAsia"/>
            <w:sz w:val="24"/>
            <w:szCs w:val="24"/>
          </w:rPr>
          <w:t>章</w:t>
        </w:r>
        <w:r w:rsidR="00F405EB" w:rsidRPr="0028671E">
          <w:rPr>
            <w:rStyle w:val="a7"/>
            <w:rFonts w:ascii="ＭＳ Ｐ明朝" w:eastAsia="ＭＳ Ｐ明朝" w:hAnsi="ＭＳ Ｐ明朝"/>
            <w:sz w:val="24"/>
            <w:szCs w:val="24"/>
          </w:rPr>
          <w:t>1</w:t>
        </w:r>
        <w:r w:rsidR="00A2514D" w:rsidRPr="0028671E">
          <w:rPr>
            <w:rStyle w:val="a7"/>
            <w:rFonts w:ascii="ＭＳ Ｐ明朝" w:eastAsia="ＭＳ Ｐ明朝" w:hAnsi="ＭＳ Ｐ明朝" w:hint="eastAsia"/>
            <w:sz w:val="24"/>
            <w:szCs w:val="24"/>
          </w:rPr>
          <w:t>節</w:t>
        </w:r>
      </w:hyperlink>
      <w:r w:rsidR="00A2514D">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198" w:anchor="10:8" w:tooltip="病人をいやし、死人をよみがえらせ、らい病人をきよめ、悪霊を追い出せ。ただで受けたのだから、ただで与えるがよい。 " w:history="1">
        <w:r w:rsidR="00F405EB" w:rsidRPr="0028671E">
          <w:rPr>
            <w:rStyle w:val="a7"/>
            <w:rFonts w:ascii="ＭＳ Ｐ明朝" w:eastAsia="ＭＳ Ｐ明朝" w:hAnsi="ＭＳ Ｐ明朝"/>
            <w:sz w:val="24"/>
            <w:szCs w:val="24"/>
          </w:rPr>
          <w:t>10</w:t>
        </w:r>
        <w:r w:rsidR="00A2514D" w:rsidRPr="0028671E">
          <w:rPr>
            <w:rStyle w:val="a7"/>
            <w:rFonts w:ascii="ＭＳ Ｐ明朝" w:eastAsia="ＭＳ Ｐ明朝" w:hAnsi="ＭＳ Ｐ明朝" w:hint="eastAsia"/>
            <w:sz w:val="24"/>
            <w:szCs w:val="24"/>
          </w:rPr>
          <w:t>章</w:t>
        </w:r>
        <w:r w:rsidR="00F405EB" w:rsidRPr="0028671E">
          <w:rPr>
            <w:rStyle w:val="a7"/>
            <w:rFonts w:ascii="ＭＳ Ｐ明朝" w:eastAsia="ＭＳ Ｐ明朝" w:hAnsi="ＭＳ Ｐ明朝"/>
            <w:sz w:val="24"/>
            <w:szCs w:val="24"/>
          </w:rPr>
          <w:t>8</w:t>
        </w:r>
        <w:r w:rsidR="00A2514D" w:rsidRPr="0028671E">
          <w:rPr>
            <w:rStyle w:val="a7"/>
            <w:rFonts w:ascii="ＭＳ Ｐ明朝" w:eastAsia="ＭＳ Ｐ明朝" w:hAnsi="ＭＳ Ｐ明朝" w:hint="eastAsia"/>
            <w:sz w:val="24"/>
            <w:szCs w:val="24"/>
          </w:rPr>
          <w:t>節</w:t>
        </w:r>
      </w:hyperlink>
      <w:r w:rsidR="00A2514D">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199" w:anchor="6:7" w:tooltip="また十二弟子を呼び寄せ、ふたりずつつかわすことにして、彼らにけがれた霊を制する権威を与え、 " w:history="1">
        <w:r w:rsidR="00A2514D" w:rsidRPr="0028671E">
          <w:rPr>
            <w:rStyle w:val="a7"/>
            <w:rFonts w:ascii="ＭＳ Ｐ明朝" w:eastAsia="ＭＳ Ｐ明朝" w:hAnsi="ＭＳ Ｐ明朝" w:hint="eastAsia"/>
            <w:sz w:val="24"/>
            <w:szCs w:val="24"/>
          </w:rPr>
          <w:t>マルコ</w:t>
        </w:r>
        <w:r w:rsidR="00F405EB" w:rsidRPr="0028671E">
          <w:rPr>
            <w:rStyle w:val="a7"/>
            <w:rFonts w:ascii="ＭＳ Ｐ明朝" w:eastAsia="ＭＳ Ｐ明朝" w:hAnsi="ＭＳ Ｐ明朝"/>
            <w:sz w:val="24"/>
            <w:szCs w:val="24"/>
          </w:rPr>
          <w:t>6</w:t>
        </w:r>
        <w:r w:rsidR="00A2514D" w:rsidRPr="0028671E">
          <w:rPr>
            <w:rStyle w:val="a7"/>
            <w:rFonts w:ascii="ＭＳ Ｐ明朝" w:eastAsia="ＭＳ Ｐ明朝" w:hAnsi="ＭＳ Ｐ明朝" w:hint="eastAsia"/>
            <w:sz w:val="24"/>
            <w:szCs w:val="24"/>
          </w:rPr>
          <w:t>章</w:t>
        </w:r>
        <w:r w:rsidR="00F405EB" w:rsidRPr="0028671E">
          <w:rPr>
            <w:rStyle w:val="a7"/>
            <w:rFonts w:ascii="ＭＳ Ｐ明朝" w:eastAsia="ＭＳ Ｐ明朝" w:hAnsi="ＭＳ Ｐ明朝"/>
            <w:sz w:val="24"/>
            <w:szCs w:val="24"/>
          </w:rPr>
          <w:t>7</w:t>
        </w:r>
        <w:r w:rsidR="00A2514D" w:rsidRPr="0028671E">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 xml:space="preserve">; </w:t>
      </w:r>
      <w:hyperlink r:id="rId1200" w:anchor="9:1" w:tooltip="それからイエスは十二弟子を呼び集めて、彼らにすべての悪霊を制し、病気をいやす力と権威とをお授けになった。 また神の国を宣べ伝え、かつ病気をなおすためにつかわして " w:history="1">
        <w:r w:rsidR="00A2514D" w:rsidRPr="00E960B3">
          <w:rPr>
            <w:rStyle w:val="a7"/>
            <w:rFonts w:ascii="ＭＳ Ｐ明朝" w:eastAsia="ＭＳ Ｐ明朝" w:hAnsi="ＭＳ Ｐ明朝" w:hint="eastAsia"/>
            <w:sz w:val="24"/>
            <w:szCs w:val="24"/>
          </w:rPr>
          <w:t>ルカ</w:t>
        </w:r>
        <w:r w:rsidR="00F405EB" w:rsidRPr="00E960B3">
          <w:rPr>
            <w:rStyle w:val="a7"/>
            <w:rFonts w:ascii="ＭＳ Ｐ明朝" w:eastAsia="ＭＳ Ｐ明朝" w:hAnsi="ＭＳ Ｐ明朝"/>
            <w:sz w:val="24"/>
            <w:szCs w:val="24"/>
          </w:rPr>
          <w:t>9</w:t>
        </w:r>
        <w:r w:rsidR="00A2514D"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1-2</w:t>
        </w:r>
        <w:r w:rsidR="00A2514D" w:rsidRPr="00E960B3">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 xml:space="preserve">; </w:t>
      </w:r>
      <w:hyperlink r:id="rId1201" w:anchor="10:9" w:tooltip="そして、その町にいる病人をいやしてやり、『神の国はあなたがたに近づいた』と言いなさい。 " w:history="1">
        <w:r w:rsidR="00A2514D" w:rsidRPr="00E960B3">
          <w:rPr>
            <w:rStyle w:val="a7"/>
            <w:rFonts w:ascii="ＭＳ Ｐ明朝" w:eastAsia="ＭＳ Ｐ明朝" w:hAnsi="ＭＳ Ｐ明朝" w:hint="eastAsia"/>
            <w:sz w:val="24"/>
            <w:szCs w:val="24"/>
          </w:rPr>
          <w:t>ルカ</w:t>
        </w:r>
        <w:r w:rsidR="00F405EB" w:rsidRPr="00E960B3">
          <w:rPr>
            <w:rStyle w:val="a7"/>
            <w:rFonts w:ascii="ＭＳ Ｐ明朝" w:eastAsia="ＭＳ Ｐ明朝" w:hAnsi="ＭＳ Ｐ明朝"/>
            <w:sz w:val="24"/>
            <w:szCs w:val="24"/>
          </w:rPr>
          <w:t>10</w:t>
        </w:r>
        <w:r w:rsidR="00A2514D"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9</w:t>
        </w:r>
        <w:r w:rsidR="00A2514D" w:rsidRPr="00E960B3">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 xml:space="preserve">; </w:t>
      </w:r>
      <w:hyperlink r:id="rId1202" w:anchor="4:24" w:tooltip="そこで、その評判はシリヤ全地にひろまり、人々があらゆる病にかかっている者、すなわち、いろいろの病気と苦しみとに悩んでいる者、悪霊につかれている者、てんかん、中風の者などをイエスのところに連れてきたので、これらの人々をおいやしになった。 " w:history="1">
        <w:r w:rsidR="00A2514D" w:rsidRPr="00E960B3">
          <w:rPr>
            <w:rStyle w:val="a7"/>
            <w:rFonts w:ascii="ＭＳ Ｐ明朝" w:eastAsia="ＭＳ Ｐ明朝" w:hAnsi="ＭＳ Ｐ明朝" w:hint="eastAsia"/>
            <w:sz w:val="24"/>
            <w:szCs w:val="24"/>
          </w:rPr>
          <w:t>マタイ</w:t>
        </w:r>
        <w:r w:rsidR="00F405EB" w:rsidRPr="00E960B3">
          <w:rPr>
            <w:rStyle w:val="a7"/>
            <w:rFonts w:ascii="ＭＳ Ｐ明朝" w:eastAsia="ＭＳ Ｐ明朝" w:hAnsi="ＭＳ Ｐ明朝"/>
            <w:sz w:val="24"/>
            <w:szCs w:val="24"/>
          </w:rPr>
          <w:t>4</w:t>
        </w:r>
        <w:r w:rsidR="00A2514D"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24</w:t>
        </w:r>
        <w:r w:rsidR="00A2514D" w:rsidRPr="00E960B3">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 xml:space="preserve"> </w:t>
      </w:r>
      <w:r w:rsidR="00A2514D">
        <w:rPr>
          <w:rFonts w:ascii="ＭＳ Ｐ明朝" w:eastAsia="ＭＳ Ｐ明朝" w:hAnsi="ＭＳ Ｐ明朝" w:hint="eastAsia"/>
          <w:sz w:val="24"/>
          <w:szCs w:val="24"/>
        </w:rPr>
        <w:t>および福音書の至る</w:t>
      </w:r>
      <w:r w:rsidR="00E960B3">
        <w:rPr>
          <w:rFonts w:ascii="ＭＳ Ｐ明朝" w:eastAsia="ＭＳ Ｐ明朝" w:hAnsi="ＭＳ Ｐ明朝" w:hint="eastAsia"/>
          <w:sz w:val="24"/>
          <w:szCs w:val="24"/>
        </w:rPr>
        <w:t>箇所</w:t>
      </w:r>
      <w:r w:rsidR="00A2514D">
        <w:rPr>
          <w:rFonts w:ascii="ＭＳ Ｐ明朝" w:eastAsia="ＭＳ Ｐ明朝" w:hAnsi="ＭＳ Ｐ明朝" w:hint="eastAsia"/>
          <w:sz w:val="24"/>
          <w:szCs w:val="24"/>
        </w:rPr>
        <w:t>。また</w:t>
      </w:r>
      <w:hyperlink r:id="rId1203" w:anchor="5:15" w:tooltip="ついには、病人を大通りに運び出し、寝台や寝床の上に置いて、ペテロが通るとき、彼の影なりと、そのうちのだれかにかかるようにしたほどであった。 またエルサレム附近の町々からも、大ぜいの人が、病人や汚れた霊に苦しめられている人たちを引き連れて、集まってきたが、その全部の者が、ひとり残らずいやされた。 " w:history="1">
        <w:r w:rsidR="00A2514D" w:rsidRPr="00E960B3">
          <w:rPr>
            <w:rStyle w:val="a7"/>
            <w:rFonts w:ascii="ＭＳ Ｐ明朝" w:eastAsia="ＭＳ Ｐ明朝" w:hAnsi="ＭＳ Ｐ明朝" w:hint="eastAsia"/>
            <w:sz w:val="24"/>
            <w:szCs w:val="24"/>
          </w:rPr>
          <w:t>使徒行伝</w:t>
        </w:r>
        <w:r w:rsidR="00F405EB" w:rsidRPr="00E960B3">
          <w:rPr>
            <w:rStyle w:val="a7"/>
            <w:rFonts w:ascii="ＭＳ Ｐ明朝" w:eastAsia="ＭＳ Ｐ明朝" w:hAnsi="ＭＳ Ｐ明朝"/>
            <w:sz w:val="24"/>
            <w:szCs w:val="24"/>
          </w:rPr>
          <w:t>5</w:t>
        </w:r>
        <w:r w:rsidR="00A2514D"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15-16</w:t>
        </w:r>
        <w:r w:rsidR="00A2514D" w:rsidRPr="00E960B3">
          <w:rPr>
            <w:rStyle w:val="a7"/>
            <w:rFonts w:ascii="ＭＳ Ｐ明朝" w:eastAsia="ＭＳ Ｐ明朝" w:hAnsi="ＭＳ Ｐ明朝" w:hint="eastAsia"/>
            <w:sz w:val="24"/>
            <w:szCs w:val="24"/>
          </w:rPr>
          <w:t>節</w:t>
        </w:r>
      </w:hyperlink>
      <w:r w:rsidR="00A2514D">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04" w:anchor="8:5" w:tooltip="ピリポはサマリヤの町に下って行き、人々にキリストを宣べはじめた。 群衆はピリポの話を聞き、その行っていたしるしを見て、こぞって彼の語ることに耳を傾けた。 汚れた霊につかれた多くの人々からは、その霊が大声でわめきながら出て行くし、また、多くの中風をわずらっている者や、足のきかない者がいやされたからである。 " w:history="1">
        <w:r w:rsidR="00F405EB" w:rsidRPr="00E960B3">
          <w:rPr>
            <w:rStyle w:val="a7"/>
            <w:rFonts w:ascii="ＭＳ Ｐ明朝" w:eastAsia="ＭＳ Ｐ明朝" w:hAnsi="ＭＳ Ｐ明朝"/>
            <w:sz w:val="24"/>
            <w:szCs w:val="24"/>
          </w:rPr>
          <w:t>8</w:t>
        </w:r>
        <w:r w:rsidR="00A2514D"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5-7</w:t>
        </w:r>
        <w:r w:rsidR="00A2514D" w:rsidRPr="00E960B3">
          <w:rPr>
            <w:rStyle w:val="a7"/>
            <w:rFonts w:ascii="ＭＳ Ｐ明朝" w:eastAsia="ＭＳ Ｐ明朝" w:hAnsi="ＭＳ Ｐ明朝" w:hint="eastAsia"/>
            <w:sz w:val="24"/>
            <w:szCs w:val="24"/>
          </w:rPr>
          <w:t>節</w:t>
        </w:r>
      </w:hyperlink>
      <w:r w:rsidR="00A2514D">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05" w:anchor="28:8" w:tooltip="たまたま、ポプリオの父が赤痢をわずらい、高熱で床についていた。そこでパウロは、その人のところにはいって行って祈り、手を彼の上においていやしてやった。 このことがあってから、ほかに病気をしている島の人たちが、ぞくぞくとやってきて、みないやされた。 " w:history="1">
        <w:r w:rsidR="00F405EB" w:rsidRPr="00E960B3">
          <w:rPr>
            <w:rStyle w:val="a7"/>
            <w:rFonts w:ascii="ＭＳ Ｐ明朝" w:eastAsia="ＭＳ Ｐ明朝" w:hAnsi="ＭＳ Ｐ明朝"/>
            <w:sz w:val="24"/>
            <w:szCs w:val="24"/>
          </w:rPr>
          <w:t>28</w:t>
        </w:r>
        <w:r w:rsidR="00A2514D"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8-9</w:t>
        </w:r>
        <w:r w:rsidR="00A2514D" w:rsidRPr="00E960B3">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w:t>
      </w:r>
      <w:r w:rsidR="00A2514D">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この癒しの迅速かつ劇的な性質は、神によるものであることを疑わせないでしょう。さらに、病気が取り除かれ</w:t>
      </w:r>
      <w:r w:rsidR="007A16EB">
        <w:rPr>
          <w:rFonts w:ascii="ＭＳ Ｐ明朝" w:eastAsia="ＭＳ Ｐ明朝" w:hAnsi="ＭＳ Ｐ明朝" w:hint="eastAsia"/>
          <w:sz w:val="24"/>
          <w:szCs w:val="24"/>
        </w:rPr>
        <w:t>る</w:t>
      </w:r>
      <w:r w:rsidR="00F405EB" w:rsidRPr="00447E7A">
        <w:rPr>
          <w:rFonts w:ascii="ＭＳ Ｐ明朝" w:eastAsia="ＭＳ Ｐ明朝" w:hAnsi="ＭＳ Ｐ明朝"/>
          <w:sz w:val="24"/>
          <w:szCs w:val="24"/>
        </w:rPr>
        <w:t>ことは、いつものようにイエス・キリストへの信仰による罪の赦しの痛切な象徴</w:t>
      </w:r>
      <w:r w:rsidR="00353B6D">
        <w:rPr>
          <w:rFonts w:ascii="ＭＳ Ｐ明朝" w:eastAsia="ＭＳ Ｐ明朝" w:hAnsi="ＭＳ Ｐ明朝" w:hint="eastAsia"/>
          <w:sz w:val="24"/>
          <w:szCs w:val="24"/>
        </w:rPr>
        <w:t>です</w:t>
      </w:r>
      <w:r w:rsidR="00F405EB" w:rsidRPr="00447E7A">
        <w:rPr>
          <w:rFonts w:ascii="ＭＳ Ｐ明朝" w:eastAsia="ＭＳ Ｐ明朝" w:hAnsi="ＭＳ Ｐ明朝"/>
          <w:sz w:val="24"/>
          <w:szCs w:val="24"/>
        </w:rPr>
        <w:t>（参照：</w:t>
      </w:r>
      <w:r w:rsidR="00E960B3">
        <w:rPr>
          <w:rFonts w:ascii="ＭＳ Ｐ明朝" w:eastAsia="ＭＳ Ｐ明朝" w:hAnsi="ＭＳ Ｐ明朝"/>
          <w:sz w:val="24"/>
          <w:szCs w:val="24"/>
        </w:rPr>
        <w:fldChar w:fldCharType="begin"/>
      </w:r>
      <w:r w:rsidR="00E960B3">
        <w:rPr>
          <w:rFonts w:ascii="ＭＳ Ｐ明朝" w:eastAsia="ＭＳ Ｐ明朝" w:hAnsi="ＭＳ Ｐ明朝" w:hint="eastAsia"/>
          <w:sz w:val="24"/>
          <w:szCs w:val="24"/>
        </w:rPr>
        <w:instrText>HYPERLINK "https://jpn.bible/kougo/isa"</w:instrText>
      </w:r>
      <w:r w:rsidR="00E960B3">
        <w:rPr>
          <w:rFonts w:ascii="ＭＳ Ｐ明朝" w:eastAsia="ＭＳ Ｐ明朝" w:hAnsi="ＭＳ Ｐ明朝"/>
          <w:sz w:val="24"/>
          <w:szCs w:val="24"/>
        </w:rPr>
        <w:instrText xml:space="preserve"> \l "53:4" \o "</w:instrText>
      </w:r>
      <w:r w:rsidR="00E960B3">
        <w:rPr>
          <w:rFonts w:ascii="ＭＳ Ｐ明朝" w:eastAsia="ＭＳ Ｐ明朝" w:hAnsi="ＭＳ Ｐ明朝" w:hint="eastAsia"/>
          <w:sz w:val="24"/>
          <w:szCs w:val="24"/>
        </w:rPr>
        <w:instrText>まことに彼はわれわれの病を負い、われわれの悲しみをになった。しかるに、われわれは思った、彼は打たれ、神にたたかれ、苦しめられたのだと。</w:instrText>
      </w:r>
      <w:r w:rsidR="00E960B3">
        <w:rPr>
          <w:rFonts w:ascii="ＭＳ Ｐ明朝" w:eastAsia="ＭＳ Ｐ明朝" w:hAnsi="ＭＳ Ｐ明朝"/>
          <w:sz w:val="24"/>
          <w:szCs w:val="24"/>
        </w:rPr>
        <w:instrText xml:space="preserve"> しかし彼はわれわれのとがのために傷つけられ、われわれの不義のために砕かれたのだ。彼はみずから懲しめをうけて、われわれに平安を与え、その打たれた傷によって、われわれはいやされたのだ。 "</w:instrText>
      </w:r>
      <w:r w:rsidR="00E960B3">
        <w:rPr>
          <w:rFonts w:ascii="ＭＳ Ｐ明朝" w:eastAsia="ＭＳ Ｐ明朝" w:hAnsi="ＭＳ Ｐ明朝"/>
          <w:sz w:val="24"/>
          <w:szCs w:val="24"/>
        </w:rPr>
      </w:r>
      <w:r w:rsidR="00E960B3">
        <w:rPr>
          <w:rFonts w:ascii="ＭＳ Ｐ明朝" w:eastAsia="ＭＳ Ｐ明朝" w:hAnsi="ＭＳ Ｐ明朝"/>
          <w:sz w:val="24"/>
          <w:szCs w:val="24"/>
        </w:rPr>
        <w:fldChar w:fldCharType="separate"/>
      </w:r>
      <w:r w:rsidR="00A2514D" w:rsidRPr="00E960B3">
        <w:rPr>
          <w:rStyle w:val="a7"/>
          <w:rFonts w:ascii="ＭＳ Ｐ明朝" w:eastAsia="ＭＳ Ｐ明朝" w:hAnsi="ＭＳ Ｐ明朝" w:hint="eastAsia"/>
          <w:sz w:val="24"/>
          <w:szCs w:val="24"/>
        </w:rPr>
        <w:t>イザヤ</w:t>
      </w:r>
      <w:r w:rsidR="00F405EB" w:rsidRPr="00E960B3">
        <w:rPr>
          <w:rStyle w:val="a7"/>
          <w:rFonts w:ascii="ＭＳ Ｐ明朝" w:eastAsia="ＭＳ Ｐ明朝" w:hAnsi="ＭＳ Ｐ明朝"/>
          <w:sz w:val="24"/>
          <w:szCs w:val="24"/>
        </w:rPr>
        <w:t>53</w:t>
      </w:r>
      <w:r w:rsidR="00A2514D"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4-5</w:t>
      </w:r>
      <w:r w:rsidR="00A2514D" w:rsidRPr="00E960B3">
        <w:rPr>
          <w:rStyle w:val="a7"/>
          <w:rFonts w:ascii="ＭＳ Ｐ明朝" w:eastAsia="ＭＳ Ｐ明朝" w:hAnsi="ＭＳ Ｐ明朝" w:hint="eastAsia"/>
          <w:sz w:val="24"/>
          <w:szCs w:val="24"/>
        </w:rPr>
        <w:t>節</w:t>
      </w:r>
      <w:r w:rsidR="00E960B3">
        <w:rPr>
          <w:rFonts w:ascii="ＭＳ Ｐ明朝" w:eastAsia="ＭＳ Ｐ明朝" w:hAnsi="ＭＳ Ｐ明朝"/>
          <w:sz w:val="24"/>
          <w:szCs w:val="24"/>
        </w:rPr>
        <w:fldChar w:fldCharType="end"/>
      </w:r>
      <w:r w:rsidR="00F405EB" w:rsidRPr="00447E7A">
        <w:rPr>
          <w:rFonts w:ascii="ＭＳ Ｐ明朝" w:eastAsia="ＭＳ Ｐ明朝" w:hAnsi="ＭＳ Ｐ明朝"/>
          <w:sz w:val="24"/>
          <w:szCs w:val="24"/>
        </w:rPr>
        <w:t xml:space="preserve">; </w:t>
      </w:r>
      <w:hyperlink r:id="rId1206" w:anchor="5:17" w:tooltip="…（18）ある人々が、ひとりの中風をわずらっている人を床にのせたまま連れてきて、家の中に運び入れ、イエスの前に置こうとした。  (19)  ところが、群衆のためにどうしても運び入れる方法がなかったので、屋根にのぼり、瓦をはいで、病人を床ごと群衆のまん中につりおろして、イエスの前においた。  (20)  イエスは彼らの信仰を見て、「人よ、あなたの罪はゆるされた」と言われた… (24)…「あなたに命じる。起きよ、床を取り上げて家に帰れ」と言われた。  (25)  すると病人は即座にみんなの前で起きあがり…" w:history="1">
        <w:r w:rsidR="00A2514D" w:rsidRPr="00E960B3">
          <w:rPr>
            <w:rStyle w:val="a7"/>
            <w:rFonts w:ascii="ＭＳ Ｐ明朝" w:eastAsia="ＭＳ Ｐ明朝" w:hAnsi="ＭＳ Ｐ明朝" w:hint="eastAsia"/>
            <w:sz w:val="24"/>
            <w:szCs w:val="24"/>
          </w:rPr>
          <w:t>ルカ</w:t>
        </w:r>
        <w:r w:rsidR="00F405EB" w:rsidRPr="00E960B3">
          <w:rPr>
            <w:rStyle w:val="a7"/>
            <w:rFonts w:ascii="ＭＳ Ｐ明朝" w:eastAsia="ＭＳ Ｐ明朝" w:hAnsi="ＭＳ Ｐ明朝"/>
            <w:sz w:val="24"/>
            <w:szCs w:val="24"/>
          </w:rPr>
          <w:t>5</w:t>
        </w:r>
        <w:r w:rsidR="00A2514D"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17-26</w:t>
        </w:r>
        <w:r w:rsidR="00A2514D" w:rsidRPr="00E960B3">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w:t>
      </w:r>
    </w:p>
    <w:p w14:paraId="3D59297B" w14:textId="77777777" w:rsidR="00EA7D1B" w:rsidRPr="00447E7A" w:rsidRDefault="00EA7D1B" w:rsidP="00EA7D1B">
      <w:pPr>
        <w:ind w:left="840"/>
        <w:rPr>
          <w:rFonts w:ascii="ＭＳ Ｐ明朝" w:eastAsia="ＭＳ Ｐ明朝" w:hAnsi="ＭＳ Ｐ明朝"/>
          <w:sz w:val="24"/>
          <w:szCs w:val="24"/>
        </w:rPr>
      </w:pPr>
    </w:p>
    <w:p w14:paraId="3A7ED862" w14:textId="3E5802C9" w:rsidR="00F405EB" w:rsidRDefault="00EA7D1B" w:rsidP="001E6767">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EA7D1B">
        <w:rPr>
          <w:rFonts w:ascii="ＭＳ Ｐ明朝" w:eastAsia="ＭＳ Ｐ明朝" w:hAnsi="ＭＳ Ｐ明朝" w:hint="eastAsia"/>
          <w:sz w:val="24"/>
          <w:szCs w:val="24"/>
          <w:u w:val="single"/>
        </w:rPr>
        <w:t>悪霊を追い出す</w:t>
      </w:r>
      <w:r w:rsidR="00F405EB" w:rsidRPr="00447E7A">
        <w:rPr>
          <w:rFonts w:ascii="ＭＳ Ｐ明朝" w:eastAsia="ＭＳ Ｐ明朝" w:hAnsi="ＭＳ Ｐ明朝" w:hint="eastAsia"/>
          <w:sz w:val="24"/>
          <w:szCs w:val="24"/>
        </w:rPr>
        <w:t>（</w:t>
      </w:r>
      <w:hyperlink r:id="rId1207" w:anchor="10:1" w:tooltip="マタイによる福音書 10:1 Japanese KY  そこで、イエスは十二弟子を呼び寄せて、汚れた霊を追い出し、あらゆる病気、あらゆるわずらいをいやす権威をお授けになった。" w:history="1">
        <w:r w:rsidR="00FD7CFC" w:rsidRPr="00E960B3">
          <w:rPr>
            <w:rStyle w:val="a7"/>
            <w:rFonts w:ascii="ＭＳ Ｐ明朝" w:eastAsia="ＭＳ Ｐ明朝" w:hAnsi="ＭＳ Ｐ明朝" w:hint="eastAsia"/>
            <w:sz w:val="24"/>
            <w:szCs w:val="24"/>
          </w:rPr>
          <w:t>マタイ</w:t>
        </w:r>
        <w:r w:rsidR="00F405EB" w:rsidRPr="00E960B3">
          <w:rPr>
            <w:rStyle w:val="a7"/>
            <w:rFonts w:ascii="ＭＳ Ｐ明朝" w:eastAsia="ＭＳ Ｐ明朝" w:hAnsi="ＭＳ Ｐ明朝"/>
            <w:sz w:val="24"/>
            <w:szCs w:val="24"/>
          </w:rPr>
          <w:t>10</w:t>
        </w:r>
        <w:r w:rsidR="00FD7CFC"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1</w:t>
        </w:r>
        <w:r w:rsidR="00FD7CFC" w:rsidRPr="00E960B3">
          <w:rPr>
            <w:rStyle w:val="a7"/>
            <w:rFonts w:ascii="ＭＳ Ｐ明朝" w:eastAsia="ＭＳ Ｐ明朝" w:hAnsi="ＭＳ Ｐ明朝" w:hint="eastAsia"/>
            <w:sz w:val="24"/>
            <w:szCs w:val="24"/>
          </w:rPr>
          <w:t>節</w:t>
        </w:r>
      </w:hyperlink>
      <w:r w:rsidR="00FD7CFC">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08" w:anchor="10:8" w:tooltip="病人をいやし、死人をよみがえらせ、らい病人をきよめ、悪霊を追い出せ。ただで受けたのだから、ただで与えるがよい。 " w:history="1">
        <w:r w:rsidR="00F405EB" w:rsidRPr="00E960B3">
          <w:rPr>
            <w:rStyle w:val="a7"/>
            <w:rFonts w:ascii="ＭＳ Ｐ明朝" w:eastAsia="ＭＳ Ｐ明朝" w:hAnsi="ＭＳ Ｐ明朝"/>
            <w:sz w:val="24"/>
            <w:szCs w:val="24"/>
          </w:rPr>
          <w:t>10</w:t>
        </w:r>
        <w:r w:rsidR="00FD7CFC"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8</w:t>
        </w:r>
        <w:r w:rsidR="00FD7CFC" w:rsidRPr="00E960B3">
          <w:rPr>
            <w:rStyle w:val="a7"/>
            <w:rFonts w:ascii="ＭＳ Ｐ明朝" w:eastAsia="ＭＳ Ｐ明朝" w:hAnsi="ＭＳ Ｐ明朝" w:hint="eastAsia"/>
            <w:sz w:val="24"/>
            <w:szCs w:val="24"/>
          </w:rPr>
          <w:t>節</w:t>
        </w:r>
      </w:hyperlink>
      <w:r w:rsidR="00FD7CFC">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09" w:anchor="6:7" w:tooltip="また十二弟子を呼び寄せ、ふたりずつつかわすことにして、彼らにけがれた霊を制する権威を与え、 " w:history="1">
        <w:r w:rsidR="00FD7CFC" w:rsidRPr="00E960B3">
          <w:rPr>
            <w:rStyle w:val="a7"/>
            <w:rFonts w:ascii="ＭＳ Ｐ明朝" w:eastAsia="ＭＳ Ｐ明朝" w:hAnsi="ＭＳ Ｐ明朝" w:hint="eastAsia"/>
            <w:sz w:val="24"/>
            <w:szCs w:val="24"/>
          </w:rPr>
          <w:t>マルコ</w:t>
        </w:r>
        <w:r w:rsidR="00F405EB" w:rsidRPr="00E960B3">
          <w:rPr>
            <w:rStyle w:val="a7"/>
            <w:rFonts w:ascii="ＭＳ Ｐ明朝" w:eastAsia="ＭＳ Ｐ明朝" w:hAnsi="ＭＳ Ｐ明朝"/>
            <w:sz w:val="24"/>
            <w:szCs w:val="24"/>
          </w:rPr>
          <w:t>6</w:t>
        </w:r>
        <w:r w:rsidR="00FD7CFC"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7</w:t>
        </w:r>
        <w:r w:rsidR="00FD7CFC" w:rsidRPr="00E960B3">
          <w:rPr>
            <w:rStyle w:val="a7"/>
            <w:rFonts w:ascii="ＭＳ Ｐ明朝" w:eastAsia="ＭＳ Ｐ明朝" w:hAnsi="ＭＳ Ｐ明朝" w:hint="eastAsia"/>
            <w:sz w:val="24"/>
            <w:szCs w:val="24"/>
          </w:rPr>
          <w:t>節</w:t>
        </w:r>
      </w:hyperlink>
      <w:r w:rsidR="00FD7CFC">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10" w:anchor="6:12" w:tooltip="そこで、彼らは出て行って、悔改めを宣べ伝え、 " w:history="1">
        <w:r w:rsidR="00F405EB" w:rsidRPr="00E960B3">
          <w:rPr>
            <w:rStyle w:val="a7"/>
            <w:rFonts w:ascii="ＭＳ Ｐ明朝" w:eastAsia="ＭＳ Ｐ明朝" w:hAnsi="ＭＳ Ｐ明朝"/>
            <w:sz w:val="24"/>
            <w:szCs w:val="24"/>
          </w:rPr>
          <w:t>6</w:t>
        </w:r>
        <w:r w:rsidR="00FD7CFC"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12</w:t>
        </w:r>
        <w:r w:rsidR="00FD7CFC" w:rsidRPr="00E960B3">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 xml:space="preserve">; </w:t>
      </w:r>
      <w:hyperlink r:id="rId1211" w:anchor="9:1" w:tooltip="それからイエスは十二弟子を呼び集めて、彼らにすべての悪霊を制し、病気をいやす力と権威とをお授けになった。 " w:history="1">
        <w:r w:rsidR="00FD7CFC" w:rsidRPr="00E960B3">
          <w:rPr>
            <w:rStyle w:val="a7"/>
            <w:rFonts w:ascii="ＭＳ Ｐ明朝" w:eastAsia="ＭＳ Ｐ明朝" w:hAnsi="ＭＳ Ｐ明朝" w:hint="eastAsia"/>
            <w:sz w:val="24"/>
            <w:szCs w:val="24"/>
          </w:rPr>
          <w:t>ルカ</w:t>
        </w:r>
        <w:r w:rsidR="00F405EB" w:rsidRPr="00E960B3">
          <w:rPr>
            <w:rStyle w:val="a7"/>
            <w:rFonts w:ascii="ＭＳ Ｐ明朝" w:eastAsia="ＭＳ Ｐ明朝" w:hAnsi="ＭＳ Ｐ明朝"/>
            <w:sz w:val="24"/>
            <w:szCs w:val="24"/>
          </w:rPr>
          <w:t>9</w:t>
        </w:r>
        <w:r w:rsidR="00FD7CFC"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1</w:t>
        </w:r>
        <w:r w:rsidR="00FD7CFC" w:rsidRPr="00E960B3">
          <w:rPr>
            <w:rStyle w:val="a7"/>
            <w:rFonts w:ascii="ＭＳ Ｐ明朝" w:eastAsia="ＭＳ Ｐ明朝" w:hAnsi="ＭＳ Ｐ明朝" w:hint="eastAsia"/>
            <w:sz w:val="24"/>
            <w:szCs w:val="24"/>
          </w:rPr>
          <w:t>節</w:t>
        </w:r>
      </w:hyperlink>
      <w:r w:rsidR="00FD7CFC">
        <w:rPr>
          <w:rFonts w:ascii="ＭＳ Ｐ明朝" w:eastAsia="ＭＳ Ｐ明朝" w:hAnsi="ＭＳ Ｐ明朝" w:hint="eastAsia"/>
          <w:sz w:val="24"/>
          <w:szCs w:val="24"/>
        </w:rPr>
        <w:t xml:space="preserve">,　</w:t>
      </w:r>
      <w:hyperlink r:id="rId1212" w:anchor="10:17" w:tooltip="それからイエスは十二弟子を呼び集めて、彼らにすべての悪霊を制し、病気をいやす力と権威とをお授けになった。 " w:history="1">
        <w:r w:rsidR="00F405EB" w:rsidRPr="00E960B3">
          <w:rPr>
            <w:rStyle w:val="a7"/>
            <w:rFonts w:ascii="ＭＳ Ｐ明朝" w:eastAsia="ＭＳ Ｐ明朝" w:hAnsi="ＭＳ Ｐ明朝"/>
            <w:sz w:val="24"/>
            <w:szCs w:val="24"/>
          </w:rPr>
          <w:t>10</w:t>
        </w:r>
        <w:r w:rsidR="00FD7CFC"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17</w:t>
        </w:r>
        <w:r w:rsidR="00FD7CFC" w:rsidRPr="00E960B3">
          <w:rPr>
            <w:rStyle w:val="a7"/>
            <w:rFonts w:ascii="ＭＳ Ｐ明朝" w:eastAsia="ＭＳ Ｐ明朝" w:hAnsi="ＭＳ Ｐ明朝" w:hint="eastAsia"/>
            <w:sz w:val="24"/>
            <w:szCs w:val="24"/>
          </w:rPr>
          <w:t>節</w:t>
        </w:r>
      </w:hyperlink>
      <w:r w:rsidR="00FD7CFC">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13" w:anchor="10:20" w:tooltip="しかし、霊があなたがたに服従することを喜ぶな。むしろ、あなたがたの名が天にしるされていることを喜びなさい」。 " w:history="1">
        <w:r w:rsidR="00F405EB" w:rsidRPr="00E960B3">
          <w:rPr>
            <w:rStyle w:val="a7"/>
            <w:rFonts w:ascii="ＭＳ Ｐ明朝" w:eastAsia="ＭＳ Ｐ明朝" w:hAnsi="ＭＳ Ｐ明朝"/>
            <w:sz w:val="24"/>
            <w:szCs w:val="24"/>
          </w:rPr>
          <w:t>10</w:t>
        </w:r>
        <w:r w:rsidR="00FD7CFC"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20</w:t>
        </w:r>
        <w:r w:rsidR="00FD7CFC" w:rsidRPr="00E960B3">
          <w:rPr>
            <w:rStyle w:val="a7"/>
            <w:rFonts w:ascii="ＭＳ Ｐ明朝" w:eastAsia="ＭＳ Ｐ明朝" w:hAnsi="ＭＳ Ｐ明朝" w:hint="eastAsia"/>
            <w:sz w:val="24"/>
            <w:szCs w:val="24"/>
          </w:rPr>
          <w:t>節</w:t>
        </w:r>
      </w:hyperlink>
      <w:r w:rsidR="00FD7CFC">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14" w:anchor="8:26" w:tooltip="…（31）悪霊どもは、底知れぬ所に落ちて行くことを自分たちにお命じにならぬようにと、イエスに願いつづけた。  (32)  ところが、そこの山べにおびただしい豚の群れが飼ってあったので、その豚の中へはいることを許していただきたいと、悪霊どもが願い出た。イエスはそれをお許しになった。  (33)  そこで悪霊どもは、その人から出て豚の中へはいり込んだ。するとその群れは、がけから湖へなだれを打って駆け下り、おぼれ死んでしまった…" w:history="1">
        <w:r w:rsidR="00FD7CFC" w:rsidRPr="00E960B3">
          <w:rPr>
            <w:rStyle w:val="a7"/>
            <w:rFonts w:ascii="ＭＳ Ｐ明朝" w:eastAsia="ＭＳ Ｐ明朝" w:hAnsi="ＭＳ Ｐ明朝" w:hint="eastAsia"/>
            <w:sz w:val="24"/>
            <w:szCs w:val="24"/>
          </w:rPr>
          <w:t>ルカ</w:t>
        </w:r>
        <w:r w:rsidR="00F405EB" w:rsidRPr="00E960B3">
          <w:rPr>
            <w:rStyle w:val="a7"/>
            <w:rFonts w:ascii="ＭＳ Ｐ明朝" w:eastAsia="ＭＳ Ｐ明朝" w:hAnsi="ＭＳ Ｐ明朝"/>
            <w:sz w:val="24"/>
            <w:szCs w:val="24"/>
          </w:rPr>
          <w:t>8</w:t>
        </w:r>
        <w:r w:rsidR="00FD7CFC" w:rsidRPr="00E960B3">
          <w:rPr>
            <w:rStyle w:val="a7"/>
            <w:rFonts w:ascii="ＭＳ Ｐ明朝" w:eastAsia="ＭＳ Ｐ明朝" w:hAnsi="ＭＳ Ｐ明朝" w:hint="eastAsia"/>
            <w:sz w:val="24"/>
            <w:szCs w:val="24"/>
          </w:rPr>
          <w:t>章</w:t>
        </w:r>
        <w:r w:rsidR="00F405EB" w:rsidRPr="00E960B3">
          <w:rPr>
            <w:rStyle w:val="a7"/>
            <w:rFonts w:ascii="ＭＳ Ｐ明朝" w:eastAsia="ＭＳ Ｐ明朝" w:hAnsi="ＭＳ Ｐ明朝"/>
            <w:sz w:val="24"/>
            <w:szCs w:val="24"/>
          </w:rPr>
          <w:t>26-37</w:t>
        </w:r>
        <w:r w:rsidR="00FD7CFC" w:rsidRPr="00E960B3">
          <w:rPr>
            <w:rStyle w:val="a7"/>
            <w:rFonts w:ascii="ＭＳ Ｐ明朝" w:eastAsia="ＭＳ Ｐ明朝" w:hAnsi="ＭＳ Ｐ明朝" w:hint="eastAsia"/>
            <w:sz w:val="24"/>
            <w:szCs w:val="24"/>
          </w:rPr>
          <w:t>節</w:t>
        </w:r>
      </w:hyperlink>
      <w:r w:rsidR="00F405EB" w:rsidRPr="00447E7A">
        <w:rPr>
          <w:rFonts w:ascii="ＭＳ Ｐ明朝" w:eastAsia="ＭＳ Ｐ明朝" w:hAnsi="ＭＳ Ｐ明朝"/>
          <w:sz w:val="24"/>
          <w:szCs w:val="24"/>
        </w:rPr>
        <w:t xml:space="preserve"> </w:t>
      </w:r>
      <w:r w:rsidR="00FD7CFC">
        <w:rPr>
          <w:rFonts w:ascii="ＭＳ Ｐ明朝" w:eastAsia="ＭＳ Ｐ明朝" w:hAnsi="ＭＳ Ｐ明朝" w:hint="eastAsia"/>
          <w:sz w:val="24"/>
          <w:szCs w:val="24"/>
        </w:rPr>
        <w:t>福音書のいたるところに記されています</w:t>
      </w:r>
      <w:r w:rsidR="001E6767">
        <w:rPr>
          <w:rFonts w:ascii="ＭＳ Ｐ明朝" w:eastAsia="ＭＳ Ｐ明朝" w:hAnsi="ＭＳ Ｐ明朝" w:hint="eastAsia"/>
          <w:sz w:val="24"/>
          <w:szCs w:val="24"/>
        </w:rPr>
        <w:t>。そして</w:t>
      </w:r>
      <w:hyperlink r:id="rId1215" w:anchor="5:16" w:tooltip="またエルサレム附近の町々からも、大ぜいの人が、病人や汚れた霊に苦しめられている人たちを引き連れて、集まってきたが、その全部の者が、ひとり残らずいやされた。 " w:history="1">
        <w:r w:rsidR="001E6767" w:rsidRPr="001E6767">
          <w:rPr>
            <w:rStyle w:val="a7"/>
            <w:rFonts w:ascii="ＭＳ Ｐ明朝" w:eastAsia="ＭＳ Ｐ明朝" w:hAnsi="ＭＳ Ｐ明朝" w:hint="eastAsia"/>
            <w:sz w:val="24"/>
            <w:szCs w:val="24"/>
          </w:rPr>
          <w:t>使徒行伝5</w:t>
        </w:r>
        <w:r w:rsidR="001E6767" w:rsidRPr="001E6767">
          <w:rPr>
            <w:rStyle w:val="a7"/>
            <w:rFonts w:ascii="ＭＳ Ｐ明朝" w:eastAsia="ＭＳ Ｐ明朝" w:hAnsi="ＭＳ Ｐ明朝"/>
            <w:sz w:val="24"/>
            <w:szCs w:val="24"/>
          </w:rPr>
          <w:t>章</w:t>
        </w:r>
        <w:r w:rsidR="00F405EB" w:rsidRPr="001E6767">
          <w:rPr>
            <w:rStyle w:val="a7"/>
            <w:rFonts w:ascii="ＭＳ Ｐ明朝" w:eastAsia="ＭＳ Ｐ明朝" w:hAnsi="ＭＳ Ｐ明朝"/>
            <w:sz w:val="24"/>
            <w:szCs w:val="24"/>
          </w:rPr>
          <w:t>16</w:t>
        </w:r>
        <w:r w:rsidR="001E6767" w:rsidRPr="001E6767">
          <w:rPr>
            <w:rStyle w:val="a7"/>
            <w:rFonts w:ascii="ＭＳ Ｐ明朝" w:eastAsia="ＭＳ Ｐ明朝" w:hAnsi="ＭＳ Ｐ明朝"/>
            <w:sz w:val="24"/>
            <w:szCs w:val="24"/>
          </w:rPr>
          <w:t>節</w:t>
        </w:r>
      </w:hyperlink>
      <w:r w:rsidR="001E6767">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16" w:anchor="8:7" w:tooltip="汚れた霊につかれた多くの人々からは、その霊が大声でわめきながら出て行くし、また、多くの中風をわずらっている者や、足のきかない者がいやされたからである。 " w:history="1">
        <w:r w:rsidR="00F405EB" w:rsidRPr="001E6767">
          <w:rPr>
            <w:rStyle w:val="a7"/>
            <w:rFonts w:ascii="ＭＳ Ｐ明朝" w:eastAsia="ＭＳ Ｐ明朝" w:hAnsi="ＭＳ Ｐ明朝"/>
            <w:sz w:val="24"/>
            <w:szCs w:val="24"/>
          </w:rPr>
          <w:t>8</w:t>
        </w:r>
        <w:r w:rsidR="001E6767" w:rsidRPr="001E6767">
          <w:rPr>
            <w:rStyle w:val="a7"/>
            <w:rFonts w:ascii="ＭＳ Ｐ明朝" w:eastAsia="ＭＳ Ｐ明朝" w:hAnsi="ＭＳ Ｐ明朝"/>
            <w:sz w:val="24"/>
            <w:szCs w:val="24"/>
          </w:rPr>
          <w:t>章</w:t>
        </w:r>
        <w:r w:rsidR="00F405EB" w:rsidRPr="001E6767">
          <w:rPr>
            <w:rStyle w:val="a7"/>
            <w:rFonts w:ascii="ＭＳ Ｐ明朝" w:eastAsia="ＭＳ Ｐ明朝" w:hAnsi="ＭＳ Ｐ明朝"/>
            <w:sz w:val="24"/>
            <w:szCs w:val="24"/>
          </w:rPr>
          <w:t>7</w:t>
        </w:r>
        <w:r w:rsidR="001E6767" w:rsidRPr="001E6767">
          <w:rPr>
            <w:rStyle w:val="a7"/>
            <w:rFonts w:ascii="ＭＳ Ｐ明朝" w:eastAsia="ＭＳ Ｐ明朝" w:hAnsi="ＭＳ Ｐ明朝"/>
            <w:sz w:val="24"/>
            <w:szCs w:val="24"/>
          </w:rPr>
          <w:t>節</w:t>
        </w:r>
      </w:hyperlink>
      <w:r w:rsidR="001E6767">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17" w:anchor="16:16" w:tooltip="ある時、わたしたちが、祈り場に行く途中、占いの霊につかれた女奴隷に出会った。彼女は占いをして、その主人たちに多くの利益を得させていた者である。 この女が、パウロやわたしたちのあとを追ってきては、「この人たちは、いと高き神の僕たちで、あなたがたに救の道を伝えるかただ」と、叫び出すのであった。 そして、そんなことを幾日間もつづけていた。パウロは困りはてて、その霊にむかい「イエス・キリストの名によって命じる。その女から出て行け」と言った。すると、その瞬間に霊が女から出て行った。 " w:history="1">
        <w:r w:rsidR="00F405EB" w:rsidRPr="00B148C1">
          <w:rPr>
            <w:rStyle w:val="a7"/>
            <w:rFonts w:ascii="ＭＳ Ｐ明朝" w:eastAsia="ＭＳ Ｐ明朝" w:hAnsi="ＭＳ Ｐ明朝"/>
            <w:sz w:val="24"/>
            <w:szCs w:val="24"/>
          </w:rPr>
          <w:t>16</w:t>
        </w:r>
        <w:r w:rsidR="001E6767" w:rsidRPr="00B148C1">
          <w:rPr>
            <w:rStyle w:val="a7"/>
            <w:rFonts w:ascii="ＭＳ Ｐ明朝" w:eastAsia="ＭＳ Ｐ明朝" w:hAnsi="ＭＳ Ｐ明朝"/>
            <w:sz w:val="24"/>
            <w:szCs w:val="24"/>
          </w:rPr>
          <w:t>章</w:t>
        </w:r>
        <w:r w:rsidR="00F405EB" w:rsidRPr="00B148C1">
          <w:rPr>
            <w:rStyle w:val="a7"/>
            <w:rFonts w:ascii="ＭＳ Ｐ明朝" w:eastAsia="ＭＳ Ｐ明朝" w:hAnsi="ＭＳ Ｐ明朝"/>
            <w:sz w:val="24"/>
            <w:szCs w:val="24"/>
          </w:rPr>
          <w:t>16-18</w:t>
        </w:r>
        <w:r w:rsidR="001E6767" w:rsidRPr="00B148C1">
          <w:rPr>
            <w:rStyle w:val="a7"/>
            <w:rFonts w:ascii="ＭＳ Ｐ明朝" w:eastAsia="ＭＳ Ｐ明朝" w:hAnsi="ＭＳ Ｐ明朝"/>
            <w:sz w:val="24"/>
            <w:szCs w:val="24"/>
          </w:rPr>
          <w:t>節</w:t>
        </w:r>
      </w:hyperlink>
      <w:r w:rsidR="001E6767">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18" w:anchor="19:11" w:tooltip="さて、異邦人たちも神の言を受けいれたということが、使徒たちやユダヤにいる兄弟たちに聞えてきた。 そこでペテロがエルサレムに上ったとき、割礼を重んじる者たちが彼をとがめて言った、 「あなたは、割礼のない人たちのところに行って、食事を共にしたということだが」。 " w:history="1">
        <w:r w:rsidR="00F405EB" w:rsidRPr="00B148C1">
          <w:rPr>
            <w:rStyle w:val="a7"/>
            <w:rFonts w:ascii="ＭＳ Ｐ明朝" w:eastAsia="ＭＳ Ｐ明朝" w:hAnsi="ＭＳ Ｐ明朝"/>
            <w:sz w:val="24"/>
            <w:szCs w:val="24"/>
          </w:rPr>
          <w:t>19</w:t>
        </w:r>
        <w:r w:rsidR="001E6767" w:rsidRPr="00B148C1">
          <w:rPr>
            <w:rStyle w:val="a7"/>
            <w:rFonts w:ascii="ＭＳ Ｐ明朝" w:eastAsia="ＭＳ Ｐ明朝" w:hAnsi="ＭＳ Ｐ明朝"/>
            <w:sz w:val="24"/>
            <w:szCs w:val="24"/>
          </w:rPr>
          <w:t>章</w:t>
        </w:r>
        <w:r w:rsidR="00F405EB" w:rsidRPr="00B148C1">
          <w:rPr>
            <w:rStyle w:val="a7"/>
            <w:rFonts w:ascii="ＭＳ Ｐ明朝" w:eastAsia="ＭＳ Ｐ明朝" w:hAnsi="ＭＳ Ｐ明朝"/>
            <w:sz w:val="24"/>
            <w:szCs w:val="24"/>
          </w:rPr>
          <w:t>11-13</w:t>
        </w:r>
        <w:r w:rsidR="001E6767" w:rsidRPr="00B148C1">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w:t>
      </w:r>
      <w:r w:rsidR="001E6767">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私たちが思っている以上に、現代は悪魔憑きが多く、来</w:t>
      </w:r>
      <w:r w:rsidR="00C219F2">
        <w:rPr>
          <w:rFonts w:ascii="ＭＳ Ｐ明朝" w:eastAsia="ＭＳ Ｐ明朝" w:hAnsi="ＭＳ Ｐ明朝" w:hint="eastAsia"/>
          <w:sz w:val="24"/>
          <w:szCs w:val="24"/>
        </w:rPr>
        <w:t>た</w:t>
      </w:r>
      <w:r w:rsidR="00F405EB" w:rsidRPr="00447E7A">
        <w:rPr>
          <w:rFonts w:ascii="ＭＳ Ｐ明朝" w:eastAsia="ＭＳ Ｐ明朝" w:hAnsi="ＭＳ Ｐ明朝"/>
          <w:sz w:val="24"/>
          <w:szCs w:val="24"/>
        </w:rPr>
        <w:t>る艱難</w:t>
      </w:r>
      <w:r w:rsidR="00C219F2">
        <w:rPr>
          <w:rFonts w:ascii="ＭＳ Ｐ明朝" w:eastAsia="ＭＳ Ｐ明朝" w:hAnsi="ＭＳ Ｐ明朝" w:hint="eastAsia"/>
          <w:sz w:val="24"/>
          <w:szCs w:val="24"/>
        </w:rPr>
        <w:t>期</w:t>
      </w:r>
      <w:r w:rsidR="00F405EB" w:rsidRPr="00447E7A">
        <w:rPr>
          <w:rFonts w:ascii="ＭＳ Ｐ明朝" w:eastAsia="ＭＳ Ｐ明朝" w:hAnsi="ＭＳ Ｐ明朝"/>
          <w:sz w:val="24"/>
          <w:szCs w:val="24"/>
        </w:rPr>
        <w:t>には、このような悪魔の支配に対する現在の</w:t>
      </w:r>
      <w:r w:rsidR="00384F92">
        <w:rPr>
          <w:rFonts w:ascii="ＭＳ Ｐ明朝" w:eastAsia="ＭＳ Ｐ明朝" w:hAnsi="ＭＳ Ｐ明朝" w:hint="eastAsia"/>
          <w:sz w:val="24"/>
          <w:szCs w:val="24"/>
        </w:rPr>
        <w:t>＜阻止する力による＞抑制</w:t>
      </w:r>
      <w:r w:rsidR="00F405EB" w:rsidRPr="00447E7A">
        <w:rPr>
          <w:rFonts w:ascii="ＭＳ Ｐ明朝" w:eastAsia="ＭＳ Ｐ明朝" w:hAnsi="ＭＳ Ｐ明朝"/>
          <w:sz w:val="24"/>
          <w:szCs w:val="24"/>
        </w:rPr>
        <w:t>が著しく減少し、真のエクソシズムの奇跡が明らかになり、歓迎されることは間違いない</w:t>
      </w:r>
      <w:r w:rsidR="00353B6D">
        <w:rPr>
          <w:rFonts w:ascii="ＭＳ Ｐ明朝" w:eastAsia="ＭＳ Ｐ明朝" w:hAnsi="ＭＳ Ｐ明朝" w:hint="eastAsia"/>
          <w:sz w:val="24"/>
          <w:szCs w:val="24"/>
        </w:rPr>
        <w:t>でしょう</w:t>
      </w:r>
      <w:r w:rsidR="00F405EB" w:rsidRPr="00447E7A">
        <w:rPr>
          <w:rFonts w:ascii="ＭＳ Ｐ明朝" w:eastAsia="ＭＳ Ｐ明朝" w:hAnsi="ＭＳ Ｐ明朝"/>
          <w:sz w:val="24"/>
          <w:szCs w:val="24"/>
        </w:rPr>
        <w:t>。さらに、悪</w:t>
      </w:r>
      <w:r w:rsidR="001E6767">
        <w:rPr>
          <w:rFonts w:ascii="ＭＳ Ｐ明朝" w:eastAsia="ＭＳ Ｐ明朝" w:hAnsi="ＭＳ Ｐ明朝" w:hint="eastAsia"/>
          <w:sz w:val="24"/>
          <w:szCs w:val="24"/>
        </w:rPr>
        <w:t>霊を追い払うこと</w:t>
      </w:r>
      <w:r w:rsidR="00F405EB" w:rsidRPr="00447E7A">
        <w:rPr>
          <w:rFonts w:ascii="ＭＳ Ｐ明朝" w:eastAsia="ＭＳ Ｐ明朝" w:hAnsi="ＭＳ Ｐ明朝"/>
          <w:sz w:val="24"/>
          <w:szCs w:val="24"/>
        </w:rPr>
        <w:t>は、いつものように</w:t>
      </w:r>
      <w:r w:rsidR="00F405EB" w:rsidRPr="00447E7A">
        <w:rPr>
          <w:rFonts w:ascii="ＭＳ Ｐ明朝" w:eastAsia="ＭＳ Ｐ明朝" w:hAnsi="ＭＳ Ｐ明朝" w:hint="eastAsia"/>
          <w:sz w:val="24"/>
          <w:szCs w:val="24"/>
        </w:rPr>
        <w:t>イエス・キリストへの信仰によって、闇の王国から光の王国へと解放されることの</w:t>
      </w:r>
      <w:r w:rsidR="00384F92">
        <w:rPr>
          <w:rFonts w:ascii="ＭＳ Ｐ明朝" w:eastAsia="ＭＳ Ｐ明朝" w:hAnsi="ＭＳ Ｐ明朝" w:hint="eastAsia"/>
          <w:sz w:val="24"/>
          <w:szCs w:val="24"/>
        </w:rPr>
        <w:t>強</w:t>
      </w:r>
      <w:r w:rsidR="00F405EB" w:rsidRPr="00447E7A">
        <w:rPr>
          <w:rFonts w:ascii="ＭＳ Ｐ明朝" w:eastAsia="ＭＳ Ｐ明朝" w:hAnsi="ＭＳ Ｐ明朝" w:hint="eastAsia"/>
          <w:sz w:val="24"/>
          <w:szCs w:val="24"/>
        </w:rPr>
        <w:t>烈な象徴とな</w:t>
      </w:r>
      <w:r w:rsidR="001E6767">
        <w:rPr>
          <w:rFonts w:ascii="ＭＳ Ｐ明朝" w:eastAsia="ＭＳ Ｐ明朝" w:hAnsi="ＭＳ Ｐ明朝" w:hint="eastAsia"/>
          <w:sz w:val="24"/>
          <w:szCs w:val="24"/>
        </w:rPr>
        <w:t>ります</w:t>
      </w:r>
      <w:r w:rsidR="00F405EB" w:rsidRPr="00447E7A">
        <w:rPr>
          <w:rFonts w:ascii="ＭＳ Ｐ明朝" w:eastAsia="ＭＳ Ｐ明朝" w:hAnsi="ＭＳ Ｐ明朝" w:hint="eastAsia"/>
          <w:sz w:val="24"/>
          <w:szCs w:val="24"/>
        </w:rPr>
        <w:t>（</w:t>
      </w:r>
      <w:hyperlink r:id="rId1219" w:anchor="10:17" w:tooltip="七十二人が喜んで帰ってきて言った、「主よ、あなたの名によっていたしますと、悪霊までがわたしたちに服従します」。 彼らに言われた、「わたしはサタンが電光のように天から落ちるのを見た。 " w:history="1">
        <w:r w:rsidR="00F405EB" w:rsidRPr="001E6767">
          <w:rPr>
            <w:rStyle w:val="a7"/>
            <w:rFonts w:ascii="ＭＳ Ｐ明朝" w:eastAsia="ＭＳ Ｐ明朝" w:hAnsi="ＭＳ Ｐ明朝" w:hint="eastAsia"/>
            <w:sz w:val="24"/>
            <w:szCs w:val="24"/>
          </w:rPr>
          <w:t>ルカ</w:t>
        </w:r>
        <w:r w:rsidR="00F405EB" w:rsidRPr="001E6767">
          <w:rPr>
            <w:rStyle w:val="a7"/>
            <w:rFonts w:ascii="ＭＳ Ｐ明朝" w:eastAsia="ＭＳ Ｐ明朝" w:hAnsi="ＭＳ Ｐ明朝"/>
            <w:sz w:val="24"/>
            <w:szCs w:val="24"/>
          </w:rPr>
          <w:t>10</w:t>
        </w:r>
        <w:r w:rsidR="001E6767" w:rsidRPr="001E6767">
          <w:rPr>
            <w:rStyle w:val="a7"/>
            <w:rFonts w:ascii="ＭＳ Ｐ明朝" w:eastAsia="ＭＳ Ｐ明朝" w:hAnsi="ＭＳ Ｐ明朝"/>
            <w:sz w:val="24"/>
            <w:szCs w:val="24"/>
          </w:rPr>
          <w:t>章</w:t>
        </w:r>
        <w:r w:rsidR="00F405EB" w:rsidRPr="001E6767">
          <w:rPr>
            <w:rStyle w:val="a7"/>
            <w:rFonts w:ascii="ＭＳ Ｐ明朝" w:eastAsia="ＭＳ Ｐ明朝" w:hAnsi="ＭＳ Ｐ明朝"/>
            <w:sz w:val="24"/>
            <w:szCs w:val="24"/>
          </w:rPr>
          <w:t>17-18</w:t>
        </w:r>
        <w:r w:rsidR="001E6767" w:rsidRPr="001E6767">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20" w:anchor="1:13" w:tooltip="神は、わたしたちをやみの力から救い出して、その愛する御子の支配下に移して下さった。 わたしたちは、この御子によってあがない、すなわち、罪のゆるしを受けているのである。 " w:history="1">
        <w:r w:rsidR="001E6767" w:rsidRPr="001E6767">
          <w:rPr>
            <w:rStyle w:val="a7"/>
            <w:rFonts w:ascii="ＭＳ Ｐ明朝" w:eastAsia="ＭＳ Ｐ明朝" w:hAnsi="ＭＳ Ｐ明朝"/>
            <w:sz w:val="24"/>
            <w:szCs w:val="24"/>
          </w:rPr>
          <w:t>コロサイ</w:t>
        </w:r>
        <w:r w:rsidR="00F405EB" w:rsidRPr="001E6767">
          <w:rPr>
            <w:rStyle w:val="a7"/>
            <w:rFonts w:ascii="ＭＳ Ｐ明朝" w:eastAsia="ＭＳ Ｐ明朝" w:hAnsi="ＭＳ Ｐ明朝"/>
            <w:sz w:val="24"/>
            <w:szCs w:val="24"/>
          </w:rPr>
          <w:t>1</w:t>
        </w:r>
        <w:r w:rsidR="001E6767" w:rsidRPr="001E6767">
          <w:rPr>
            <w:rStyle w:val="a7"/>
            <w:rFonts w:ascii="ＭＳ Ｐ明朝" w:eastAsia="ＭＳ Ｐ明朝" w:hAnsi="ＭＳ Ｐ明朝"/>
            <w:sz w:val="24"/>
            <w:szCs w:val="24"/>
          </w:rPr>
          <w:t>章</w:t>
        </w:r>
        <w:r w:rsidR="00F405EB" w:rsidRPr="001E6767">
          <w:rPr>
            <w:rStyle w:val="a7"/>
            <w:rFonts w:ascii="ＭＳ Ｐ明朝" w:eastAsia="ＭＳ Ｐ明朝" w:hAnsi="ＭＳ Ｐ明朝"/>
            <w:sz w:val="24"/>
            <w:szCs w:val="24"/>
          </w:rPr>
          <w:t>13-14</w:t>
        </w:r>
        <w:r w:rsidR="001E6767" w:rsidRPr="001E6767">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を参照のこと）。</w:t>
      </w:r>
    </w:p>
    <w:p w14:paraId="4FBF4A2D" w14:textId="77777777" w:rsidR="00EA7D1B" w:rsidRPr="00384F92" w:rsidRDefault="00EA7D1B" w:rsidP="00EA7D1B">
      <w:pPr>
        <w:ind w:left="840"/>
        <w:rPr>
          <w:rFonts w:ascii="ＭＳ Ｐ明朝" w:eastAsia="ＭＳ Ｐ明朝" w:hAnsi="ＭＳ Ｐ明朝"/>
          <w:sz w:val="24"/>
          <w:szCs w:val="24"/>
        </w:rPr>
      </w:pPr>
    </w:p>
    <w:p w14:paraId="2F3FFB13" w14:textId="4BA00702" w:rsidR="00F405EB" w:rsidRDefault="00EA7D1B" w:rsidP="00EA7D1B">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EA7D1B">
        <w:rPr>
          <w:rFonts w:ascii="ＭＳ Ｐ明朝" w:eastAsia="ＭＳ Ｐ明朝" w:hAnsi="ＭＳ Ｐ明朝" w:hint="eastAsia"/>
          <w:sz w:val="24"/>
          <w:szCs w:val="24"/>
          <w:u w:val="single"/>
        </w:rPr>
        <w:t>死者の蘇生</w:t>
      </w:r>
      <w:r w:rsidR="00F405EB" w:rsidRPr="00447E7A">
        <w:rPr>
          <w:rFonts w:ascii="ＭＳ Ｐ明朝" w:eastAsia="ＭＳ Ｐ明朝" w:hAnsi="ＭＳ Ｐ明朝" w:hint="eastAsia"/>
          <w:sz w:val="24"/>
          <w:szCs w:val="24"/>
        </w:rPr>
        <w:t>（</w:t>
      </w:r>
      <w:hyperlink r:id="rId1221" w:anchor="10:8" w:tooltip="病人をいやし、死人をよみがえらせ、らい病人をきよめ、悪霊を追い出せ。ただで受けたのだから、ただで与えるがよい。 " w:history="1">
        <w:r w:rsidR="00B148C1" w:rsidRPr="00252CD1">
          <w:rPr>
            <w:rStyle w:val="a7"/>
            <w:rFonts w:ascii="ＭＳ Ｐ明朝" w:eastAsia="ＭＳ Ｐ明朝" w:hAnsi="ＭＳ Ｐ明朝"/>
            <w:sz w:val="24"/>
            <w:szCs w:val="24"/>
          </w:rPr>
          <w:t>マタイ</w:t>
        </w:r>
        <w:r w:rsidR="00F405EB" w:rsidRPr="00252CD1">
          <w:rPr>
            <w:rStyle w:val="a7"/>
            <w:rFonts w:ascii="ＭＳ Ｐ明朝" w:eastAsia="ＭＳ Ｐ明朝" w:hAnsi="ＭＳ Ｐ明朝"/>
            <w:sz w:val="24"/>
            <w:szCs w:val="24"/>
          </w:rPr>
          <w:t>10</w:t>
        </w:r>
        <w:r w:rsidR="00B148C1" w:rsidRPr="00252CD1">
          <w:rPr>
            <w:rStyle w:val="a7"/>
            <w:rFonts w:ascii="ＭＳ Ｐ明朝" w:eastAsia="ＭＳ Ｐ明朝" w:hAnsi="ＭＳ Ｐ明朝"/>
            <w:sz w:val="24"/>
            <w:szCs w:val="24"/>
          </w:rPr>
          <w:t>章</w:t>
        </w:r>
        <w:r w:rsidR="00F405EB" w:rsidRPr="00252CD1">
          <w:rPr>
            <w:rStyle w:val="a7"/>
            <w:rFonts w:ascii="ＭＳ Ｐ明朝" w:eastAsia="ＭＳ Ｐ明朝" w:hAnsi="ＭＳ Ｐ明朝"/>
            <w:sz w:val="24"/>
            <w:szCs w:val="24"/>
          </w:rPr>
          <w:t>8</w:t>
        </w:r>
        <w:r w:rsidR="00B148C1" w:rsidRPr="00252CD1">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22" w:anchor="5:37" w:tooltip="イエスは…(39) …彼らに言われた、「なぜ泣き騒いでいるのか。子供は死んだのではない。眠っているだけである」。  (40)  人々はイエスをあざ笑った。しかし、イエスはみんなの者を外に出し、子供の父母と供の者たちだけを連れて、子供のいる所にはいって行かれた。  (41)  そして子供の手を取って、「タリタ、クミ」と言われた。それは、「少女よ、さあ、起きなさい」という意味である。  (42)  すると、少女はすぐに起き上がって、歩き出した。十二歳にもなっていたからである。彼らはたちまち非常な驚きに打たれた…" w:history="1">
        <w:r w:rsidR="00B148C1" w:rsidRPr="00252CD1">
          <w:rPr>
            <w:rStyle w:val="a7"/>
            <w:rFonts w:ascii="ＭＳ Ｐ明朝" w:eastAsia="ＭＳ Ｐ明朝" w:hAnsi="ＭＳ Ｐ明朝"/>
            <w:sz w:val="24"/>
            <w:szCs w:val="24"/>
          </w:rPr>
          <w:t>マルコ</w:t>
        </w:r>
        <w:r w:rsidR="00F405EB" w:rsidRPr="00252CD1">
          <w:rPr>
            <w:rStyle w:val="a7"/>
            <w:rFonts w:ascii="ＭＳ Ｐ明朝" w:eastAsia="ＭＳ Ｐ明朝" w:hAnsi="ＭＳ Ｐ明朝"/>
            <w:sz w:val="24"/>
            <w:szCs w:val="24"/>
          </w:rPr>
          <w:t>5</w:t>
        </w:r>
        <w:r w:rsidR="00B148C1" w:rsidRPr="00252CD1">
          <w:rPr>
            <w:rStyle w:val="a7"/>
            <w:rFonts w:ascii="ＭＳ Ｐ明朝" w:eastAsia="ＭＳ Ｐ明朝" w:hAnsi="ＭＳ Ｐ明朝"/>
            <w:sz w:val="24"/>
            <w:szCs w:val="24"/>
          </w:rPr>
          <w:t>章</w:t>
        </w:r>
        <w:r w:rsidR="00F405EB" w:rsidRPr="00252CD1">
          <w:rPr>
            <w:rStyle w:val="a7"/>
            <w:rFonts w:ascii="ＭＳ Ｐ明朝" w:eastAsia="ＭＳ Ｐ明朝" w:hAnsi="ＭＳ Ｐ明朝"/>
            <w:sz w:val="24"/>
            <w:szCs w:val="24"/>
          </w:rPr>
          <w:t>37-43</w:t>
        </w:r>
        <w:r w:rsidR="00B148C1" w:rsidRPr="00252CD1">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23" w:anchor="7:11" w:tooltip="…(12)  町の門に近づかれると、ちょうど、あるやもめにとってひとりむすこであった者が死んだので、葬りに出すところであった。大ぜいの町の人たちが、その母につきそっていた。  (13)  主はこの婦人を見て深い同情を寄せられ、「泣かないでいなさい」と言われた。  (14)  そして近寄って棺に手をかけられると、かついでいる者たちが立ち止まったので、「若者よ、さあ、起きなさい」と言われた。  (15)  すると、死人が起き上がって物を言い出した。イエスは彼をその母にお渡しになった…" w:history="1">
        <w:r w:rsidR="00B148C1" w:rsidRPr="00252CD1">
          <w:rPr>
            <w:rStyle w:val="a7"/>
            <w:rFonts w:ascii="ＭＳ Ｐ明朝" w:eastAsia="ＭＳ Ｐ明朝" w:hAnsi="ＭＳ Ｐ明朝"/>
            <w:sz w:val="24"/>
            <w:szCs w:val="24"/>
          </w:rPr>
          <w:t>ルカ</w:t>
        </w:r>
        <w:r w:rsidR="00F405EB" w:rsidRPr="00252CD1">
          <w:rPr>
            <w:rStyle w:val="a7"/>
            <w:rFonts w:ascii="ＭＳ Ｐ明朝" w:eastAsia="ＭＳ Ｐ明朝" w:hAnsi="ＭＳ Ｐ明朝"/>
            <w:sz w:val="24"/>
            <w:szCs w:val="24"/>
          </w:rPr>
          <w:t>7</w:t>
        </w:r>
        <w:r w:rsidR="00B148C1" w:rsidRPr="00252CD1">
          <w:rPr>
            <w:rStyle w:val="a7"/>
            <w:rFonts w:ascii="ＭＳ Ｐ明朝" w:eastAsia="ＭＳ Ｐ明朝" w:hAnsi="ＭＳ Ｐ明朝"/>
            <w:sz w:val="24"/>
            <w:szCs w:val="24"/>
          </w:rPr>
          <w:t>章</w:t>
        </w:r>
        <w:r w:rsidR="00F405EB" w:rsidRPr="00252CD1">
          <w:rPr>
            <w:rStyle w:val="a7"/>
            <w:rFonts w:ascii="ＭＳ Ｐ明朝" w:eastAsia="ＭＳ Ｐ明朝" w:hAnsi="ＭＳ Ｐ明朝"/>
            <w:sz w:val="24"/>
            <w:szCs w:val="24"/>
          </w:rPr>
          <w:t>11-17</w:t>
        </w:r>
        <w:r w:rsidR="00B148C1" w:rsidRPr="00252CD1">
          <w:rPr>
            <w:rStyle w:val="a7"/>
            <w:rFonts w:ascii="ＭＳ Ｐ明朝" w:eastAsia="ＭＳ Ｐ明朝" w:hAnsi="ＭＳ Ｐ明朝"/>
            <w:sz w:val="24"/>
            <w:szCs w:val="24"/>
          </w:rPr>
          <w:t>節</w:t>
        </w:r>
      </w:hyperlink>
      <w:r w:rsidR="00B148C1">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24" w:anchor="7:22" w:tooltip="答えて言われた、「行って、あなたがたが見聞きしたことを、ヨハネに報告しなさい。盲人は見え、足なえは歩き、らい病人はきよまり、耳しいは聞え、死人は生きかえり、貧しい人々は福音を聞かされている。 " w:history="1">
        <w:r w:rsidR="00F405EB" w:rsidRPr="00252CD1">
          <w:rPr>
            <w:rStyle w:val="a7"/>
            <w:rFonts w:ascii="ＭＳ Ｐ明朝" w:eastAsia="ＭＳ Ｐ明朝" w:hAnsi="ＭＳ Ｐ明朝"/>
            <w:sz w:val="24"/>
            <w:szCs w:val="24"/>
          </w:rPr>
          <w:t>7</w:t>
        </w:r>
        <w:r w:rsidR="00B148C1" w:rsidRPr="00252CD1">
          <w:rPr>
            <w:rStyle w:val="a7"/>
            <w:rFonts w:ascii="ＭＳ Ｐ明朝" w:eastAsia="ＭＳ Ｐ明朝" w:hAnsi="ＭＳ Ｐ明朝"/>
            <w:sz w:val="24"/>
            <w:szCs w:val="24"/>
          </w:rPr>
          <w:t>章</w:t>
        </w:r>
        <w:r w:rsidR="00F405EB" w:rsidRPr="00252CD1">
          <w:rPr>
            <w:rStyle w:val="a7"/>
            <w:rFonts w:ascii="ＭＳ Ｐ明朝" w:eastAsia="ＭＳ Ｐ明朝" w:hAnsi="ＭＳ Ｐ明朝"/>
            <w:sz w:val="24"/>
            <w:szCs w:val="24"/>
          </w:rPr>
          <w:t>22</w:t>
        </w:r>
        <w:r w:rsidR="00B148C1" w:rsidRPr="00252CD1">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25" w:anchor="11:1" w:tooltip="…（43） こう言いながら、大声で「ラザロよ、出てきなさい」と呼ばわれた。  (44)  すると、死人は手足を布でまかれ、顔も顔おおいで包まれたまま、出てきた。イエスは人々に言われた、「彼をほどいてやって、帰らせなさい」。  (45)  マリヤのところにきて、イエスのなさったことを見た多くのユダヤ人たちは、イエスを信じた…" w:history="1">
        <w:r w:rsidR="00B148C1" w:rsidRPr="008917A0">
          <w:rPr>
            <w:rStyle w:val="a7"/>
            <w:rFonts w:ascii="ＭＳ Ｐ明朝" w:eastAsia="ＭＳ Ｐ明朝" w:hAnsi="ＭＳ Ｐ明朝"/>
            <w:sz w:val="24"/>
            <w:szCs w:val="24"/>
          </w:rPr>
          <w:t>ヨハネ</w:t>
        </w:r>
        <w:r w:rsidR="00F405EB" w:rsidRPr="008917A0">
          <w:rPr>
            <w:rStyle w:val="a7"/>
            <w:rFonts w:ascii="ＭＳ Ｐ明朝" w:eastAsia="ＭＳ Ｐ明朝" w:hAnsi="ＭＳ Ｐ明朝"/>
            <w:sz w:val="24"/>
            <w:szCs w:val="24"/>
          </w:rPr>
          <w:t>11</w:t>
        </w:r>
        <w:r w:rsidR="00B148C1" w:rsidRPr="008917A0">
          <w:rPr>
            <w:rStyle w:val="a7"/>
            <w:rFonts w:ascii="ＭＳ Ｐ明朝" w:eastAsia="ＭＳ Ｐ明朝" w:hAnsi="ＭＳ Ｐ明朝"/>
            <w:sz w:val="24"/>
            <w:szCs w:val="24"/>
          </w:rPr>
          <w:t>章</w:t>
        </w:r>
        <w:r w:rsidR="00F405EB" w:rsidRPr="008917A0">
          <w:rPr>
            <w:rStyle w:val="a7"/>
            <w:rFonts w:ascii="ＭＳ Ｐ明朝" w:eastAsia="ＭＳ Ｐ明朝" w:hAnsi="ＭＳ Ｐ明朝"/>
            <w:sz w:val="24"/>
            <w:szCs w:val="24"/>
          </w:rPr>
          <w:t>1-44</w:t>
        </w:r>
        <w:r w:rsidR="00B148C1" w:rsidRPr="008917A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および</w:t>
      </w:r>
      <w:r w:rsidR="008917A0">
        <w:rPr>
          <w:rFonts w:ascii="ＭＳ Ｐ明朝" w:eastAsia="ＭＳ Ｐ明朝" w:hAnsi="ＭＳ Ｐ明朝"/>
          <w:sz w:val="24"/>
          <w:szCs w:val="24"/>
        </w:rPr>
        <w:fldChar w:fldCharType="begin"/>
      </w:r>
      <w:r w:rsidR="008917A0">
        <w:rPr>
          <w:rFonts w:ascii="ＭＳ Ｐ明朝" w:eastAsia="ＭＳ Ｐ明朝" w:hAnsi="ＭＳ Ｐ明朝"/>
          <w:sz w:val="24"/>
          <w:szCs w:val="24"/>
        </w:rPr>
        <w:instrText>HYPERLINK "https://jpn.bible/kougo/acts" \l "9:36" \o " …(40)  ペテロはみんなの者を外に出し、ひざまずいて祈った。それから死体の方に向いて、「タビタよ、起きなさい」と言った。すると彼女は目をあけ、ペテロを見て起きなおった。  (41)  ペテロは彼女に手をかして立たせた。それから、聖徒たちや、やもめたちを呼び入れて、彼女が生きかえっているのを見せた…"</w:instrText>
      </w:r>
      <w:r w:rsidR="008917A0">
        <w:rPr>
          <w:rFonts w:ascii="ＭＳ Ｐ明朝" w:eastAsia="ＭＳ Ｐ明朝" w:hAnsi="ＭＳ Ｐ明朝"/>
          <w:sz w:val="24"/>
          <w:szCs w:val="24"/>
        </w:rPr>
      </w:r>
      <w:r w:rsidR="008917A0">
        <w:rPr>
          <w:rFonts w:ascii="ＭＳ Ｐ明朝" w:eastAsia="ＭＳ Ｐ明朝" w:hAnsi="ＭＳ Ｐ明朝"/>
          <w:sz w:val="24"/>
          <w:szCs w:val="24"/>
        </w:rPr>
        <w:fldChar w:fldCharType="separate"/>
      </w:r>
      <w:r w:rsidR="00F405EB" w:rsidRPr="008917A0">
        <w:rPr>
          <w:rStyle w:val="a7"/>
          <w:rFonts w:ascii="ＭＳ Ｐ明朝" w:eastAsia="ＭＳ Ｐ明朝" w:hAnsi="ＭＳ Ｐ明朝"/>
          <w:sz w:val="24"/>
          <w:szCs w:val="24"/>
        </w:rPr>
        <w:t>使徒</w:t>
      </w:r>
      <w:r w:rsidR="00B148C1" w:rsidRPr="008917A0">
        <w:rPr>
          <w:rStyle w:val="a7"/>
          <w:rFonts w:ascii="ＭＳ Ｐ明朝" w:eastAsia="ＭＳ Ｐ明朝" w:hAnsi="ＭＳ Ｐ明朝"/>
          <w:sz w:val="24"/>
          <w:szCs w:val="24"/>
        </w:rPr>
        <w:t>行伝</w:t>
      </w:r>
      <w:r w:rsidR="00F405EB" w:rsidRPr="008917A0">
        <w:rPr>
          <w:rStyle w:val="a7"/>
          <w:rFonts w:ascii="ＭＳ Ｐ明朝" w:eastAsia="ＭＳ Ｐ明朝" w:hAnsi="ＭＳ Ｐ明朝"/>
          <w:sz w:val="24"/>
          <w:szCs w:val="24"/>
        </w:rPr>
        <w:t>9</w:t>
      </w:r>
      <w:r w:rsidR="00B148C1" w:rsidRPr="008917A0">
        <w:rPr>
          <w:rStyle w:val="a7"/>
          <w:rFonts w:ascii="ＭＳ Ｐ明朝" w:eastAsia="ＭＳ Ｐ明朝" w:hAnsi="ＭＳ Ｐ明朝"/>
          <w:sz w:val="24"/>
          <w:szCs w:val="24"/>
        </w:rPr>
        <w:t>章</w:t>
      </w:r>
      <w:r w:rsidR="00F405EB" w:rsidRPr="008917A0">
        <w:rPr>
          <w:rStyle w:val="a7"/>
          <w:rFonts w:ascii="ＭＳ Ｐ明朝" w:eastAsia="ＭＳ Ｐ明朝" w:hAnsi="ＭＳ Ｐ明朝"/>
          <w:sz w:val="24"/>
          <w:szCs w:val="24"/>
        </w:rPr>
        <w:t>36-42</w:t>
      </w:r>
      <w:r w:rsidR="00B148C1" w:rsidRPr="008917A0">
        <w:rPr>
          <w:rStyle w:val="a7"/>
          <w:rFonts w:ascii="ＭＳ Ｐ明朝" w:eastAsia="ＭＳ Ｐ明朝" w:hAnsi="ＭＳ Ｐ明朝"/>
          <w:sz w:val="24"/>
          <w:szCs w:val="24"/>
        </w:rPr>
        <w:t>節</w:t>
      </w:r>
      <w:r w:rsidR="008917A0">
        <w:rPr>
          <w:rFonts w:ascii="ＭＳ Ｐ明朝" w:eastAsia="ＭＳ Ｐ明朝" w:hAnsi="ＭＳ Ｐ明朝"/>
          <w:sz w:val="24"/>
          <w:szCs w:val="24"/>
        </w:rPr>
        <w:fldChar w:fldCharType="end"/>
      </w:r>
      <w:r w:rsidR="00F405EB" w:rsidRPr="00447E7A">
        <w:rPr>
          <w:rFonts w:ascii="ＭＳ Ｐ明朝" w:eastAsia="ＭＳ Ｐ明朝" w:hAnsi="ＭＳ Ｐ明朝"/>
          <w:sz w:val="24"/>
          <w:szCs w:val="24"/>
        </w:rPr>
        <w:t xml:space="preserve">; </w:t>
      </w:r>
      <w:hyperlink r:id="rId1226" w:anchor="20:7" w:tooltip="… (9)  ユテコという若者が窓に腰をかけていたところ、パウロの話がながながと続くので、ひどく眠けがさしてきて、とうとうぐっすり寝入ってしまい、三階から下に落ちた。抱き起してみたら、もう死んでいた。  (10)  そこでパウロは降りてきて、若者の上に身をかがめ、彼を抱きあげて、「騒ぐことはない。まだ命がある」と言った。  (11)  そして、また上がって行って、パンをさいて食べてから、明けがたまで長いあいだ人々と語り合って、ついに出発した。  (12)  人々は生きかえった若者を連れかえり…" w:history="1">
        <w:r w:rsidR="00F405EB" w:rsidRPr="008917A0">
          <w:rPr>
            <w:rStyle w:val="a7"/>
            <w:rFonts w:ascii="ＭＳ Ｐ明朝" w:eastAsia="ＭＳ Ｐ明朝" w:hAnsi="ＭＳ Ｐ明朝"/>
            <w:sz w:val="24"/>
            <w:szCs w:val="24"/>
          </w:rPr>
          <w:t>20</w:t>
        </w:r>
        <w:r w:rsidR="00871255">
          <w:rPr>
            <w:rStyle w:val="a7"/>
            <w:rFonts w:ascii="ＭＳ Ｐ明朝" w:eastAsia="ＭＳ Ｐ明朝" w:hAnsi="ＭＳ Ｐ明朝" w:hint="eastAsia"/>
            <w:sz w:val="24"/>
            <w:szCs w:val="24"/>
          </w:rPr>
          <w:t>章</w:t>
        </w:r>
        <w:r w:rsidR="00F405EB" w:rsidRPr="008917A0">
          <w:rPr>
            <w:rStyle w:val="a7"/>
            <w:rFonts w:ascii="ＭＳ Ｐ明朝" w:eastAsia="ＭＳ Ｐ明朝" w:hAnsi="ＭＳ Ｐ明朝"/>
            <w:sz w:val="24"/>
            <w:szCs w:val="24"/>
          </w:rPr>
          <w:t>12</w:t>
        </w:r>
        <w:r w:rsidR="00B148C1" w:rsidRPr="008917A0">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死者の生命回復ほど劇的で、</w:t>
      </w:r>
      <w:r w:rsidR="00252CD1" w:rsidRPr="00252CD1">
        <w:rPr>
          <w:rFonts w:ascii="ＭＳ Ｐ明朝" w:eastAsia="ＭＳ Ｐ明朝" w:hAnsi="ＭＳ Ｐ明朝" w:hint="eastAsia"/>
          <w:sz w:val="24"/>
          <w:szCs w:val="24"/>
        </w:rPr>
        <w:t>否定し</w:t>
      </w:r>
      <w:r w:rsidR="00F405EB" w:rsidRPr="00447E7A">
        <w:rPr>
          <w:rFonts w:ascii="ＭＳ Ｐ明朝" w:eastAsia="ＭＳ Ｐ明朝" w:hAnsi="ＭＳ Ｐ明朝"/>
          <w:sz w:val="24"/>
          <w:szCs w:val="24"/>
        </w:rPr>
        <w:t>難い奇跡はあまりないでしょう。例えば私たちの主の場合、ラザロをよみがえらせたことは多くの関心を</w:t>
      </w:r>
      <w:r w:rsidR="00871255">
        <w:rPr>
          <w:rFonts w:ascii="ＭＳ Ｐ明朝" w:eastAsia="ＭＳ Ｐ明朝" w:hAnsi="ＭＳ Ｐ明朝" w:hint="eastAsia"/>
          <w:sz w:val="24"/>
          <w:szCs w:val="24"/>
        </w:rPr>
        <w:t>呼び集め</w:t>
      </w:r>
      <w:r w:rsidR="00F405EB" w:rsidRPr="00447E7A">
        <w:rPr>
          <w:rFonts w:ascii="ＭＳ Ｐ明朝" w:eastAsia="ＭＳ Ｐ明朝" w:hAnsi="ＭＳ Ｐ明朝"/>
          <w:sz w:val="24"/>
          <w:szCs w:val="24"/>
        </w:rPr>
        <w:t>（</w:t>
      </w:r>
      <w:hyperlink r:id="rId1227" w:anchor="12:9" w:tooltip="大ぜいのユダヤ人たちが、そこにイエスのおられるのを知って、押しよせてきた。それはイエスに会うためだけではなく、イエスが死人のなかから、よみがえらせたラザロを見るためでもあった。 " w:history="1">
        <w:r w:rsidR="00B148C1" w:rsidRPr="00871255">
          <w:rPr>
            <w:rStyle w:val="a7"/>
            <w:rFonts w:ascii="ＭＳ Ｐ明朝" w:eastAsia="ＭＳ Ｐ明朝" w:hAnsi="ＭＳ Ｐ明朝"/>
            <w:sz w:val="24"/>
            <w:szCs w:val="24"/>
          </w:rPr>
          <w:t>ヨハネ</w:t>
        </w:r>
        <w:r w:rsidR="00F405EB" w:rsidRPr="00871255">
          <w:rPr>
            <w:rStyle w:val="a7"/>
            <w:rFonts w:ascii="ＭＳ Ｐ明朝" w:eastAsia="ＭＳ Ｐ明朝" w:hAnsi="ＭＳ Ｐ明朝"/>
            <w:sz w:val="24"/>
            <w:szCs w:val="24"/>
          </w:rPr>
          <w:t>12</w:t>
        </w:r>
        <w:r w:rsidR="00B148C1" w:rsidRPr="00871255">
          <w:rPr>
            <w:rStyle w:val="a7"/>
            <w:rFonts w:ascii="ＭＳ Ｐ明朝" w:eastAsia="ＭＳ Ｐ明朝" w:hAnsi="ＭＳ Ｐ明朝"/>
            <w:sz w:val="24"/>
            <w:szCs w:val="24"/>
          </w:rPr>
          <w:t>章</w:t>
        </w:r>
        <w:r w:rsidR="00F405EB" w:rsidRPr="00871255">
          <w:rPr>
            <w:rStyle w:val="a7"/>
            <w:rFonts w:ascii="ＭＳ Ｐ明朝" w:eastAsia="ＭＳ Ｐ明朝" w:hAnsi="ＭＳ Ｐ明朝"/>
            <w:sz w:val="24"/>
            <w:szCs w:val="24"/>
          </w:rPr>
          <w:t>9</w:t>
        </w:r>
        <w:r w:rsidR="00B148C1" w:rsidRPr="0087125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）、多くの反対を招きました（</w:t>
      </w:r>
      <w:hyperlink r:id="rId1228" w:anchor="11:45" w:tooltip="マリヤのところにきて、イエスのなさったことを見た多くのユダヤ人たちは、イエスを信じた。 しかし、そのうちの数人がパリサイ人たちのところに行って、イエスのされたことを告げた。 そこで、祭司長たちとパリサイ人たちとは、議会を召集して言った、「この人が多くのしるしを行っているのに、お互は何をしているのだ。 " w:history="1">
        <w:r w:rsidR="00B148C1" w:rsidRPr="00871255">
          <w:rPr>
            <w:rStyle w:val="a7"/>
            <w:rFonts w:ascii="ＭＳ Ｐ明朝" w:eastAsia="ＭＳ Ｐ明朝" w:hAnsi="ＭＳ Ｐ明朝"/>
            <w:sz w:val="24"/>
            <w:szCs w:val="24"/>
          </w:rPr>
          <w:t>ヨハネ</w:t>
        </w:r>
        <w:r w:rsidR="00F405EB" w:rsidRPr="00871255">
          <w:rPr>
            <w:rStyle w:val="a7"/>
            <w:rFonts w:ascii="ＭＳ Ｐ明朝" w:eastAsia="ＭＳ Ｐ明朝" w:hAnsi="ＭＳ Ｐ明朝"/>
            <w:sz w:val="24"/>
            <w:szCs w:val="24"/>
          </w:rPr>
          <w:t>11</w:t>
        </w:r>
        <w:r w:rsidR="00B148C1" w:rsidRPr="00871255">
          <w:rPr>
            <w:rStyle w:val="a7"/>
            <w:rFonts w:ascii="ＭＳ Ｐ明朝" w:eastAsia="ＭＳ Ｐ明朝" w:hAnsi="ＭＳ Ｐ明朝"/>
            <w:sz w:val="24"/>
            <w:szCs w:val="24"/>
          </w:rPr>
          <w:t>章</w:t>
        </w:r>
        <w:r w:rsidR="00F405EB" w:rsidRPr="00871255">
          <w:rPr>
            <w:rStyle w:val="a7"/>
            <w:rFonts w:ascii="ＭＳ Ｐ明朝" w:eastAsia="ＭＳ Ｐ明朝" w:hAnsi="ＭＳ Ｐ明朝"/>
            <w:sz w:val="24"/>
            <w:szCs w:val="24"/>
          </w:rPr>
          <w:t>45-47</w:t>
        </w:r>
        <w:r w:rsidR="00B148C1" w:rsidRPr="00871255">
          <w:rPr>
            <w:rStyle w:val="a7"/>
            <w:rFonts w:ascii="ＭＳ Ｐ明朝" w:eastAsia="ＭＳ Ｐ明朝" w:hAnsi="ＭＳ Ｐ明朝"/>
            <w:sz w:val="24"/>
            <w:szCs w:val="24"/>
          </w:rPr>
          <w:t>節</w:t>
        </w:r>
      </w:hyperlink>
      <w:r w:rsidR="00B148C1">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29" w:anchor="12:10" w:tooltip="そこで祭司長たちは、ラザロも殺そうと相談した。 " w:history="1">
        <w:r w:rsidR="00F405EB" w:rsidRPr="00871255">
          <w:rPr>
            <w:rStyle w:val="a7"/>
            <w:rFonts w:ascii="ＭＳ Ｐ明朝" w:eastAsia="ＭＳ Ｐ明朝" w:hAnsi="ＭＳ Ｐ明朝"/>
            <w:sz w:val="24"/>
            <w:szCs w:val="24"/>
          </w:rPr>
          <w:t>12</w:t>
        </w:r>
        <w:r w:rsidR="00B148C1" w:rsidRPr="00871255">
          <w:rPr>
            <w:rStyle w:val="a7"/>
            <w:rFonts w:ascii="ＭＳ Ｐ明朝" w:eastAsia="ＭＳ Ｐ明朝" w:hAnsi="ＭＳ Ｐ明朝"/>
            <w:sz w:val="24"/>
            <w:szCs w:val="24"/>
          </w:rPr>
          <w:t>章</w:t>
        </w:r>
        <w:r w:rsidR="00F405EB" w:rsidRPr="00871255">
          <w:rPr>
            <w:rStyle w:val="a7"/>
            <w:rFonts w:ascii="ＭＳ Ｐ明朝" w:eastAsia="ＭＳ Ｐ明朝" w:hAnsi="ＭＳ Ｐ明朝"/>
            <w:sz w:val="24"/>
            <w:szCs w:val="24"/>
          </w:rPr>
          <w:t>10</w:t>
        </w:r>
        <w:r w:rsidR="00B148C1" w:rsidRPr="0087125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）。さらに死者のよみがえりは、いつものようにイエス・キリストへの信仰によって</w:t>
      </w:r>
      <w:r w:rsidR="007A16EB">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墓から永遠の命に解放されることの</w:t>
      </w:r>
      <w:r w:rsidR="00384F92">
        <w:rPr>
          <w:rFonts w:ascii="ＭＳ Ｐ明朝" w:eastAsia="ＭＳ Ｐ明朝" w:hAnsi="ＭＳ Ｐ明朝" w:hint="eastAsia"/>
          <w:sz w:val="24"/>
          <w:szCs w:val="24"/>
        </w:rPr>
        <w:t>強</w:t>
      </w:r>
      <w:r w:rsidR="00871255">
        <w:rPr>
          <w:rFonts w:ascii="ＭＳ Ｐ明朝" w:eastAsia="ＭＳ Ｐ明朝" w:hAnsi="ＭＳ Ｐ明朝" w:hint="eastAsia"/>
          <w:sz w:val="24"/>
          <w:szCs w:val="24"/>
        </w:rPr>
        <w:t>烈</w:t>
      </w:r>
      <w:r w:rsidR="00F405EB" w:rsidRPr="00447E7A">
        <w:rPr>
          <w:rFonts w:ascii="ＭＳ Ｐ明朝" w:eastAsia="ＭＳ Ｐ明朝" w:hAnsi="ＭＳ Ｐ明朝"/>
          <w:sz w:val="24"/>
          <w:szCs w:val="24"/>
        </w:rPr>
        <w:t>な象</w:t>
      </w:r>
      <w:r w:rsidR="00F405EB" w:rsidRPr="00447E7A">
        <w:rPr>
          <w:rFonts w:ascii="ＭＳ Ｐ明朝" w:eastAsia="ＭＳ Ｐ明朝" w:hAnsi="ＭＳ Ｐ明朝" w:hint="eastAsia"/>
          <w:sz w:val="24"/>
          <w:szCs w:val="24"/>
        </w:rPr>
        <w:t>徴となります（</w:t>
      </w:r>
      <w:hyperlink r:id="rId1230" w:anchor="11:23" w:tooltip="イエスはマルタに言われた、「あなたの兄弟はよみがえるであろう」。 マルタは言った、「終りの日のよみがえりの時よみがえることは、存じています」。 イエスは彼女に言われた、「わたしはよみがえりであり、命である。わたしを信じる者は、たとい死んでも生きる。 " w:history="1">
        <w:r w:rsidR="00B148C1" w:rsidRPr="00871255">
          <w:rPr>
            <w:rStyle w:val="a7"/>
            <w:rFonts w:ascii="ＭＳ Ｐ明朝" w:eastAsia="ＭＳ Ｐ明朝" w:hAnsi="ＭＳ Ｐ明朝"/>
            <w:sz w:val="24"/>
            <w:szCs w:val="24"/>
          </w:rPr>
          <w:t>ヨ</w:t>
        </w:r>
        <w:r w:rsidR="00B148C1" w:rsidRPr="00871255">
          <w:rPr>
            <w:rStyle w:val="a7"/>
            <w:rFonts w:ascii="ＭＳ Ｐ明朝" w:eastAsia="ＭＳ Ｐ明朝" w:hAnsi="ＭＳ Ｐ明朝" w:hint="eastAsia"/>
            <w:sz w:val="24"/>
            <w:szCs w:val="24"/>
          </w:rPr>
          <w:t>ハネ</w:t>
        </w:r>
        <w:r w:rsidR="00F405EB" w:rsidRPr="00871255">
          <w:rPr>
            <w:rStyle w:val="a7"/>
            <w:rFonts w:ascii="ＭＳ Ｐ明朝" w:eastAsia="ＭＳ Ｐ明朝" w:hAnsi="ＭＳ Ｐ明朝"/>
            <w:sz w:val="24"/>
            <w:szCs w:val="24"/>
          </w:rPr>
          <w:t>11</w:t>
        </w:r>
        <w:r w:rsidR="00B148C1" w:rsidRPr="00871255">
          <w:rPr>
            <w:rStyle w:val="a7"/>
            <w:rFonts w:ascii="ＭＳ Ｐ明朝" w:eastAsia="ＭＳ Ｐ明朝" w:hAnsi="ＭＳ Ｐ明朝"/>
            <w:sz w:val="24"/>
            <w:szCs w:val="24"/>
          </w:rPr>
          <w:t>章</w:t>
        </w:r>
        <w:r w:rsidR="00F405EB" w:rsidRPr="00871255">
          <w:rPr>
            <w:rStyle w:val="a7"/>
            <w:rFonts w:ascii="ＭＳ Ｐ明朝" w:eastAsia="ＭＳ Ｐ明朝" w:hAnsi="ＭＳ Ｐ明朝"/>
            <w:sz w:val="24"/>
            <w:szCs w:val="24"/>
          </w:rPr>
          <w:t>23-25</w:t>
        </w:r>
        <w:r w:rsidR="00B148C1" w:rsidRPr="0087125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31" w:anchor="2:6" w:tooltip="キリスト・イエスにあって、共によみがえらせ、共に天上で座につかせて下さったのである。 " w:history="1">
        <w:r w:rsidR="00B148C1" w:rsidRPr="00871255">
          <w:rPr>
            <w:rStyle w:val="a7"/>
            <w:rFonts w:ascii="ＭＳ Ｐ明朝" w:eastAsia="ＭＳ Ｐ明朝" w:hAnsi="ＭＳ Ｐ明朝"/>
            <w:sz w:val="24"/>
            <w:szCs w:val="24"/>
          </w:rPr>
          <w:t>エペソ</w:t>
        </w:r>
        <w:r w:rsidR="00F405EB" w:rsidRPr="00871255">
          <w:rPr>
            <w:rStyle w:val="a7"/>
            <w:rFonts w:ascii="ＭＳ Ｐ明朝" w:eastAsia="ＭＳ Ｐ明朝" w:hAnsi="ＭＳ Ｐ明朝"/>
            <w:sz w:val="24"/>
            <w:szCs w:val="24"/>
          </w:rPr>
          <w:t>2</w:t>
        </w:r>
        <w:r w:rsidR="00B148C1" w:rsidRPr="00871255">
          <w:rPr>
            <w:rStyle w:val="a7"/>
            <w:rFonts w:ascii="ＭＳ Ｐ明朝" w:eastAsia="ＭＳ Ｐ明朝" w:hAnsi="ＭＳ Ｐ明朝"/>
            <w:sz w:val="24"/>
            <w:szCs w:val="24"/>
          </w:rPr>
          <w:t>章</w:t>
        </w:r>
        <w:r w:rsidR="00F405EB" w:rsidRPr="00871255">
          <w:rPr>
            <w:rStyle w:val="a7"/>
            <w:rFonts w:ascii="ＭＳ Ｐ明朝" w:eastAsia="ＭＳ Ｐ明朝" w:hAnsi="ＭＳ Ｐ明朝"/>
            <w:sz w:val="24"/>
            <w:szCs w:val="24"/>
          </w:rPr>
          <w:t>6</w:t>
        </w:r>
        <w:r w:rsidR="00B148C1" w:rsidRPr="00871255">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32" w:anchor="3:14" w:tooltip="わたしたちは、兄弟を愛しているので、死からいのちへ移ってきたことを、知っている。愛さない者は、死のうちにとどまっている。 " w:history="1">
        <w:r w:rsidR="00B148C1" w:rsidRPr="00594D13">
          <w:rPr>
            <w:rStyle w:val="a7"/>
            <w:rFonts w:ascii="ＭＳ Ｐ明朝" w:eastAsia="ＭＳ Ｐ明朝" w:hAnsi="ＭＳ Ｐ明朝"/>
            <w:sz w:val="24"/>
            <w:szCs w:val="24"/>
          </w:rPr>
          <w:t>第一</w:t>
        </w:r>
        <w:r w:rsidR="00594D13" w:rsidRPr="00594D13">
          <w:rPr>
            <w:rStyle w:val="a7"/>
            <w:rFonts w:ascii="ＭＳ Ｐ明朝" w:eastAsia="ＭＳ Ｐ明朝" w:hAnsi="ＭＳ Ｐ明朝" w:hint="eastAsia"/>
            <w:sz w:val="24"/>
            <w:szCs w:val="24"/>
          </w:rPr>
          <w:t>ヨハネ</w:t>
        </w:r>
        <w:r w:rsidR="00F405EB" w:rsidRPr="00594D13">
          <w:rPr>
            <w:rStyle w:val="a7"/>
            <w:rFonts w:ascii="ＭＳ Ｐ明朝" w:eastAsia="ＭＳ Ｐ明朝" w:hAnsi="ＭＳ Ｐ明朝"/>
            <w:sz w:val="24"/>
            <w:szCs w:val="24"/>
          </w:rPr>
          <w:t>3</w:t>
        </w:r>
        <w:r w:rsidR="00B148C1" w:rsidRPr="00594D13">
          <w:rPr>
            <w:rStyle w:val="a7"/>
            <w:rFonts w:ascii="ＭＳ Ｐ明朝" w:eastAsia="ＭＳ Ｐ明朝" w:hAnsi="ＭＳ Ｐ明朝"/>
            <w:sz w:val="24"/>
            <w:szCs w:val="24"/>
          </w:rPr>
          <w:t>章</w:t>
        </w:r>
        <w:r w:rsidR="00F405EB" w:rsidRPr="00594D13">
          <w:rPr>
            <w:rStyle w:val="a7"/>
            <w:rFonts w:ascii="ＭＳ Ｐ明朝" w:eastAsia="ＭＳ Ｐ明朝" w:hAnsi="ＭＳ Ｐ明朝"/>
            <w:sz w:val="24"/>
            <w:szCs w:val="24"/>
          </w:rPr>
          <w:t>14</w:t>
        </w:r>
        <w:r w:rsidR="00B148C1" w:rsidRPr="00594D13">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を参照してください）。</w:t>
      </w:r>
    </w:p>
    <w:p w14:paraId="03837B4F" w14:textId="77777777" w:rsidR="00EA7D1B" w:rsidRPr="00447E7A" w:rsidRDefault="00EA7D1B" w:rsidP="00EA7D1B">
      <w:pPr>
        <w:ind w:left="840"/>
        <w:rPr>
          <w:rFonts w:ascii="ＭＳ Ｐ明朝" w:eastAsia="ＭＳ Ｐ明朝" w:hAnsi="ＭＳ Ｐ明朝"/>
          <w:sz w:val="24"/>
          <w:szCs w:val="24"/>
        </w:rPr>
      </w:pPr>
    </w:p>
    <w:p w14:paraId="79FC212E" w14:textId="391CF87B" w:rsidR="00C36A24" w:rsidRPr="00C36A24" w:rsidRDefault="00EA7D1B" w:rsidP="00EA7D1B">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EA7D1B">
        <w:rPr>
          <w:rFonts w:ascii="ＭＳ Ｐ明朝" w:eastAsia="ＭＳ Ｐ明朝" w:hAnsi="ＭＳ Ｐ明朝" w:hint="eastAsia"/>
          <w:sz w:val="24"/>
          <w:szCs w:val="24"/>
          <w:u w:val="single"/>
        </w:rPr>
        <w:t>危険からの奇跡的な保護</w:t>
      </w:r>
      <w:r w:rsidR="00F405EB" w:rsidRPr="00447E7A">
        <w:rPr>
          <w:rFonts w:ascii="ＭＳ Ｐ明朝" w:eastAsia="ＭＳ Ｐ明朝" w:hAnsi="ＭＳ Ｐ明朝" w:hint="eastAsia"/>
          <w:sz w:val="24"/>
          <w:szCs w:val="24"/>
        </w:rPr>
        <w:t>（</w:t>
      </w:r>
      <w:hyperlink r:id="rId1233" w:anchor="10:19" w:tooltip="わたしはあなたがたに、へびやさそりを踏みつけ、敵のあらゆる力に打ち勝つ権威を授けた。だから、あなたがたに害をおよぼす者はまったく無いであろう。 " w:history="1">
        <w:r w:rsidR="0077271C" w:rsidRPr="00594D13">
          <w:rPr>
            <w:rStyle w:val="a7"/>
            <w:rFonts w:ascii="ＭＳ Ｐ明朝" w:eastAsia="ＭＳ Ｐ明朝" w:hAnsi="ＭＳ Ｐ明朝"/>
            <w:sz w:val="24"/>
            <w:szCs w:val="24"/>
          </w:rPr>
          <w:t>ルカ</w:t>
        </w:r>
        <w:r w:rsidR="00F405EB" w:rsidRPr="00594D13">
          <w:rPr>
            <w:rStyle w:val="a7"/>
            <w:rFonts w:ascii="ＭＳ Ｐ明朝" w:eastAsia="ＭＳ Ｐ明朝" w:hAnsi="ＭＳ Ｐ明朝"/>
            <w:sz w:val="24"/>
            <w:szCs w:val="24"/>
          </w:rPr>
          <w:t>10</w:t>
        </w:r>
        <w:r w:rsidR="0077271C" w:rsidRPr="00594D13">
          <w:rPr>
            <w:rStyle w:val="a7"/>
            <w:rFonts w:ascii="ＭＳ Ｐ明朝" w:eastAsia="ＭＳ Ｐ明朝" w:hAnsi="ＭＳ Ｐ明朝"/>
            <w:sz w:val="24"/>
            <w:szCs w:val="24"/>
          </w:rPr>
          <w:t>章</w:t>
        </w:r>
        <w:r w:rsidR="00F405EB" w:rsidRPr="00594D13">
          <w:rPr>
            <w:rStyle w:val="a7"/>
            <w:rFonts w:ascii="ＭＳ Ｐ明朝" w:eastAsia="ＭＳ Ｐ明朝" w:hAnsi="ＭＳ Ｐ明朝"/>
            <w:sz w:val="24"/>
            <w:szCs w:val="24"/>
          </w:rPr>
          <w:t>19</w:t>
        </w:r>
        <w:r w:rsidR="0077271C" w:rsidRPr="00594D13">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34" w:anchor="4:28" w:tooltip="会堂にいた者たちはこれを聞いて、みな憤りに満ち、 立ち上がってイエスを町の外へ追い出し、その町が建っている丘のがけまでひっぱって行って、突き落そうとした。 しかし、イエスは彼らのまん中を通り抜けて、去って行かれた。 " w:history="1">
        <w:r w:rsidR="0077271C" w:rsidRPr="00594D13">
          <w:rPr>
            <w:rStyle w:val="a7"/>
            <w:rFonts w:ascii="ＭＳ Ｐ明朝" w:eastAsia="ＭＳ Ｐ明朝" w:hAnsi="ＭＳ Ｐ明朝"/>
            <w:sz w:val="24"/>
            <w:szCs w:val="24"/>
          </w:rPr>
          <w:t>ルカ</w:t>
        </w:r>
        <w:r w:rsidR="00F405EB" w:rsidRPr="00594D13">
          <w:rPr>
            <w:rStyle w:val="a7"/>
            <w:rFonts w:ascii="ＭＳ Ｐ明朝" w:eastAsia="ＭＳ Ｐ明朝" w:hAnsi="ＭＳ Ｐ明朝"/>
            <w:sz w:val="24"/>
            <w:szCs w:val="24"/>
          </w:rPr>
          <w:t>4</w:t>
        </w:r>
        <w:r w:rsidR="0077271C" w:rsidRPr="00594D13">
          <w:rPr>
            <w:rStyle w:val="a7"/>
            <w:rFonts w:ascii="ＭＳ Ｐ明朝" w:eastAsia="ＭＳ Ｐ明朝" w:hAnsi="ＭＳ Ｐ明朝"/>
            <w:sz w:val="24"/>
            <w:szCs w:val="24"/>
          </w:rPr>
          <w:t>章</w:t>
        </w:r>
        <w:r w:rsidR="00F405EB" w:rsidRPr="00594D13">
          <w:rPr>
            <w:rStyle w:val="a7"/>
            <w:rFonts w:ascii="ＭＳ Ｐ明朝" w:eastAsia="ＭＳ Ｐ明朝" w:hAnsi="ＭＳ Ｐ明朝"/>
            <w:sz w:val="24"/>
            <w:szCs w:val="24"/>
          </w:rPr>
          <w:t>28-30</w:t>
        </w:r>
        <w:r w:rsidR="0077271C" w:rsidRPr="00594D13">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35" w:anchor="7:30" w:tooltip="そこで人々はイエスを捕えようと計ったが、だれひとり手をかける者はなかった。イエスの時が、まだきていなかったからである。 " w:history="1">
        <w:r w:rsidR="0077271C" w:rsidRPr="00594D13">
          <w:rPr>
            <w:rStyle w:val="a7"/>
            <w:rFonts w:ascii="ＭＳ Ｐ明朝" w:eastAsia="ＭＳ Ｐ明朝" w:hAnsi="ＭＳ Ｐ明朝"/>
            <w:sz w:val="24"/>
            <w:szCs w:val="24"/>
          </w:rPr>
          <w:t>ヨハネ</w:t>
        </w:r>
        <w:r w:rsidR="00F405EB" w:rsidRPr="00594D13">
          <w:rPr>
            <w:rStyle w:val="a7"/>
            <w:rFonts w:ascii="ＭＳ Ｐ明朝" w:eastAsia="ＭＳ Ｐ明朝" w:hAnsi="ＭＳ Ｐ明朝"/>
            <w:sz w:val="24"/>
            <w:szCs w:val="24"/>
          </w:rPr>
          <w:t>7</w:t>
        </w:r>
        <w:r w:rsidR="0077271C" w:rsidRPr="00594D13">
          <w:rPr>
            <w:rStyle w:val="a7"/>
            <w:rFonts w:ascii="ＭＳ Ｐ明朝" w:eastAsia="ＭＳ Ｐ明朝" w:hAnsi="ＭＳ Ｐ明朝"/>
            <w:sz w:val="24"/>
            <w:szCs w:val="24"/>
          </w:rPr>
          <w:t>章</w:t>
        </w:r>
        <w:r w:rsidR="00F405EB" w:rsidRPr="00594D13">
          <w:rPr>
            <w:rStyle w:val="a7"/>
            <w:rFonts w:ascii="ＭＳ Ｐ明朝" w:eastAsia="ＭＳ Ｐ明朝" w:hAnsi="ＭＳ Ｐ明朝"/>
            <w:sz w:val="24"/>
            <w:szCs w:val="24"/>
          </w:rPr>
          <w:t>30</w:t>
        </w:r>
        <w:r w:rsidR="0077271C" w:rsidRPr="00594D13">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36" w:anchor="8:59" w:tooltip="そこで彼らは石をとって、イエスに投げつけようとした。しかし、イエスは身を隠して、宮から出て行かれた。 " w:history="1">
        <w:r w:rsidR="00F405EB" w:rsidRPr="00594D13">
          <w:rPr>
            <w:rStyle w:val="a7"/>
            <w:rFonts w:ascii="ＭＳ Ｐ明朝" w:eastAsia="ＭＳ Ｐ明朝" w:hAnsi="ＭＳ Ｐ明朝"/>
            <w:sz w:val="24"/>
            <w:szCs w:val="24"/>
          </w:rPr>
          <w:t>8</w:t>
        </w:r>
        <w:r w:rsidR="0077271C" w:rsidRPr="00594D13">
          <w:rPr>
            <w:rStyle w:val="a7"/>
            <w:rFonts w:ascii="ＭＳ Ｐ明朝" w:eastAsia="ＭＳ Ｐ明朝" w:hAnsi="ＭＳ Ｐ明朝"/>
            <w:sz w:val="24"/>
            <w:szCs w:val="24"/>
          </w:rPr>
          <w:t>章</w:t>
        </w:r>
        <w:r w:rsidR="00F405EB" w:rsidRPr="00594D13">
          <w:rPr>
            <w:rStyle w:val="a7"/>
            <w:rFonts w:ascii="ＭＳ Ｐ明朝" w:eastAsia="ＭＳ Ｐ明朝" w:hAnsi="ＭＳ Ｐ明朝"/>
            <w:sz w:val="24"/>
            <w:szCs w:val="24"/>
          </w:rPr>
          <w:t>59</w:t>
        </w:r>
        <w:r w:rsidR="0077271C" w:rsidRPr="00594D13">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37" w:anchor="10:39" w:tooltip="そこで、彼らはまたイエスを捕えようとしたが、イエスは彼らの手をのがれて、去って行かれた。 " w:history="1">
        <w:r w:rsidR="00F405EB" w:rsidRPr="00594D13">
          <w:rPr>
            <w:rStyle w:val="a7"/>
            <w:rFonts w:ascii="ＭＳ Ｐ明朝" w:eastAsia="ＭＳ Ｐ明朝" w:hAnsi="ＭＳ Ｐ明朝"/>
            <w:sz w:val="24"/>
            <w:szCs w:val="24"/>
          </w:rPr>
          <w:t>10</w:t>
        </w:r>
        <w:r w:rsidR="0077271C" w:rsidRPr="00594D13">
          <w:rPr>
            <w:rStyle w:val="a7"/>
            <w:rFonts w:ascii="ＭＳ Ｐ明朝" w:eastAsia="ＭＳ Ｐ明朝" w:hAnsi="ＭＳ Ｐ明朝"/>
            <w:sz w:val="24"/>
            <w:szCs w:val="24"/>
          </w:rPr>
          <w:t>章</w:t>
        </w:r>
        <w:r w:rsidR="00F405EB" w:rsidRPr="00594D13">
          <w:rPr>
            <w:rStyle w:val="a7"/>
            <w:rFonts w:ascii="ＭＳ Ｐ明朝" w:eastAsia="ＭＳ Ｐ明朝" w:hAnsi="ＭＳ Ｐ明朝"/>
            <w:sz w:val="24"/>
            <w:szCs w:val="24"/>
          </w:rPr>
          <w:t>39</w:t>
        </w:r>
        <w:r w:rsidR="0077271C" w:rsidRPr="00594D13">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 xml:space="preserve">; </w:t>
      </w:r>
      <w:hyperlink r:id="rId1238" w:anchor="12:1" w:tooltip="… (5)  こうして、ペテロは獄に入れられていた。教会では、彼のために熱心な祈が神にささげられた。  (6)  ヘロデが彼を引き出そうとしていたその夜、ペテロは二重の鎖につながれ、ふたりの兵卒の間に置かれて眠っていた。番兵たちは戸口で獄を見張っていた。  (7)  すると、突然、主の使がそばに立ち、光が獄内を照した。そして御使はペテロのわき腹をつついて起し、「早く起きあがりなさい」と言った。すると鎖が彼の両手から、はずれ落ちた…" w:history="1">
        <w:r w:rsidR="00F405EB" w:rsidRPr="00594D13">
          <w:rPr>
            <w:rStyle w:val="a7"/>
            <w:rFonts w:ascii="ＭＳ Ｐ明朝" w:eastAsia="ＭＳ Ｐ明朝" w:hAnsi="ＭＳ Ｐ明朝"/>
            <w:sz w:val="24"/>
            <w:szCs w:val="24"/>
          </w:rPr>
          <w:t>使徒</w:t>
        </w:r>
        <w:r w:rsidR="00EB7010" w:rsidRPr="00594D13">
          <w:rPr>
            <w:rStyle w:val="a7"/>
            <w:rFonts w:ascii="ＭＳ Ｐ明朝" w:eastAsia="ＭＳ Ｐ明朝" w:hAnsi="ＭＳ Ｐ明朝"/>
            <w:sz w:val="24"/>
            <w:szCs w:val="24"/>
          </w:rPr>
          <w:t>行伝</w:t>
        </w:r>
        <w:r w:rsidR="00F405EB" w:rsidRPr="00594D13">
          <w:rPr>
            <w:rStyle w:val="a7"/>
            <w:rFonts w:ascii="ＭＳ Ｐ明朝" w:eastAsia="ＭＳ Ｐ明朝" w:hAnsi="ＭＳ Ｐ明朝"/>
            <w:sz w:val="24"/>
            <w:szCs w:val="24"/>
          </w:rPr>
          <w:t>12</w:t>
        </w:r>
        <w:r w:rsidR="00EB7010" w:rsidRPr="00594D13">
          <w:rPr>
            <w:rStyle w:val="a7"/>
            <w:rFonts w:ascii="ＭＳ Ｐ明朝" w:eastAsia="ＭＳ Ｐ明朝" w:hAnsi="ＭＳ Ｐ明朝"/>
            <w:sz w:val="24"/>
            <w:szCs w:val="24"/>
          </w:rPr>
          <w:t>章</w:t>
        </w:r>
        <w:r w:rsidR="00F405EB" w:rsidRPr="00594D13">
          <w:rPr>
            <w:rStyle w:val="a7"/>
            <w:rFonts w:ascii="ＭＳ Ｐ明朝" w:eastAsia="ＭＳ Ｐ明朝" w:hAnsi="ＭＳ Ｐ明朝"/>
            <w:sz w:val="24"/>
            <w:szCs w:val="24"/>
          </w:rPr>
          <w:t>1-10</w:t>
        </w:r>
        <w:r w:rsidR="00EB7010" w:rsidRPr="00594D13">
          <w:rPr>
            <w:rStyle w:val="a7"/>
            <w:rFonts w:ascii="ＭＳ Ｐ明朝" w:eastAsia="ＭＳ Ｐ明朝" w:hAnsi="ＭＳ Ｐ明朝"/>
            <w:sz w:val="24"/>
            <w:szCs w:val="24"/>
          </w:rPr>
          <w:t>節</w:t>
        </w:r>
      </w:hyperlink>
      <w:r w:rsidR="00EB7010">
        <w:rPr>
          <w:rFonts w:ascii="ＭＳ Ｐ明朝" w:eastAsia="ＭＳ Ｐ明朝" w:hAnsi="ＭＳ Ｐ明朝" w:hint="eastAsia"/>
          <w:sz w:val="24"/>
          <w:szCs w:val="24"/>
        </w:rPr>
        <w:t>,</w:t>
      </w:r>
      <w:r w:rsidR="00F405EB" w:rsidRPr="00447E7A">
        <w:rPr>
          <w:rFonts w:ascii="ＭＳ Ｐ明朝" w:eastAsia="ＭＳ Ｐ明朝" w:hAnsi="ＭＳ Ｐ明朝"/>
          <w:sz w:val="24"/>
          <w:szCs w:val="24"/>
        </w:rPr>
        <w:t xml:space="preserve"> </w:t>
      </w:r>
      <w:hyperlink r:id="rId1239" w:anchor="28:3" w:tooltip="そのとき、パウロはひとかかえの柴をたばねて火にくべたところ、熱気のためにまむしが出てきて、彼の手にかみついた。 土地の人々は、この生きものがパウロの手からぶら下がっているのを見て、互に言った、「この人は、きっと人殺しに違いない。海からはのがれたが、ディケーの神様が彼を生かしてはおかないのだ」。 ところがパウロは、まむしを火の中に振り落して、なんの害も被らなかった…長い間うかがっていても、彼の身になんの変ったことも起こらないのを見て…" w:history="1">
        <w:r w:rsidR="00F405EB" w:rsidRPr="00594D13">
          <w:rPr>
            <w:rStyle w:val="a7"/>
            <w:rFonts w:ascii="ＭＳ Ｐ明朝" w:eastAsia="ＭＳ Ｐ明朝" w:hAnsi="ＭＳ Ｐ明朝"/>
            <w:sz w:val="24"/>
            <w:szCs w:val="24"/>
          </w:rPr>
          <w:t>28</w:t>
        </w:r>
        <w:r w:rsidR="00EB7010" w:rsidRPr="00594D13">
          <w:rPr>
            <w:rStyle w:val="a7"/>
            <w:rFonts w:ascii="ＭＳ Ｐ明朝" w:eastAsia="ＭＳ Ｐ明朝" w:hAnsi="ＭＳ Ｐ明朝"/>
            <w:sz w:val="24"/>
            <w:szCs w:val="24"/>
          </w:rPr>
          <w:t>章</w:t>
        </w:r>
        <w:r w:rsidR="00F405EB" w:rsidRPr="00594D13">
          <w:rPr>
            <w:rStyle w:val="a7"/>
            <w:rFonts w:ascii="ＭＳ Ｐ明朝" w:eastAsia="ＭＳ Ｐ明朝" w:hAnsi="ＭＳ Ｐ明朝"/>
            <w:sz w:val="24"/>
            <w:szCs w:val="24"/>
          </w:rPr>
          <w:t>3-6</w:t>
        </w:r>
        <w:r w:rsidR="00EB7010" w:rsidRPr="00594D13">
          <w:rPr>
            <w:rStyle w:val="a7"/>
            <w:rFonts w:ascii="ＭＳ Ｐ明朝" w:eastAsia="ＭＳ Ｐ明朝" w:hAnsi="ＭＳ Ｐ明朝"/>
            <w:sz w:val="24"/>
            <w:szCs w:val="24"/>
          </w:rPr>
          <w:t>節</w:t>
        </w:r>
      </w:hyperlink>
      <w:r w:rsidR="00C36A24">
        <w:rPr>
          <w:rFonts w:ascii="ＭＳ Ｐ明朝" w:eastAsia="ＭＳ Ｐ明朝" w:hAnsi="ＭＳ Ｐ明朝" w:hint="eastAsia"/>
          <w:sz w:val="24"/>
          <w:szCs w:val="24"/>
        </w:rPr>
        <w:t>を参照</w:t>
      </w:r>
      <w:r w:rsidR="00F405EB" w:rsidRPr="00447E7A">
        <w:rPr>
          <w:rFonts w:ascii="ＭＳ Ｐ明朝" w:eastAsia="ＭＳ Ｐ明朝" w:hAnsi="ＭＳ Ｐ明朝"/>
          <w:sz w:val="24"/>
          <w:szCs w:val="24"/>
        </w:rPr>
        <w:t>してください）。彼らは人間の目に見えない方法で保護されるだけでなく（すな</w:t>
      </w:r>
      <w:r w:rsidR="00F405EB" w:rsidRPr="00447E7A">
        <w:rPr>
          <w:rFonts w:ascii="ＭＳ Ｐ明朝" w:eastAsia="ＭＳ Ｐ明朝" w:hAnsi="ＭＳ Ｐ明朝"/>
          <w:sz w:val="24"/>
          <w:szCs w:val="24"/>
        </w:rPr>
        <w:lastRenderedPageBreak/>
        <w:t>わち、</w:t>
      </w:r>
      <w:r w:rsidR="00C36A24">
        <w:rPr>
          <w:rFonts w:ascii="ＭＳ Ｐ明朝" w:eastAsia="ＭＳ Ｐ明朝" w:hAnsi="ＭＳ Ｐ明朝" w:hint="eastAsia"/>
          <w:sz w:val="24"/>
          <w:szCs w:val="24"/>
        </w:rPr>
        <w:t>彼らの印</w:t>
      </w:r>
      <w:r w:rsidR="00F405EB" w:rsidRPr="00447E7A">
        <w:rPr>
          <w:rFonts w:ascii="ＭＳ Ｐ明朝" w:eastAsia="ＭＳ Ｐ明朝" w:hAnsi="ＭＳ Ｐ明朝"/>
          <w:sz w:val="24"/>
          <w:szCs w:val="24"/>
        </w:rPr>
        <w:t>；下記参照）、</w:t>
      </w:r>
      <w:r w:rsidR="00C36A24" w:rsidRPr="00C36A24">
        <w:rPr>
          <w:rFonts w:ascii="ＭＳ Ｐ明朝" w:eastAsia="ＭＳ Ｐ明朝" w:hAnsi="ＭＳ Ｐ明朝" w:hint="eastAsia"/>
          <w:sz w:val="24"/>
          <w:szCs w:val="24"/>
        </w:rPr>
        <w:t>その真実性の証しとして、またさらなる確証として、あからさまな死の危険からの目に見える奇跡的な救</w:t>
      </w:r>
      <w:r w:rsidR="00C36A24">
        <w:rPr>
          <w:rFonts w:ascii="ＭＳ Ｐ明朝" w:eastAsia="ＭＳ Ｐ明朝" w:hAnsi="ＭＳ Ｐ明朝" w:hint="eastAsia"/>
          <w:sz w:val="24"/>
          <w:szCs w:val="24"/>
        </w:rPr>
        <w:t>出</w:t>
      </w:r>
      <w:r w:rsidR="00C36A24" w:rsidRPr="00C36A24">
        <w:rPr>
          <w:rFonts w:ascii="ＭＳ Ｐ明朝" w:eastAsia="ＭＳ Ｐ明朝" w:hAnsi="ＭＳ Ｐ明朝" w:hint="eastAsia"/>
          <w:sz w:val="24"/>
          <w:szCs w:val="24"/>
        </w:rPr>
        <w:t>の恩恵を受けるでしょう。</w:t>
      </w:r>
    </w:p>
    <w:p w14:paraId="40BC8B76" w14:textId="77777777" w:rsidR="00A2514D" w:rsidRPr="00C36A24" w:rsidRDefault="00A2514D" w:rsidP="00EA7D1B">
      <w:pPr>
        <w:ind w:left="840"/>
        <w:rPr>
          <w:rFonts w:ascii="ＭＳ Ｐ明朝" w:eastAsia="ＭＳ Ｐ明朝" w:hAnsi="ＭＳ Ｐ明朝"/>
          <w:sz w:val="24"/>
          <w:szCs w:val="24"/>
        </w:rPr>
      </w:pPr>
    </w:p>
    <w:p w14:paraId="5B13F2E4" w14:textId="77777777" w:rsidR="00F405EB" w:rsidRPr="00447E7A" w:rsidRDefault="00F405EB" w:rsidP="00A2514D">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すべてのそのような活動と同様に、過去にそうであったように、</w:t>
      </w:r>
      <w:r w:rsidRPr="00447E7A">
        <w:rPr>
          <w:rFonts w:ascii="ＭＳ Ｐ明朝" w:eastAsia="ＭＳ Ｐ明朝" w:hAnsi="ＭＳ Ｐ明朝"/>
          <w:sz w:val="24"/>
          <w:szCs w:val="24"/>
        </w:rPr>
        <w:t>144,000人の奇跡的な活動は、過度に大規模ではなく、彼らが現在活動しているどのコミュニティにおいても、イスラエルの失われた羊から心ある聴衆を獲得するように設計されると考えてよいでしょう（すなわち、癒し、悪魔払いなどは彼らの働きの目的ではなく、手段になるでしょう）。</w:t>
      </w:r>
    </w:p>
    <w:p w14:paraId="2759E993" w14:textId="77777777" w:rsidR="00F405EB" w:rsidRPr="00447E7A" w:rsidRDefault="00F405EB" w:rsidP="00F405EB">
      <w:pPr>
        <w:rPr>
          <w:rFonts w:ascii="ＭＳ Ｐ明朝" w:eastAsia="ＭＳ Ｐ明朝" w:hAnsi="ＭＳ Ｐ明朝"/>
          <w:sz w:val="24"/>
          <w:szCs w:val="24"/>
        </w:rPr>
      </w:pPr>
    </w:p>
    <w:p w14:paraId="3F627096" w14:textId="5667A1FC"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6. </w:t>
      </w:r>
      <w:r w:rsidRPr="00A2514D">
        <w:rPr>
          <w:rFonts w:ascii="ＭＳ Ｐ明朝" w:eastAsia="ＭＳ Ｐ明朝" w:hAnsi="ＭＳ Ｐ明朝"/>
          <w:sz w:val="24"/>
          <w:szCs w:val="24"/>
          <w:u w:val="single"/>
        </w:rPr>
        <w:t>彼らは特別な行動規範に従います</w:t>
      </w:r>
      <w:r w:rsidR="00A2514D">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イエスのしもべとしての生き方、それはイエスの</w:t>
      </w:r>
      <w:r w:rsidR="00C36A24">
        <w:rPr>
          <w:rFonts w:ascii="ＭＳ Ｐ明朝" w:eastAsia="ＭＳ Ｐ明朝" w:hAnsi="ＭＳ Ｐ明朝" w:hint="eastAsia"/>
          <w:sz w:val="24"/>
          <w:szCs w:val="24"/>
        </w:rPr>
        <w:t>初</w:t>
      </w:r>
      <w:r w:rsidRPr="00447E7A">
        <w:rPr>
          <w:rFonts w:ascii="ＭＳ Ｐ明朝" w:eastAsia="ＭＳ Ｐ明朝" w:hAnsi="ＭＳ Ｐ明朝"/>
          <w:sz w:val="24"/>
          <w:szCs w:val="24"/>
        </w:rPr>
        <w:t>降臨の間</w:t>
      </w:r>
      <w:r w:rsidR="00EB7010">
        <w:rPr>
          <w:rFonts w:ascii="ＭＳ Ｐ明朝" w:eastAsia="ＭＳ Ｐ明朝" w:hAnsi="ＭＳ Ｐ明朝" w:hint="eastAsia"/>
          <w:sz w:val="24"/>
          <w:szCs w:val="24"/>
        </w:rPr>
        <w:t>中</w:t>
      </w:r>
      <w:r w:rsidRPr="00447E7A">
        <w:rPr>
          <w:rFonts w:ascii="ＭＳ Ｐ明朝" w:eastAsia="ＭＳ Ｐ明朝" w:hAnsi="ＭＳ Ｐ明朝"/>
          <w:sz w:val="24"/>
          <w:szCs w:val="24"/>
        </w:rPr>
        <w:t>、真の人間性を身につけ、人間の制約の中で活動するという意図的な自己制限に最も顕著に現れています（</w:t>
      </w:r>
      <w:hyperlink r:id="rId1240" w:anchor="2:5" w:tooltip="（5） キリスト・イエスにあっていだいているのと同じ思いを、あなたがたの間でも互に生かしなさい。  (6)  キリストは、神のかたちであられたが、神と等しくあることを固守すべき事とは思わず、  (7)  かえって、おのれをむなしうして僕のかたちをとり、人間の姿になられた。その有様は人と異ならず、  (8)  おのれを低くして、死に至るまで、しかも十字架の死に至るまで従順であられた…" w:history="1">
        <w:r w:rsidR="00EB7010" w:rsidRPr="00C243CE">
          <w:rPr>
            <w:rStyle w:val="a7"/>
            <w:rFonts w:ascii="ＭＳ Ｐ明朝" w:eastAsia="ＭＳ Ｐ明朝" w:hAnsi="ＭＳ Ｐ明朝"/>
            <w:sz w:val="24"/>
            <w:szCs w:val="24"/>
          </w:rPr>
          <w:t>ピリピ</w:t>
        </w:r>
        <w:r w:rsidRPr="00C243CE">
          <w:rPr>
            <w:rStyle w:val="a7"/>
            <w:rFonts w:ascii="ＭＳ Ｐ明朝" w:eastAsia="ＭＳ Ｐ明朝" w:hAnsi="ＭＳ Ｐ明朝"/>
            <w:sz w:val="24"/>
            <w:szCs w:val="24"/>
          </w:rPr>
          <w:t>2</w:t>
        </w:r>
        <w:r w:rsidR="00EB7010" w:rsidRPr="00C243CE">
          <w:rPr>
            <w:rStyle w:val="a7"/>
            <w:rFonts w:ascii="ＭＳ Ｐ明朝" w:eastAsia="ＭＳ Ｐ明朝" w:hAnsi="ＭＳ Ｐ明朝"/>
            <w:sz w:val="24"/>
            <w:szCs w:val="24"/>
          </w:rPr>
          <w:t>章</w:t>
        </w:r>
        <w:r w:rsidRPr="00C243CE">
          <w:rPr>
            <w:rStyle w:val="a7"/>
            <w:rFonts w:ascii="ＭＳ Ｐ明朝" w:eastAsia="ＭＳ Ｐ明朝" w:hAnsi="ＭＳ Ｐ明朝"/>
            <w:sz w:val="24"/>
            <w:szCs w:val="24"/>
          </w:rPr>
          <w:t>5-10</w:t>
        </w:r>
        <w:r w:rsidR="00EB7010" w:rsidRPr="00C243C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DD4616">
        <w:rPr>
          <w:rFonts w:ascii="ＭＳ Ｐ明朝" w:eastAsia="ＭＳ Ｐ明朝" w:hAnsi="ＭＳ Ｐ明朝" w:hint="eastAsia"/>
          <w:sz w:val="24"/>
          <w:szCs w:val="24"/>
        </w:rPr>
        <w:t>以下も参照：</w:t>
      </w:r>
      <w:hyperlink r:id="rId1241" w:anchor="42:1" w:tooltip="（1） わたしの支持するわがしもべ、わたしの喜ぶわが選び人を見よ。わたしはわが霊を彼に与えた。彼はもろもろの国びとに道をしめす。  (2)  彼は叫ぶことなく、声をあげることなく、その声をちまたに聞えさせず、  (3)  また傷ついた葦を折ることなく、ほのぐらい灯心を消すことなく、真実をもって道をしめす。  (4)  彼は衰えず、落胆せず、ついに道を地に確立する。海沿いの国々はその教を待ち望む…" w:history="1">
        <w:r w:rsidR="00EB7010" w:rsidRPr="00DD4616">
          <w:rPr>
            <w:rStyle w:val="a7"/>
            <w:rFonts w:ascii="ＭＳ Ｐ明朝" w:eastAsia="ＭＳ Ｐ明朝" w:hAnsi="ＭＳ Ｐ明朝"/>
            <w:sz w:val="24"/>
            <w:szCs w:val="24"/>
          </w:rPr>
          <w:t>イザヤ</w:t>
        </w:r>
        <w:r w:rsidRPr="00DD4616">
          <w:rPr>
            <w:rStyle w:val="a7"/>
            <w:rFonts w:ascii="ＭＳ Ｐ明朝" w:eastAsia="ＭＳ Ｐ明朝" w:hAnsi="ＭＳ Ｐ明朝"/>
            <w:sz w:val="24"/>
            <w:szCs w:val="24"/>
          </w:rPr>
          <w:t>42</w:t>
        </w:r>
        <w:r w:rsidR="00EB7010" w:rsidRPr="00DD4616">
          <w:rPr>
            <w:rStyle w:val="a7"/>
            <w:rFonts w:ascii="ＭＳ Ｐ明朝" w:eastAsia="ＭＳ Ｐ明朝" w:hAnsi="ＭＳ Ｐ明朝"/>
            <w:sz w:val="24"/>
            <w:szCs w:val="24"/>
          </w:rPr>
          <w:t>章</w:t>
        </w:r>
      </w:hyperlink>
      <w:r w:rsidR="00EB701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242" w:anchor="49:1" w:tooltip="…（5）ヤコブをおのれに帰らせ、イスラエルをおのれのもとに集めるために、わたしを腹の中からつくってそのしもべとされた主は言われる。（わたしは主の前に尊ばれ、わが神はわが力となられた）  (6)  主は言われる、「あなたがわがしもべとなって、ヤコブのもろもろの部族をおこし、イスラエルのうちの残った者を帰らせることは、いとも軽い事である。わたしはあなたを、もろもろの国びとの光となして、わが救を地の果にまでいたらせよう」と。  (7)  イスラエルのあがない主、イスラエルの聖者なる主は、人に侮られる者…" w:history="1">
        <w:r w:rsidRPr="00DD4616">
          <w:rPr>
            <w:rStyle w:val="a7"/>
            <w:rFonts w:ascii="ＭＳ Ｐ明朝" w:eastAsia="ＭＳ Ｐ明朝" w:hAnsi="ＭＳ Ｐ明朝"/>
            <w:sz w:val="24"/>
            <w:szCs w:val="24"/>
          </w:rPr>
          <w:t>49</w:t>
        </w:r>
        <w:r w:rsidR="00EB7010" w:rsidRPr="00DD4616">
          <w:rPr>
            <w:rStyle w:val="a7"/>
            <w:rFonts w:ascii="ＭＳ Ｐ明朝" w:eastAsia="ＭＳ Ｐ明朝" w:hAnsi="ＭＳ Ｐ明朝"/>
            <w:sz w:val="24"/>
            <w:szCs w:val="24"/>
          </w:rPr>
          <w:t>章</w:t>
        </w:r>
      </w:hyperlink>
      <w:r w:rsidR="00EB701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243" w:anchor="52" w:tooltip="…（12） あなたがたは急いで出るに及ばない、また、とんで行くにも及ばない。主はあなたがたの前に行き、イスラエルの神はあなたがたのしんがりとなられるからだ。  (13)  見よ、わがしもべは栄える。彼は高められ、あげられ、ひじょうに高くなる。  (14)  多くの人が彼に驚いたように――彼の顔だちは、そこなわれて人と異なり、その姿は人の子と異なっていたからである――  (15)  彼は多くの国民を驚かす。王たちは彼のゆえに口をつむぐ。それは彼らがまだ伝えられなかったことを見、まだ聞かなかったことを悟るからだ" w:history="1">
        <w:r w:rsidRPr="0014070A">
          <w:rPr>
            <w:rStyle w:val="a7"/>
            <w:rFonts w:ascii="ＭＳ Ｐ明朝" w:eastAsia="ＭＳ Ｐ明朝" w:hAnsi="ＭＳ Ｐ明朝"/>
            <w:sz w:val="24"/>
            <w:szCs w:val="24"/>
          </w:rPr>
          <w:t>52</w:t>
        </w:r>
      </w:hyperlink>
      <w:r w:rsidRPr="00447E7A">
        <w:rPr>
          <w:rFonts w:ascii="ＭＳ Ｐ明朝" w:eastAsia="ＭＳ Ｐ明朝" w:hAnsi="ＭＳ Ｐ明朝"/>
          <w:sz w:val="24"/>
          <w:szCs w:val="24"/>
        </w:rPr>
        <w:t>-</w:t>
      </w:r>
      <w:hyperlink r:id="rId1244" w:anchor="53:1" w:tooltip="…（2）彼は主の前に若木のように、かわいた土から出る根のように育った。彼にはわれわれの見るべき姿がなく、威厳もなく、われわれの慕うべき美しさもない。  (3)  彼は侮られて人に捨てられ、悲しみの人で、病を知っていた。また顔をおおって忌みきらわれる者のように、彼は侮られた。われわれも彼を尊ばなかった。  (4)  まことに彼はわれわれの病を負い、われわれの悲しみをになった。しかるに、われわれは思った、彼は打たれ、神にたたかれ、苦しめられたのだと…" w:history="1">
        <w:r w:rsidRPr="0014070A">
          <w:rPr>
            <w:rStyle w:val="a7"/>
            <w:rFonts w:ascii="ＭＳ Ｐ明朝" w:eastAsia="ＭＳ Ｐ明朝" w:hAnsi="ＭＳ Ｐ明朝"/>
            <w:sz w:val="24"/>
            <w:szCs w:val="24"/>
          </w:rPr>
          <w:t>53</w:t>
        </w:r>
        <w:r w:rsidR="00EB7010" w:rsidRPr="0014070A">
          <w:rPr>
            <w:rStyle w:val="a7"/>
            <w:rFonts w:ascii="ＭＳ Ｐ明朝" w:eastAsia="ＭＳ Ｐ明朝" w:hAnsi="ＭＳ Ｐ明朝"/>
            <w:sz w:val="24"/>
            <w:szCs w:val="24"/>
          </w:rPr>
          <w:t>章</w:t>
        </w:r>
      </w:hyperlink>
      <w:r w:rsidRPr="00447E7A">
        <w:rPr>
          <w:rFonts w:ascii="ＭＳ Ｐ明朝" w:eastAsia="ＭＳ Ｐ明朝" w:hAnsi="ＭＳ Ｐ明朝"/>
          <w:sz w:val="24"/>
          <w:szCs w:val="24"/>
        </w:rPr>
        <w:t xml:space="preserve">; </w:t>
      </w:r>
      <w:hyperlink r:id="rId1245" w:anchor="20:28" w:tooltip="それは、人の子がきたのも、仕えられるためではなく、仕えるためであり、また多くの人のあがないとして、自分の命を与えるためであるのと、ちょうど同じである」。 " w:history="1">
        <w:r w:rsidR="00EB7010" w:rsidRPr="0014070A">
          <w:rPr>
            <w:rStyle w:val="a7"/>
            <w:rFonts w:ascii="ＭＳ Ｐ明朝" w:eastAsia="ＭＳ Ｐ明朝" w:hAnsi="ＭＳ Ｐ明朝"/>
            <w:sz w:val="24"/>
            <w:szCs w:val="24"/>
          </w:rPr>
          <w:t>マタイ</w:t>
        </w:r>
        <w:r w:rsidRPr="0014070A">
          <w:rPr>
            <w:rStyle w:val="a7"/>
            <w:rFonts w:ascii="ＭＳ Ｐ明朝" w:eastAsia="ＭＳ Ｐ明朝" w:hAnsi="ＭＳ Ｐ明朝"/>
            <w:sz w:val="24"/>
            <w:szCs w:val="24"/>
          </w:rPr>
          <w:t>20</w:t>
        </w:r>
        <w:r w:rsidR="00EB7010" w:rsidRPr="0014070A">
          <w:rPr>
            <w:rStyle w:val="a7"/>
            <w:rFonts w:ascii="ＭＳ Ｐ明朝" w:eastAsia="ＭＳ Ｐ明朝" w:hAnsi="ＭＳ Ｐ明朝"/>
            <w:sz w:val="24"/>
            <w:szCs w:val="24"/>
          </w:rPr>
          <w:t>章</w:t>
        </w:r>
        <w:r w:rsidRPr="0014070A">
          <w:rPr>
            <w:rStyle w:val="a7"/>
            <w:rFonts w:ascii="ＭＳ Ｐ明朝" w:eastAsia="ＭＳ Ｐ明朝" w:hAnsi="ＭＳ Ｐ明朝"/>
            <w:sz w:val="24"/>
            <w:szCs w:val="24"/>
          </w:rPr>
          <w:t>28</w:t>
        </w:r>
        <w:r w:rsidR="00EB7010" w:rsidRPr="0014070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46" w:anchor="22:27" w:tooltip="食卓につく人と給仕する者と、どちらが偉いのか。食卓につく人の方ではないか。しかし、わたしはあなたがたの中で、給仕をする者のようにしている。 " w:history="1">
        <w:r w:rsidR="00EB7010" w:rsidRPr="0014070A">
          <w:rPr>
            <w:rStyle w:val="a7"/>
            <w:rFonts w:ascii="ＭＳ Ｐ明朝" w:eastAsia="ＭＳ Ｐ明朝" w:hAnsi="ＭＳ Ｐ明朝"/>
            <w:sz w:val="24"/>
            <w:szCs w:val="24"/>
          </w:rPr>
          <w:t>ルカ</w:t>
        </w:r>
        <w:r w:rsidRPr="0014070A">
          <w:rPr>
            <w:rStyle w:val="a7"/>
            <w:rFonts w:ascii="ＭＳ Ｐ明朝" w:eastAsia="ＭＳ Ｐ明朝" w:hAnsi="ＭＳ Ｐ明朝"/>
            <w:sz w:val="24"/>
            <w:szCs w:val="24"/>
          </w:rPr>
          <w:t>22</w:t>
        </w:r>
        <w:r w:rsidR="00EB7010" w:rsidRPr="0014070A">
          <w:rPr>
            <w:rStyle w:val="a7"/>
            <w:rFonts w:ascii="ＭＳ Ｐ明朝" w:eastAsia="ＭＳ Ｐ明朝" w:hAnsi="ＭＳ Ｐ明朝"/>
            <w:sz w:val="24"/>
            <w:szCs w:val="24"/>
          </w:rPr>
          <w:t>章</w:t>
        </w:r>
        <w:r w:rsidRPr="0014070A">
          <w:rPr>
            <w:rStyle w:val="a7"/>
            <w:rFonts w:ascii="ＭＳ Ｐ明朝" w:eastAsia="ＭＳ Ｐ明朝" w:hAnsi="ＭＳ Ｐ明朝"/>
            <w:sz w:val="24"/>
            <w:szCs w:val="24"/>
          </w:rPr>
          <w:t>27</w:t>
        </w:r>
        <w:r w:rsidR="00EB7010" w:rsidRPr="0014070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47" w:anchor="1:1" w:tooltip="初めに言があった。言は神と共にあった。言は神であった。 " w:history="1">
        <w:r w:rsidR="00EB7010" w:rsidRPr="0014070A">
          <w:rPr>
            <w:rStyle w:val="a7"/>
            <w:rFonts w:ascii="ＭＳ Ｐ明朝" w:eastAsia="ＭＳ Ｐ明朝" w:hAnsi="ＭＳ Ｐ明朝"/>
            <w:sz w:val="24"/>
            <w:szCs w:val="24"/>
          </w:rPr>
          <w:t>ヨハネ</w:t>
        </w:r>
        <w:r w:rsidRPr="0014070A">
          <w:rPr>
            <w:rStyle w:val="a7"/>
            <w:rFonts w:ascii="ＭＳ Ｐ明朝" w:eastAsia="ＭＳ Ｐ明朝" w:hAnsi="ＭＳ Ｐ明朝"/>
            <w:sz w:val="24"/>
            <w:szCs w:val="24"/>
          </w:rPr>
          <w:t>1</w:t>
        </w:r>
        <w:r w:rsidR="00EB7010" w:rsidRPr="0014070A">
          <w:rPr>
            <w:rStyle w:val="a7"/>
            <w:rFonts w:ascii="ＭＳ Ｐ明朝" w:eastAsia="ＭＳ Ｐ明朝" w:hAnsi="ＭＳ Ｐ明朝"/>
            <w:sz w:val="24"/>
            <w:szCs w:val="24"/>
          </w:rPr>
          <w:t>章</w:t>
        </w:r>
        <w:r w:rsidRPr="0014070A">
          <w:rPr>
            <w:rStyle w:val="a7"/>
            <w:rFonts w:ascii="ＭＳ Ｐ明朝" w:eastAsia="ＭＳ Ｐ明朝" w:hAnsi="ＭＳ Ｐ明朝"/>
            <w:sz w:val="24"/>
            <w:szCs w:val="24"/>
          </w:rPr>
          <w:t>1</w:t>
        </w:r>
        <w:r w:rsidR="00EB7010" w:rsidRPr="0014070A">
          <w:rPr>
            <w:rStyle w:val="a7"/>
            <w:rFonts w:ascii="ＭＳ Ｐ明朝" w:eastAsia="ＭＳ Ｐ明朝" w:hAnsi="ＭＳ Ｐ明朝"/>
            <w:sz w:val="24"/>
            <w:szCs w:val="24"/>
          </w:rPr>
          <w:t>節</w:t>
        </w:r>
      </w:hyperlink>
      <w:r w:rsidR="00EB7010">
        <w:rPr>
          <w:rFonts w:ascii="ＭＳ Ｐ明朝" w:eastAsia="ＭＳ Ｐ明朝" w:hAnsi="ＭＳ Ｐ明朝" w:hint="eastAsia"/>
          <w:sz w:val="24"/>
          <w:szCs w:val="24"/>
        </w:rPr>
        <w:t>および</w:t>
      </w:r>
      <w:hyperlink r:id="rId1248" w:anchor="1:14" w:tooltip="そして言は肉体となり、わたしたちのうちに宿った。わたしたちはその栄光を見た。それは父のひとり子としての栄光であって、めぐみとまこととに満ちていた。 " w:history="1">
        <w:r w:rsidRPr="0014070A">
          <w:rPr>
            <w:rStyle w:val="a7"/>
            <w:rFonts w:ascii="ＭＳ Ｐ明朝" w:eastAsia="ＭＳ Ｐ明朝" w:hAnsi="ＭＳ Ｐ明朝"/>
            <w:sz w:val="24"/>
            <w:szCs w:val="24"/>
          </w:rPr>
          <w:t>1</w:t>
        </w:r>
        <w:r w:rsidR="00EB7010" w:rsidRPr="0014070A">
          <w:rPr>
            <w:rStyle w:val="a7"/>
            <w:rFonts w:ascii="ＭＳ Ｐ明朝" w:eastAsia="ＭＳ Ｐ明朝" w:hAnsi="ＭＳ Ｐ明朝"/>
            <w:sz w:val="24"/>
            <w:szCs w:val="24"/>
          </w:rPr>
          <w:t>章</w:t>
        </w:r>
        <w:r w:rsidRPr="0014070A">
          <w:rPr>
            <w:rStyle w:val="a7"/>
            <w:rFonts w:ascii="ＭＳ Ｐ明朝" w:eastAsia="ＭＳ Ｐ明朝" w:hAnsi="ＭＳ Ｐ明朝"/>
            <w:sz w:val="24"/>
            <w:szCs w:val="24"/>
          </w:rPr>
          <w:t>14</w:t>
        </w:r>
        <w:r w:rsidR="00EB7010" w:rsidRPr="0014070A">
          <w:rPr>
            <w:rStyle w:val="a7"/>
            <w:rFonts w:ascii="ＭＳ Ｐ明朝" w:eastAsia="ＭＳ Ｐ明朝" w:hAnsi="ＭＳ Ｐ明朝"/>
            <w:sz w:val="24"/>
            <w:szCs w:val="24"/>
          </w:rPr>
          <w:t>節</w:t>
        </w:r>
      </w:hyperlink>
      <w:r w:rsidR="00EB701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249" w:anchor="5:18" w:tooltip="このためにユダヤ人たちは、ますますイエスを殺そうと計るようになった。それは、イエスが安息日を破られたばかりではなく、神を自分の父と呼んで、自分を神と等しいものとされたからである。 " w:history="1">
        <w:r w:rsidRPr="0014070A">
          <w:rPr>
            <w:rStyle w:val="a7"/>
            <w:rFonts w:ascii="ＭＳ Ｐ明朝" w:eastAsia="ＭＳ Ｐ明朝" w:hAnsi="ＭＳ Ｐ明朝"/>
            <w:sz w:val="24"/>
            <w:szCs w:val="24"/>
          </w:rPr>
          <w:t>5</w:t>
        </w:r>
        <w:r w:rsidR="00EB7010" w:rsidRPr="0014070A">
          <w:rPr>
            <w:rStyle w:val="a7"/>
            <w:rFonts w:ascii="ＭＳ Ｐ明朝" w:eastAsia="ＭＳ Ｐ明朝" w:hAnsi="ＭＳ Ｐ明朝"/>
            <w:sz w:val="24"/>
            <w:szCs w:val="24"/>
          </w:rPr>
          <w:t>章</w:t>
        </w:r>
        <w:r w:rsidRPr="0014070A">
          <w:rPr>
            <w:rStyle w:val="a7"/>
            <w:rFonts w:ascii="ＭＳ Ｐ明朝" w:eastAsia="ＭＳ Ｐ明朝" w:hAnsi="ＭＳ Ｐ明朝"/>
            <w:sz w:val="24"/>
            <w:szCs w:val="24"/>
          </w:rPr>
          <w:t>18</w:t>
        </w:r>
        <w:r w:rsidR="00EB7010" w:rsidRPr="0014070A">
          <w:rPr>
            <w:rStyle w:val="a7"/>
            <w:rFonts w:ascii="ＭＳ Ｐ明朝" w:eastAsia="ＭＳ Ｐ明朝" w:hAnsi="ＭＳ Ｐ明朝"/>
            <w:sz w:val="24"/>
            <w:szCs w:val="24"/>
          </w:rPr>
          <w:t>節</w:t>
        </w:r>
      </w:hyperlink>
      <w:r w:rsidR="00EB701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250" w:anchor="10:30" w:tooltip="わたしと父とは一つである」。 " w:history="1">
        <w:r w:rsidRPr="00CE778D">
          <w:rPr>
            <w:rStyle w:val="a7"/>
            <w:rFonts w:ascii="ＭＳ Ｐ明朝" w:eastAsia="ＭＳ Ｐ明朝" w:hAnsi="ＭＳ Ｐ明朝"/>
            <w:sz w:val="24"/>
            <w:szCs w:val="24"/>
          </w:rPr>
          <w:t>10</w:t>
        </w:r>
        <w:r w:rsidR="00EB7010" w:rsidRPr="00CE778D">
          <w:rPr>
            <w:rStyle w:val="a7"/>
            <w:rFonts w:ascii="ＭＳ Ｐ明朝" w:eastAsia="ＭＳ Ｐ明朝" w:hAnsi="ＭＳ Ｐ明朝"/>
            <w:sz w:val="24"/>
            <w:szCs w:val="24"/>
          </w:rPr>
          <w:t>章</w:t>
        </w:r>
        <w:r w:rsidRPr="00CE778D">
          <w:rPr>
            <w:rStyle w:val="a7"/>
            <w:rFonts w:ascii="ＭＳ Ｐ明朝" w:eastAsia="ＭＳ Ｐ明朝" w:hAnsi="ＭＳ Ｐ明朝"/>
            <w:sz w:val="24"/>
            <w:szCs w:val="24"/>
          </w:rPr>
          <w:t>30</w:t>
        </w:r>
        <w:r w:rsidR="00EB7010" w:rsidRPr="00CE778D">
          <w:rPr>
            <w:rStyle w:val="a7"/>
            <w:rFonts w:ascii="ＭＳ Ｐ明朝" w:eastAsia="ＭＳ Ｐ明朝" w:hAnsi="ＭＳ Ｐ明朝"/>
            <w:sz w:val="24"/>
            <w:szCs w:val="24"/>
          </w:rPr>
          <w:t>節</w:t>
        </w:r>
      </w:hyperlink>
      <w:r w:rsidR="00EB701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251" w:anchor="14:9" w:tooltip="イエスは彼に言われた、「ピリポよ、こんなに長くあなたがたと一緒にいるのに、わたしがわかっていないのか。わたしを見た者は、父を見たのである。どうして、わたしたちに父を示してほしいと、言うのか。 " w:history="1">
        <w:r w:rsidRPr="00CE778D">
          <w:rPr>
            <w:rStyle w:val="a7"/>
            <w:rFonts w:ascii="ＭＳ Ｐ明朝" w:eastAsia="ＭＳ Ｐ明朝" w:hAnsi="ＭＳ Ｐ明朝"/>
            <w:sz w:val="24"/>
            <w:szCs w:val="24"/>
          </w:rPr>
          <w:t>14</w:t>
        </w:r>
        <w:r w:rsidR="00EB7010" w:rsidRPr="00CE778D">
          <w:rPr>
            <w:rStyle w:val="a7"/>
            <w:rFonts w:ascii="ＭＳ Ｐ明朝" w:eastAsia="ＭＳ Ｐ明朝" w:hAnsi="ＭＳ Ｐ明朝"/>
            <w:sz w:val="24"/>
            <w:szCs w:val="24"/>
          </w:rPr>
          <w:t>章</w:t>
        </w:r>
        <w:r w:rsidRPr="00CE778D">
          <w:rPr>
            <w:rStyle w:val="a7"/>
            <w:rFonts w:ascii="ＭＳ Ｐ明朝" w:eastAsia="ＭＳ Ｐ明朝" w:hAnsi="ＭＳ Ｐ明朝"/>
            <w:sz w:val="24"/>
            <w:szCs w:val="24"/>
          </w:rPr>
          <w:t>9</w:t>
        </w:r>
        <w:r w:rsidR="00EB7010" w:rsidRPr="00CE778D">
          <w:rPr>
            <w:rStyle w:val="a7"/>
            <w:rFonts w:ascii="ＭＳ Ｐ明朝" w:eastAsia="ＭＳ Ｐ明朝" w:hAnsi="ＭＳ Ｐ明朝"/>
            <w:sz w:val="24"/>
            <w:szCs w:val="24"/>
          </w:rPr>
          <w:t>節</w:t>
        </w:r>
      </w:hyperlink>
      <w:r w:rsidR="00EB701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252" w:anchor="17:5" w:tooltip="父よ、世が造られる前に、わたしがみそばで持っていた栄光で、今み前にわたしを輝かせて下さい。 " w:history="1">
        <w:r w:rsidRPr="00CE778D">
          <w:rPr>
            <w:rStyle w:val="a7"/>
            <w:rFonts w:ascii="ＭＳ Ｐ明朝" w:eastAsia="ＭＳ Ｐ明朝" w:hAnsi="ＭＳ Ｐ明朝"/>
            <w:sz w:val="24"/>
            <w:szCs w:val="24"/>
          </w:rPr>
          <w:t>17</w:t>
        </w:r>
        <w:r w:rsidR="00EB7010" w:rsidRPr="00CE778D">
          <w:rPr>
            <w:rStyle w:val="a7"/>
            <w:rFonts w:ascii="ＭＳ Ｐ明朝" w:eastAsia="ＭＳ Ｐ明朝" w:hAnsi="ＭＳ Ｐ明朝"/>
            <w:sz w:val="24"/>
            <w:szCs w:val="24"/>
          </w:rPr>
          <w:t>章</w:t>
        </w:r>
        <w:r w:rsidRPr="00CE778D">
          <w:rPr>
            <w:rStyle w:val="a7"/>
            <w:rFonts w:ascii="ＭＳ Ｐ明朝" w:eastAsia="ＭＳ Ｐ明朝" w:hAnsi="ＭＳ Ｐ明朝"/>
            <w:sz w:val="24"/>
            <w:szCs w:val="24"/>
          </w:rPr>
          <w:t>5</w:t>
        </w:r>
        <w:r w:rsidR="00EB7010" w:rsidRPr="00CE778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53" w:anchor="8:3" w:tooltip="律法が肉により無力になっているためになし得なかった事を、神はなし遂げて下さった。すなわち、御子を、罪の肉の様で罪のためにつかわし、肉において罪を罰せられたのである。 " w:history="1">
        <w:r w:rsidR="00EB7010" w:rsidRPr="00CE778D">
          <w:rPr>
            <w:rStyle w:val="a7"/>
            <w:rFonts w:ascii="ＭＳ Ｐ明朝" w:eastAsia="ＭＳ Ｐ明朝" w:hAnsi="ＭＳ Ｐ明朝"/>
            <w:sz w:val="24"/>
            <w:szCs w:val="24"/>
          </w:rPr>
          <w:t>ローマ</w:t>
        </w:r>
        <w:r w:rsidRPr="00CE778D">
          <w:rPr>
            <w:rStyle w:val="a7"/>
            <w:rFonts w:ascii="ＭＳ Ｐ明朝" w:eastAsia="ＭＳ Ｐ明朝" w:hAnsi="ＭＳ Ｐ明朝"/>
            <w:sz w:val="24"/>
            <w:szCs w:val="24"/>
          </w:rPr>
          <w:t>8</w:t>
        </w:r>
        <w:r w:rsidR="00EB7010" w:rsidRPr="00CE778D">
          <w:rPr>
            <w:rStyle w:val="a7"/>
            <w:rFonts w:ascii="ＭＳ Ｐ明朝" w:eastAsia="ＭＳ Ｐ明朝" w:hAnsi="ＭＳ Ｐ明朝"/>
            <w:sz w:val="24"/>
            <w:szCs w:val="24"/>
          </w:rPr>
          <w:t>章</w:t>
        </w:r>
        <w:r w:rsidRPr="00CE778D">
          <w:rPr>
            <w:rStyle w:val="a7"/>
            <w:rFonts w:ascii="ＭＳ Ｐ明朝" w:eastAsia="ＭＳ Ｐ明朝" w:hAnsi="ＭＳ Ｐ明朝"/>
            <w:sz w:val="24"/>
            <w:szCs w:val="24"/>
          </w:rPr>
          <w:t>3</w:t>
        </w:r>
        <w:r w:rsidR="00EB7010" w:rsidRPr="00CE778D">
          <w:rPr>
            <w:rStyle w:val="a7"/>
            <w:rFonts w:ascii="ＭＳ Ｐ明朝" w:eastAsia="ＭＳ Ｐ明朝" w:hAnsi="ＭＳ Ｐ明朝"/>
            <w:sz w:val="24"/>
            <w:szCs w:val="24"/>
          </w:rPr>
          <w:t>節</w:t>
        </w:r>
      </w:hyperlink>
      <w:r w:rsidR="00EB701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254" w:anchor="9:5" w:tooltip="また父祖たちも彼らのものであり、肉によればキリストもまた彼らから出られたのである。万物の上にいます神は、永遠にほむべきかな、アァメン。 " w:history="1">
        <w:r w:rsidRPr="00CE778D">
          <w:rPr>
            <w:rStyle w:val="a7"/>
            <w:rFonts w:ascii="ＭＳ Ｐ明朝" w:eastAsia="ＭＳ Ｐ明朝" w:hAnsi="ＭＳ Ｐ明朝"/>
            <w:sz w:val="24"/>
            <w:szCs w:val="24"/>
          </w:rPr>
          <w:t>9</w:t>
        </w:r>
        <w:r w:rsidR="008F4792" w:rsidRPr="00CE778D">
          <w:rPr>
            <w:rStyle w:val="a7"/>
            <w:rFonts w:ascii="ＭＳ Ｐ明朝" w:eastAsia="ＭＳ Ｐ明朝" w:hAnsi="ＭＳ Ｐ明朝"/>
            <w:sz w:val="24"/>
            <w:szCs w:val="24"/>
          </w:rPr>
          <w:t>章</w:t>
        </w:r>
        <w:r w:rsidRPr="00CE778D">
          <w:rPr>
            <w:rStyle w:val="a7"/>
            <w:rFonts w:ascii="ＭＳ Ｐ明朝" w:eastAsia="ＭＳ Ｐ明朝" w:hAnsi="ＭＳ Ｐ明朝"/>
            <w:sz w:val="24"/>
            <w:szCs w:val="24"/>
          </w:rPr>
          <w:t>5</w:t>
        </w:r>
        <w:r w:rsidR="008F4792" w:rsidRPr="00CE778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8F4792">
        <w:rPr>
          <w:rFonts w:ascii="ＭＳ Ｐ明朝" w:eastAsia="ＭＳ Ｐ明朝" w:hAnsi="ＭＳ Ｐ明朝" w:hint="eastAsia"/>
          <w:sz w:val="24"/>
          <w:szCs w:val="24"/>
        </w:rPr>
        <w:t xml:space="preserve">　</w:t>
      </w:r>
      <w:hyperlink r:id="rId1255" w:anchor="8:9" w:tooltip="あなたがたは、わたしたちの主イエス・キリストの恵みを知っている。すなわち、主は富んでおられたのに、あなたがたのために貧しくなられた。それは、あなたがたが、彼の貧しさによって富む者になるためである。 " w:history="1">
        <w:r w:rsidR="008F4792" w:rsidRPr="00CE778D">
          <w:rPr>
            <w:rStyle w:val="a7"/>
            <w:rFonts w:ascii="ＭＳ Ｐ明朝" w:eastAsia="ＭＳ Ｐ明朝" w:hAnsi="ＭＳ Ｐ明朝"/>
            <w:sz w:val="24"/>
            <w:szCs w:val="24"/>
          </w:rPr>
          <w:t>第二コリント</w:t>
        </w:r>
        <w:r w:rsidRPr="00CE778D">
          <w:rPr>
            <w:rStyle w:val="a7"/>
            <w:rFonts w:ascii="ＭＳ Ｐ明朝" w:eastAsia="ＭＳ Ｐ明朝" w:hAnsi="ＭＳ Ｐ明朝"/>
            <w:sz w:val="24"/>
            <w:szCs w:val="24"/>
          </w:rPr>
          <w:t>8</w:t>
        </w:r>
        <w:r w:rsidR="008F4792" w:rsidRPr="00CE778D">
          <w:rPr>
            <w:rStyle w:val="a7"/>
            <w:rFonts w:ascii="ＭＳ Ｐ明朝" w:eastAsia="ＭＳ Ｐ明朝" w:hAnsi="ＭＳ Ｐ明朝"/>
            <w:sz w:val="24"/>
            <w:szCs w:val="24"/>
          </w:rPr>
          <w:t>章</w:t>
        </w:r>
        <w:r w:rsidRPr="00CE778D">
          <w:rPr>
            <w:rStyle w:val="a7"/>
            <w:rFonts w:ascii="ＭＳ Ｐ明朝" w:eastAsia="ＭＳ Ｐ明朝" w:hAnsi="ＭＳ Ｐ明朝"/>
            <w:sz w:val="24"/>
            <w:szCs w:val="24"/>
          </w:rPr>
          <w:t>9</w:t>
        </w:r>
        <w:r w:rsidR="008F4792" w:rsidRPr="00CE778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256" w:anchor="2:5" w:tooltip="神は唯一であり、神と人との間の仲保者もただひとりであって、それは人なるキリスト・イエスである。 彼は、すべての人のあがないとしてご自身をささげられたが、それは、定められた時になされたあかしにほかならない。 " w:history="1">
        <w:r w:rsidR="008F4792" w:rsidRPr="00CE778D">
          <w:rPr>
            <w:rStyle w:val="a7"/>
            <w:rFonts w:ascii="ＭＳ Ｐ明朝" w:eastAsia="ＭＳ Ｐ明朝" w:hAnsi="ＭＳ Ｐ明朝"/>
            <w:sz w:val="24"/>
            <w:szCs w:val="24"/>
          </w:rPr>
          <w:t>第一テモテ</w:t>
        </w:r>
        <w:r w:rsidRPr="00CE778D">
          <w:rPr>
            <w:rStyle w:val="a7"/>
            <w:rFonts w:ascii="ＭＳ Ｐ明朝" w:eastAsia="ＭＳ Ｐ明朝" w:hAnsi="ＭＳ Ｐ明朝"/>
            <w:sz w:val="24"/>
            <w:szCs w:val="24"/>
          </w:rPr>
          <w:t>2</w:t>
        </w:r>
        <w:r w:rsidR="008F4792" w:rsidRPr="00CE778D">
          <w:rPr>
            <w:rStyle w:val="a7"/>
            <w:rFonts w:ascii="ＭＳ Ｐ明朝" w:eastAsia="ＭＳ Ｐ明朝" w:hAnsi="ＭＳ Ｐ明朝"/>
            <w:sz w:val="24"/>
            <w:szCs w:val="24"/>
          </w:rPr>
          <w:t>章</w:t>
        </w:r>
        <w:r w:rsidRPr="00CE778D">
          <w:rPr>
            <w:rStyle w:val="a7"/>
            <w:rFonts w:ascii="ＭＳ Ｐ明朝" w:eastAsia="ＭＳ Ｐ明朝" w:hAnsi="ＭＳ Ｐ明朝"/>
            <w:sz w:val="24"/>
            <w:szCs w:val="24"/>
          </w:rPr>
          <w:t>5-6</w:t>
        </w:r>
        <w:r w:rsidR="008F4792" w:rsidRPr="00CE778D">
          <w:rPr>
            <w:rStyle w:val="a7"/>
            <w:rFonts w:ascii="ＭＳ Ｐ明朝" w:eastAsia="ＭＳ Ｐ明朝" w:hAnsi="ＭＳ Ｐ明朝" w:hint="eastAsia"/>
            <w:sz w:val="24"/>
            <w:szCs w:val="24"/>
          </w:rPr>
          <w:t>節</w:t>
        </w:r>
      </w:hyperlink>
      <w:r w:rsidR="008F4792">
        <w:rPr>
          <w:rFonts w:ascii="ＭＳ Ｐ明朝" w:eastAsia="ＭＳ Ｐ明朝" w:hAnsi="ＭＳ Ｐ明朝" w:hint="eastAsia"/>
          <w:sz w:val="24"/>
          <w:szCs w:val="24"/>
        </w:rPr>
        <w:t>,</w:t>
      </w:r>
      <w:hyperlink r:id="rId1257" w:anchor="3:16" w:tooltip="確かに偉大なのは、この信心の奥義である、「キリストは肉において現れ、霊において義とせられ、御使たちに見られ、諸国民の間に伝えられ、世界の中で信じられ、栄光のうちに天に上げられた」。 " w:history="1">
        <w:r w:rsidR="008F4792" w:rsidRPr="00CE778D">
          <w:rPr>
            <w:rStyle w:val="a7"/>
            <w:rFonts w:ascii="ＭＳ Ｐ明朝" w:eastAsia="ＭＳ Ｐ明朝" w:hAnsi="ＭＳ Ｐ明朝" w:hint="eastAsia"/>
            <w:sz w:val="24"/>
            <w:szCs w:val="24"/>
          </w:rPr>
          <w:t xml:space="preserve"> </w:t>
        </w:r>
        <w:r w:rsidRPr="00CE778D">
          <w:rPr>
            <w:rStyle w:val="a7"/>
            <w:rFonts w:ascii="ＭＳ Ｐ明朝" w:eastAsia="ＭＳ Ｐ明朝" w:hAnsi="ＭＳ Ｐ明朝"/>
            <w:sz w:val="24"/>
            <w:szCs w:val="24"/>
          </w:rPr>
          <w:t>3</w:t>
        </w:r>
        <w:r w:rsidR="008F4792" w:rsidRPr="00CE778D">
          <w:rPr>
            <w:rStyle w:val="a7"/>
            <w:rFonts w:ascii="ＭＳ Ｐ明朝" w:eastAsia="ＭＳ Ｐ明朝" w:hAnsi="ＭＳ Ｐ明朝"/>
            <w:sz w:val="24"/>
            <w:szCs w:val="24"/>
          </w:rPr>
          <w:t>章</w:t>
        </w:r>
        <w:r w:rsidRPr="00CE778D">
          <w:rPr>
            <w:rStyle w:val="a7"/>
            <w:rFonts w:ascii="ＭＳ Ｐ明朝" w:eastAsia="ＭＳ Ｐ明朝" w:hAnsi="ＭＳ Ｐ明朝"/>
            <w:sz w:val="24"/>
            <w:szCs w:val="24"/>
          </w:rPr>
          <w:t>16</w:t>
        </w:r>
      </w:hyperlink>
      <w:r w:rsidRPr="00447E7A">
        <w:rPr>
          <w:rFonts w:ascii="ＭＳ Ｐ明朝" w:eastAsia="ＭＳ Ｐ明朝" w:hAnsi="ＭＳ Ｐ明朝"/>
          <w:sz w:val="24"/>
          <w:szCs w:val="24"/>
        </w:rPr>
        <w:t>;</w:t>
      </w:r>
      <w:r w:rsidR="00CE778D">
        <w:rPr>
          <w:rFonts w:ascii="ＭＳ Ｐ明朝" w:eastAsia="ＭＳ Ｐ明朝" w:hAnsi="ＭＳ Ｐ明朝" w:hint="eastAsia"/>
          <w:sz w:val="24"/>
          <w:szCs w:val="24"/>
        </w:rPr>
        <w:t xml:space="preserve"> </w:t>
      </w:r>
      <w:hyperlink r:id="rId1258" w:anchor="2:9" w:tooltip="（9） ただ、「しばらくの間、御使たちよりも低い者とされた」イエスが、死の苦しみのゆえに、栄光とほまれとを冠として与えられたのを見る。それは、彼が神の恵みによって、すべての人のために死を味わわれるためであった。  (10)  なぜなら、万物の帰すべきかた、万物を造られたかたが、多くの子らを栄光に導くのに、彼らの救の君を、苦難をとおして全うされたのは、彼にふさわしいことであったからである…" w:history="1">
        <w:r w:rsidR="008F4792" w:rsidRPr="00CE778D">
          <w:rPr>
            <w:rStyle w:val="a7"/>
            <w:rFonts w:ascii="ＭＳ Ｐ明朝" w:eastAsia="ＭＳ Ｐ明朝" w:hAnsi="ＭＳ Ｐ明朝"/>
            <w:sz w:val="24"/>
            <w:szCs w:val="24"/>
          </w:rPr>
          <w:t>ヘブル</w:t>
        </w:r>
        <w:r w:rsidRPr="00CE778D">
          <w:rPr>
            <w:rStyle w:val="a7"/>
            <w:rFonts w:ascii="ＭＳ Ｐ明朝" w:eastAsia="ＭＳ Ｐ明朝" w:hAnsi="ＭＳ Ｐ明朝"/>
            <w:sz w:val="24"/>
            <w:szCs w:val="24"/>
          </w:rPr>
          <w:t>2</w:t>
        </w:r>
        <w:r w:rsidR="008F4792" w:rsidRPr="00CE778D">
          <w:rPr>
            <w:rStyle w:val="a7"/>
            <w:rFonts w:ascii="ＭＳ Ｐ明朝" w:eastAsia="ＭＳ Ｐ明朝" w:hAnsi="ＭＳ Ｐ明朝"/>
            <w:sz w:val="24"/>
            <w:szCs w:val="24"/>
          </w:rPr>
          <w:t>章</w:t>
        </w:r>
        <w:r w:rsidR="008F4792" w:rsidRPr="00CE778D">
          <w:rPr>
            <w:rStyle w:val="a7"/>
            <w:rFonts w:ascii="ＭＳ Ｐ明朝" w:eastAsia="ＭＳ Ｐ明朝" w:hAnsi="ＭＳ Ｐ明朝" w:hint="eastAsia"/>
            <w:sz w:val="24"/>
            <w:szCs w:val="24"/>
          </w:rPr>
          <w:t>9-18</w:t>
        </w:r>
        <w:r w:rsidR="008F4792" w:rsidRPr="00CE778D">
          <w:rPr>
            <w:rStyle w:val="a7"/>
            <w:rFonts w:ascii="ＭＳ Ｐ明朝" w:eastAsia="ＭＳ Ｐ明朝" w:hAnsi="ＭＳ Ｐ明朝"/>
            <w:sz w:val="24"/>
            <w:szCs w:val="24"/>
          </w:rPr>
          <w:t>節</w:t>
        </w:r>
      </w:hyperlink>
      <w:r w:rsidR="008F4792">
        <w:rPr>
          <w:rFonts w:ascii="ＭＳ Ｐ明朝" w:eastAsia="ＭＳ Ｐ明朝" w:hAnsi="ＭＳ Ｐ明朝" w:hint="eastAsia"/>
          <w:sz w:val="24"/>
          <w:szCs w:val="24"/>
        </w:rPr>
        <w:t xml:space="preserve">, </w:t>
      </w:r>
      <w:hyperlink r:id="rId1259" w:anchor="10:5" w:tooltip="…(7)  その時、わたしは言った、『神よ、わたしにつき、巻物の書物に書いてあるとおり、見よ、御旨を行うためにまいりました』」… (10)  この御旨に基きただ一度イエス・キリストのからだがささげられたことによって、わたしたちはきよめられたのである。" w:history="1">
        <w:r w:rsidR="008F4792" w:rsidRPr="002936B8">
          <w:rPr>
            <w:rStyle w:val="a7"/>
            <w:rFonts w:ascii="ＭＳ Ｐ明朝" w:eastAsia="ＭＳ Ｐ明朝" w:hAnsi="ＭＳ Ｐ明朝" w:hint="eastAsia"/>
            <w:sz w:val="24"/>
            <w:szCs w:val="24"/>
          </w:rPr>
          <w:t>10</w:t>
        </w:r>
        <w:r w:rsidR="008F4792" w:rsidRPr="002936B8">
          <w:rPr>
            <w:rStyle w:val="a7"/>
            <w:rFonts w:ascii="ＭＳ Ｐ明朝" w:eastAsia="ＭＳ Ｐ明朝" w:hAnsi="ＭＳ Ｐ明朝"/>
            <w:sz w:val="24"/>
            <w:szCs w:val="24"/>
          </w:rPr>
          <w:t>章</w:t>
        </w:r>
        <w:r w:rsidR="008F4792" w:rsidRPr="002936B8">
          <w:rPr>
            <w:rStyle w:val="a7"/>
            <w:rFonts w:ascii="ＭＳ Ｐ明朝" w:eastAsia="ＭＳ Ｐ明朝" w:hAnsi="ＭＳ Ｐ明朝" w:hint="eastAsia"/>
            <w:sz w:val="24"/>
            <w:szCs w:val="24"/>
          </w:rPr>
          <w:t>5-10</w:t>
        </w:r>
        <w:r w:rsidR="008F4792" w:rsidRPr="002936B8">
          <w:rPr>
            <w:rStyle w:val="a7"/>
            <w:rFonts w:ascii="ＭＳ Ｐ明朝" w:eastAsia="ＭＳ Ｐ明朝" w:hAnsi="ＭＳ Ｐ明朝"/>
            <w:sz w:val="24"/>
            <w:szCs w:val="24"/>
          </w:rPr>
          <w:t>節</w:t>
        </w:r>
      </w:hyperlink>
      <w:r w:rsidR="008F4792">
        <w:rPr>
          <w:rFonts w:ascii="ＭＳ Ｐ明朝" w:eastAsia="ＭＳ Ｐ明朝" w:hAnsi="ＭＳ Ｐ明朝" w:hint="eastAsia"/>
          <w:sz w:val="24"/>
          <w:szCs w:val="24"/>
        </w:rPr>
        <w:t>）</w:t>
      </w:r>
      <w:r w:rsidR="002936B8">
        <w:rPr>
          <w:rStyle w:val="ab"/>
          <w:rFonts w:ascii="ＭＳ Ｐ明朝" w:eastAsia="ＭＳ Ｐ明朝" w:hAnsi="ＭＳ Ｐ明朝"/>
          <w:sz w:val="24"/>
          <w:szCs w:val="24"/>
        </w:rPr>
        <w:footnoteReference w:id="74"/>
      </w:r>
      <w:r w:rsidRPr="00447E7A">
        <w:rPr>
          <w:rFonts w:ascii="ＭＳ Ｐ明朝" w:eastAsia="ＭＳ Ｐ明朝" w:hAnsi="ＭＳ Ｐ明朝"/>
          <w:sz w:val="24"/>
          <w:szCs w:val="24"/>
        </w:rPr>
        <w:t xml:space="preserve"> 独身</w:t>
      </w:r>
      <w:r w:rsidRPr="00447E7A">
        <w:rPr>
          <w:rFonts w:ascii="ＭＳ Ｐ明朝" w:eastAsia="ＭＳ Ｐ明朝" w:hAnsi="ＭＳ Ｐ明朝" w:hint="eastAsia"/>
          <w:sz w:val="24"/>
          <w:szCs w:val="24"/>
        </w:rPr>
        <w:t>を維持することに加えて</w:t>
      </w:r>
      <w:r w:rsidRPr="00447E7A">
        <w:rPr>
          <w:rFonts w:ascii="ＭＳ Ｐ明朝" w:eastAsia="ＭＳ Ｐ明朝" w:hAnsi="ＭＳ Ｐ明朝"/>
          <w:sz w:val="24"/>
          <w:szCs w:val="24"/>
        </w:rPr>
        <w:t>(上記</w:t>
      </w:r>
      <w:r w:rsidR="008F4792">
        <w:rPr>
          <w:rFonts w:ascii="ＭＳ Ｐ明朝" w:eastAsia="ＭＳ Ｐ明朝" w:hAnsi="ＭＳ Ｐ明朝" w:hint="eastAsia"/>
          <w:sz w:val="24"/>
          <w:szCs w:val="24"/>
        </w:rPr>
        <w:t>第</w:t>
      </w:r>
      <w:r w:rsidRPr="00447E7A">
        <w:rPr>
          <w:rFonts w:ascii="ＭＳ Ｐ明朝" w:eastAsia="ＭＳ Ｐ明朝" w:hAnsi="ＭＳ Ｐ明朝"/>
          <w:sz w:val="24"/>
          <w:szCs w:val="24"/>
        </w:rPr>
        <w:t>3</w:t>
      </w:r>
      <w:r w:rsidR="008F4792">
        <w:rPr>
          <w:rFonts w:ascii="ＭＳ Ｐ明朝" w:eastAsia="ＭＳ Ｐ明朝" w:hAnsi="ＭＳ Ｐ明朝" w:hint="eastAsia"/>
          <w:sz w:val="24"/>
          <w:szCs w:val="24"/>
        </w:rPr>
        <w:t>項目目</w:t>
      </w:r>
      <w:r w:rsidRPr="00447E7A">
        <w:rPr>
          <w:rFonts w:ascii="ＭＳ Ｐ明朝" w:eastAsia="ＭＳ Ｐ明朝" w:hAnsi="ＭＳ Ｐ明朝"/>
          <w:sz w:val="24"/>
          <w:szCs w:val="24"/>
        </w:rPr>
        <w:t xml:space="preserve">参照; </w:t>
      </w:r>
      <w:hyperlink r:id="rId1260" w:anchor="53:8" w:tooltip="彼は暴虐なさばきによって取り去られた。その代の人のうち、だれが思ったであろうか、彼はわが民のとがのために打たれて、生けるものの地から断たれたのだと。 " w:history="1">
        <w:r w:rsidR="008F4792" w:rsidRPr="007F6E5E">
          <w:rPr>
            <w:rStyle w:val="a7"/>
            <w:rFonts w:ascii="ＭＳ Ｐ明朝" w:eastAsia="ＭＳ Ｐ明朝" w:hAnsi="ＭＳ Ｐ明朝"/>
            <w:sz w:val="24"/>
            <w:szCs w:val="24"/>
          </w:rPr>
          <w:t>イザヤ</w:t>
        </w:r>
        <w:r w:rsidRPr="007F6E5E">
          <w:rPr>
            <w:rStyle w:val="a7"/>
            <w:rFonts w:ascii="ＭＳ Ｐ明朝" w:eastAsia="ＭＳ Ｐ明朝" w:hAnsi="ＭＳ Ｐ明朝"/>
            <w:sz w:val="24"/>
            <w:szCs w:val="24"/>
          </w:rPr>
          <w:t>53</w:t>
        </w:r>
        <w:r w:rsidR="008F4792" w:rsidRPr="007F6E5E">
          <w:rPr>
            <w:rStyle w:val="a7"/>
            <w:rFonts w:ascii="ＭＳ Ｐ明朝" w:eastAsia="ＭＳ Ｐ明朝" w:hAnsi="ＭＳ Ｐ明朝" w:hint="eastAsia"/>
            <w:sz w:val="24"/>
            <w:szCs w:val="24"/>
          </w:rPr>
          <w:t>章</w:t>
        </w:r>
        <w:r w:rsidRPr="007F6E5E">
          <w:rPr>
            <w:rStyle w:val="a7"/>
            <w:rFonts w:ascii="ＭＳ Ｐ明朝" w:eastAsia="ＭＳ Ｐ明朝" w:hAnsi="ＭＳ Ｐ明朝"/>
            <w:sz w:val="24"/>
            <w:szCs w:val="24"/>
          </w:rPr>
          <w:t>8</w:t>
        </w:r>
        <w:r w:rsidR="008F4792" w:rsidRPr="007F6E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144,000人が従う特別な「奉仕者の行動規範」は、他の多くの重要な点でも主が採用したものと類似しています。このような極端な献身と完全な犠牲（死に至るまで）の生活は、私たちの主の場合と同様に、神への忠誠心、神からの承認、メッセージの真実性などに関するあらゆる疑いを（客観的に観察するすべての人にとって）取り除く役割を果たすでしょう。この寄留者のライフスタイルでは、本当に「利害の衝突」が一切なく、144,000人が利己的な動機でこのような難しい務めを引</w:t>
      </w:r>
      <w:r w:rsidRPr="00447E7A">
        <w:rPr>
          <w:rFonts w:ascii="ＭＳ Ｐ明朝" w:eastAsia="ＭＳ Ｐ明朝" w:hAnsi="ＭＳ Ｐ明朝" w:hint="eastAsia"/>
          <w:sz w:val="24"/>
          <w:szCs w:val="24"/>
        </w:rPr>
        <w:t>き受け</w:t>
      </w:r>
      <w:r w:rsidR="007F6E5E">
        <w:rPr>
          <w:rFonts w:ascii="ＭＳ Ｐ明朝" w:eastAsia="ＭＳ Ｐ明朝" w:hAnsi="ＭＳ Ｐ明朝" w:hint="eastAsia"/>
          <w:sz w:val="24"/>
          <w:szCs w:val="24"/>
        </w:rPr>
        <w:t>てい</w:t>
      </w:r>
      <w:r w:rsidRPr="00447E7A">
        <w:rPr>
          <w:rFonts w:ascii="ＭＳ Ｐ明朝" w:eastAsia="ＭＳ Ｐ明朝" w:hAnsi="ＭＳ Ｐ明朝" w:hint="eastAsia"/>
          <w:sz w:val="24"/>
          <w:szCs w:val="24"/>
        </w:rPr>
        <w:t>るのではないかと、公正な心を持つ人</w:t>
      </w:r>
      <w:r w:rsidR="00353B6D">
        <w:rPr>
          <w:rFonts w:ascii="ＭＳ Ｐ明朝" w:eastAsia="ＭＳ Ｐ明朝" w:hAnsi="ＭＳ Ｐ明朝" w:hint="eastAsia"/>
          <w:sz w:val="24"/>
          <w:szCs w:val="24"/>
        </w:rPr>
        <w:t>であれば、</w:t>
      </w:r>
      <w:r w:rsidRPr="00447E7A">
        <w:rPr>
          <w:rFonts w:ascii="ＭＳ Ｐ明朝" w:eastAsia="ＭＳ Ｐ明朝" w:hAnsi="ＭＳ Ｐ明朝" w:hint="eastAsia"/>
          <w:sz w:val="24"/>
          <w:szCs w:val="24"/>
        </w:rPr>
        <w:t>疑う理由</w:t>
      </w:r>
      <w:r w:rsidR="00353B6D">
        <w:rPr>
          <w:rFonts w:ascii="ＭＳ Ｐ明朝" w:eastAsia="ＭＳ Ｐ明朝" w:hAnsi="ＭＳ Ｐ明朝" w:hint="eastAsia"/>
          <w:sz w:val="24"/>
          <w:szCs w:val="24"/>
        </w:rPr>
        <w:t>は</w:t>
      </w:r>
      <w:r w:rsidR="007F6E5E">
        <w:rPr>
          <w:rFonts w:ascii="ＭＳ Ｐ明朝" w:eastAsia="ＭＳ Ｐ明朝" w:hAnsi="ＭＳ Ｐ明朝" w:hint="eastAsia"/>
          <w:sz w:val="24"/>
          <w:szCs w:val="24"/>
        </w:rPr>
        <w:t>少しも</w:t>
      </w:r>
      <w:r w:rsidR="00353B6D">
        <w:rPr>
          <w:rFonts w:ascii="ＭＳ Ｐ明朝" w:eastAsia="ＭＳ Ｐ明朝" w:hAnsi="ＭＳ Ｐ明朝" w:hint="eastAsia"/>
          <w:sz w:val="24"/>
          <w:szCs w:val="24"/>
        </w:rPr>
        <w:t>ないでしょう</w:t>
      </w:r>
      <w:r w:rsidRPr="00447E7A">
        <w:rPr>
          <w:rFonts w:ascii="ＭＳ Ｐ明朝" w:eastAsia="ＭＳ Ｐ明朝" w:hAnsi="ＭＳ Ｐ明朝" w:hint="eastAsia"/>
          <w:sz w:val="24"/>
          <w:szCs w:val="24"/>
        </w:rPr>
        <w:t>。要するに、私たちの主がそうであったように、彼らの性格とそのメッセージの</w:t>
      </w:r>
      <w:r w:rsidR="008F4792">
        <w:rPr>
          <w:rFonts w:ascii="ＭＳ Ｐ明朝" w:eastAsia="ＭＳ Ｐ明朝" w:hAnsi="ＭＳ Ｐ明朝" w:hint="eastAsia"/>
          <w:sz w:val="24"/>
          <w:szCs w:val="24"/>
        </w:rPr>
        <w:t>特徴</w:t>
      </w:r>
      <w:r w:rsidRPr="00447E7A">
        <w:rPr>
          <w:rFonts w:ascii="ＭＳ Ｐ明朝" w:eastAsia="ＭＳ Ｐ明朝" w:hAnsi="ＭＳ Ｐ明朝" w:hint="eastAsia"/>
          <w:sz w:val="24"/>
          <w:szCs w:val="24"/>
        </w:rPr>
        <w:t>は、細部にわたって、いつでも正しいものなのです。</w:t>
      </w:r>
      <w:hyperlink r:id="rId1261" w:anchor="14:5" w:tooltip="彼らの口には偽りがなく、彼らは傷のない者であった。 " w:history="1">
        <w:r w:rsidRPr="007F6E5E">
          <w:rPr>
            <w:rStyle w:val="a7"/>
            <w:rFonts w:ascii="ＭＳ Ｐ明朝" w:eastAsia="ＭＳ Ｐ明朝" w:hAnsi="ＭＳ Ｐ明朝" w:hint="eastAsia"/>
            <w:sz w:val="24"/>
            <w:szCs w:val="24"/>
          </w:rPr>
          <w:t>黙示録</w:t>
        </w:r>
        <w:r w:rsidRPr="007F6E5E">
          <w:rPr>
            <w:rStyle w:val="a7"/>
            <w:rFonts w:ascii="ＭＳ Ｐ明朝" w:eastAsia="ＭＳ Ｐ明朝" w:hAnsi="ＭＳ Ｐ明朝"/>
            <w:sz w:val="24"/>
            <w:szCs w:val="24"/>
          </w:rPr>
          <w:t>14</w:t>
        </w:r>
        <w:r w:rsidR="008F4792" w:rsidRPr="007F6E5E">
          <w:rPr>
            <w:rStyle w:val="a7"/>
            <w:rFonts w:ascii="ＭＳ Ｐ明朝" w:eastAsia="ＭＳ Ｐ明朝" w:hAnsi="ＭＳ Ｐ明朝"/>
            <w:sz w:val="24"/>
            <w:szCs w:val="24"/>
          </w:rPr>
          <w:t>章</w:t>
        </w:r>
        <w:r w:rsidRPr="007F6E5E">
          <w:rPr>
            <w:rStyle w:val="a7"/>
            <w:rFonts w:ascii="ＭＳ Ｐ明朝" w:eastAsia="ＭＳ Ｐ明朝" w:hAnsi="ＭＳ Ｐ明朝"/>
            <w:sz w:val="24"/>
            <w:szCs w:val="24"/>
          </w:rPr>
          <w:t>5</w:t>
        </w:r>
        <w:r w:rsidR="008F4792" w:rsidRPr="007F6E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でヨハネが彼らの人生と働きを要約しているように、「彼らの口</w:t>
      </w:r>
      <w:r w:rsidR="001803DE">
        <w:rPr>
          <w:rFonts w:ascii="ＭＳ Ｐ明朝" w:eastAsia="ＭＳ Ｐ明朝" w:hAnsi="ＭＳ Ｐ明朝" w:hint="eastAsia"/>
          <w:sz w:val="24"/>
          <w:szCs w:val="24"/>
        </w:rPr>
        <w:t>に</w:t>
      </w:r>
      <w:r w:rsidRPr="00447E7A">
        <w:rPr>
          <w:rFonts w:ascii="ＭＳ Ｐ明朝" w:eastAsia="ＭＳ Ｐ明朝" w:hAnsi="ＭＳ Ｐ明朝"/>
          <w:sz w:val="24"/>
          <w:szCs w:val="24"/>
        </w:rPr>
        <w:t>は</w:t>
      </w:r>
      <w:r w:rsidR="008F4792">
        <w:rPr>
          <w:rFonts w:ascii="ＭＳ Ｐ明朝" w:eastAsia="ＭＳ Ｐ明朝" w:hAnsi="ＭＳ Ｐ明朝" w:hint="eastAsia"/>
          <w:sz w:val="24"/>
          <w:szCs w:val="24"/>
        </w:rPr>
        <w:t>偽</w:t>
      </w:r>
      <w:r w:rsidR="001803DE">
        <w:rPr>
          <w:rFonts w:ascii="ＭＳ Ｐ明朝" w:eastAsia="ＭＳ Ｐ明朝" w:hAnsi="ＭＳ Ｐ明朝" w:hint="eastAsia"/>
          <w:sz w:val="24"/>
          <w:szCs w:val="24"/>
        </w:rPr>
        <w:t>り</w:t>
      </w:r>
      <w:r w:rsidRPr="00447E7A">
        <w:rPr>
          <w:rFonts w:ascii="ＭＳ Ｐ明朝" w:eastAsia="ＭＳ Ｐ明朝" w:hAnsi="ＭＳ Ｐ明朝"/>
          <w:sz w:val="24"/>
          <w:szCs w:val="24"/>
        </w:rPr>
        <w:t>が</w:t>
      </w:r>
      <w:r w:rsidR="001803DE">
        <w:rPr>
          <w:rFonts w:ascii="ＭＳ Ｐ明朝" w:eastAsia="ＭＳ Ｐ明朝" w:hAnsi="ＭＳ Ｐ明朝" w:hint="eastAsia"/>
          <w:sz w:val="24"/>
          <w:szCs w:val="24"/>
        </w:rPr>
        <w:t>なく、</w:t>
      </w:r>
      <w:r w:rsidRPr="00447E7A">
        <w:rPr>
          <w:rFonts w:ascii="ＭＳ Ｐ明朝" w:eastAsia="ＭＳ Ｐ明朝" w:hAnsi="ＭＳ Ｐ明朝"/>
          <w:sz w:val="24"/>
          <w:szCs w:val="24"/>
        </w:rPr>
        <w:t>彼らは</w:t>
      </w:r>
      <w:r w:rsidR="001803DE">
        <w:rPr>
          <w:rFonts w:ascii="ＭＳ Ｐ明朝" w:eastAsia="ＭＳ Ｐ明朝" w:hAnsi="ＭＳ Ｐ明朝" w:hint="eastAsia"/>
          <w:sz w:val="24"/>
          <w:szCs w:val="24"/>
        </w:rPr>
        <w:t>傷</w:t>
      </w:r>
      <w:r w:rsidR="008F4792">
        <w:rPr>
          <w:rFonts w:ascii="ＭＳ Ｐ明朝" w:eastAsia="ＭＳ Ｐ明朝" w:hAnsi="ＭＳ Ｐ明朝" w:hint="eastAsia"/>
          <w:sz w:val="24"/>
          <w:szCs w:val="24"/>
        </w:rPr>
        <w:t>のない</w:t>
      </w:r>
      <w:r w:rsidR="001803DE">
        <w:rPr>
          <w:rFonts w:ascii="ＭＳ Ｐ明朝" w:eastAsia="ＭＳ Ｐ明朝" w:hAnsi="ＭＳ Ｐ明朝" w:hint="eastAsia"/>
          <w:sz w:val="24"/>
          <w:szCs w:val="24"/>
        </w:rPr>
        <w:t>者</w:t>
      </w:r>
      <w:r w:rsidRPr="00447E7A">
        <w:rPr>
          <w:rFonts w:ascii="ＭＳ Ｐ明朝" w:eastAsia="ＭＳ Ｐ明朝" w:hAnsi="ＭＳ Ｐ明朝"/>
          <w:sz w:val="24"/>
          <w:szCs w:val="24"/>
        </w:rPr>
        <w:t>」です。その結果、彼らはその完璧な行動によって、ありとあらゆる批判を黙らせるのです（この原則は、すべての信者が留意して心に刻むべきものです：</w:t>
      </w:r>
      <w:hyperlink r:id="rId1262" w:anchor="2:15" w:tooltip="善を行うことによって、愚かな人々の無知な発言を封じるのは、神の御旨なのである。 " w:history="1">
        <w:r w:rsidR="001803DE" w:rsidRPr="007F6E5E">
          <w:rPr>
            <w:rStyle w:val="a7"/>
            <w:rFonts w:ascii="ＭＳ Ｐ明朝" w:eastAsia="ＭＳ Ｐ明朝" w:hAnsi="ＭＳ Ｐ明朝"/>
            <w:sz w:val="24"/>
            <w:szCs w:val="24"/>
          </w:rPr>
          <w:t>第一</w:t>
        </w:r>
        <w:r w:rsidRPr="007F6E5E">
          <w:rPr>
            <w:rStyle w:val="a7"/>
            <w:rFonts w:ascii="ＭＳ Ｐ明朝" w:eastAsia="ＭＳ Ｐ明朝" w:hAnsi="ＭＳ Ｐ明朝"/>
            <w:sz w:val="24"/>
            <w:szCs w:val="24"/>
          </w:rPr>
          <w:t>ペテロ2</w:t>
        </w:r>
        <w:r w:rsidR="001803DE" w:rsidRPr="007F6E5E">
          <w:rPr>
            <w:rStyle w:val="a7"/>
            <w:rFonts w:ascii="ＭＳ Ｐ明朝" w:eastAsia="ＭＳ Ｐ明朝" w:hAnsi="ＭＳ Ｐ明朝"/>
            <w:sz w:val="24"/>
            <w:szCs w:val="24"/>
          </w:rPr>
          <w:t>章</w:t>
        </w:r>
        <w:r w:rsidRPr="007F6E5E">
          <w:rPr>
            <w:rStyle w:val="a7"/>
            <w:rFonts w:ascii="ＭＳ Ｐ明朝" w:eastAsia="ＭＳ Ｐ明朝" w:hAnsi="ＭＳ Ｐ明朝"/>
            <w:sz w:val="24"/>
            <w:szCs w:val="24"/>
          </w:rPr>
          <w:t>15</w:t>
        </w:r>
        <w:r w:rsidR="001803DE" w:rsidRPr="007F6E5E">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p>
    <w:p w14:paraId="3E860F92" w14:textId="77777777" w:rsidR="00F405EB" w:rsidRPr="00447E7A" w:rsidRDefault="00F405EB" w:rsidP="00F405EB">
      <w:pPr>
        <w:rPr>
          <w:rFonts w:ascii="ＭＳ Ｐ明朝" w:eastAsia="ＭＳ Ｐ明朝" w:hAnsi="ＭＳ Ｐ明朝"/>
          <w:sz w:val="24"/>
          <w:szCs w:val="24"/>
        </w:rPr>
      </w:pPr>
    </w:p>
    <w:p w14:paraId="38102F27" w14:textId="0D132CA3" w:rsidR="00F405EB" w:rsidRPr="00910CD4" w:rsidRDefault="00910CD4" w:rsidP="00910CD4">
      <w:pPr>
        <w:ind w:left="840"/>
        <w:rPr>
          <w:rFonts w:ascii="ＭＳ Ｐ明朝" w:eastAsia="ＭＳ Ｐ明朝" w:hAnsi="ＭＳ Ｐ明朝"/>
          <w:sz w:val="24"/>
          <w:szCs w:val="24"/>
        </w:rPr>
      </w:pPr>
      <w:r w:rsidRPr="00910CD4">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彼らの助け（癒しなど）とメッセージは恵みに基づいて、無償で提供されます（</w:t>
      </w:r>
      <w:hyperlink r:id="rId1263" w:anchor="10:8" w:tooltip="病人をいやし、死人をよみがえらせ、らい病人をきよめ、悪霊を追い出せ。ただで受けたのだから、ただで与えるがよい。 " w:history="1">
        <w:r w:rsidR="00F405EB" w:rsidRPr="00F42735">
          <w:rPr>
            <w:rStyle w:val="a7"/>
            <w:rFonts w:ascii="ＭＳ Ｐ明朝" w:eastAsia="ＭＳ Ｐ明朝" w:hAnsi="ＭＳ Ｐ明朝" w:hint="eastAsia"/>
            <w:sz w:val="24"/>
            <w:szCs w:val="24"/>
          </w:rPr>
          <w:t>マタイ</w:t>
        </w:r>
        <w:r w:rsidR="00F405EB" w:rsidRPr="00F42735">
          <w:rPr>
            <w:rStyle w:val="a7"/>
            <w:rFonts w:ascii="ＭＳ Ｐ明朝" w:eastAsia="ＭＳ Ｐ明朝" w:hAnsi="ＭＳ Ｐ明朝"/>
            <w:sz w:val="24"/>
            <w:szCs w:val="24"/>
          </w:rPr>
          <w:t>10</w:t>
        </w:r>
        <w:r w:rsidRPr="00F42735">
          <w:rPr>
            <w:rStyle w:val="a7"/>
            <w:rFonts w:ascii="ＭＳ Ｐ明朝" w:eastAsia="ＭＳ Ｐ明朝" w:hAnsi="ＭＳ Ｐ明朝"/>
            <w:sz w:val="24"/>
            <w:szCs w:val="24"/>
          </w:rPr>
          <w:t>章</w:t>
        </w:r>
        <w:r w:rsidR="00F405EB" w:rsidRPr="00F42735">
          <w:rPr>
            <w:rStyle w:val="a7"/>
            <w:rFonts w:ascii="ＭＳ Ｐ明朝" w:eastAsia="ＭＳ Ｐ明朝" w:hAnsi="ＭＳ Ｐ明朝"/>
            <w:sz w:val="24"/>
            <w:szCs w:val="24"/>
          </w:rPr>
          <w:t>8</w:t>
        </w:r>
        <w:r w:rsidRPr="00F42735">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5FEDC036" w14:textId="77777777" w:rsidR="00F405EB" w:rsidRPr="00910CD4" w:rsidRDefault="00F405EB" w:rsidP="00F405EB">
      <w:pPr>
        <w:rPr>
          <w:rFonts w:ascii="ＭＳ Ｐ明朝" w:eastAsia="ＭＳ Ｐ明朝" w:hAnsi="ＭＳ Ｐ明朝"/>
          <w:sz w:val="24"/>
          <w:szCs w:val="24"/>
        </w:rPr>
      </w:pPr>
    </w:p>
    <w:p w14:paraId="3EF3B7AD" w14:textId="3EC8B183" w:rsidR="00F405EB" w:rsidRPr="00910CD4" w:rsidRDefault="00910CD4" w:rsidP="00910CD4">
      <w:pPr>
        <w:ind w:left="840"/>
        <w:rPr>
          <w:rFonts w:ascii="ＭＳ Ｐ明朝" w:eastAsia="ＭＳ Ｐ明朝" w:hAnsi="ＭＳ Ｐ明朝"/>
          <w:sz w:val="24"/>
          <w:szCs w:val="24"/>
        </w:rPr>
      </w:pPr>
      <w:r w:rsidRPr="00910CD4">
        <w:rPr>
          <w:rFonts w:ascii="ＭＳ Ｐ明朝" w:eastAsia="ＭＳ Ｐ明朝" w:hAnsi="ＭＳ Ｐ明朝" w:hint="eastAsia"/>
          <w:sz w:val="24"/>
          <w:szCs w:val="24"/>
        </w:rPr>
        <w:lastRenderedPageBreak/>
        <w:t>・</w:t>
      </w:r>
      <w:r w:rsidR="00F405EB" w:rsidRPr="00910CD4">
        <w:rPr>
          <w:rFonts w:ascii="ＭＳ Ｐ明朝" w:eastAsia="ＭＳ Ｐ明朝" w:hAnsi="ＭＳ Ｐ明朝" w:hint="eastAsia"/>
          <w:sz w:val="24"/>
          <w:szCs w:val="24"/>
        </w:rPr>
        <w:t>彼らは完全に神の日ごとの供給に依存します（</w:t>
      </w:r>
      <w:hyperlink r:id="rId1264" w:anchor="10:9" w:tooltip="財布の中に金、銀または銭を入れて行くな。 旅行のための袋も、二枚の下着も、くつも、つえも持って行くな。働き人がその食物を得るのは当然である。 " w:history="1">
        <w:r w:rsidR="00F405EB" w:rsidRPr="00F42735">
          <w:rPr>
            <w:rStyle w:val="a7"/>
            <w:rFonts w:ascii="ＭＳ Ｐ明朝" w:eastAsia="ＭＳ Ｐ明朝" w:hAnsi="ＭＳ Ｐ明朝" w:hint="eastAsia"/>
            <w:sz w:val="24"/>
            <w:szCs w:val="24"/>
          </w:rPr>
          <w:t>マタイ</w:t>
        </w:r>
        <w:r w:rsidR="00F405EB" w:rsidRPr="00F42735">
          <w:rPr>
            <w:rStyle w:val="a7"/>
            <w:rFonts w:ascii="ＭＳ Ｐ明朝" w:eastAsia="ＭＳ Ｐ明朝" w:hAnsi="ＭＳ Ｐ明朝"/>
            <w:sz w:val="24"/>
            <w:szCs w:val="24"/>
          </w:rPr>
          <w:t>10</w:t>
        </w:r>
        <w:r w:rsidRPr="00F42735">
          <w:rPr>
            <w:rStyle w:val="a7"/>
            <w:rFonts w:ascii="ＭＳ Ｐ明朝" w:eastAsia="ＭＳ Ｐ明朝" w:hAnsi="ＭＳ Ｐ明朝"/>
            <w:sz w:val="24"/>
            <w:szCs w:val="24"/>
          </w:rPr>
          <w:t>章</w:t>
        </w:r>
        <w:r w:rsidR="00F405EB" w:rsidRPr="00F42735">
          <w:rPr>
            <w:rStyle w:val="a7"/>
            <w:rFonts w:ascii="ＭＳ Ｐ明朝" w:eastAsia="ＭＳ Ｐ明朝" w:hAnsi="ＭＳ Ｐ明朝"/>
            <w:sz w:val="24"/>
            <w:szCs w:val="24"/>
          </w:rPr>
          <w:t>9-10</w:t>
        </w:r>
        <w:r w:rsidRPr="00F42735">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 xml:space="preserve">; </w:t>
      </w:r>
      <w:hyperlink r:id="rId1265" w:anchor="9:3" w:tooltip="言われた、「旅のために何も携えるな。つえも袋もパンも銭も持たず、また下着も二枚は持つな。 " w:history="1">
        <w:r w:rsidR="00F405EB" w:rsidRPr="00FD6CBD">
          <w:rPr>
            <w:rStyle w:val="a7"/>
            <w:rFonts w:ascii="ＭＳ Ｐ明朝" w:eastAsia="ＭＳ Ｐ明朝" w:hAnsi="ＭＳ Ｐ明朝"/>
            <w:sz w:val="24"/>
            <w:szCs w:val="24"/>
          </w:rPr>
          <w:t>ルカ9</w:t>
        </w:r>
        <w:r w:rsidRPr="00FD6CBD">
          <w:rPr>
            <w:rStyle w:val="a7"/>
            <w:rFonts w:ascii="ＭＳ Ｐ明朝" w:eastAsia="ＭＳ Ｐ明朝" w:hAnsi="ＭＳ Ｐ明朝"/>
            <w:sz w:val="24"/>
            <w:szCs w:val="24"/>
          </w:rPr>
          <w:t>章</w:t>
        </w:r>
        <w:r w:rsidR="00F405EB" w:rsidRPr="00FD6CBD">
          <w:rPr>
            <w:rStyle w:val="a7"/>
            <w:rFonts w:ascii="ＭＳ Ｐ明朝" w:eastAsia="ＭＳ Ｐ明朝" w:hAnsi="ＭＳ Ｐ明朝"/>
            <w:sz w:val="24"/>
            <w:szCs w:val="24"/>
          </w:rPr>
          <w:t>3</w:t>
        </w:r>
        <w:r w:rsidRPr="00FD6C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w:t>
      </w:r>
      <w:r w:rsidR="00F405EB" w:rsidRPr="00910CD4">
        <w:rPr>
          <w:rFonts w:ascii="ＭＳ Ｐ明朝" w:eastAsia="ＭＳ Ｐ明朝" w:hAnsi="ＭＳ Ｐ明朝"/>
          <w:sz w:val="24"/>
          <w:szCs w:val="24"/>
        </w:rPr>
        <w:t xml:space="preserve"> </w:t>
      </w:r>
      <w:hyperlink r:id="rId1266" w:anchor="10:4" w:tooltip="財布も袋もくつも持って行くな。だれにも道であいさつするな。 " w:history="1">
        <w:r w:rsidR="00F405EB" w:rsidRPr="00FD6CBD">
          <w:rPr>
            <w:rStyle w:val="a7"/>
            <w:rFonts w:ascii="ＭＳ Ｐ明朝" w:eastAsia="ＭＳ Ｐ明朝" w:hAnsi="ＭＳ Ｐ明朝"/>
            <w:sz w:val="24"/>
            <w:szCs w:val="24"/>
          </w:rPr>
          <w:t>10</w:t>
        </w:r>
        <w:r w:rsidRPr="00FD6CBD">
          <w:rPr>
            <w:rStyle w:val="a7"/>
            <w:rFonts w:ascii="ＭＳ Ｐ明朝" w:eastAsia="ＭＳ Ｐ明朝" w:hAnsi="ＭＳ Ｐ明朝"/>
            <w:sz w:val="24"/>
            <w:szCs w:val="24"/>
          </w:rPr>
          <w:t>章</w:t>
        </w:r>
        <w:r w:rsidR="00F405EB" w:rsidRPr="00FD6CBD">
          <w:rPr>
            <w:rStyle w:val="a7"/>
            <w:rFonts w:ascii="ＭＳ Ｐ明朝" w:eastAsia="ＭＳ Ｐ明朝" w:hAnsi="ＭＳ Ｐ明朝"/>
            <w:sz w:val="24"/>
            <w:szCs w:val="24"/>
          </w:rPr>
          <w:t>4</w:t>
        </w:r>
        <w:r w:rsidRPr="00FD6CBD">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26DA3C72" w14:textId="77777777" w:rsidR="00F405EB" w:rsidRPr="00910CD4" w:rsidRDefault="00F405EB" w:rsidP="00F405EB">
      <w:pPr>
        <w:rPr>
          <w:rFonts w:ascii="ＭＳ Ｐ明朝" w:eastAsia="ＭＳ Ｐ明朝" w:hAnsi="ＭＳ Ｐ明朝"/>
          <w:sz w:val="24"/>
          <w:szCs w:val="24"/>
        </w:rPr>
      </w:pPr>
    </w:p>
    <w:p w14:paraId="1D4D97AA" w14:textId="32B88A49" w:rsidR="00F405EB" w:rsidRPr="00910CD4"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彼らのミニストリーは、真剣に、目的を持って行われます（</w:t>
      </w:r>
      <w:hyperlink r:id="rId1267" w:anchor="104" w:tooltip="財布も袋もくつも持って行くな。だれにも道であいさつするな。 " w:history="1">
        <w:r w:rsidR="00F405EB" w:rsidRPr="00FD6CBD">
          <w:rPr>
            <w:rStyle w:val="a7"/>
            <w:rFonts w:ascii="ＭＳ Ｐ明朝" w:eastAsia="ＭＳ Ｐ明朝" w:hAnsi="ＭＳ Ｐ明朝" w:hint="eastAsia"/>
            <w:sz w:val="24"/>
            <w:szCs w:val="24"/>
          </w:rPr>
          <w:t>ルカ</w:t>
        </w:r>
        <w:r w:rsidR="00F405EB" w:rsidRPr="00FD6CBD">
          <w:rPr>
            <w:rStyle w:val="a7"/>
            <w:rFonts w:ascii="ＭＳ Ｐ明朝" w:eastAsia="ＭＳ Ｐ明朝" w:hAnsi="ＭＳ Ｐ明朝"/>
            <w:sz w:val="24"/>
            <w:szCs w:val="24"/>
          </w:rPr>
          <w:t>10</w:t>
        </w:r>
        <w:r w:rsidRPr="00FD6CBD">
          <w:rPr>
            <w:rStyle w:val="a7"/>
            <w:rFonts w:ascii="ＭＳ Ｐ明朝" w:eastAsia="ＭＳ Ｐ明朝" w:hAnsi="ＭＳ Ｐ明朝"/>
            <w:sz w:val="24"/>
            <w:szCs w:val="24"/>
          </w:rPr>
          <w:t>章</w:t>
        </w:r>
        <w:r w:rsidR="00F405EB" w:rsidRPr="00FD6CBD">
          <w:rPr>
            <w:rStyle w:val="a7"/>
            <w:rFonts w:ascii="ＭＳ Ｐ明朝" w:eastAsia="ＭＳ Ｐ明朝" w:hAnsi="ＭＳ Ｐ明朝"/>
            <w:sz w:val="24"/>
            <w:szCs w:val="24"/>
          </w:rPr>
          <w:t>4</w:t>
        </w:r>
        <w:r w:rsidRPr="00FD6CBD">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44C01BB7" w14:textId="77777777" w:rsidR="00F405EB" w:rsidRPr="00910CD4" w:rsidRDefault="00F405EB" w:rsidP="00F405EB">
      <w:pPr>
        <w:rPr>
          <w:rFonts w:ascii="ＭＳ Ｐ明朝" w:eastAsia="ＭＳ Ｐ明朝" w:hAnsi="ＭＳ Ｐ明朝"/>
          <w:sz w:val="24"/>
          <w:szCs w:val="24"/>
        </w:rPr>
      </w:pPr>
    </w:p>
    <w:p w14:paraId="18F415D9" w14:textId="3BE97E39" w:rsidR="00F405EB" w:rsidRPr="00910CD4"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巡回生活を</w:t>
      </w:r>
      <w:r w:rsidR="007A16EB">
        <w:rPr>
          <w:rFonts w:ascii="ＭＳ Ｐ明朝" w:eastAsia="ＭＳ Ｐ明朝" w:hAnsi="ＭＳ Ｐ明朝" w:hint="eastAsia"/>
          <w:sz w:val="24"/>
          <w:szCs w:val="24"/>
        </w:rPr>
        <w:t>します</w:t>
      </w:r>
      <w:r w:rsidR="00F405EB" w:rsidRPr="00910CD4">
        <w:rPr>
          <w:rFonts w:ascii="ＭＳ Ｐ明朝" w:eastAsia="ＭＳ Ｐ明朝" w:hAnsi="ＭＳ Ｐ明朝" w:hint="eastAsia"/>
          <w:sz w:val="24"/>
          <w:szCs w:val="24"/>
        </w:rPr>
        <w:t>（</w:t>
      </w:r>
      <w:hyperlink r:id="rId1268" w:anchor="9:6" w:tooltip="弟子たちは出て行って、村々を巡り歩き、いたる所で福音を宣べ伝え、また病気をいやした。 " w:history="1">
        <w:r w:rsidR="00F405EB" w:rsidRPr="00FD6CBD">
          <w:rPr>
            <w:rStyle w:val="a7"/>
            <w:rFonts w:ascii="ＭＳ Ｐ明朝" w:eastAsia="ＭＳ Ｐ明朝" w:hAnsi="ＭＳ Ｐ明朝" w:hint="eastAsia"/>
            <w:sz w:val="24"/>
            <w:szCs w:val="24"/>
          </w:rPr>
          <w:t>ルカ</w:t>
        </w:r>
        <w:r w:rsidR="00F405EB" w:rsidRPr="00FD6CBD">
          <w:rPr>
            <w:rStyle w:val="a7"/>
            <w:rFonts w:ascii="ＭＳ Ｐ明朝" w:eastAsia="ＭＳ Ｐ明朝" w:hAnsi="ＭＳ Ｐ明朝"/>
            <w:sz w:val="24"/>
            <w:szCs w:val="24"/>
          </w:rPr>
          <w:t>9</w:t>
        </w:r>
        <w:r w:rsidRPr="00FD6CBD">
          <w:rPr>
            <w:rStyle w:val="a7"/>
            <w:rFonts w:ascii="ＭＳ Ｐ明朝" w:eastAsia="ＭＳ Ｐ明朝" w:hAnsi="ＭＳ Ｐ明朝"/>
            <w:sz w:val="24"/>
            <w:szCs w:val="24"/>
          </w:rPr>
          <w:t>章</w:t>
        </w:r>
        <w:r w:rsidR="00F405EB" w:rsidRPr="00FD6CBD">
          <w:rPr>
            <w:rStyle w:val="a7"/>
            <w:rFonts w:ascii="ＭＳ Ｐ明朝" w:eastAsia="ＭＳ Ｐ明朝" w:hAnsi="ＭＳ Ｐ明朝"/>
            <w:sz w:val="24"/>
            <w:szCs w:val="24"/>
          </w:rPr>
          <w:t>6</w:t>
        </w:r>
        <w:r w:rsidRPr="00FD6C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1269" w:anchor="10:11" w:tooltip="どの町、どの村にはいっても、その中でだれがふさわしい人か、たずね出して、立ち去るまではその人のところにとどまっておれ。 " w:history="1">
        <w:r w:rsidR="00F405EB" w:rsidRPr="00FD6CBD">
          <w:rPr>
            <w:rStyle w:val="a7"/>
            <w:rFonts w:ascii="ＭＳ Ｐ明朝" w:eastAsia="ＭＳ Ｐ明朝" w:hAnsi="ＭＳ Ｐ明朝"/>
            <w:sz w:val="24"/>
            <w:szCs w:val="24"/>
          </w:rPr>
          <w:t>マタイ10</w:t>
        </w:r>
        <w:r w:rsidRPr="00FD6CBD">
          <w:rPr>
            <w:rStyle w:val="a7"/>
            <w:rFonts w:ascii="ＭＳ Ｐ明朝" w:eastAsia="ＭＳ Ｐ明朝" w:hAnsi="ＭＳ Ｐ明朝"/>
            <w:sz w:val="24"/>
            <w:szCs w:val="24"/>
          </w:rPr>
          <w:t>章</w:t>
        </w:r>
        <w:r w:rsidR="00F405EB" w:rsidRPr="00FD6CBD">
          <w:rPr>
            <w:rStyle w:val="a7"/>
            <w:rFonts w:ascii="ＭＳ Ｐ明朝" w:eastAsia="ＭＳ Ｐ明朝" w:hAnsi="ＭＳ Ｐ明朝"/>
            <w:sz w:val="24"/>
            <w:szCs w:val="24"/>
          </w:rPr>
          <w:t>11</w:t>
        </w:r>
        <w:r w:rsidRPr="00FD6C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1270" w:anchor="10:23" w:tooltip="一つの町で迫害されたなら、他の町へ逃げなさい。よく言っておく。あなたがたがイスラエルの町々を回り終らないうちに、人の子は来るであろう。 " w:history="1">
        <w:r w:rsidR="00F405EB" w:rsidRPr="00FD6CBD">
          <w:rPr>
            <w:rStyle w:val="a7"/>
            <w:rFonts w:ascii="ＭＳ Ｐ明朝" w:eastAsia="ＭＳ Ｐ明朝" w:hAnsi="ＭＳ Ｐ明朝"/>
            <w:sz w:val="24"/>
            <w:szCs w:val="24"/>
          </w:rPr>
          <w:t>10</w:t>
        </w:r>
        <w:r w:rsidRPr="00FD6CBD">
          <w:rPr>
            <w:rStyle w:val="a7"/>
            <w:rFonts w:ascii="ＭＳ Ｐ明朝" w:eastAsia="ＭＳ Ｐ明朝" w:hAnsi="ＭＳ Ｐ明朝"/>
            <w:sz w:val="24"/>
            <w:szCs w:val="24"/>
          </w:rPr>
          <w:t>章</w:t>
        </w:r>
        <w:r w:rsidR="00F405EB" w:rsidRPr="00FD6CBD">
          <w:rPr>
            <w:rStyle w:val="a7"/>
            <w:rFonts w:ascii="ＭＳ Ｐ明朝" w:eastAsia="ＭＳ Ｐ明朝" w:hAnsi="ＭＳ Ｐ明朝"/>
            <w:sz w:val="24"/>
            <w:szCs w:val="24"/>
          </w:rPr>
          <w:t>23</w:t>
        </w:r>
        <w:r w:rsidRPr="00FD6CBD">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66F6DB8E" w14:textId="77777777" w:rsidR="00F405EB" w:rsidRPr="00910CD4" w:rsidRDefault="00F405EB" w:rsidP="00F405EB">
      <w:pPr>
        <w:rPr>
          <w:rFonts w:ascii="ＭＳ Ｐ明朝" w:eastAsia="ＭＳ Ｐ明朝" w:hAnsi="ＭＳ Ｐ明朝"/>
          <w:sz w:val="24"/>
          <w:szCs w:val="24"/>
        </w:rPr>
      </w:pPr>
    </w:p>
    <w:p w14:paraId="2751B97E" w14:textId="5225F7C0" w:rsidR="00F405EB"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彼らは奉仕する人々の</w:t>
      </w:r>
      <w:r w:rsidR="00246813" w:rsidRPr="00246813">
        <w:rPr>
          <w:rFonts w:ascii="ＭＳ Ｐ明朝" w:eastAsia="ＭＳ Ｐ明朝" w:hAnsi="ＭＳ Ｐ明朝" w:hint="eastAsia"/>
          <w:sz w:val="24"/>
          <w:szCs w:val="24"/>
        </w:rPr>
        <w:t>施し</w:t>
      </w:r>
      <w:r w:rsidR="00F405EB" w:rsidRPr="00246813">
        <w:rPr>
          <w:rFonts w:ascii="ＭＳ Ｐ明朝" w:eastAsia="ＭＳ Ｐ明朝" w:hAnsi="ＭＳ Ｐ明朝" w:hint="eastAsia"/>
          <w:sz w:val="24"/>
          <w:szCs w:val="24"/>
        </w:rPr>
        <w:t>に、全面的に</w:t>
      </w:r>
      <w:r w:rsidR="00F405EB" w:rsidRPr="00910CD4">
        <w:rPr>
          <w:rFonts w:ascii="ＭＳ Ｐ明朝" w:eastAsia="ＭＳ Ｐ明朝" w:hAnsi="ＭＳ Ｐ明朝" w:hint="eastAsia"/>
          <w:sz w:val="24"/>
          <w:szCs w:val="24"/>
        </w:rPr>
        <w:t>依存しますが（</w:t>
      </w:r>
      <w:hyperlink r:id="rId1271" w:anchor="10:11" w:tooltip="（11） どの町、どの村にはいっても、その中でだれがふさわしい人か、たずね出して、立ち去るまではその人のところにとどまっておれ。  (12)  その家にはいったなら、平安を祈ってあげなさい。  (13)  もし平安を受けるにふさわしい家であれば、あなたがたの祈る平安はその家に来るであろう。もしふさわしくなければ、その平安はあなたがたに帰って来るであろう…" w:history="1">
        <w:r w:rsidR="00F405EB" w:rsidRPr="00FD6CBD">
          <w:rPr>
            <w:rStyle w:val="a7"/>
            <w:rFonts w:ascii="ＭＳ Ｐ明朝" w:eastAsia="ＭＳ Ｐ明朝" w:hAnsi="ＭＳ Ｐ明朝" w:hint="eastAsia"/>
            <w:sz w:val="24"/>
            <w:szCs w:val="24"/>
          </w:rPr>
          <w:t>マタイ</w:t>
        </w:r>
        <w:r w:rsidR="00F405EB" w:rsidRPr="00FD6CBD">
          <w:rPr>
            <w:rStyle w:val="a7"/>
            <w:rFonts w:ascii="ＭＳ Ｐ明朝" w:eastAsia="ＭＳ Ｐ明朝" w:hAnsi="ＭＳ Ｐ明朝"/>
            <w:sz w:val="24"/>
            <w:szCs w:val="24"/>
          </w:rPr>
          <w:t>10</w:t>
        </w:r>
        <w:r w:rsidRPr="00FD6CBD">
          <w:rPr>
            <w:rStyle w:val="a7"/>
            <w:rFonts w:ascii="ＭＳ Ｐ明朝" w:eastAsia="ＭＳ Ｐ明朝" w:hAnsi="ＭＳ Ｐ明朝"/>
            <w:sz w:val="24"/>
            <w:szCs w:val="24"/>
          </w:rPr>
          <w:t>章</w:t>
        </w:r>
        <w:r w:rsidR="00F405EB" w:rsidRPr="00FD6CBD">
          <w:rPr>
            <w:rStyle w:val="a7"/>
            <w:rFonts w:ascii="ＭＳ Ｐ明朝" w:eastAsia="ＭＳ Ｐ明朝" w:hAnsi="ＭＳ Ｐ明朝"/>
            <w:sz w:val="24"/>
            <w:szCs w:val="24"/>
          </w:rPr>
          <w:t>11-15</w:t>
        </w:r>
        <w:r w:rsidRPr="00FD6CBD">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1272" w:anchor="9:4" w:tooltip="また、どこかの家にはいったら、そこに留まっておれ。そしてそこから出かけることにしなさい。 " w:history="1">
        <w:r w:rsidR="00F405EB" w:rsidRPr="008B1DE2">
          <w:rPr>
            <w:rStyle w:val="a7"/>
            <w:rFonts w:ascii="ＭＳ Ｐ明朝" w:eastAsia="ＭＳ Ｐ明朝" w:hAnsi="ＭＳ Ｐ明朝"/>
            <w:sz w:val="24"/>
            <w:szCs w:val="24"/>
          </w:rPr>
          <w:t>ルカ9</w:t>
        </w:r>
        <w:r w:rsidRPr="008B1DE2">
          <w:rPr>
            <w:rStyle w:val="a7"/>
            <w:rFonts w:ascii="ＭＳ Ｐ明朝" w:eastAsia="ＭＳ Ｐ明朝" w:hAnsi="ＭＳ Ｐ明朝"/>
            <w:sz w:val="24"/>
            <w:szCs w:val="24"/>
          </w:rPr>
          <w:t>章</w:t>
        </w:r>
        <w:r w:rsidR="00F405EB" w:rsidRPr="008B1DE2">
          <w:rPr>
            <w:rStyle w:val="a7"/>
            <w:rFonts w:ascii="ＭＳ Ｐ明朝" w:eastAsia="ＭＳ Ｐ明朝" w:hAnsi="ＭＳ Ｐ明朝"/>
            <w:sz w:val="24"/>
            <w:szCs w:val="24"/>
          </w:rPr>
          <w:t>4</w:t>
        </w:r>
        <w:r w:rsidRPr="008B1DE2">
          <w:rPr>
            <w:rStyle w:val="a7"/>
            <w:rFonts w:ascii="ＭＳ Ｐ明朝" w:eastAsia="ＭＳ Ｐ明朝" w:hAnsi="ＭＳ Ｐ明朝"/>
            <w:sz w:val="24"/>
            <w:szCs w:val="24"/>
          </w:rPr>
          <w:t>節</w:t>
        </w:r>
      </w:hyperlink>
      <w:r>
        <w:rPr>
          <w:rFonts w:ascii="ＭＳ Ｐ明朝" w:eastAsia="ＭＳ Ｐ明朝" w:hAnsi="ＭＳ Ｐ明朝" w:hint="eastAsia"/>
          <w:sz w:val="24"/>
          <w:szCs w:val="24"/>
        </w:rPr>
        <w:t xml:space="preserve">, </w:t>
      </w:r>
      <w:hyperlink r:id="rId1273" w:anchor="10:5" w:tooltip="どこかの家にはいったら、まず『平安がこの家にあるように』と言いなさい。 もし平安の子がそこにおれば、あなたがたの祈る平安はその人の上にとどまるであろう。もしそうでなかったら、それはあなたがたの上に帰って来るであろう。 それで、その同じ家に留まっていて、家の人が出してくれるものを飲み食いしなさい。働き人がその報いを得るのは当然である。家から家へと渡り歩くな。 " w:history="1">
        <w:r w:rsidR="00F405EB" w:rsidRPr="008B1DE2">
          <w:rPr>
            <w:rStyle w:val="a7"/>
            <w:rFonts w:ascii="ＭＳ Ｐ明朝" w:eastAsia="ＭＳ Ｐ明朝" w:hAnsi="ＭＳ Ｐ明朝"/>
            <w:sz w:val="24"/>
            <w:szCs w:val="24"/>
          </w:rPr>
          <w:t>10</w:t>
        </w:r>
        <w:r w:rsidRPr="008B1DE2">
          <w:rPr>
            <w:rStyle w:val="a7"/>
            <w:rFonts w:ascii="ＭＳ Ｐ明朝" w:eastAsia="ＭＳ Ｐ明朝" w:hAnsi="ＭＳ Ｐ明朝"/>
            <w:sz w:val="24"/>
            <w:szCs w:val="24"/>
          </w:rPr>
          <w:t>章</w:t>
        </w:r>
        <w:r w:rsidR="00F405EB" w:rsidRPr="008B1DE2">
          <w:rPr>
            <w:rStyle w:val="a7"/>
            <w:rFonts w:ascii="ＭＳ Ｐ明朝" w:eastAsia="ＭＳ Ｐ明朝" w:hAnsi="ＭＳ Ｐ明朝"/>
            <w:sz w:val="24"/>
            <w:szCs w:val="24"/>
          </w:rPr>
          <w:t>5-7</w:t>
        </w:r>
        <w:r w:rsidRPr="008B1DE2">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r w:rsidR="00246813" w:rsidRPr="00246813">
        <w:rPr>
          <w:rFonts w:ascii="ＭＳ Ｐ明朝" w:eastAsia="ＭＳ Ｐ明朝" w:hAnsi="ＭＳ Ｐ明朝" w:hint="eastAsia"/>
          <w:sz w:val="24"/>
          <w:szCs w:val="24"/>
        </w:rPr>
        <w:t>お</w:t>
      </w:r>
      <w:r w:rsidR="00F405EB" w:rsidRPr="00246813">
        <w:rPr>
          <w:rFonts w:ascii="ＭＳ Ｐ明朝" w:eastAsia="ＭＳ Ｐ明朝" w:hAnsi="ＭＳ Ｐ明朝"/>
          <w:sz w:val="24"/>
          <w:szCs w:val="24"/>
        </w:rPr>
        <w:t>金を</w:t>
      </w:r>
      <w:r w:rsidR="00246813" w:rsidRPr="00246813">
        <w:rPr>
          <w:rFonts w:ascii="ＭＳ Ｐ明朝" w:eastAsia="ＭＳ Ｐ明朝" w:hAnsi="ＭＳ Ｐ明朝" w:hint="eastAsia"/>
          <w:sz w:val="24"/>
          <w:szCs w:val="24"/>
        </w:rPr>
        <w:t>蓄える</w:t>
      </w:r>
      <w:r w:rsidR="00F405EB" w:rsidRPr="00246813">
        <w:rPr>
          <w:rFonts w:ascii="ＭＳ Ｐ明朝" w:eastAsia="ＭＳ Ｐ明朝" w:hAnsi="ＭＳ Ｐ明朝"/>
          <w:sz w:val="24"/>
          <w:szCs w:val="24"/>
        </w:rPr>
        <w:t>機会がありません</w:t>
      </w:r>
      <w:r w:rsidR="00F405EB" w:rsidRPr="00910CD4">
        <w:rPr>
          <w:rFonts w:ascii="ＭＳ Ｐ明朝" w:eastAsia="ＭＳ Ｐ明朝" w:hAnsi="ＭＳ Ｐ明朝"/>
          <w:sz w:val="24"/>
          <w:szCs w:val="24"/>
        </w:rPr>
        <w:t>（すなわち、</w:t>
      </w:r>
      <w:r w:rsidR="008B1DE2">
        <w:rPr>
          <w:rFonts w:ascii="ＭＳ Ｐ明朝" w:eastAsia="ＭＳ Ｐ明朝" w:hAnsi="ＭＳ Ｐ明朝"/>
          <w:sz w:val="24"/>
          <w:szCs w:val="24"/>
        </w:rPr>
        <w:fldChar w:fldCharType="begin"/>
      </w:r>
      <w:r w:rsidR="00B1557C">
        <w:rPr>
          <w:rFonts w:ascii="ＭＳ Ｐ明朝" w:eastAsia="ＭＳ Ｐ明朝" w:hAnsi="ＭＳ Ｐ明朝"/>
          <w:sz w:val="24"/>
          <w:szCs w:val="24"/>
        </w:rPr>
        <w:instrText>HYPERLINK "https://jpn.bible/kougo/matt" \l "10:10" \o "旅行のための袋も、二枚の下着も、くつも、つえも持って行くな。働き人がその食物を得るのは当然である。 "</w:instrText>
      </w:r>
      <w:r w:rsidR="008B1DE2">
        <w:rPr>
          <w:rFonts w:ascii="ＭＳ Ｐ明朝" w:eastAsia="ＭＳ Ｐ明朝" w:hAnsi="ＭＳ Ｐ明朝"/>
          <w:sz w:val="24"/>
          <w:szCs w:val="24"/>
        </w:rPr>
      </w:r>
      <w:r w:rsidR="008B1DE2">
        <w:rPr>
          <w:rFonts w:ascii="ＭＳ Ｐ明朝" w:eastAsia="ＭＳ Ｐ明朝" w:hAnsi="ＭＳ Ｐ明朝"/>
          <w:sz w:val="24"/>
          <w:szCs w:val="24"/>
        </w:rPr>
        <w:fldChar w:fldCharType="separate"/>
      </w:r>
      <w:r w:rsidR="00F405EB" w:rsidRPr="008B1DE2">
        <w:rPr>
          <w:rStyle w:val="a7"/>
          <w:rFonts w:ascii="ＭＳ Ｐ明朝" w:eastAsia="ＭＳ Ｐ明朝" w:hAnsi="ＭＳ Ｐ明朝"/>
          <w:sz w:val="24"/>
          <w:szCs w:val="24"/>
        </w:rPr>
        <w:t>マタイ10</w:t>
      </w:r>
      <w:r w:rsidRPr="008B1DE2">
        <w:rPr>
          <w:rStyle w:val="a7"/>
          <w:rFonts w:ascii="ＭＳ Ｐ明朝" w:eastAsia="ＭＳ Ｐ明朝" w:hAnsi="ＭＳ Ｐ明朝"/>
          <w:sz w:val="24"/>
          <w:szCs w:val="24"/>
        </w:rPr>
        <w:t>章</w:t>
      </w:r>
      <w:r w:rsidR="00F405EB" w:rsidRPr="008B1DE2">
        <w:rPr>
          <w:rStyle w:val="a7"/>
          <w:rFonts w:ascii="ＭＳ Ｐ明朝" w:eastAsia="ＭＳ Ｐ明朝" w:hAnsi="ＭＳ Ｐ明朝"/>
          <w:sz w:val="24"/>
          <w:szCs w:val="24"/>
        </w:rPr>
        <w:t>10</w:t>
      </w:r>
      <w:r w:rsidRPr="008B1DE2">
        <w:rPr>
          <w:rStyle w:val="a7"/>
          <w:rFonts w:ascii="ＭＳ Ｐ明朝" w:eastAsia="ＭＳ Ｐ明朝" w:hAnsi="ＭＳ Ｐ明朝"/>
          <w:sz w:val="24"/>
          <w:szCs w:val="24"/>
        </w:rPr>
        <w:t>節</w:t>
      </w:r>
      <w:r w:rsidR="008B1DE2">
        <w:rPr>
          <w:rFonts w:ascii="ＭＳ Ｐ明朝" w:eastAsia="ＭＳ Ｐ明朝" w:hAnsi="ＭＳ Ｐ明朝"/>
          <w:sz w:val="24"/>
          <w:szCs w:val="24"/>
        </w:rPr>
        <w:fldChar w:fldCharType="end"/>
      </w:r>
      <w:r w:rsidR="00F405EB" w:rsidRPr="00910CD4">
        <w:rPr>
          <w:rFonts w:ascii="ＭＳ Ｐ明朝" w:eastAsia="ＭＳ Ｐ明朝" w:hAnsi="ＭＳ Ｐ明朝"/>
          <w:sz w:val="24"/>
          <w:szCs w:val="24"/>
        </w:rPr>
        <w:t>では</w:t>
      </w:r>
      <w:r w:rsidR="00824681">
        <w:rPr>
          <w:rFonts w:ascii="ＭＳ Ｐ明朝" w:eastAsia="ＭＳ Ｐ明朝" w:hAnsi="ＭＳ Ｐ明朝" w:hint="eastAsia"/>
          <w:sz w:val="24"/>
          <w:szCs w:val="24"/>
        </w:rPr>
        <w:t>報酬として</w:t>
      </w:r>
      <w:r w:rsidR="00824681" w:rsidRPr="00910CD4">
        <w:rPr>
          <w:rFonts w:ascii="ＭＳ Ｐ明朝" w:eastAsia="ＭＳ Ｐ明朝" w:hAnsi="ＭＳ Ｐ明朝"/>
          <w:sz w:val="24"/>
          <w:szCs w:val="24"/>
        </w:rPr>
        <w:t>「部屋と食事」だけ</w:t>
      </w:r>
      <w:r w:rsidR="00F405EB" w:rsidRPr="00910CD4">
        <w:rPr>
          <w:rFonts w:ascii="ＭＳ Ｐ明朝" w:eastAsia="ＭＳ Ｐ明朝" w:hAnsi="ＭＳ Ｐ明朝"/>
          <w:sz w:val="24"/>
          <w:szCs w:val="24"/>
        </w:rPr>
        <w:t>）。</w:t>
      </w:r>
    </w:p>
    <w:p w14:paraId="64BE29F9" w14:textId="77777777" w:rsidR="00353B6D" w:rsidRPr="00910CD4" w:rsidRDefault="00353B6D" w:rsidP="00910CD4">
      <w:pPr>
        <w:ind w:left="840"/>
        <w:rPr>
          <w:rFonts w:ascii="ＭＳ Ｐ明朝" w:eastAsia="ＭＳ Ｐ明朝" w:hAnsi="ＭＳ Ｐ明朝"/>
          <w:sz w:val="24"/>
          <w:szCs w:val="24"/>
        </w:rPr>
      </w:pPr>
    </w:p>
    <w:p w14:paraId="17A88BC6" w14:textId="77777777" w:rsidR="00353B6D"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彼らは、「ふさわしい」家を熱心に探しながら、支援を求め、受け入れるという</w:t>
      </w:r>
      <w:r w:rsidR="00353B6D">
        <w:rPr>
          <w:rFonts w:ascii="ＭＳ Ｐ明朝" w:eastAsia="ＭＳ Ｐ明朝" w:hAnsi="ＭＳ Ｐ明朝" w:hint="eastAsia"/>
          <w:sz w:val="24"/>
          <w:szCs w:val="24"/>
        </w:rPr>
        <w:t>公然、公明な</w:t>
      </w:r>
      <w:r w:rsidR="00F405EB" w:rsidRPr="00910CD4">
        <w:rPr>
          <w:rFonts w:ascii="ＭＳ Ｐ明朝" w:eastAsia="ＭＳ Ｐ明朝" w:hAnsi="ＭＳ Ｐ明朝" w:hint="eastAsia"/>
          <w:sz w:val="24"/>
          <w:szCs w:val="24"/>
        </w:rPr>
        <w:t>方針を維持します（この方針は、「ふさわしい」家を見つける前</w:t>
      </w:r>
      <w:r w:rsidR="00353B6D">
        <w:rPr>
          <w:rFonts w:ascii="ＭＳ Ｐ明朝" w:eastAsia="ＭＳ Ｐ明朝" w:hAnsi="ＭＳ Ｐ明朝" w:hint="eastAsia"/>
          <w:sz w:val="24"/>
          <w:szCs w:val="24"/>
        </w:rPr>
        <w:t>は</w:t>
      </w:r>
      <w:r w:rsidR="00F405EB" w:rsidRPr="00910CD4">
        <w:rPr>
          <w:rFonts w:ascii="ＭＳ Ｐ明朝" w:eastAsia="ＭＳ Ｐ明朝" w:hAnsi="ＭＳ Ｐ明朝" w:hint="eastAsia"/>
          <w:sz w:val="24"/>
          <w:szCs w:val="24"/>
        </w:rPr>
        <w:t>、移動中に野外で多くの夜を過ごすことを伴</w:t>
      </w:r>
      <w:r w:rsidR="00353B6D">
        <w:rPr>
          <w:rFonts w:ascii="ＭＳ Ｐ明朝" w:eastAsia="ＭＳ Ｐ明朝" w:hAnsi="ＭＳ Ｐ明朝" w:hint="eastAsia"/>
          <w:sz w:val="24"/>
          <w:szCs w:val="24"/>
        </w:rPr>
        <w:t>うでしょう</w:t>
      </w:r>
      <w:r w:rsidR="00F405EB" w:rsidRPr="00910CD4">
        <w:rPr>
          <w:rFonts w:ascii="ＭＳ Ｐ明朝" w:eastAsia="ＭＳ Ｐ明朝" w:hAnsi="ＭＳ Ｐ明朝" w:hint="eastAsia"/>
          <w:sz w:val="24"/>
          <w:szCs w:val="24"/>
        </w:rPr>
        <w:t>。</w:t>
      </w:r>
      <w:hyperlink r:id="rId1274" w:anchor="10:11" w:tooltip="（11）どの町、どの村にはいっても、その中でだれがふさわしい人か、たずね出して、立ち去るまではその人のところにとどまっておれ。  (12)  その家にはいったなら、平安を祈ってあげなさい。  (13)  もし平安を受けるにふさわしい家であれば、あなたがたの祈る平安はその家に来るであろう。もしふさわしくなければ、その平安はあなたがたに帰って来るであろう…" w:history="1">
        <w:r w:rsidR="00F405EB" w:rsidRPr="00824681">
          <w:rPr>
            <w:rStyle w:val="a7"/>
            <w:rFonts w:ascii="ＭＳ Ｐ明朝" w:eastAsia="ＭＳ Ｐ明朝" w:hAnsi="ＭＳ Ｐ明朝" w:hint="eastAsia"/>
            <w:sz w:val="24"/>
            <w:szCs w:val="24"/>
          </w:rPr>
          <w:t>マタイ</w:t>
        </w:r>
        <w:r w:rsidR="00F405EB" w:rsidRPr="00824681">
          <w:rPr>
            <w:rStyle w:val="a7"/>
            <w:rFonts w:ascii="ＭＳ Ｐ明朝" w:eastAsia="ＭＳ Ｐ明朝" w:hAnsi="ＭＳ Ｐ明朝"/>
            <w:sz w:val="24"/>
            <w:szCs w:val="24"/>
          </w:rPr>
          <w:t>10</w:t>
        </w:r>
        <w:r w:rsidRPr="00824681">
          <w:rPr>
            <w:rStyle w:val="a7"/>
            <w:rFonts w:ascii="ＭＳ Ｐ明朝" w:eastAsia="ＭＳ Ｐ明朝" w:hAnsi="ＭＳ Ｐ明朝"/>
            <w:sz w:val="24"/>
            <w:szCs w:val="24"/>
          </w:rPr>
          <w:t>章</w:t>
        </w:r>
        <w:r w:rsidR="00F405EB" w:rsidRPr="00824681">
          <w:rPr>
            <w:rStyle w:val="a7"/>
            <w:rFonts w:ascii="ＭＳ Ｐ明朝" w:eastAsia="ＭＳ Ｐ明朝" w:hAnsi="ＭＳ Ｐ明朝"/>
            <w:sz w:val="24"/>
            <w:szCs w:val="24"/>
          </w:rPr>
          <w:t>11-15</w:t>
        </w:r>
        <w:r w:rsidRPr="00824681">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 xml:space="preserve">; </w:t>
      </w:r>
      <w:hyperlink r:id="rId1275" w:anchor="9:4" w:tooltip="イエスは彼らの考えを見抜いて、「なぜ、あなたがたは心の中で悪いことを考えているのか。 " w:history="1">
        <w:r w:rsidR="00F405EB" w:rsidRPr="00824681">
          <w:rPr>
            <w:rStyle w:val="a7"/>
            <w:rFonts w:ascii="ＭＳ Ｐ明朝" w:eastAsia="ＭＳ Ｐ明朝" w:hAnsi="ＭＳ Ｐ明朝"/>
            <w:sz w:val="24"/>
            <w:szCs w:val="24"/>
          </w:rPr>
          <w:t>ルカ9</w:t>
        </w:r>
        <w:r w:rsidRPr="00824681">
          <w:rPr>
            <w:rStyle w:val="a7"/>
            <w:rFonts w:ascii="ＭＳ Ｐ明朝" w:eastAsia="ＭＳ Ｐ明朝" w:hAnsi="ＭＳ Ｐ明朝"/>
            <w:sz w:val="24"/>
            <w:szCs w:val="24"/>
          </w:rPr>
          <w:t>章</w:t>
        </w:r>
        <w:r w:rsidR="00F405EB" w:rsidRPr="00824681">
          <w:rPr>
            <w:rStyle w:val="a7"/>
            <w:rFonts w:ascii="ＭＳ Ｐ明朝" w:eastAsia="ＭＳ Ｐ明朝" w:hAnsi="ＭＳ Ｐ明朝"/>
            <w:sz w:val="24"/>
            <w:szCs w:val="24"/>
          </w:rPr>
          <w:t>4</w:t>
        </w:r>
        <w:r w:rsidRPr="00824681">
          <w:rPr>
            <w:rStyle w:val="a7"/>
            <w:rFonts w:ascii="ＭＳ Ｐ明朝" w:eastAsia="ＭＳ Ｐ明朝" w:hAnsi="ＭＳ Ｐ明朝"/>
            <w:sz w:val="24"/>
            <w:szCs w:val="24"/>
          </w:rPr>
          <w:t>節</w:t>
        </w:r>
      </w:hyperlink>
      <w:r w:rsidR="00824681">
        <w:rPr>
          <w:rFonts w:ascii="ＭＳ Ｐ明朝" w:eastAsia="ＭＳ Ｐ明朝" w:hAnsi="ＭＳ Ｐ明朝" w:hint="eastAsia"/>
          <w:sz w:val="24"/>
          <w:szCs w:val="24"/>
        </w:rPr>
        <w:t>,</w:t>
      </w:r>
      <w:r w:rsidR="00F405EB" w:rsidRPr="00910CD4">
        <w:rPr>
          <w:rFonts w:ascii="ＭＳ Ｐ明朝" w:eastAsia="ＭＳ Ｐ明朝" w:hAnsi="ＭＳ Ｐ明朝"/>
          <w:sz w:val="24"/>
          <w:szCs w:val="24"/>
        </w:rPr>
        <w:t xml:space="preserve"> </w:t>
      </w:r>
      <w:hyperlink r:id="rId1276" w:anchor="10:5" w:tooltip="どこかの家にはいったら、まず『平安がこの家にあるように』と言いなさい。 もし平安の子がそこにおれば、あなたがたの祈る平安はその人の上にとどまるであろう。もしそうでなかったら、それはあなたがたの上に帰って来るであろう。 それで、その同じ家に留まっていて、家の人が出してくれるものを飲み食いしなさい。働き人がその報いを得るのは当然である。家から家へと渡り歩くな。 " w:history="1">
        <w:r w:rsidR="00F405EB" w:rsidRPr="00824681">
          <w:rPr>
            <w:rStyle w:val="a7"/>
            <w:rFonts w:ascii="ＭＳ Ｐ明朝" w:eastAsia="ＭＳ Ｐ明朝" w:hAnsi="ＭＳ Ｐ明朝"/>
            <w:sz w:val="24"/>
            <w:szCs w:val="24"/>
          </w:rPr>
          <w:t>10</w:t>
        </w:r>
        <w:r w:rsidRPr="00824681">
          <w:rPr>
            <w:rStyle w:val="a7"/>
            <w:rFonts w:ascii="ＭＳ Ｐ明朝" w:eastAsia="ＭＳ Ｐ明朝" w:hAnsi="ＭＳ Ｐ明朝"/>
            <w:sz w:val="24"/>
            <w:szCs w:val="24"/>
          </w:rPr>
          <w:t>章</w:t>
        </w:r>
        <w:r w:rsidR="00F405EB" w:rsidRPr="00824681">
          <w:rPr>
            <w:rStyle w:val="a7"/>
            <w:rFonts w:ascii="ＭＳ Ｐ明朝" w:eastAsia="ＭＳ Ｐ明朝" w:hAnsi="ＭＳ Ｐ明朝"/>
            <w:sz w:val="24"/>
            <w:szCs w:val="24"/>
          </w:rPr>
          <w:t>5-7</w:t>
        </w:r>
        <w:r w:rsidRPr="00824681">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7CE7D26C" w14:textId="77777777" w:rsidR="00353B6D" w:rsidRDefault="00353B6D" w:rsidP="00910CD4">
      <w:pPr>
        <w:ind w:left="840"/>
        <w:rPr>
          <w:rFonts w:ascii="ＭＳ Ｐ明朝" w:eastAsia="ＭＳ Ｐ明朝" w:hAnsi="ＭＳ Ｐ明朝"/>
          <w:sz w:val="24"/>
          <w:szCs w:val="24"/>
        </w:rPr>
      </w:pPr>
    </w:p>
    <w:p w14:paraId="3626FE56" w14:textId="00280251" w:rsidR="00F405EB" w:rsidRPr="00910CD4" w:rsidRDefault="00353B6D"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・特定の現場から離れる場合は</w:t>
      </w:r>
      <w:r w:rsidR="00F405EB" w:rsidRPr="00910CD4">
        <w:rPr>
          <w:rFonts w:ascii="ＭＳ Ｐ明朝" w:eastAsia="ＭＳ Ｐ明朝" w:hAnsi="ＭＳ Ｐ明朝"/>
          <w:sz w:val="24"/>
          <w:szCs w:val="24"/>
        </w:rPr>
        <w:t>1) 任務が完了した時（</w:t>
      </w:r>
      <w:hyperlink r:id="rId1277" w:anchor="10:11" w:tooltip="どの町、どの村にはいっても、その中でだれがふさわしい人か、たずね出して、立ち去るまではその人のところにとどまっておれ。 " w:history="1">
        <w:r w:rsidR="00F405EB" w:rsidRPr="00824681">
          <w:rPr>
            <w:rStyle w:val="a7"/>
            <w:rFonts w:ascii="ＭＳ Ｐ明朝" w:eastAsia="ＭＳ Ｐ明朝" w:hAnsi="ＭＳ Ｐ明朝"/>
            <w:sz w:val="24"/>
            <w:szCs w:val="24"/>
          </w:rPr>
          <w:t>マタイ10</w:t>
        </w:r>
        <w:r w:rsidR="00910CD4" w:rsidRPr="00824681">
          <w:rPr>
            <w:rStyle w:val="a7"/>
            <w:rFonts w:ascii="ＭＳ Ｐ明朝" w:eastAsia="ＭＳ Ｐ明朝" w:hAnsi="ＭＳ Ｐ明朝"/>
            <w:sz w:val="24"/>
            <w:szCs w:val="24"/>
          </w:rPr>
          <w:t>章</w:t>
        </w:r>
        <w:r w:rsidR="00F405EB" w:rsidRPr="00824681">
          <w:rPr>
            <w:rStyle w:val="a7"/>
            <w:rFonts w:ascii="ＭＳ Ｐ明朝" w:eastAsia="ＭＳ Ｐ明朝" w:hAnsi="ＭＳ Ｐ明朝"/>
            <w:sz w:val="24"/>
            <w:szCs w:val="24"/>
          </w:rPr>
          <w:t>11</w:t>
        </w:r>
        <w:r w:rsidR="00910CD4" w:rsidRPr="00824681">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 xml:space="preserve">; </w:t>
      </w:r>
      <w:hyperlink r:id="rId1278" w:anchor="9:4" w:tooltip="また、どこかの家にはいったら、そこに留まっておれ。そしてそこから出かけることにしなさい。 " w:history="1">
        <w:r w:rsidR="00F405EB" w:rsidRPr="00824681">
          <w:rPr>
            <w:rStyle w:val="a7"/>
            <w:rFonts w:ascii="ＭＳ Ｐ明朝" w:eastAsia="ＭＳ Ｐ明朝" w:hAnsi="ＭＳ Ｐ明朝"/>
            <w:sz w:val="24"/>
            <w:szCs w:val="24"/>
          </w:rPr>
          <w:t>ルカ9</w:t>
        </w:r>
        <w:r w:rsidR="00910CD4" w:rsidRPr="00824681">
          <w:rPr>
            <w:rStyle w:val="a7"/>
            <w:rFonts w:ascii="ＭＳ Ｐ明朝" w:eastAsia="ＭＳ Ｐ明朝" w:hAnsi="ＭＳ Ｐ明朝"/>
            <w:sz w:val="24"/>
            <w:szCs w:val="24"/>
          </w:rPr>
          <w:t>章</w:t>
        </w:r>
        <w:r w:rsidR="00F405EB" w:rsidRPr="00824681">
          <w:rPr>
            <w:rStyle w:val="a7"/>
            <w:rFonts w:ascii="ＭＳ Ｐ明朝" w:eastAsia="ＭＳ Ｐ明朝" w:hAnsi="ＭＳ Ｐ明朝"/>
            <w:sz w:val="24"/>
            <w:szCs w:val="24"/>
          </w:rPr>
          <w:t>4</w:t>
        </w:r>
        <w:r w:rsidR="00910CD4" w:rsidRPr="00824681">
          <w:rPr>
            <w:rStyle w:val="a7"/>
            <w:rFonts w:ascii="ＭＳ Ｐ明朝" w:eastAsia="ＭＳ Ｐ明朝" w:hAnsi="ＭＳ Ｐ明朝"/>
            <w:sz w:val="24"/>
            <w:szCs w:val="24"/>
          </w:rPr>
          <w:t>節</w:t>
        </w:r>
      </w:hyperlink>
      <w:r w:rsidR="00910CD4">
        <w:rPr>
          <w:rFonts w:ascii="ＭＳ Ｐ明朝" w:eastAsia="ＭＳ Ｐ明朝" w:hAnsi="ＭＳ Ｐ明朝" w:hint="eastAsia"/>
          <w:sz w:val="24"/>
          <w:szCs w:val="24"/>
        </w:rPr>
        <w:t>,</w:t>
      </w:r>
      <w:r w:rsidR="00F405EB" w:rsidRPr="00910CD4">
        <w:rPr>
          <w:rFonts w:ascii="ＭＳ Ｐ明朝" w:eastAsia="ＭＳ Ｐ明朝" w:hAnsi="ＭＳ Ｐ明朝"/>
          <w:sz w:val="24"/>
          <w:szCs w:val="24"/>
        </w:rPr>
        <w:t xml:space="preserve"> </w:t>
      </w:r>
      <w:hyperlink r:id="rId1279" w:anchor="10:7" w:tooltip="それで、その同じ家に留まっていて、家の人が出してくれるものを飲み食いしなさい。働き人がその報いを得るのは当然である。家から家へと渡り歩くな。 " w:history="1">
        <w:r w:rsidR="00F405EB" w:rsidRPr="00824681">
          <w:rPr>
            <w:rStyle w:val="a7"/>
            <w:rFonts w:ascii="ＭＳ Ｐ明朝" w:eastAsia="ＭＳ Ｐ明朝" w:hAnsi="ＭＳ Ｐ明朝"/>
            <w:sz w:val="24"/>
            <w:szCs w:val="24"/>
          </w:rPr>
          <w:t>10</w:t>
        </w:r>
        <w:r w:rsidR="00910CD4" w:rsidRPr="00824681">
          <w:rPr>
            <w:rStyle w:val="a7"/>
            <w:rFonts w:ascii="ＭＳ Ｐ明朝" w:eastAsia="ＭＳ Ｐ明朝" w:hAnsi="ＭＳ Ｐ明朝"/>
            <w:sz w:val="24"/>
            <w:szCs w:val="24"/>
          </w:rPr>
          <w:t>章</w:t>
        </w:r>
        <w:r w:rsidR="00F405EB" w:rsidRPr="00824681">
          <w:rPr>
            <w:rStyle w:val="a7"/>
            <w:rFonts w:ascii="ＭＳ Ｐ明朝" w:eastAsia="ＭＳ Ｐ明朝" w:hAnsi="ＭＳ Ｐ明朝"/>
            <w:sz w:val="24"/>
            <w:szCs w:val="24"/>
          </w:rPr>
          <w:t>7</w:t>
        </w:r>
        <w:r w:rsidR="00910CD4" w:rsidRPr="00824681">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 xml:space="preserve">） </w:t>
      </w:r>
      <w:r w:rsidR="00910CD4">
        <w:rPr>
          <w:rFonts w:ascii="ＭＳ Ｐ明朝" w:eastAsia="ＭＳ Ｐ明朝" w:hAnsi="ＭＳ Ｐ明朝" w:hint="eastAsia"/>
          <w:sz w:val="24"/>
          <w:szCs w:val="24"/>
        </w:rPr>
        <w:t xml:space="preserve">　</w:t>
      </w:r>
      <w:r w:rsidR="00F405EB" w:rsidRPr="00910CD4">
        <w:rPr>
          <w:rFonts w:ascii="ＭＳ Ｐ明朝" w:eastAsia="ＭＳ Ｐ明朝" w:hAnsi="ＭＳ Ｐ明朝"/>
          <w:sz w:val="24"/>
          <w:szCs w:val="24"/>
        </w:rPr>
        <w:t>2) その町がふさわしくないことが分かった時（</w:t>
      </w:r>
      <w:hyperlink r:id="rId1280" w:anchor="9:5" w:tooltip="だれもあなたがたを迎えるものがいなかったら、その町を出て行くとき、彼らに対する抗議のしるしに、足からちりを払い落しなさい」。 " w:history="1">
        <w:r w:rsidR="00F405EB" w:rsidRPr="006F2D7E">
          <w:rPr>
            <w:rStyle w:val="a7"/>
            <w:rFonts w:ascii="ＭＳ Ｐ明朝" w:eastAsia="ＭＳ Ｐ明朝" w:hAnsi="ＭＳ Ｐ明朝"/>
            <w:sz w:val="24"/>
            <w:szCs w:val="24"/>
          </w:rPr>
          <w:t>ルカ9</w:t>
        </w:r>
        <w:r w:rsidR="00910CD4" w:rsidRPr="006F2D7E">
          <w:rPr>
            <w:rStyle w:val="a7"/>
            <w:rFonts w:ascii="ＭＳ Ｐ明朝" w:eastAsia="ＭＳ Ｐ明朝" w:hAnsi="ＭＳ Ｐ明朝"/>
            <w:sz w:val="24"/>
            <w:szCs w:val="24"/>
          </w:rPr>
          <w:t>章</w:t>
        </w:r>
        <w:r w:rsidR="00F405EB" w:rsidRPr="006F2D7E">
          <w:rPr>
            <w:rStyle w:val="a7"/>
            <w:rFonts w:ascii="ＭＳ Ｐ明朝" w:eastAsia="ＭＳ Ｐ明朝" w:hAnsi="ＭＳ Ｐ明朝"/>
            <w:sz w:val="24"/>
            <w:szCs w:val="24"/>
          </w:rPr>
          <w:t>5</w:t>
        </w:r>
        <w:r w:rsidR="00910CD4" w:rsidRPr="006F2D7E">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 xml:space="preserve">; </w:t>
      </w:r>
      <w:hyperlink r:id="rId1281" w:anchor="1" w:tooltip="しかし、どの町へはいっても、人々があなたがたを迎えない場合には、大通りに出て行って言いなさい、 『わたしたちの足についているこの町のちりも、ぬぐい捨てて行く。しかし、神の国が近づいたことは、承知しているがよい』。 あなたがたに言っておく。その日には、この町よりもソドムの方が耐えやすいであろう。 " w:history="1">
        <w:r w:rsidR="00F405EB" w:rsidRPr="006F2D7E">
          <w:rPr>
            <w:rStyle w:val="a7"/>
            <w:rFonts w:ascii="ＭＳ Ｐ明朝" w:eastAsia="ＭＳ Ｐ明朝" w:hAnsi="ＭＳ Ｐ明朝"/>
            <w:sz w:val="24"/>
            <w:szCs w:val="24"/>
          </w:rPr>
          <w:t>10</w:t>
        </w:r>
        <w:r w:rsidR="00910CD4" w:rsidRPr="006F2D7E">
          <w:rPr>
            <w:rStyle w:val="a7"/>
            <w:rFonts w:ascii="ＭＳ Ｐ明朝" w:eastAsia="ＭＳ Ｐ明朝" w:hAnsi="ＭＳ Ｐ明朝"/>
            <w:sz w:val="24"/>
            <w:szCs w:val="24"/>
          </w:rPr>
          <w:t>章</w:t>
        </w:r>
        <w:r w:rsidR="00F405EB" w:rsidRPr="006F2D7E">
          <w:rPr>
            <w:rStyle w:val="a7"/>
            <w:rFonts w:ascii="ＭＳ Ｐ明朝" w:eastAsia="ＭＳ Ｐ明朝" w:hAnsi="ＭＳ Ｐ明朝"/>
            <w:sz w:val="24"/>
            <w:szCs w:val="24"/>
          </w:rPr>
          <w:t>10-12</w:t>
        </w:r>
        <w:r w:rsidR="00910CD4" w:rsidRPr="006F2D7E">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 xml:space="preserve"> 参照） 3) 迫害によって離れざるを得ない時（</w:t>
      </w:r>
      <w:hyperlink r:id="rId1282" w:anchor="10:23" w:tooltip="一つの町で迫害されたなら、他の町へ逃げなさい。よく言っておく。あなたがたがイスラエルの町々を回り終らないうちに、人の子は来るであろう。 " w:history="1">
        <w:r w:rsidR="00F405EB" w:rsidRPr="006F2D7E">
          <w:rPr>
            <w:rStyle w:val="a7"/>
            <w:rFonts w:ascii="ＭＳ Ｐ明朝" w:eastAsia="ＭＳ Ｐ明朝" w:hAnsi="ＭＳ Ｐ明朝"/>
            <w:sz w:val="24"/>
            <w:szCs w:val="24"/>
          </w:rPr>
          <w:t>マタイ 10</w:t>
        </w:r>
        <w:r w:rsidR="00910CD4" w:rsidRPr="006F2D7E">
          <w:rPr>
            <w:rStyle w:val="a7"/>
            <w:rFonts w:ascii="ＭＳ Ｐ明朝" w:eastAsia="ＭＳ Ｐ明朝" w:hAnsi="ＭＳ Ｐ明朝"/>
            <w:sz w:val="24"/>
            <w:szCs w:val="24"/>
          </w:rPr>
          <w:t>章</w:t>
        </w:r>
        <w:r w:rsidR="00F405EB" w:rsidRPr="006F2D7E">
          <w:rPr>
            <w:rStyle w:val="a7"/>
            <w:rFonts w:ascii="ＭＳ Ｐ明朝" w:eastAsia="ＭＳ Ｐ明朝" w:hAnsi="ＭＳ Ｐ明朝"/>
            <w:sz w:val="24"/>
            <w:szCs w:val="24"/>
          </w:rPr>
          <w:t>23</w:t>
        </w:r>
        <w:r w:rsidR="00910CD4" w:rsidRPr="006F2D7E">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 xml:space="preserve"> ）</w:t>
      </w:r>
      <w:r>
        <w:rPr>
          <w:rFonts w:ascii="ＭＳ Ｐ明朝" w:eastAsia="ＭＳ Ｐ明朝" w:hAnsi="ＭＳ Ｐ明朝" w:hint="eastAsia"/>
          <w:sz w:val="24"/>
          <w:szCs w:val="24"/>
        </w:rPr>
        <w:t>のみという</w:t>
      </w:r>
      <w:r w:rsidR="00F405EB" w:rsidRPr="00910CD4">
        <w:rPr>
          <w:rFonts w:ascii="ＭＳ Ｐ明朝" w:eastAsia="ＭＳ Ｐ明朝" w:hAnsi="ＭＳ Ｐ明朝"/>
          <w:sz w:val="24"/>
          <w:szCs w:val="24"/>
        </w:rPr>
        <w:t>公然かつ厳格な方針を維持</w:t>
      </w:r>
      <w:r w:rsidR="007A16EB">
        <w:rPr>
          <w:rFonts w:ascii="ＭＳ Ｐ明朝" w:eastAsia="ＭＳ Ｐ明朝" w:hAnsi="ＭＳ Ｐ明朝" w:hint="eastAsia"/>
          <w:sz w:val="24"/>
          <w:szCs w:val="24"/>
        </w:rPr>
        <w:t>します</w:t>
      </w:r>
      <w:r w:rsidR="00F405EB" w:rsidRPr="00910CD4">
        <w:rPr>
          <w:rFonts w:ascii="ＭＳ Ｐ明朝" w:eastAsia="ＭＳ Ｐ明朝" w:hAnsi="ＭＳ Ｐ明朝"/>
          <w:sz w:val="24"/>
          <w:szCs w:val="24"/>
        </w:rPr>
        <w:t>。</w:t>
      </w:r>
    </w:p>
    <w:p w14:paraId="10F7F599" w14:textId="77777777" w:rsidR="00F405EB" w:rsidRPr="00910CD4" w:rsidRDefault="00F405EB" w:rsidP="00F405EB">
      <w:pPr>
        <w:rPr>
          <w:rFonts w:ascii="ＭＳ Ｐ明朝" w:eastAsia="ＭＳ Ｐ明朝" w:hAnsi="ＭＳ Ｐ明朝"/>
          <w:sz w:val="24"/>
          <w:szCs w:val="24"/>
        </w:rPr>
      </w:pPr>
    </w:p>
    <w:p w14:paraId="1395B10C" w14:textId="5D9B351B" w:rsidR="00F405EB" w:rsidRPr="00910CD4"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彼らは生き方のあらゆる面で注意深く、慎重であり、それによってどんな場合でも不快感を与えず、福音のメッセージに焦点を合わせます（</w:t>
      </w:r>
      <w:hyperlink r:id="rId1283" w:anchor="10:16" w:tooltip="わたしがあなたがたをつかわすのは、羊をおおかみの中に送るようなものである。だから、へびのように賢く、はとのように素直であれ。 人々に注意しなさい。彼らはあなたがたを衆議所に引き渡し、会堂でむち打つであろう。 " w:history="1">
        <w:r w:rsidR="00F405EB" w:rsidRPr="00314A73">
          <w:rPr>
            <w:rStyle w:val="a7"/>
            <w:rFonts w:ascii="ＭＳ Ｐ明朝" w:eastAsia="ＭＳ Ｐ明朝" w:hAnsi="ＭＳ Ｐ明朝" w:hint="eastAsia"/>
            <w:sz w:val="24"/>
            <w:szCs w:val="24"/>
          </w:rPr>
          <w:t>マタイ</w:t>
        </w:r>
        <w:r w:rsidR="00F405EB" w:rsidRPr="00314A73">
          <w:rPr>
            <w:rStyle w:val="a7"/>
            <w:rFonts w:ascii="ＭＳ Ｐ明朝" w:eastAsia="ＭＳ Ｐ明朝" w:hAnsi="ＭＳ Ｐ明朝"/>
            <w:sz w:val="24"/>
            <w:szCs w:val="24"/>
          </w:rPr>
          <w:t>10</w:t>
        </w:r>
        <w:r w:rsidRPr="00314A73">
          <w:rPr>
            <w:rStyle w:val="a7"/>
            <w:rFonts w:ascii="ＭＳ Ｐ明朝" w:eastAsia="ＭＳ Ｐ明朝" w:hAnsi="ＭＳ Ｐ明朝"/>
            <w:sz w:val="24"/>
            <w:szCs w:val="24"/>
          </w:rPr>
          <w:t>章</w:t>
        </w:r>
        <w:r w:rsidR="00F405EB" w:rsidRPr="00314A73">
          <w:rPr>
            <w:rStyle w:val="a7"/>
            <w:rFonts w:ascii="ＭＳ Ｐ明朝" w:eastAsia="ＭＳ Ｐ明朝" w:hAnsi="ＭＳ Ｐ明朝"/>
            <w:sz w:val="24"/>
            <w:szCs w:val="24"/>
          </w:rPr>
          <w:t>16-17</w:t>
        </w:r>
        <w:r w:rsidRPr="00314A73">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70B5D141" w14:textId="77777777" w:rsidR="00F405EB" w:rsidRPr="00824681" w:rsidRDefault="00F405EB" w:rsidP="00F405EB">
      <w:pPr>
        <w:rPr>
          <w:rFonts w:ascii="ＭＳ Ｐ明朝" w:eastAsia="ＭＳ Ｐ明朝" w:hAnsi="ＭＳ Ｐ明朝"/>
          <w:sz w:val="24"/>
          <w:szCs w:val="24"/>
        </w:rPr>
      </w:pPr>
    </w:p>
    <w:p w14:paraId="0A2997CA" w14:textId="545DE50A" w:rsidR="00F405EB" w:rsidRPr="00910CD4"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彼らは、困難な時に神の保護に全面的に信頼することで、神への完全な信仰をすべての人に明らかにする（</w:t>
      </w:r>
      <w:hyperlink r:id="rId1284" w:anchor="10:16" w:tooltip="… (17)  人々に注意しなさい。彼らはあなたがたを衆議所に引き渡し、会堂でむち打つであろう。  (18)  またあなたがたは、わたしのために長官たちや王たちの前に引き出されるであろう。それは、彼らと異邦人とに対してあかしをするためである。  (19)  彼らがあなたがたを引き渡したとき、何をどう言おうかと心配しないがよい。言うべきことは、その時に授けられるからである。  (20)  語る者は、あなたがたではなく、あなたがたの中にあって語る父の霊である。" w:history="1">
        <w:r w:rsidR="00F405EB" w:rsidRPr="00314A73">
          <w:rPr>
            <w:rStyle w:val="a7"/>
            <w:rFonts w:ascii="ＭＳ Ｐ明朝" w:eastAsia="ＭＳ Ｐ明朝" w:hAnsi="ＭＳ Ｐ明朝" w:hint="eastAsia"/>
            <w:sz w:val="24"/>
            <w:szCs w:val="24"/>
          </w:rPr>
          <w:t>マタイ</w:t>
        </w:r>
        <w:r w:rsidR="00F405EB" w:rsidRPr="00314A73">
          <w:rPr>
            <w:rStyle w:val="a7"/>
            <w:rFonts w:ascii="ＭＳ Ｐ明朝" w:eastAsia="ＭＳ Ｐ明朝" w:hAnsi="ＭＳ Ｐ明朝"/>
            <w:sz w:val="24"/>
            <w:szCs w:val="24"/>
          </w:rPr>
          <w:t>10</w:t>
        </w:r>
        <w:r w:rsidRPr="00314A73">
          <w:rPr>
            <w:rStyle w:val="a7"/>
            <w:rFonts w:ascii="ＭＳ Ｐ明朝" w:eastAsia="ＭＳ Ｐ明朝" w:hAnsi="ＭＳ Ｐ明朝"/>
            <w:sz w:val="24"/>
            <w:szCs w:val="24"/>
          </w:rPr>
          <w:t>章</w:t>
        </w:r>
        <w:r w:rsidR="00F405EB" w:rsidRPr="00314A73">
          <w:rPr>
            <w:rStyle w:val="a7"/>
            <w:rFonts w:ascii="ＭＳ Ｐ明朝" w:eastAsia="ＭＳ Ｐ明朝" w:hAnsi="ＭＳ Ｐ明朝"/>
            <w:sz w:val="24"/>
            <w:szCs w:val="24"/>
          </w:rPr>
          <w:t>16-20</w:t>
        </w:r>
        <w:r w:rsidRPr="00314A73">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78B0C685" w14:textId="77777777" w:rsidR="00F405EB" w:rsidRPr="00910CD4" w:rsidRDefault="00F405EB" w:rsidP="00F405EB">
      <w:pPr>
        <w:rPr>
          <w:rFonts w:ascii="ＭＳ Ｐ明朝" w:eastAsia="ＭＳ Ｐ明朝" w:hAnsi="ＭＳ Ｐ明朝"/>
          <w:sz w:val="24"/>
          <w:szCs w:val="24"/>
        </w:rPr>
      </w:pPr>
    </w:p>
    <w:p w14:paraId="30BCC79D" w14:textId="16F69A50" w:rsidR="00F405EB" w:rsidRPr="00910CD4"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どんな結果になっても、福音を公然と宣べ伝え、勇気をもって宣教</w:t>
      </w:r>
      <w:r w:rsidR="007A16EB">
        <w:rPr>
          <w:rFonts w:ascii="ＭＳ Ｐ明朝" w:eastAsia="ＭＳ Ｐ明朝" w:hAnsi="ＭＳ Ｐ明朝" w:hint="eastAsia"/>
          <w:sz w:val="24"/>
          <w:szCs w:val="24"/>
        </w:rPr>
        <w:t>します</w:t>
      </w:r>
      <w:r w:rsidR="00F405EB" w:rsidRPr="00910CD4">
        <w:rPr>
          <w:rFonts w:ascii="ＭＳ Ｐ明朝" w:eastAsia="ＭＳ Ｐ明朝" w:hAnsi="ＭＳ Ｐ明朝" w:hint="eastAsia"/>
          <w:sz w:val="24"/>
          <w:szCs w:val="24"/>
        </w:rPr>
        <w:t>（</w:t>
      </w:r>
      <w:hyperlink r:id="rId1285" w:anchor="10:26" w:tooltip="（26)だから彼らを恐れるな。おおわれたもので、現れてこないものはなく、隠れているもので、知られてこないものはない。  (27)  わたしが暗やみであなたがたに話すことを、明るみで言え。耳にささやかれたことを、屋根の上で言いひろめよ。  (28)  また、からだを殺しても、魂を殺すことのできない者どもを恐れるな。むしろ、からだも魂も地獄で滅ぼす力のあるかたを恐れなさい…" w:history="1">
        <w:r w:rsidR="00F405EB" w:rsidRPr="00314A73">
          <w:rPr>
            <w:rStyle w:val="a7"/>
            <w:rFonts w:ascii="ＭＳ Ｐ明朝" w:eastAsia="ＭＳ Ｐ明朝" w:hAnsi="ＭＳ Ｐ明朝" w:hint="eastAsia"/>
            <w:sz w:val="24"/>
            <w:szCs w:val="24"/>
          </w:rPr>
          <w:t>マタイ</w:t>
        </w:r>
        <w:r w:rsidR="00F405EB" w:rsidRPr="00314A73">
          <w:rPr>
            <w:rStyle w:val="a7"/>
            <w:rFonts w:ascii="ＭＳ Ｐ明朝" w:eastAsia="ＭＳ Ｐ明朝" w:hAnsi="ＭＳ Ｐ明朝"/>
            <w:sz w:val="24"/>
            <w:szCs w:val="24"/>
          </w:rPr>
          <w:t>10</w:t>
        </w:r>
        <w:r w:rsidRPr="00314A73">
          <w:rPr>
            <w:rStyle w:val="a7"/>
            <w:rFonts w:ascii="ＭＳ Ｐ明朝" w:eastAsia="ＭＳ Ｐ明朝" w:hAnsi="ＭＳ Ｐ明朝"/>
            <w:sz w:val="24"/>
            <w:szCs w:val="24"/>
          </w:rPr>
          <w:t>章</w:t>
        </w:r>
        <w:r w:rsidR="00F405EB" w:rsidRPr="00314A73">
          <w:rPr>
            <w:rStyle w:val="a7"/>
            <w:rFonts w:ascii="ＭＳ Ｐ明朝" w:eastAsia="ＭＳ Ｐ明朝" w:hAnsi="ＭＳ Ｐ明朝"/>
            <w:sz w:val="24"/>
            <w:szCs w:val="24"/>
          </w:rPr>
          <w:t>26-31</w:t>
        </w:r>
        <w:r w:rsidRPr="00314A73">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5542B012" w14:textId="77777777" w:rsidR="00F405EB" w:rsidRPr="00910CD4" w:rsidRDefault="00F405EB" w:rsidP="00F405EB">
      <w:pPr>
        <w:rPr>
          <w:rFonts w:ascii="ＭＳ Ｐ明朝" w:eastAsia="ＭＳ Ｐ明朝" w:hAnsi="ＭＳ Ｐ明朝"/>
          <w:sz w:val="24"/>
          <w:szCs w:val="24"/>
        </w:rPr>
      </w:pPr>
    </w:p>
    <w:p w14:paraId="7A697ACD" w14:textId="5B62FAA6" w:rsidR="00F405EB"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様々な危機的状況の中でも、断固として</w:t>
      </w:r>
      <w:r w:rsidR="005B4301">
        <w:rPr>
          <w:rFonts w:ascii="ＭＳ Ｐ明朝" w:eastAsia="ＭＳ Ｐ明朝" w:hAnsi="ＭＳ Ｐ明朝" w:hint="eastAsia"/>
          <w:sz w:val="24"/>
          <w:szCs w:val="24"/>
        </w:rPr>
        <w:t>並外れた</w:t>
      </w:r>
      <w:r w:rsidR="00F405EB" w:rsidRPr="00910CD4">
        <w:rPr>
          <w:rFonts w:ascii="ＭＳ Ｐ明朝" w:eastAsia="ＭＳ Ｐ明朝" w:hAnsi="ＭＳ Ｐ明朝" w:hint="eastAsia"/>
          <w:sz w:val="24"/>
          <w:szCs w:val="24"/>
        </w:rPr>
        <w:t>忍耐力を発揮</w:t>
      </w:r>
      <w:r w:rsidR="007A16EB">
        <w:rPr>
          <w:rFonts w:ascii="ＭＳ Ｐ明朝" w:eastAsia="ＭＳ Ｐ明朝" w:hAnsi="ＭＳ Ｐ明朝" w:hint="eastAsia"/>
          <w:sz w:val="24"/>
          <w:szCs w:val="24"/>
        </w:rPr>
        <w:t>します</w:t>
      </w:r>
      <w:r w:rsidR="00F405EB" w:rsidRPr="00910CD4">
        <w:rPr>
          <w:rFonts w:ascii="ＭＳ Ｐ明朝" w:eastAsia="ＭＳ Ｐ明朝" w:hAnsi="ＭＳ Ｐ明朝" w:hint="eastAsia"/>
          <w:sz w:val="24"/>
          <w:szCs w:val="24"/>
        </w:rPr>
        <w:t>（</w:t>
      </w:r>
      <w:hyperlink r:id="rId1286" w:anchor="10:32" w:tooltip="（32）だから人の前でわたしを受けいれる者を、わたしもまた、天にいますわたしの父の前で受けいれるであろう。  (33)  しかし、人の前でわたしを拒む者を、わたしも天にいますわたしの父の前で拒むであろう。  (34)  地上に平和をもたらすために、わたしがきたと思うな。平和ではなく、つるぎを投げ込むためにきたのである…" w:history="1">
        <w:r w:rsidR="00F405EB" w:rsidRPr="00314A73">
          <w:rPr>
            <w:rStyle w:val="a7"/>
            <w:rFonts w:ascii="ＭＳ Ｐ明朝" w:eastAsia="ＭＳ Ｐ明朝" w:hAnsi="ＭＳ Ｐ明朝" w:hint="eastAsia"/>
            <w:sz w:val="24"/>
            <w:szCs w:val="24"/>
          </w:rPr>
          <w:t>マタイ</w:t>
        </w:r>
        <w:r w:rsidR="00F405EB" w:rsidRPr="00314A73">
          <w:rPr>
            <w:rStyle w:val="a7"/>
            <w:rFonts w:ascii="ＭＳ Ｐ明朝" w:eastAsia="ＭＳ Ｐ明朝" w:hAnsi="ＭＳ Ｐ明朝"/>
            <w:sz w:val="24"/>
            <w:szCs w:val="24"/>
          </w:rPr>
          <w:t>10</w:t>
        </w:r>
        <w:r w:rsidRPr="00314A73">
          <w:rPr>
            <w:rStyle w:val="a7"/>
            <w:rFonts w:ascii="ＭＳ Ｐ明朝" w:eastAsia="ＭＳ Ｐ明朝" w:hAnsi="ＭＳ Ｐ明朝"/>
            <w:sz w:val="24"/>
            <w:szCs w:val="24"/>
          </w:rPr>
          <w:t>章</w:t>
        </w:r>
        <w:r w:rsidR="00F405EB" w:rsidRPr="00314A73">
          <w:rPr>
            <w:rStyle w:val="a7"/>
            <w:rFonts w:ascii="ＭＳ Ｐ明朝" w:eastAsia="ＭＳ Ｐ明朝" w:hAnsi="ＭＳ Ｐ明朝"/>
            <w:sz w:val="24"/>
            <w:szCs w:val="24"/>
          </w:rPr>
          <w:t>32-39</w:t>
        </w:r>
        <w:r w:rsidRPr="00314A73">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4F702A8D" w14:textId="77777777" w:rsidR="00910CD4" w:rsidRPr="00910CD4" w:rsidRDefault="00910CD4" w:rsidP="00910CD4">
      <w:pPr>
        <w:ind w:left="840"/>
        <w:rPr>
          <w:rFonts w:ascii="ＭＳ Ｐ明朝" w:eastAsia="ＭＳ Ｐ明朝" w:hAnsi="ＭＳ Ｐ明朝"/>
          <w:sz w:val="24"/>
          <w:szCs w:val="24"/>
        </w:rPr>
      </w:pPr>
    </w:p>
    <w:p w14:paraId="3B9909A0" w14:textId="7AD9BAA9" w:rsidR="00F405EB" w:rsidRDefault="00910CD4" w:rsidP="00910CD4">
      <w:pPr>
        <w:ind w:left="840"/>
        <w:rPr>
          <w:rFonts w:ascii="ＭＳ Ｐ明朝" w:eastAsia="ＭＳ Ｐ明朝" w:hAnsi="ＭＳ Ｐ明朝"/>
          <w:sz w:val="24"/>
          <w:szCs w:val="24"/>
        </w:rPr>
      </w:pPr>
      <w:r>
        <w:rPr>
          <w:rFonts w:ascii="ＭＳ Ｐ明朝" w:eastAsia="ＭＳ Ｐ明朝" w:hAnsi="ＭＳ Ｐ明朝" w:hint="eastAsia"/>
          <w:sz w:val="24"/>
          <w:szCs w:val="24"/>
        </w:rPr>
        <w:t>・</w:t>
      </w:r>
      <w:r w:rsidR="00F405EB" w:rsidRPr="00910CD4">
        <w:rPr>
          <w:rFonts w:ascii="ＭＳ Ｐ明朝" w:eastAsia="ＭＳ Ｐ明朝" w:hAnsi="ＭＳ Ｐ明朝" w:hint="eastAsia"/>
          <w:sz w:val="24"/>
          <w:szCs w:val="24"/>
        </w:rPr>
        <w:t>脅威と反対にもかかわらず、勇気を持って宣教を続け、迫害によってそれ以上の働きが不可能になった時点で初めて</w:t>
      </w:r>
      <w:r w:rsidR="005B4301">
        <w:rPr>
          <w:rFonts w:ascii="ＭＳ Ｐ明朝" w:eastAsia="ＭＳ Ｐ明朝" w:hAnsi="ＭＳ Ｐ明朝" w:hint="eastAsia"/>
          <w:sz w:val="24"/>
          <w:szCs w:val="24"/>
        </w:rPr>
        <w:t>その場所を立ち去ります</w:t>
      </w:r>
      <w:r w:rsidR="00F405EB" w:rsidRPr="00910CD4">
        <w:rPr>
          <w:rFonts w:ascii="ＭＳ Ｐ明朝" w:eastAsia="ＭＳ Ｐ明朝" w:hAnsi="ＭＳ Ｐ明朝" w:hint="eastAsia"/>
          <w:sz w:val="24"/>
          <w:szCs w:val="24"/>
        </w:rPr>
        <w:t>（</w:t>
      </w:r>
      <w:hyperlink r:id="rId1287" w:anchor="10:23" w:tooltip="一つの町で迫害されたなら、他の町へ逃げなさい。よく言っておく。あなたがたがイスラエルの町々を回り終らないうちに、人の子は来るであろう。" w:history="1">
        <w:r w:rsidR="00F405EB" w:rsidRPr="00527FD9">
          <w:rPr>
            <w:rStyle w:val="a7"/>
            <w:rFonts w:ascii="ＭＳ Ｐ明朝" w:eastAsia="ＭＳ Ｐ明朝" w:hAnsi="ＭＳ Ｐ明朝" w:hint="eastAsia"/>
            <w:sz w:val="24"/>
            <w:szCs w:val="24"/>
          </w:rPr>
          <w:t>マタイ</w:t>
        </w:r>
        <w:r w:rsidR="00F405EB" w:rsidRPr="00527FD9">
          <w:rPr>
            <w:rStyle w:val="a7"/>
            <w:rFonts w:ascii="ＭＳ Ｐ明朝" w:eastAsia="ＭＳ Ｐ明朝" w:hAnsi="ＭＳ Ｐ明朝"/>
            <w:sz w:val="24"/>
            <w:szCs w:val="24"/>
          </w:rPr>
          <w:t>10</w:t>
        </w:r>
        <w:r w:rsidRPr="00527FD9">
          <w:rPr>
            <w:rStyle w:val="a7"/>
            <w:rFonts w:ascii="ＭＳ Ｐ明朝" w:eastAsia="ＭＳ Ｐ明朝" w:hAnsi="ＭＳ Ｐ明朝"/>
            <w:sz w:val="24"/>
            <w:szCs w:val="24"/>
          </w:rPr>
          <w:lastRenderedPageBreak/>
          <w:t>章</w:t>
        </w:r>
        <w:r w:rsidR="00F405EB" w:rsidRPr="00527FD9">
          <w:rPr>
            <w:rStyle w:val="a7"/>
            <w:rFonts w:ascii="ＭＳ Ｐ明朝" w:eastAsia="ＭＳ Ｐ明朝" w:hAnsi="ＭＳ Ｐ明朝"/>
            <w:sz w:val="24"/>
            <w:szCs w:val="24"/>
          </w:rPr>
          <w:t>23</w:t>
        </w:r>
        <w:r w:rsidRPr="00527FD9">
          <w:rPr>
            <w:rStyle w:val="a7"/>
            <w:rFonts w:ascii="ＭＳ Ｐ明朝" w:eastAsia="ＭＳ Ｐ明朝" w:hAnsi="ＭＳ Ｐ明朝"/>
            <w:sz w:val="24"/>
            <w:szCs w:val="24"/>
          </w:rPr>
          <w:t>節</w:t>
        </w:r>
      </w:hyperlink>
      <w:r w:rsidR="00F405EB" w:rsidRPr="00910CD4">
        <w:rPr>
          <w:rFonts w:ascii="ＭＳ Ｐ明朝" w:eastAsia="ＭＳ Ｐ明朝" w:hAnsi="ＭＳ Ｐ明朝"/>
          <w:sz w:val="24"/>
          <w:szCs w:val="24"/>
        </w:rPr>
        <w:t>）。</w:t>
      </w:r>
    </w:p>
    <w:p w14:paraId="6F8668A5" w14:textId="77777777" w:rsidR="00FD7CFC" w:rsidRDefault="00FD7CFC" w:rsidP="00F405EB">
      <w:pPr>
        <w:rPr>
          <w:rFonts w:ascii="ＭＳ Ｐ明朝" w:eastAsia="ＭＳ Ｐ明朝" w:hAnsi="ＭＳ Ｐ明朝"/>
          <w:sz w:val="24"/>
          <w:szCs w:val="24"/>
        </w:rPr>
      </w:pPr>
    </w:p>
    <w:p w14:paraId="79132267" w14:textId="025FB170" w:rsidR="00F405EB" w:rsidRPr="00447E7A" w:rsidRDefault="00F405EB" w:rsidP="00F405EB">
      <w:pPr>
        <w:rPr>
          <w:rFonts w:ascii="ＭＳ Ｐ明朝" w:eastAsia="ＭＳ Ｐ明朝" w:hAnsi="ＭＳ Ｐ明朝"/>
          <w:sz w:val="24"/>
          <w:szCs w:val="24"/>
        </w:rPr>
      </w:pPr>
      <w:bookmarkStart w:id="50" w:name="_Hlk164324495"/>
      <w:r w:rsidRPr="00447E7A">
        <w:rPr>
          <w:rFonts w:ascii="ＭＳ Ｐ明朝" w:eastAsia="ＭＳ Ｐ明朝" w:hAnsi="ＭＳ Ｐ明朝"/>
          <w:sz w:val="24"/>
          <w:szCs w:val="24"/>
        </w:rPr>
        <w:t xml:space="preserve">7. </w:t>
      </w:r>
      <w:r w:rsidRPr="00E9289D">
        <w:rPr>
          <w:rFonts w:ascii="ＭＳ Ｐ明朝" w:eastAsia="ＭＳ Ｐ明朝" w:hAnsi="ＭＳ Ｐ明朝"/>
          <w:sz w:val="24"/>
          <w:szCs w:val="24"/>
          <w:u w:val="single"/>
        </w:rPr>
        <w:t>彼らは厳しい反対を受ける</w:t>
      </w:r>
      <w:r w:rsidR="00510AAB">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これらの箇所で主が大胆に、勇敢に、恐れず、十字架を負</w:t>
      </w:r>
      <w:r w:rsidR="00642D1B">
        <w:rPr>
          <w:rFonts w:ascii="ＭＳ Ｐ明朝" w:eastAsia="ＭＳ Ｐ明朝" w:hAnsi="ＭＳ Ｐ明朝" w:hint="eastAsia"/>
          <w:sz w:val="24"/>
          <w:szCs w:val="24"/>
        </w:rPr>
        <w:t>うように</w:t>
      </w:r>
      <w:r w:rsidRPr="00447E7A">
        <w:rPr>
          <w:rFonts w:ascii="ＭＳ Ｐ明朝" w:eastAsia="ＭＳ Ｐ明朝" w:hAnsi="ＭＳ Ｐ明朝"/>
          <w:sz w:val="24"/>
          <w:szCs w:val="24"/>
        </w:rPr>
        <w:t>と命じられたのは、この宣教が</w:t>
      </w:r>
      <w:r w:rsidR="00510AAB">
        <w:rPr>
          <w:rFonts w:ascii="ＭＳ Ｐ明朝" w:eastAsia="ＭＳ Ｐ明朝" w:hAnsi="ＭＳ Ｐ明朝" w:hint="eastAsia"/>
          <w:sz w:val="24"/>
          <w:szCs w:val="24"/>
        </w:rPr>
        <w:t>様々な</w:t>
      </w:r>
      <w:r w:rsidRPr="00447E7A">
        <w:rPr>
          <w:rFonts w:ascii="ＭＳ Ｐ明朝" w:eastAsia="ＭＳ Ｐ明朝" w:hAnsi="ＭＳ Ｐ明朝"/>
          <w:sz w:val="24"/>
          <w:szCs w:val="24"/>
        </w:rPr>
        <w:t>厳しい反対に直面し、それにもかかわらず成し遂げられるという事実が暗示されています。明らかに、悪魔</w:t>
      </w:r>
      <w:r w:rsidR="00642D1B">
        <w:rPr>
          <w:rFonts w:ascii="ＭＳ Ｐ明朝" w:eastAsia="ＭＳ Ｐ明朝" w:hAnsi="ＭＳ Ｐ明朝" w:hint="eastAsia"/>
          <w:sz w:val="24"/>
          <w:szCs w:val="24"/>
        </w:rPr>
        <w:t>の</w:t>
      </w:r>
      <w:r w:rsidRPr="00447E7A">
        <w:rPr>
          <w:rFonts w:ascii="ＭＳ Ｐ明朝" w:eastAsia="ＭＳ Ｐ明朝" w:hAnsi="ＭＳ Ｐ明朝"/>
          <w:sz w:val="24"/>
          <w:szCs w:val="24"/>
        </w:rPr>
        <w:t>最も望まないことの一つは、イスラエルの失われた羊</w:t>
      </w:r>
      <w:r w:rsidR="0056365B">
        <w:rPr>
          <w:rFonts w:ascii="ＭＳ Ｐ明朝" w:eastAsia="ＭＳ Ｐ明朝" w:hAnsi="ＭＳ Ｐ明朝" w:hint="eastAsia"/>
          <w:sz w:val="24"/>
          <w:szCs w:val="24"/>
        </w:rPr>
        <w:t>に宣教される</w:t>
      </w:r>
      <w:r w:rsidRPr="00447E7A">
        <w:rPr>
          <w:rFonts w:ascii="ＭＳ Ｐ明朝" w:eastAsia="ＭＳ Ｐ明朝" w:hAnsi="ＭＳ Ｐ明朝"/>
          <w:sz w:val="24"/>
          <w:szCs w:val="24"/>
        </w:rPr>
        <w:t>ことです。144,000人はこのような巡回伝道で当然受ける苦</w:t>
      </w:r>
      <w:r w:rsidR="00510AAB">
        <w:rPr>
          <w:rFonts w:ascii="ＭＳ Ｐ明朝" w:eastAsia="ＭＳ Ｐ明朝" w:hAnsi="ＭＳ Ｐ明朝" w:hint="eastAsia"/>
          <w:sz w:val="24"/>
          <w:szCs w:val="24"/>
        </w:rPr>
        <w:t>難</w:t>
      </w:r>
      <w:r w:rsidRPr="00447E7A">
        <w:rPr>
          <w:rFonts w:ascii="ＭＳ Ｐ明朝" w:eastAsia="ＭＳ Ｐ明朝" w:hAnsi="ＭＳ Ｐ明朝"/>
          <w:sz w:val="24"/>
          <w:szCs w:val="24"/>
        </w:rPr>
        <w:t>に直面するだけでなく（</w:t>
      </w:r>
      <w:hyperlink r:id="rId1288" w:anchor="10:17" w:tooltip="（17）人々に注意しなさい。彼らはあなたがたを衆議所に引き渡し、会堂でむち打つであろう。  (18)  またあなたがたは、わたしのために長官たちや王たちの前に引き出されるであろう。それは、彼らと異邦人とに対してあかしをするためである…  (21)  兄弟は兄弟を、父は子を殺すために渡し、また子は親に逆らって立ち、彼らを殺させるであろう。  (22)  またあなたがたは、わたしの名のゆえにすべての人に憎まれるであろう。しかし、最後まで耐え忍ぶ者は救われる。  (23)  一つの町で迫害されたなら…" w:history="1">
        <w:r w:rsidRPr="00510AAB">
          <w:rPr>
            <w:rStyle w:val="a7"/>
            <w:rFonts w:ascii="ＭＳ Ｐ明朝" w:eastAsia="ＭＳ Ｐ明朝" w:hAnsi="ＭＳ Ｐ明朝"/>
            <w:sz w:val="24"/>
            <w:szCs w:val="24"/>
          </w:rPr>
          <w:t>マタイ10</w:t>
        </w:r>
        <w:r w:rsidR="00510AAB" w:rsidRPr="00510AAB">
          <w:rPr>
            <w:rStyle w:val="a7"/>
            <w:rFonts w:ascii="ＭＳ Ｐ明朝" w:eastAsia="ＭＳ Ｐ明朝" w:hAnsi="ＭＳ Ｐ明朝"/>
            <w:sz w:val="24"/>
            <w:szCs w:val="24"/>
          </w:rPr>
          <w:t>章</w:t>
        </w:r>
        <w:r w:rsidRPr="00510AAB">
          <w:rPr>
            <w:rStyle w:val="a7"/>
            <w:rFonts w:ascii="ＭＳ Ｐ明朝" w:eastAsia="ＭＳ Ｐ明朝" w:hAnsi="ＭＳ Ｐ明朝"/>
            <w:sz w:val="24"/>
            <w:szCs w:val="24"/>
          </w:rPr>
          <w:t>17-23</w:t>
        </w:r>
        <w:r w:rsidR="00510AAB" w:rsidRPr="00510AA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）、3年半の期間の終わりには殉教が待っています（</w:t>
      </w:r>
      <w:hyperlink r:id="rId1289" w:anchor="13:1" w:tooltip="…（5）この獣には、また、大言を吐き汚しごとを語る口が与えられ、四十二か月のあいだ活動する権威が与えられた。  (6)  そこで、彼は口を開いて神を汚し、神の御名と、その幕屋、すなわち、天に住む者たちとを汚した。  (7)  そして彼は、聖徒に戦いをいどんでこれに勝つことを許され、さらに、すべての部族、民族、国語、国民を支配する権威を与えられた…" w:history="1">
        <w:r w:rsidRPr="00510AAB">
          <w:rPr>
            <w:rStyle w:val="a7"/>
            <w:rFonts w:ascii="ＭＳ Ｐ明朝" w:eastAsia="ＭＳ Ｐ明朝" w:hAnsi="ＭＳ Ｐ明朝"/>
            <w:sz w:val="24"/>
            <w:szCs w:val="24"/>
          </w:rPr>
          <w:t>黙示録13章</w:t>
        </w:r>
      </w:hyperlink>
      <w:r w:rsidRPr="00447E7A">
        <w:rPr>
          <w:rFonts w:ascii="ＭＳ Ｐ明朝" w:eastAsia="ＭＳ Ｐ明朝" w:hAnsi="ＭＳ Ｐ明朝"/>
          <w:sz w:val="24"/>
          <w:szCs w:val="24"/>
        </w:rPr>
        <w:t>と</w:t>
      </w:r>
      <w:hyperlink r:id="rId1290" w:anchor="14:1" w:tooltip="…(3)  彼らは、御座の前、四つの生き物と長老たちとの前で、新しい歌を歌った。この歌は、地からあがなわれた十四万四千人のほかは、だれも学ぶことができなかった。  (4)  彼らは、女にふれたことのない者である。彼らは、純潔な者である。そして、小羊の行く所へは、どこへでもついて行く。彼らは、神と小羊とにささげられる初穂として、人間の中からあがなわれた者である。  (5)  彼らの口には偽りがなく、彼らは傷のない者であった。" w:history="1">
        <w:r w:rsidRPr="00094F7A">
          <w:rPr>
            <w:rStyle w:val="a7"/>
            <w:rFonts w:ascii="ＭＳ Ｐ明朝" w:eastAsia="ＭＳ Ｐ明朝" w:hAnsi="ＭＳ Ｐ明朝"/>
            <w:sz w:val="24"/>
            <w:szCs w:val="24"/>
          </w:rPr>
          <w:t>14</w:t>
        </w:r>
        <w:r w:rsidR="00510AAB" w:rsidRPr="00094F7A">
          <w:rPr>
            <w:rStyle w:val="a7"/>
            <w:rFonts w:ascii="ＭＳ Ｐ明朝" w:eastAsia="ＭＳ Ｐ明朝" w:hAnsi="ＭＳ Ｐ明朝"/>
            <w:sz w:val="24"/>
            <w:szCs w:val="24"/>
          </w:rPr>
          <w:t>章</w:t>
        </w:r>
        <w:r w:rsidRPr="00094F7A">
          <w:rPr>
            <w:rStyle w:val="a7"/>
            <w:rFonts w:ascii="ＭＳ Ｐ明朝" w:eastAsia="ＭＳ Ｐ明朝" w:hAnsi="ＭＳ Ｐ明朝"/>
            <w:sz w:val="24"/>
            <w:szCs w:val="24"/>
          </w:rPr>
          <w:t>1-5</w:t>
        </w:r>
        <w:r w:rsidR="00094F7A" w:rsidRPr="00094F7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r w:rsidR="00E82709" w:rsidRPr="00E82709">
        <w:rPr>
          <w:rStyle w:val="af0"/>
        </w:rPr>
        <w:t>宣教</w:t>
      </w:r>
      <w:r w:rsidR="00E82709" w:rsidRPr="00E82709">
        <w:rPr>
          <w:rStyle w:val="af0"/>
          <w:rFonts w:hint="eastAsia"/>
        </w:rPr>
        <w:t>期間中</w:t>
      </w:r>
      <w:r w:rsidR="00E82709" w:rsidRPr="00E82709">
        <w:rPr>
          <w:rStyle w:val="af0"/>
        </w:rPr>
        <w:t>にも</w:t>
      </w:r>
      <w:r w:rsidR="00094F7A" w:rsidRPr="00447E7A">
        <w:rPr>
          <w:rFonts w:ascii="ＭＳ Ｐ明朝" w:eastAsia="ＭＳ Ｐ明朝" w:hAnsi="ＭＳ Ｐ明朝"/>
          <w:sz w:val="24"/>
          <w:szCs w:val="24"/>
        </w:rPr>
        <w:t>（</w:t>
      </w:r>
      <w:hyperlink r:id="rId1291" w:anchor="10:1" w:tooltip="…（14） もしあなたがたを迎えもせず、またあなたがたの言葉を聞きもしない人があれば、その家や町を立ち去る時に、足のちりを払い落しなさい。  (15)  あなたがたによく言っておく。さばきの日には、ソドム、ゴモラの地の方が、その町よりは耐えやすいであろう。  (16)  わたしがあなたがたをつかわすのは、羊をおおかみの中に送るようなものである。だから、へびのように賢く、はとのように素直であれ。  (17)  人々に注意しなさい。彼らはあなたがたを衆議所に引き渡し、会堂でむち打つであろう…" w:history="1">
        <w:r w:rsidR="00094F7A" w:rsidRPr="00642D1B">
          <w:rPr>
            <w:rStyle w:val="a7"/>
            <w:rFonts w:ascii="ＭＳ Ｐ明朝" w:eastAsia="ＭＳ Ｐ明朝" w:hAnsi="ＭＳ Ｐ明朝" w:hint="eastAsia"/>
            <w:sz w:val="24"/>
            <w:szCs w:val="24"/>
          </w:rPr>
          <w:t>マタイ</w:t>
        </w:r>
        <w:r w:rsidR="00094F7A" w:rsidRPr="00642D1B">
          <w:rPr>
            <w:rStyle w:val="a7"/>
            <w:rFonts w:ascii="ＭＳ Ｐ明朝" w:eastAsia="ＭＳ Ｐ明朝" w:hAnsi="ＭＳ Ｐ明朝"/>
            <w:sz w:val="24"/>
            <w:szCs w:val="24"/>
          </w:rPr>
          <w:t>10章</w:t>
        </w:r>
      </w:hyperlink>
      <w:r w:rsidR="000E2A79">
        <w:rPr>
          <w:rFonts w:ascii="ＭＳ Ｐ明朝" w:eastAsia="ＭＳ Ｐ明朝" w:hAnsi="ＭＳ Ｐ明朝" w:hint="eastAsia"/>
          <w:sz w:val="24"/>
          <w:szCs w:val="24"/>
        </w:rPr>
        <w:t xml:space="preserve">; </w:t>
      </w:r>
      <w:hyperlink r:id="rId1292" w:anchor="9:1" w:tooltip="…（23） それから、みんなの者に言われた、「だれでもわたしについてきたいと思うなら、自分を捨て、日々自分の十字架を負うて、わたしに従ってきなさい。  (24)  自分の命を救おうと思う者はそれを失い、わたしのために自分の命を失う者は、それを救うであろう。  (25)  人が全世界をもうけても、自分自身を失いまたは損したら、なんの得になろうか。  (26)  わたしとわたしの言葉とを恥じる者に対しては、人の子もまた、自分の栄光と、父と聖なる御使との栄光のうちに現れて来るとき、その者を恥じるであろう…" w:history="1">
        <w:r w:rsidR="00094F7A" w:rsidRPr="000E2A79">
          <w:rPr>
            <w:rStyle w:val="a7"/>
            <w:rFonts w:ascii="ＭＳ Ｐ明朝" w:eastAsia="ＭＳ Ｐ明朝" w:hAnsi="ＭＳ Ｐ明朝"/>
            <w:sz w:val="24"/>
            <w:szCs w:val="24"/>
          </w:rPr>
          <w:t>ルカ9章</w:t>
        </w:r>
      </w:hyperlink>
      <w:r w:rsidR="000E2A79">
        <w:rPr>
          <w:rFonts w:ascii="ＭＳ Ｐ明朝" w:eastAsia="ＭＳ Ｐ明朝" w:hAnsi="ＭＳ Ｐ明朝" w:hint="eastAsia"/>
          <w:sz w:val="24"/>
          <w:szCs w:val="24"/>
        </w:rPr>
        <w:t xml:space="preserve">, </w:t>
      </w:r>
      <w:hyperlink r:id="rId1293" w:anchor="10:1" w:tooltip="…（10） しかし、どの町へはいっても、人々があなたがたを迎えない場合には、大通りに出て行って言いなさい、  (11)  『わたしたちの足についているこの町のちりも、ぬぐい捨てて行く。しかし、神の国が近づいたことは、承知しているがよい』。  (12)  あなたがたに言っておく。その日には、この町よりもソドムの方が耐えやすいであろう… (16)あなたがたに聞き従う者は、わたしに聞き従うのであり、あなたがたを拒む者は、わたしを拒むのである。そしてわたしを拒む者は、わたしをおつかわしになったかたを拒むのである…" w:history="1">
        <w:r w:rsidR="00094F7A" w:rsidRPr="000E2A79">
          <w:rPr>
            <w:rStyle w:val="a7"/>
            <w:rFonts w:ascii="ＭＳ Ｐ明朝" w:eastAsia="ＭＳ Ｐ明朝" w:hAnsi="ＭＳ Ｐ明朝"/>
            <w:sz w:val="24"/>
            <w:szCs w:val="24"/>
          </w:rPr>
          <w:t>10章</w:t>
        </w:r>
      </w:hyperlink>
      <w:r w:rsidR="000E2A79">
        <w:rPr>
          <w:rFonts w:ascii="ＭＳ Ｐ明朝" w:eastAsia="ＭＳ Ｐ明朝" w:hAnsi="ＭＳ Ｐ明朝" w:hint="eastAsia"/>
          <w:sz w:val="24"/>
          <w:szCs w:val="24"/>
        </w:rPr>
        <w:t xml:space="preserve">; </w:t>
      </w:r>
      <w:hyperlink r:id="rId1294" w:anchor="7:1" w:tooltip="（1）この後、わたしは四人の御使が地の四すみに立っているのを見た。彼らは地の四方の風をひき止めて、地にも海にもすべての木にも、吹きつけないようにしていた。  (2)  また、もうひとりの御使が、生ける神の印を持って、日の出る方から上って来るのを見た。彼は地と海とをそこなう権威を授かっている四人の御使にむかって、大声で叫んで言った、  (3)  「わたしたちの神の僕らの額に、わたしたちが印をおしてしまうまでは、地と海と木とをそこなってはならない」…" w:history="1">
        <w:r w:rsidR="00094F7A" w:rsidRPr="000E2A79">
          <w:rPr>
            <w:rStyle w:val="a7"/>
            <w:rFonts w:ascii="ＭＳ Ｐ明朝" w:eastAsia="ＭＳ Ｐ明朝" w:hAnsi="ＭＳ Ｐ明朝"/>
            <w:sz w:val="24"/>
            <w:szCs w:val="24"/>
          </w:rPr>
          <w:t>黙示録7章</w:t>
        </w:r>
      </w:hyperlink>
      <w:r w:rsidR="000E2A79">
        <w:rPr>
          <w:rFonts w:ascii="ＭＳ Ｐ明朝" w:eastAsia="ＭＳ Ｐ明朝" w:hAnsi="ＭＳ Ｐ明朝" w:hint="eastAsia"/>
          <w:sz w:val="24"/>
          <w:szCs w:val="24"/>
        </w:rPr>
        <w:t xml:space="preserve">, </w:t>
      </w:r>
      <w:hyperlink r:id="rId1295" w:anchor="14:1" w:tooltip="…（3）彼らは、御座の前、四つの生き物と長老たちとの前で、新しい歌を歌った。この歌は、地からあがなわれた十四万四千人のほかは、だれも学ぶことができなかった。  (4)  彼らは、女にふれたことのない者である。彼らは、純潔な者である。そして、小羊の行く所へは、どこへでもついて行く。彼らは、神と小羊とにささげられる初穂として、人間の中からあがなわれた者である。  (5)  彼らの口には偽りがなく、彼らは傷のない者であった…" w:history="1">
        <w:r w:rsidR="00094F7A" w:rsidRPr="000E2A79">
          <w:rPr>
            <w:rStyle w:val="a7"/>
            <w:rFonts w:ascii="ＭＳ Ｐ明朝" w:eastAsia="ＭＳ Ｐ明朝" w:hAnsi="ＭＳ Ｐ明朝"/>
            <w:sz w:val="24"/>
            <w:szCs w:val="24"/>
          </w:rPr>
          <w:t>14章</w:t>
        </w:r>
      </w:hyperlink>
      <w:r w:rsidR="00094F7A" w:rsidRPr="00447E7A">
        <w:rPr>
          <w:rFonts w:ascii="ＭＳ Ｐ明朝" w:eastAsia="ＭＳ Ｐ明朝" w:hAnsi="ＭＳ Ｐ明朝"/>
          <w:sz w:val="24"/>
          <w:szCs w:val="24"/>
        </w:rPr>
        <w:t>のすべての関連箇所を読</w:t>
      </w:r>
      <w:r w:rsidR="00094F7A">
        <w:rPr>
          <w:rFonts w:ascii="ＭＳ Ｐ明朝" w:eastAsia="ＭＳ Ｐ明朝" w:hAnsi="ＭＳ Ｐ明朝" w:hint="eastAsia"/>
          <w:sz w:val="24"/>
          <w:szCs w:val="24"/>
        </w:rPr>
        <w:t>んでも</w:t>
      </w:r>
      <w:r w:rsidR="00094F7A" w:rsidRPr="00447E7A">
        <w:rPr>
          <w:rFonts w:ascii="ＭＳ Ｐ明朝" w:eastAsia="ＭＳ Ｐ明朝" w:hAnsi="ＭＳ Ｐ明朝" w:hint="eastAsia"/>
          <w:sz w:val="24"/>
          <w:szCs w:val="24"/>
        </w:rPr>
        <w:t>結論づけられる</w:t>
      </w:r>
      <w:r w:rsidR="00094F7A">
        <w:rPr>
          <w:rFonts w:ascii="ＭＳ Ｐ明朝" w:eastAsia="ＭＳ Ｐ明朝" w:hAnsi="ＭＳ Ｐ明朝" w:hint="eastAsia"/>
          <w:sz w:val="24"/>
          <w:szCs w:val="24"/>
        </w:rPr>
        <w:t>ように）、</w:t>
      </w:r>
      <w:r w:rsidRPr="00447E7A">
        <w:rPr>
          <w:rFonts w:ascii="ＭＳ Ｐ明朝" w:eastAsia="ＭＳ Ｐ明朝" w:hAnsi="ＭＳ Ｐ明朝"/>
          <w:sz w:val="24"/>
          <w:szCs w:val="24"/>
        </w:rPr>
        <w:t>宣教</w:t>
      </w:r>
      <w:r w:rsidR="00094F7A">
        <w:rPr>
          <w:rFonts w:ascii="ＭＳ Ｐ明朝" w:eastAsia="ＭＳ Ｐ明朝" w:hAnsi="ＭＳ Ｐ明朝" w:hint="eastAsia"/>
          <w:sz w:val="24"/>
          <w:szCs w:val="24"/>
        </w:rPr>
        <w:t>期間中</w:t>
      </w:r>
      <w:r w:rsidRPr="00447E7A">
        <w:rPr>
          <w:rFonts w:ascii="ＭＳ Ｐ明朝" w:eastAsia="ＭＳ Ｐ明朝" w:hAnsi="ＭＳ Ｐ明朝"/>
          <w:sz w:val="24"/>
          <w:szCs w:val="24"/>
        </w:rPr>
        <w:t>にも、144,000人は異邦人の不信仰者だけでなく、彼らの証を受け入れず、イエス</w:t>
      </w:r>
      <w:r w:rsidR="004F066C">
        <w:rPr>
          <w:rFonts w:ascii="ＭＳ Ｐ明朝" w:eastAsia="ＭＳ Ｐ明朝" w:hAnsi="ＭＳ Ｐ明朝" w:hint="eastAsia"/>
          <w:sz w:val="24"/>
          <w:szCs w:val="24"/>
        </w:rPr>
        <w:t>・</w:t>
      </w:r>
      <w:r w:rsidRPr="00447E7A">
        <w:rPr>
          <w:rFonts w:ascii="ＭＳ Ｐ明朝" w:eastAsia="ＭＳ Ｐ明朝" w:hAnsi="ＭＳ Ｐ明朝"/>
          <w:sz w:val="24"/>
          <w:szCs w:val="24"/>
        </w:rPr>
        <w:t>キリストを通して神のもとに戻らないと</w:t>
      </w:r>
      <w:r w:rsidR="00094F7A">
        <w:rPr>
          <w:rFonts w:ascii="ＭＳ Ｐ明朝" w:eastAsia="ＭＳ Ｐ明朝" w:hAnsi="ＭＳ Ｐ明朝" w:hint="eastAsia"/>
          <w:sz w:val="24"/>
          <w:szCs w:val="24"/>
        </w:rPr>
        <w:t>心</w:t>
      </w:r>
      <w:r w:rsidR="00642D1B">
        <w:rPr>
          <w:rFonts w:ascii="ＭＳ Ｐ明朝" w:eastAsia="ＭＳ Ｐ明朝" w:hAnsi="ＭＳ Ｐ明朝" w:hint="eastAsia"/>
          <w:sz w:val="24"/>
          <w:szCs w:val="24"/>
        </w:rPr>
        <w:t>を</w:t>
      </w:r>
      <w:r w:rsidR="00094F7A">
        <w:rPr>
          <w:rFonts w:ascii="ＭＳ Ｐ明朝" w:eastAsia="ＭＳ Ｐ明朝" w:hAnsi="ＭＳ Ｐ明朝" w:hint="eastAsia"/>
          <w:sz w:val="24"/>
          <w:szCs w:val="24"/>
        </w:rPr>
        <w:t>固</w:t>
      </w:r>
      <w:r w:rsidR="00B1557C">
        <w:rPr>
          <w:rFonts w:ascii="ＭＳ Ｐ明朝" w:eastAsia="ＭＳ Ｐ明朝" w:hAnsi="ＭＳ Ｐ明朝" w:hint="eastAsia"/>
          <w:sz w:val="24"/>
          <w:szCs w:val="24"/>
        </w:rPr>
        <w:t>めてしまって</w:t>
      </w:r>
      <w:r w:rsidR="00094F7A">
        <w:rPr>
          <w:rFonts w:ascii="ＭＳ Ｐ明朝" w:eastAsia="ＭＳ Ｐ明朝" w:hAnsi="ＭＳ Ｐ明朝" w:hint="eastAsia"/>
          <w:sz w:val="24"/>
          <w:szCs w:val="24"/>
        </w:rPr>
        <w:t>いる</w:t>
      </w:r>
      <w:r w:rsidRPr="00447E7A">
        <w:rPr>
          <w:rFonts w:ascii="ＭＳ Ｐ明朝" w:eastAsia="ＭＳ Ｐ明朝" w:hAnsi="ＭＳ Ｐ明朝"/>
          <w:sz w:val="24"/>
          <w:szCs w:val="24"/>
        </w:rPr>
        <w:t>ユダヤ人仲間からも激しく非難されます（</w:t>
      </w:r>
      <w:hyperlink r:id="rId1296" w:anchor="10:17" w:tooltip="人々に注意しなさい。彼らはあなたがたを衆議所に引き渡し、会堂でむち打つであろう。 " w:history="1">
        <w:r w:rsidRPr="00B1557C">
          <w:rPr>
            <w:rStyle w:val="a7"/>
            <w:rFonts w:ascii="ＭＳ Ｐ明朝" w:eastAsia="ＭＳ Ｐ明朝" w:hAnsi="ＭＳ Ｐ明朝"/>
            <w:sz w:val="24"/>
            <w:szCs w:val="24"/>
          </w:rPr>
          <w:t>マタイ10</w:t>
        </w:r>
        <w:r w:rsidR="00094F7A" w:rsidRPr="00B1557C">
          <w:rPr>
            <w:rStyle w:val="a7"/>
            <w:rFonts w:ascii="ＭＳ Ｐ明朝" w:eastAsia="ＭＳ Ｐ明朝" w:hAnsi="ＭＳ Ｐ明朝"/>
            <w:sz w:val="24"/>
            <w:szCs w:val="24"/>
          </w:rPr>
          <w:t>章</w:t>
        </w:r>
        <w:r w:rsidRPr="00B1557C">
          <w:rPr>
            <w:rStyle w:val="a7"/>
            <w:rFonts w:ascii="ＭＳ Ｐ明朝" w:eastAsia="ＭＳ Ｐ明朝" w:hAnsi="ＭＳ Ｐ明朝"/>
            <w:sz w:val="24"/>
            <w:szCs w:val="24"/>
          </w:rPr>
          <w:t>17</w:t>
        </w:r>
        <w:r w:rsidR="00094F7A" w:rsidRPr="00B1557C">
          <w:rPr>
            <w:rStyle w:val="a7"/>
            <w:rFonts w:ascii="ＭＳ Ｐ明朝" w:eastAsia="ＭＳ Ｐ明朝" w:hAnsi="ＭＳ Ｐ明朝"/>
            <w:sz w:val="24"/>
            <w:szCs w:val="24"/>
          </w:rPr>
          <w:t>節</w:t>
        </w:r>
      </w:hyperlink>
      <w:r w:rsidR="00094F7A">
        <w:rPr>
          <w:rFonts w:ascii="ＭＳ Ｐ明朝" w:eastAsia="ＭＳ Ｐ明朝" w:hAnsi="ＭＳ Ｐ明朝" w:hint="eastAsia"/>
          <w:sz w:val="24"/>
          <w:szCs w:val="24"/>
        </w:rPr>
        <w:t xml:space="preserve">, </w:t>
      </w:r>
      <w:hyperlink r:id="rId1297" w:anchor="10:21" w:tooltip="兄弟は兄弟を、父は子を殺すために渡し、また子は親に逆らって立ち、彼らを殺させるであろう。 " w:history="1">
        <w:r w:rsidRPr="00B1557C">
          <w:rPr>
            <w:rStyle w:val="a7"/>
            <w:rFonts w:ascii="ＭＳ Ｐ明朝" w:eastAsia="ＭＳ Ｐ明朝" w:hAnsi="ＭＳ Ｐ明朝"/>
            <w:sz w:val="24"/>
            <w:szCs w:val="24"/>
          </w:rPr>
          <w:t>10</w:t>
        </w:r>
        <w:r w:rsidR="00094F7A" w:rsidRPr="00B1557C">
          <w:rPr>
            <w:rStyle w:val="a7"/>
            <w:rFonts w:ascii="ＭＳ Ｐ明朝" w:eastAsia="ＭＳ Ｐ明朝" w:hAnsi="ＭＳ Ｐ明朝"/>
            <w:sz w:val="24"/>
            <w:szCs w:val="24"/>
          </w:rPr>
          <w:t>章</w:t>
        </w:r>
        <w:r w:rsidRPr="00B1557C">
          <w:rPr>
            <w:rStyle w:val="a7"/>
            <w:rFonts w:ascii="ＭＳ Ｐ明朝" w:eastAsia="ＭＳ Ｐ明朝" w:hAnsi="ＭＳ Ｐ明朝"/>
            <w:sz w:val="24"/>
            <w:szCs w:val="24"/>
          </w:rPr>
          <w:t>21</w:t>
        </w:r>
        <w:r w:rsidR="00094F7A" w:rsidRPr="00B1557C">
          <w:rPr>
            <w:rStyle w:val="a7"/>
            <w:rFonts w:ascii="ＭＳ Ｐ明朝" w:eastAsia="ＭＳ Ｐ明朝" w:hAnsi="ＭＳ Ｐ明朝"/>
            <w:sz w:val="24"/>
            <w:szCs w:val="24"/>
          </w:rPr>
          <w:t>節</w:t>
        </w:r>
      </w:hyperlink>
      <w:r w:rsidR="00094F7A">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参照：</w:t>
      </w:r>
      <w:r w:rsidR="00B1557C">
        <w:rPr>
          <w:rFonts w:ascii="ＭＳ Ｐ明朝" w:eastAsia="ＭＳ Ｐ明朝" w:hAnsi="ＭＳ Ｐ明朝"/>
          <w:sz w:val="24"/>
          <w:szCs w:val="24"/>
        </w:rPr>
        <w:fldChar w:fldCharType="begin"/>
      </w:r>
      <w:r w:rsidR="00B1557C">
        <w:rPr>
          <w:rFonts w:ascii="ＭＳ Ｐ明朝" w:eastAsia="ＭＳ Ｐ明朝" w:hAnsi="ＭＳ Ｐ明朝"/>
          <w:sz w:val="24"/>
          <w:szCs w:val="24"/>
        </w:rPr>
        <w:instrText>HYPERLINK "https://jpn.bible/kougo/isa" \l "6:9" \o "主は言われた、「あなたは行って、この民にこう言いなさい、『あなたがたはくりかえし聞くがよい、しかし悟ってはならない。あなたがたはくりかえし見るがよい、しかしわかってはならない』と。 あなたはこの民の心を鈍くし、その耳を聞えにくくし、その目を閉ざしなさい。これは彼らがその目で見、その耳で聞き、その心で悟り、悔い改めていやされることのないためである」。 "</w:instrText>
      </w:r>
      <w:r w:rsidR="00B1557C">
        <w:rPr>
          <w:rFonts w:ascii="ＭＳ Ｐ明朝" w:eastAsia="ＭＳ Ｐ明朝" w:hAnsi="ＭＳ Ｐ明朝"/>
          <w:sz w:val="24"/>
          <w:szCs w:val="24"/>
        </w:rPr>
      </w:r>
      <w:r w:rsidR="00B1557C">
        <w:rPr>
          <w:rFonts w:ascii="ＭＳ Ｐ明朝" w:eastAsia="ＭＳ Ｐ明朝" w:hAnsi="ＭＳ Ｐ明朝"/>
          <w:sz w:val="24"/>
          <w:szCs w:val="24"/>
        </w:rPr>
        <w:fldChar w:fldCharType="separate"/>
      </w:r>
      <w:r w:rsidR="00094F7A" w:rsidRPr="00B1557C">
        <w:rPr>
          <w:rStyle w:val="a7"/>
          <w:rFonts w:ascii="ＭＳ Ｐ明朝" w:eastAsia="ＭＳ Ｐ明朝" w:hAnsi="ＭＳ Ｐ明朝"/>
          <w:sz w:val="24"/>
          <w:szCs w:val="24"/>
        </w:rPr>
        <w:t>イザヤ</w:t>
      </w:r>
      <w:r w:rsidRPr="00B1557C">
        <w:rPr>
          <w:rStyle w:val="a7"/>
          <w:rFonts w:ascii="ＭＳ Ｐ明朝" w:eastAsia="ＭＳ Ｐ明朝" w:hAnsi="ＭＳ Ｐ明朝"/>
          <w:sz w:val="24"/>
          <w:szCs w:val="24"/>
        </w:rPr>
        <w:t>6</w:t>
      </w:r>
      <w:r w:rsidR="00094F7A" w:rsidRPr="00B1557C">
        <w:rPr>
          <w:rStyle w:val="a7"/>
          <w:rFonts w:ascii="ＭＳ Ｐ明朝" w:eastAsia="ＭＳ Ｐ明朝" w:hAnsi="ＭＳ Ｐ明朝"/>
          <w:sz w:val="24"/>
          <w:szCs w:val="24"/>
        </w:rPr>
        <w:t>章</w:t>
      </w:r>
      <w:r w:rsidRPr="00B1557C">
        <w:rPr>
          <w:rStyle w:val="a7"/>
          <w:rFonts w:ascii="ＭＳ Ｐ明朝" w:eastAsia="ＭＳ Ｐ明朝" w:hAnsi="ＭＳ Ｐ明朝"/>
          <w:sz w:val="24"/>
          <w:szCs w:val="24"/>
        </w:rPr>
        <w:t>9-10</w:t>
      </w:r>
      <w:r w:rsidR="00094F7A" w:rsidRPr="00B1557C">
        <w:rPr>
          <w:rStyle w:val="a7"/>
          <w:rFonts w:ascii="ＭＳ Ｐ明朝" w:eastAsia="ＭＳ Ｐ明朝" w:hAnsi="ＭＳ Ｐ明朝"/>
          <w:sz w:val="24"/>
          <w:szCs w:val="24"/>
        </w:rPr>
        <w:t>節</w:t>
      </w:r>
      <w:r w:rsidR="00B1557C">
        <w:rPr>
          <w:rFonts w:ascii="ＭＳ Ｐ明朝" w:eastAsia="ＭＳ Ｐ明朝" w:hAnsi="ＭＳ Ｐ明朝"/>
          <w:sz w:val="24"/>
          <w:szCs w:val="24"/>
        </w:rPr>
        <w:fldChar w:fldCharType="end"/>
      </w:r>
      <w:r w:rsidR="00094F7A">
        <w:rPr>
          <w:rFonts w:ascii="ＭＳ Ｐ明朝" w:eastAsia="ＭＳ Ｐ明朝" w:hAnsi="ＭＳ Ｐ明朝" w:hint="eastAsia"/>
          <w:sz w:val="24"/>
          <w:szCs w:val="24"/>
        </w:rPr>
        <w:t xml:space="preserve">, </w:t>
      </w:r>
      <w:hyperlink r:id="rId1298" w:anchor="53:1" w:tooltip="だれがわれわれの聞いたことを信じ得たか。主の腕は、だれにあらわれたか。 " w:history="1">
        <w:r w:rsidRPr="002717C5">
          <w:rPr>
            <w:rStyle w:val="a7"/>
            <w:rFonts w:ascii="ＭＳ Ｐ明朝" w:eastAsia="ＭＳ Ｐ明朝" w:hAnsi="ＭＳ Ｐ明朝"/>
            <w:sz w:val="24"/>
            <w:szCs w:val="24"/>
          </w:rPr>
          <w:t>53</w:t>
        </w:r>
        <w:r w:rsidR="00094F7A" w:rsidRPr="002717C5">
          <w:rPr>
            <w:rStyle w:val="a7"/>
            <w:rFonts w:ascii="ＭＳ Ｐ明朝" w:eastAsia="ＭＳ Ｐ明朝" w:hAnsi="ＭＳ Ｐ明朝"/>
            <w:sz w:val="24"/>
            <w:szCs w:val="24"/>
          </w:rPr>
          <w:t>章</w:t>
        </w:r>
        <w:r w:rsidRPr="002717C5">
          <w:rPr>
            <w:rStyle w:val="a7"/>
            <w:rFonts w:ascii="ＭＳ Ｐ明朝" w:eastAsia="ＭＳ Ｐ明朝" w:hAnsi="ＭＳ Ｐ明朝"/>
            <w:sz w:val="24"/>
            <w:szCs w:val="24"/>
          </w:rPr>
          <w:t>1</w:t>
        </w:r>
        <w:r w:rsidR="00094F7A" w:rsidRPr="002717C5">
          <w:rPr>
            <w:rStyle w:val="a7"/>
            <w:rFonts w:ascii="ＭＳ Ｐ明朝" w:eastAsia="ＭＳ Ｐ明朝" w:hAnsi="ＭＳ Ｐ明朝"/>
            <w:sz w:val="24"/>
            <w:szCs w:val="24"/>
          </w:rPr>
          <w:t>節</w:t>
        </w:r>
      </w:hyperlink>
      <w:r w:rsidR="00094F7A">
        <w:rPr>
          <w:rFonts w:ascii="ＭＳ Ｐ明朝" w:eastAsia="ＭＳ Ｐ明朝" w:hAnsi="ＭＳ Ｐ明朝" w:hint="eastAsia"/>
          <w:sz w:val="24"/>
          <w:szCs w:val="24"/>
        </w:rPr>
        <w:t xml:space="preserve">; </w:t>
      </w:r>
      <w:hyperlink r:id="rId1299" w:anchor="1:11" w:tooltip="彼は自分のところにきたのに、自分の民は彼を受けいれなかった。 " w:history="1">
        <w:r w:rsidR="002717C5">
          <w:rPr>
            <w:rStyle w:val="a7"/>
            <w:rFonts w:ascii="ＭＳ Ｐ明朝" w:eastAsia="ＭＳ Ｐ明朝" w:hAnsi="ＭＳ Ｐ明朝" w:hint="eastAsia"/>
            <w:sz w:val="24"/>
            <w:szCs w:val="24"/>
          </w:rPr>
          <w:t>ヨハネ</w:t>
        </w:r>
        <w:r w:rsidRPr="002717C5">
          <w:rPr>
            <w:rStyle w:val="a7"/>
            <w:rFonts w:ascii="ＭＳ Ｐ明朝" w:eastAsia="ＭＳ Ｐ明朝" w:hAnsi="ＭＳ Ｐ明朝"/>
            <w:sz w:val="24"/>
            <w:szCs w:val="24"/>
          </w:rPr>
          <w:t>1</w:t>
        </w:r>
        <w:r w:rsidR="00094F7A" w:rsidRPr="002717C5">
          <w:rPr>
            <w:rStyle w:val="a7"/>
            <w:rFonts w:ascii="ＭＳ Ｐ明朝" w:eastAsia="ＭＳ Ｐ明朝" w:hAnsi="ＭＳ Ｐ明朝"/>
            <w:sz w:val="24"/>
            <w:szCs w:val="24"/>
          </w:rPr>
          <w:t>章</w:t>
        </w:r>
        <w:r w:rsidRPr="002717C5">
          <w:rPr>
            <w:rStyle w:val="a7"/>
            <w:rFonts w:ascii="ＭＳ Ｐ明朝" w:eastAsia="ＭＳ Ｐ明朝" w:hAnsi="ＭＳ Ｐ明朝"/>
            <w:sz w:val="24"/>
            <w:szCs w:val="24"/>
          </w:rPr>
          <w:t>11</w:t>
        </w:r>
        <w:r w:rsidR="00094F7A" w:rsidRPr="002717C5">
          <w:rPr>
            <w:rStyle w:val="a7"/>
            <w:rFonts w:ascii="ＭＳ Ｐ明朝" w:eastAsia="ＭＳ Ｐ明朝" w:hAnsi="ＭＳ Ｐ明朝"/>
            <w:sz w:val="24"/>
            <w:szCs w:val="24"/>
          </w:rPr>
          <w:t>節</w:t>
        </w:r>
      </w:hyperlink>
      <w:r w:rsidR="00094F7A">
        <w:rPr>
          <w:rFonts w:ascii="ＭＳ Ｐ明朝" w:eastAsia="ＭＳ Ｐ明朝" w:hAnsi="ＭＳ Ｐ明朝" w:hint="eastAsia"/>
          <w:sz w:val="24"/>
          <w:szCs w:val="24"/>
        </w:rPr>
        <w:t xml:space="preserve">, </w:t>
      </w:r>
      <w:hyperlink r:id="rId1300" w:anchor="12:37" w:tooltip="（37） このように多くのしるしを彼らの前でなさったが、彼らはイエスを信じなかった。  (38)  それは、預言者イザヤの次の言葉が成就するためである、「主よ、わたしたちの説くところを、だれが信じたでしょうか。また、主のみ腕はだれに示されたでしょうか」。  (39)  こういうわけで、彼らは信じることができなかった。イザヤはまた、こうも言った、  (40)  「神は彼らの目をくらまし、心をかたくなになさった。それは、彼らが目で見ず、心で悟らず、悔い改めていやされることがないためである」…" w:history="1">
        <w:r w:rsidRPr="00A15111">
          <w:rPr>
            <w:rStyle w:val="a7"/>
            <w:rFonts w:ascii="ＭＳ Ｐ明朝" w:eastAsia="ＭＳ Ｐ明朝" w:hAnsi="ＭＳ Ｐ明朝"/>
            <w:sz w:val="24"/>
            <w:szCs w:val="24"/>
          </w:rPr>
          <w:t>12</w:t>
        </w:r>
        <w:r w:rsidR="00094F7A" w:rsidRPr="00A15111">
          <w:rPr>
            <w:rStyle w:val="a7"/>
            <w:rFonts w:ascii="ＭＳ Ｐ明朝" w:eastAsia="ＭＳ Ｐ明朝" w:hAnsi="ＭＳ Ｐ明朝"/>
            <w:sz w:val="24"/>
            <w:szCs w:val="24"/>
          </w:rPr>
          <w:t>章</w:t>
        </w:r>
        <w:r w:rsidRPr="00A15111">
          <w:rPr>
            <w:rStyle w:val="a7"/>
            <w:rFonts w:ascii="ＭＳ Ｐ明朝" w:eastAsia="ＭＳ Ｐ明朝" w:hAnsi="ＭＳ Ｐ明朝"/>
            <w:sz w:val="24"/>
            <w:szCs w:val="24"/>
          </w:rPr>
          <w:t>37-41</w:t>
        </w:r>
        <w:r w:rsidR="00094F7A" w:rsidRPr="00A1511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 彼らは自分の家族に裏切られ（</w:t>
      </w:r>
      <w:hyperlink r:id="rId1301" w:anchor="10:21" w:tooltip="兄弟は兄弟を、父は子を殺すために渡し、また子は親に逆らって立ち、彼らを殺させるであろう。 " w:history="1">
        <w:r w:rsidRPr="00A15111">
          <w:rPr>
            <w:rStyle w:val="a7"/>
            <w:rFonts w:ascii="ＭＳ Ｐ明朝" w:eastAsia="ＭＳ Ｐ明朝" w:hAnsi="ＭＳ Ｐ明朝"/>
            <w:sz w:val="24"/>
            <w:szCs w:val="24"/>
          </w:rPr>
          <w:t>マタイ10</w:t>
        </w:r>
        <w:r w:rsidR="00B1557C" w:rsidRPr="00A15111">
          <w:rPr>
            <w:rStyle w:val="a7"/>
            <w:rFonts w:ascii="ＭＳ Ｐ明朝" w:eastAsia="ＭＳ Ｐ明朝" w:hAnsi="ＭＳ Ｐ明朝"/>
            <w:sz w:val="24"/>
            <w:szCs w:val="24"/>
          </w:rPr>
          <w:t>章</w:t>
        </w:r>
        <w:r w:rsidRPr="00A15111">
          <w:rPr>
            <w:rStyle w:val="a7"/>
            <w:rFonts w:ascii="ＭＳ Ｐ明朝" w:eastAsia="ＭＳ Ｐ明朝" w:hAnsi="ＭＳ Ｐ明朝"/>
            <w:sz w:val="24"/>
            <w:szCs w:val="24"/>
          </w:rPr>
          <w:t>21</w:t>
        </w:r>
        <w:r w:rsidR="00B1557C" w:rsidRPr="00A15111">
          <w:rPr>
            <w:rStyle w:val="a7"/>
            <w:rFonts w:ascii="ＭＳ Ｐ明朝" w:eastAsia="ＭＳ Ｐ明朝" w:hAnsi="ＭＳ Ｐ明朝"/>
            <w:sz w:val="24"/>
            <w:szCs w:val="24"/>
          </w:rPr>
          <w:t>節</w:t>
        </w:r>
      </w:hyperlink>
      <w:r w:rsidR="00B1557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302" w:anchor="10:35" w:tooltip="わたしがきたのは、人をその父と、娘をその母と、嫁をそのしゅうとめと仲たがいさせるためである。 そして家の者が、その人の敵となるであろう。 わたしよりも父または母を愛する者は、わたしにふさわしくない。わたしよりもむすこや娘を愛する者は、わたしにふさわしくない。 " w:history="1">
        <w:r w:rsidRPr="00A15111">
          <w:rPr>
            <w:rStyle w:val="a7"/>
            <w:rFonts w:ascii="ＭＳ Ｐ明朝" w:eastAsia="ＭＳ Ｐ明朝" w:hAnsi="ＭＳ Ｐ明朝"/>
            <w:sz w:val="24"/>
            <w:szCs w:val="24"/>
          </w:rPr>
          <w:t>10</w:t>
        </w:r>
        <w:r w:rsidR="00B1557C" w:rsidRPr="00A15111">
          <w:rPr>
            <w:rStyle w:val="a7"/>
            <w:rFonts w:ascii="ＭＳ Ｐ明朝" w:eastAsia="ＭＳ Ｐ明朝" w:hAnsi="ＭＳ Ｐ明朝"/>
            <w:sz w:val="24"/>
            <w:szCs w:val="24"/>
          </w:rPr>
          <w:t>章</w:t>
        </w:r>
        <w:r w:rsidRPr="00A15111">
          <w:rPr>
            <w:rStyle w:val="a7"/>
            <w:rFonts w:ascii="ＭＳ Ｐ明朝" w:eastAsia="ＭＳ Ｐ明朝" w:hAnsi="ＭＳ Ｐ明朝"/>
            <w:sz w:val="24"/>
            <w:szCs w:val="24"/>
          </w:rPr>
          <w:t>35-37</w:t>
        </w:r>
        <w:r w:rsidR="00B1557C" w:rsidRPr="00A1511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）、すべての人に憎まれ（</w:t>
      </w:r>
      <w:hyperlink r:id="rId1303" w:anchor="10:22" w:tooltip="またあなたがたは、わたしの名のゆえにすべての人に憎まれるであろう。しかし、最後まで耐え忍ぶ者は救われる。 " w:history="1">
        <w:r w:rsidRPr="00A15111">
          <w:rPr>
            <w:rStyle w:val="a7"/>
            <w:rFonts w:ascii="ＭＳ Ｐ明朝" w:eastAsia="ＭＳ Ｐ明朝" w:hAnsi="ＭＳ Ｐ明朝"/>
            <w:sz w:val="24"/>
            <w:szCs w:val="24"/>
          </w:rPr>
          <w:t>マタイ10</w:t>
        </w:r>
        <w:r w:rsidR="00B1557C" w:rsidRPr="00A15111">
          <w:rPr>
            <w:rStyle w:val="a7"/>
            <w:rFonts w:ascii="ＭＳ Ｐ明朝" w:eastAsia="ＭＳ Ｐ明朝" w:hAnsi="ＭＳ Ｐ明朝"/>
            <w:sz w:val="24"/>
            <w:szCs w:val="24"/>
          </w:rPr>
          <w:t>章</w:t>
        </w:r>
        <w:r w:rsidRPr="00A15111">
          <w:rPr>
            <w:rStyle w:val="a7"/>
            <w:rFonts w:ascii="ＭＳ Ｐ明朝" w:eastAsia="ＭＳ Ｐ明朝" w:hAnsi="ＭＳ Ｐ明朝"/>
            <w:sz w:val="24"/>
            <w:szCs w:val="24"/>
          </w:rPr>
          <w:t>22</w:t>
        </w:r>
        <w:r w:rsidR="00B1557C" w:rsidRPr="00A1511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）、中傷され（</w:t>
      </w:r>
      <w:hyperlink r:id="rId1304" w:anchor="10:24" w:tooltip="弟子はその師以上のものではなく、僕はその主人以上の者ではない。 弟子がその師のようであり、僕がその主人のようであれば、それで十分である。もし家の主人がベルゼブルと言われるならば、その家の者どもはなおさら、どんなにか悪く言われることであろう。 " w:history="1">
        <w:r w:rsidRPr="00B048CA">
          <w:rPr>
            <w:rStyle w:val="a7"/>
            <w:rFonts w:ascii="ＭＳ Ｐ明朝" w:eastAsia="ＭＳ Ｐ明朝" w:hAnsi="ＭＳ Ｐ明朝"/>
            <w:sz w:val="24"/>
            <w:szCs w:val="24"/>
          </w:rPr>
          <w:t>マタイ10</w:t>
        </w:r>
        <w:r w:rsidR="00B1557C" w:rsidRPr="00B048CA">
          <w:rPr>
            <w:rStyle w:val="a7"/>
            <w:rFonts w:ascii="ＭＳ Ｐ明朝" w:eastAsia="ＭＳ Ｐ明朝" w:hAnsi="ＭＳ Ｐ明朝"/>
            <w:sz w:val="24"/>
            <w:szCs w:val="24"/>
          </w:rPr>
          <w:t>章</w:t>
        </w:r>
        <w:r w:rsidRPr="00B048CA">
          <w:rPr>
            <w:rStyle w:val="a7"/>
            <w:rFonts w:ascii="ＭＳ Ｐ明朝" w:eastAsia="ＭＳ Ｐ明朝" w:hAnsi="ＭＳ Ｐ明朝"/>
            <w:sz w:val="24"/>
            <w:szCs w:val="24"/>
          </w:rPr>
          <w:t>24-25</w:t>
        </w:r>
        <w:r w:rsidR="00B1557C" w:rsidRPr="00B048C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）、投獄、拷問、不当な告発（</w:t>
      </w:r>
      <w:hyperlink r:id="rId1305" w:anchor="10:17" w:tooltip="(17)人々に注意しなさい。彼らはあなたがたを衆議所に引き渡し、会堂でむち打つであろう。  (18)  またあなたがたは、わたしのために長官たちや王たちの前に引き出されるであろう。それは、彼らと異邦人とに対してあかしをするためである。  (19)  彼らがあなたがたを引き渡したとき、何をどう言おうかと心配しないがよい。言うべきことは、その時に授けられるからである。  (20)  語る者は、あなたがたではなく、あなたがたの中にあって語る父の霊である。" w:history="1">
        <w:r w:rsidRPr="00B048CA">
          <w:rPr>
            <w:rStyle w:val="a7"/>
            <w:rFonts w:ascii="ＭＳ Ｐ明朝" w:eastAsia="ＭＳ Ｐ明朝" w:hAnsi="ＭＳ Ｐ明朝"/>
            <w:sz w:val="24"/>
            <w:szCs w:val="24"/>
          </w:rPr>
          <w:t>マタイ10</w:t>
        </w:r>
        <w:r w:rsidR="00B1557C" w:rsidRPr="00B048CA">
          <w:rPr>
            <w:rStyle w:val="a7"/>
            <w:rFonts w:ascii="ＭＳ Ｐ明朝" w:eastAsia="ＭＳ Ｐ明朝" w:hAnsi="ＭＳ Ｐ明朝"/>
            <w:sz w:val="24"/>
            <w:szCs w:val="24"/>
          </w:rPr>
          <w:t>章</w:t>
        </w:r>
        <w:r w:rsidRPr="00B048CA">
          <w:rPr>
            <w:rStyle w:val="a7"/>
            <w:rFonts w:ascii="ＭＳ Ｐ明朝" w:eastAsia="ＭＳ Ｐ明朝" w:hAnsi="ＭＳ Ｐ明朝"/>
            <w:sz w:val="24"/>
            <w:szCs w:val="24"/>
          </w:rPr>
          <w:t>17-20</w:t>
        </w:r>
        <w:r w:rsidR="00B1557C" w:rsidRPr="00B048C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E82709">
        <w:rPr>
          <w:rFonts w:ascii="ＭＳ Ｐ明朝" w:eastAsia="ＭＳ Ｐ明朝" w:hAnsi="ＭＳ Ｐ明朝" w:hint="eastAsia"/>
          <w:sz w:val="24"/>
          <w:szCs w:val="24"/>
        </w:rPr>
        <w:t>また</w:t>
      </w:r>
      <w:r w:rsidRPr="00447E7A">
        <w:rPr>
          <w:rFonts w:ascii="ＭＳ Ｐ明朝" w:eastAsia="ＭＳ Ｐ明朝" w:hAnsi="ＭＳ Ｐ明朝"/>
          <w:sz w:val="24"/>
          <w:szCs w:val="24"/>
        </w:rPr>
        <w:t>迫害（</w:t>
      </w:r>
      <w:hyperlink r:id="rId1306" w:anchor="10:23" w:tooltip="一つの町で迫害されたなら、他の町へ逃げなさい。よく言っておく。あなたがたがイスラエルの町々を回り終らないうちに、人の子は来るであろう。 " w:history="1">
        <w:r w:rsidRPr="00B048CA">
          <w:rPr>
            <w:rStyle w:val="a7"/>
            <w:rFonts w:ascii="ＭＳ Ｐ明朝" w:eastAsia="ＭＳ Ｐ明朝" w:hAnsi="ＭＳ Ｐ明朝"/>
            <w:sz w:val="24"/>
            <w:szCs w:val="24"/>
          </w:rPr>
          <w:t>マタイ10</w:t>
        </w:r>
        <w:r w:rsidR="00B1557C" w:rsidRPr="00B048CA">
          <w:rPr>
            <w:rStyle w:val="a7"/>
            <w:rFonts w:ascii="ＭＳ Ｐ明朝" w:eastAsia="ＭＳ Ｐ明朝" w:hAnsi="ＭＳ Ｐ明朝"/>
            <w:sz w:val="24"/>
            <w:szCs w:val="24"/>
          </w:rPr>
          <w:t>章</w:t>
        </w:r>
        <w:r w:rsidRPr="00B048CA">
          <w:rPr>
            <w:rStyle w:val="a7"/>
            <w:rFonts w:ascii="ＭＳ Ｐ明朝" w:eastAsia="ＭＳ Ｐ明朝" w:hAnsi="ＭＳ Ｐ明朝"/>
            <w:sz w:val="24"/>
            <w:szCs w:val="24"/>
          </w:rPr>
          <w:t>23</w:t>
        </w:r>
        <w:r w:rsidR="00B1557C" w:rsidRPr="00B048C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4F066C">
        <w:rPr>
          <w:rFonts w:ascii="ＭＳ Ｐ明朝" w:eastAsia="ＭＳ Ｐ明朝" w:hAnsi="ＭＳ Ｐ明朝" w:hint="eastAsia"/>
          <w:sz w:val="24"/>
          <w:szCs w:val="24"/>
        </w:rPr>
        <w:t>を受け</w:t>
      </w:r>
      <w:r w:rsidRPr="00447E7A">
        <w:rPr>
          <w:rFonts w:ascii="ＭＳ Ｐ明朝" w:eastAsia="ＭＳ Ｐ明朝" w:hAnsi="ＭＳ Ｐ明朝"/>
          <w:sz w:val="24"/>
          <w:szCs w:val="24"/>
        </w:rPr>
        <w:t>、</w:t>
      </w:r>
      <w:r w:rsidR="002022CD" w:rsidRPr="002022CD">
        <w:rPr>
          <w:rFonts w:ascii="ＭＳ Ｐ明朝" w:eastAsia="ＭＳ Ｐ明朝" w:hAnsi="ＭＳ Ｐ明朝" w:hint="eastAsia"/>
          <w:sz w:val="24"/>
          <w:szCs w:val="24"/>
        </w:rPr>
        <w:t>安穏ではない</w:t>
      </w:r>
      <w:r w:rsidRPr="00447E7A">
        <w:rPr>
          <w:rFonts w:ascii="ＭＳ Ｐ明朝" w:eastAsia="ＭＳ Ｐ明朝" w:hAnsi="ＭＳ Ｐ明朝"/>
          <w:sz w:val="24"/>
          <w:szCs w:val="24"/>
        </w:rPr>
        <w:t>（</w:t>
      </w:r>
      <w:hyperlink r:id="rId1307" w:anchor="10:34" w:tooltip="地上に平和をもたらすために、わたしがきたと思うな。平和ではなく、つるぎを投げ込むためにきたのである。 " w:history="1">
        <w:r w:rsidRPr="00B048CA">
          <w:rPr>
            <w:rStyle w:val="a7"/>
            <w:rFonts w:ascii="ＭＳ Ｐ明朝" w:eastAsia="ＭＳ Ｐ明朝" w:hAnsi="ＭＳ Ｐ明朝"/>
            <w:sz w:val="24"/>
            <w:szCs w:val="24"/>
          </w:rPr>
          <w:t>マタイ10</w:t>
        </w:r>
        <w:r w:rsidR="00B1557C" w:rsidRPr="00B048CA">
          <w:rPr>
            <w:rStyle w:val="a7"/>
            <w:rFonts w:ascii="ＭＳ Ｐ明朝" w:eastAsia="ＭＳ Ｐ明朝" w:hAnsi="ＭＳ Ｐ明朝"/>
            <w:sz w:val="24"/>
            <w:szCs w:val="24"/>
          </w:rPr>
          <w:t>章</w:t>
        </w:r>
        <w:r w:rsidRPr="00B048CA">
          <w:rPr>
            <w:rStyle w:val="a7"/>
            <w:rFonts w:ascii="ＭＳ Ｐ明朝" w:eastAsia="ＭＳ Ｐ明朝" w:hAnsi="ＭＳ Ｐ明朝"/>
            <w:sz w:val="24"/>
            <w:szCs w:val="24"/>
          </w:rPr>
          <w:t>3</w:t>
        </w:r>
        <w:r w:rsidR="00B048CA">
          <w:rPr>
            <w:rStyle w:val="a7"/>
            <w:rFonts w:ascii="ＭＳ Ｐ明朝" w:eastAsia="ＭＳ Ｐ明朝" w:hAnsi="ＭＳ Ｐ明朝" w:hint="eastAsia"/>
            <w:sz w:val="24"/>
            <w:szCs w:val="24"/>
          </w:rPr>
          <w:t>4</w:t>
        </w:r>
        <w:r w:rsidR="00B1557C" w:rsidRPr="00B048C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）でしょう。</w:t>
      </w:r>
      <w:r w:rsidR="004F066C">
        <w:rPr>
          <w:rFonts w:ascii="ＭＳ Ｐ明朝" w:eastAsia="ＭＳ Ｐ明朝" w:hAnsi="ＭＳ Ｐ明朝" w:hint="eastAsia"/>
          <w:sz w:val="24"/>
          <w:szCs w:val="24"/>
        </w:rPr>
        <w:t>彼らは</w:t>
      </w:r>
      <w:r w:rsidRPr="00447E7A">
        <w:rPr>
          <w:rFonts w:ascii="ＭＳ Ｐ明朝" w:eastAsia="ＭＳ Ｐ明朝" w:hAnsi="ＭＳ Ｐ明朝"/>
          <w:sz w:val="24"/>
          <w:szCs w:val="24"/>
        </w:rPr>
        <w:t>主</w:t>
      </w:r>
      <w:r w:rsidR="00E82709">
        <w:rPr>
          <w:rFonts w:ascii="ＭＳ Ｐ明朝" w:eastAsia="ＭＳ Ｐ明朝" w:hAnsi="ＭＳ Ｐ明朝" w:hint="eastAsia"/>
          <w:sz w:val="24"/>
          <w:szCs w:val="24"/>
        </w:rPr>
        <w:t>や</w:t>
      </w:r>
      <w:r w:rsidRPr="00447E7A">
        <w:rPr>
          <w:rFonts w:ascii="ＭＳ Ｐ明朝" w:eastAsia="ＭＳ Ｐ明朝" w:hAnsi="ＭＳ Ｐ明朝"/>
          <w:sz w:val="24"/>
          <w:szCs w:val="24"/>
        </w:rPr>
        <w:t>使徒たち</w:t>
      </w:r>
      <w:r w:rsidR="00E82709">
        <w:rPr>
          <w:rFonts w:ascii="ＭＳ Ｐ明朝" w:eastAsia="ＭＳ Ｐ明朝" w:hAnsi="ＭＳ Ｐ明朝" w:hint="eastAsia"/>
          <w:sz w:val="24"/>
          <w:szCs w:val="24"/>
        </w:rPr>
        <w:t>のように、</w:t>
      </w:r>
      <w:r w:rsidR="00B048CA">
        <w:rPr>
          <w:rFonts w:ascii="ＭＳ Ｐ明朝" w:eastAsia="ＭＳ Ｐ明朝" w:hAnsi="ＭＳ Ｐ明朝" w:hint="eastAsia"/>
          <w:sz w:val="24"/>
          <w:szCs w:val="24"/>
        </w:rPr>
        <w:t>飢え狂う「狼たち」</w:t>
      </w:r>
      <w:r w:rsidRPr="00447E7A">
        <w:rPr>
          <w:rFonts w:ascii="ＭＳ Ｐ明朝" w:eastAsia="ＭＳ Ｐ明朝" w:hAnsi="ＭＳ Ｐ明朝"/>
          <w:sz w:val="24"/>
          <w:szCs w:val="24"/>
        </w:rPr>
        <w:t>の中で（</w:t>
      </w:r>
      <w:hyperlink r:id="rId1308" w:anchor="10:16" w:tooltip="わたしがあなたがたをつかわすのは、羊をおおかみの中に送るようなものである。だから、へびのように賢く、はとのように素直であれ。 " w:history="1">
        <w:r w:rsidRPr="00B048CA">
          <w:rPr>
            <w:rStyle w:val="a7"/>
            <w:rFonts w:ascii="ＭＳ Ｐ明朝" w:eastAsia="ＭＳ Ｐ明朝" w:hAnsi="ＭＳ Ｐ明朝"/>
            <w:sz w:val="24"/>
            <w:szCs w:val="24"/>
          </w:rPr>
          <w:t>マタイ10</w:t>
        </w:r>
        <w:r w:rsidR="00B1557C" w:rsidRPr="00B048CA">
          <w:rPr>
            <w:rStyle w:val="a7"/>
            <w:rFonts w:ascii="ＭＳ Ｐ明朝" w:eastAsia="ＭＳ Ｐ明朝" w:hAnsi="ＭＳ Ｐ明朝"/>
            <w:sz w:val="24"/>
            <w:szCs w:val="24"/>
          </w:rPr>
          <w:t>章</w:t>
        </w:r>
        <w:r w:rsidRPr="00B048CA">
          <w:rPr>
            <w:rStyle w:val="a7"/>
            <w:rFonts w:ascii="ＭＳ Ｐ明朝" w:eastAsia="ＭＳ Ｐ明朝" w:hAnsi="ＭＳ Ｐ明朝"/>
            <w:sz w:val="24"/>
            <w:szCs w:val="24"/>
          </w:rPr>
          <w:t>16</w:t>
        </w:r>
        <w:r w:rsidR="00B1557C" w:rsidRPr="00B048CA">
          <w:rPr>
            <w:rStyle w:val="a7"/>
            <w:rFonts w:ascii="ＭＳ Ｐ明朝" w:eastAsia="ＭＳ Ｐ明朝" w:hAnsi="ＭＳ Ｐ明朝"/>
            <w:sz w:val="24"/>
            <w:szCs w:val="24"/>
          </w:rPr>
          <w:t>節</w:t>
        </w:r>
      </w:hyperlink>
      <w:r w:rsidR="00B1557C">
        <w:rPr>
          <w:rFonts w:ascii="ＭＳ Ｐ明朝" w:eastAsia="ＭＳ Ｐ明朝" w:hAnsi="ＭＳ Ｐ明朝" w:hint="eastAsia"/>
          <w:sz w:val="24"/>
          <w:szCs w:val="24"/>
        </w:rPr>
        <w:t xml:space="preserve">; </w:t>
      </w:r>
      <w:hyperlink r:id="rId1309" w:anchor="10:3" w:tooltip="さあ、行きなさい。わたしがあなたがたをつかわすのは、小羊をおおかみの中に送るようなものである。 " w:history="1">
        <w:r w:rsidRPr="00B048CA">
          <w:rPr>
            <w:rStyle w:val="a7"/>
            <w:rFonts w:ascii="ＭＳ Ｐ明朝" w:eastAsia="ＭＳ Ｐ明朝" w:hAnsi="ＭＳ Ｐ明朝"/>
            <w:sz w:val="24"/>
            <w:szCs w:val="24"/>
          </w:rPr>
          <w:t>ルカ10</w:t>
        </w:r>
        <w:r w:rsidR="00B1557C" w:rsidRPr="00B048CA">
          <w:rPr>
            <w:rStyle w:val="a7"/>
            <w:rFonts w:ascii="ＭＳ Ｐ明朝" w:eastAsia="ＭＳ Ｐ明朝" w:hAnsi="ＭＳ Ｐ明朝"/>
            <w:sz w:val="24"/>
            <w:szCs w:val="24"/>
          </w:rPr>
          <w:t>章</w:t>
        </w:r>
        <w:r w:rsidRPr="00B048CA">
          <w:rPr>
            <w:rStyle w:val="a7"/>
            <w:rFonts w:ascii="ＭＳ Ｐ明朝" w:eastAsia="ＭＳ Ｐ明朝" w:hAnsi="ＭＳ Ｐ明朝"/>
            <w:sz w:val="24"/>
            <w:szCs w:val="24"/>
          </w:rPr>
          <w:t>3</w:t>
        </w:r>
        <w:r w:rsidR="00B1557C" w:rsidRPr="00B048C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2022CD">
        <w:rPr>
          <w:rFonts w:ascii="ＭＳ Ｐ明朝" w:eastAsia="ＭＳ Ｐ明朝" w:hAnsi="ＭＳ Ｐ明朝" w:hint="eastAsia"/>
          <w:sz w:val="24"/>
          <w:szCs w:val="24"/>
        </w:rPr>
        <w:t>終わりまで忠実で</w:t>
      </w:r>
      <w:r w:rsidRPr="00447E7A">
        <w:rPr>
          <w:rFonts w:ascii="ＭＳ Ｐ明朝" w:eastAsia="ＭＳ Ｐ明朝" w:hAnsi="ＭＳ Ｐ明朝"/>
          <w:sz w:val="24"/>
          <w:szCs w:val="24"/>
        </w:rPr>
        <w:t>神の福音のために命を捧げ</w:t>
      </w:r>
      <w:r w:rsidR="002022CD">
        <w:rPr>
          <w:rFonts w:ascii="ＭＳ Ｐ明朝" w:eastAsia="ＭＳ Ｐ明朝" w:hAnsi="ＭＳ Ｐ明朝" w:hint="eastAsia"/>
          <w:sz w:val="24"/>
          <w:szCs w:val="24"/>
        </w:rPr>
        <w:t>ま</w:t>
      </w:r>
      <w:r w:rsidRPr="00447E7A">
        <w:rPr>
          <w:rFonts w:ascii="ＭＳ Ｐ明朝" w:eastAsia="ＭＳ Ｐ明朝" w:hAnsi="ＭＳ Ｐ明朝"/>
          <w:sz w:val="24"/>
          <w:szCs w:val="24"/>
        </w:rPr>
        <w:t>す（</w:t>
      </w:r>
      <w:hyperlink r:id="rId1310" w:anchor="10:39" w:tooltip="自分の命を得ている者はそれを失い、わたしのために自分の命を失っている者は、それを得るであろう。 " w:history="1">
        <w:r w:rsidRPr="00642D1B">
          <w:rPr>
            <w:rStyle w:val="a7"/>
            <w:rFonts w:ascii="ＭＳ Ｐ明朝" w:eastAsia="ＭＳ Ｐ明朝" w:hAnsi="ＭＳ Ｐ明朝"/>
            <w:sz w:val="24"/>
            <w:szCs w:val="24"/>
          </w:rPr>
          <w:t>マタイ10</w:t>
        </w:r>
        <w:r w:rsidR="00B1557C" w:rsidRPr="00642D1B">
          <w:rPr>
            <w:rStyle w:val="a7"/>
            <w:rFonts w:ascii="ＭＳ Ｐ明朝" w:eastAsia="ＭＳ Ｐ明朝" w:hAnsi="ＭＳ Ｐ明朝"/>
            <w:sz w:val="24"/>
            <w:szCs w:val="24"/>
          </w:rPr>
          <w:t>章</w:t>
        </w:r>
        <w:r w:rsidRPr="00642D1B">
          <w:rPr>
            <w:rStyle w:val="a7"/>
            <w:rFonts w:ascii="ＭＳ Ｐ明朝" w:eastAsia="ＭＳ Ｐ明朝" w:hAnsi="ＭＳ Ｐ明朝"/>
            <w:sz w:val="24"/>
            <w:szCs w:val="24"/>
          </w:rPr>
          <w:t>39</w:t>
        </w:r>
        <w:r w:rsidR="00B1557C" w:rsidRPr="00642D1B">
          <w:rPr>
            <w:rStyle w:val="a7"/>
            <w:rFonts w:ascii="ＭＳ Ｐ明朝" w:eastAsia="ＭＳ Ｐ明朝" w:hAnsi="ＭＳ Ｐ明朝"/>
            <w:sz w:val="24"/>
            <w:szCs w:val="24"/>
          </w:rPr>
          <w:t>節</w:t>
        </w:r>
      </w:hyperlink>
      <w:r w:rsidR="00B1557C">
        <w:rPr>
          <w:rFonts w:ascii="ＭＳ Ｐ明朝" w:eastAsia="ＭＳ Ｐ明朝" w:hAnsi="ＭＳ Ｐ明朝" w:hint="eastAsia"/>
          <w:sz w:val="24"/>
          <w:szCs w:val="24"/>
        </w:rPr>
        <w:t xml:space="preserve">; </w:t>
      </w:r>
      <w:hyperlink r:id="rId1311" w:anchor="14:1" w:tooltip="… (3)  彼らは、御座の前、四つの生き物と長老たちとの前で、新しい歌を歌った。この歌は、地からあがなわれた十四万四千人のほかは、だれも学ぶことができなかった。  (4)  彼らは、女にふれたことのない者である。彼らは、純潔な者である。そして、小羊の行く所へは、どこへでもついて行く。彼らは、神と小羊とにささげられる初穂として、人間の中からあがなわれた者である。  (5)  彼らの口には偽りがなく、彼らは傷のない者であった。" w:history="1">
        <w:r w:rsidRPr="00642D1B">
          <w:rPr>
            <w:rStyle w:val="a7"/>
            <w:rFonts w:ascii="ＭＳ Ｐ明朝" w:eastAsia="ＭＳ Ｐ明朝" w:hAnsi="ＭＳ Ｐ明朝"/>
            <w:sz w:val="24"/>
            <w:szCs w:val="24"/>
          </w:rPr>
          <w:t>黙示録14</w:t>
        </w:r>
        <w:r w:rsidR="00B1557C" w:rsidRPr="00642D1B">
          <w:rPr>
            <w:rStyle w:val="a7"/>
            <w:rFonts w:ascii="ＭＳ Ｐ明朝" w:eastAsia="ＭＳ Ｐ明朝" w:hAnsi="ＭＳ Ｐ明朝"/>
            <w:sz w:val="24"/>
            <w:szCs w:val="24"/>
          </w:rPr>
          <w:t>章</w:t>
        </w:r>
        <w:r w:rsidRPr="00642D1B">
          <w:rPr>
            <w:rStyle w:val="a7"/>
            <w:rFonts w:ascii="ＭＳ Ｐ明朝" w:eastAsia="ＭＳ Ｐ明朝" w:hAnsi="ＭＳ Ｐ明朝"/>
            <w:sz w:val="24"/>
            <w:szCs w:val="24"/>
          </w:rPr>
          <w:t>1-5</w:t>
        </w:r>
        <w:r w:rsidR="00B1557C" w:rsidRPr="00642D1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6E1BBD1B" w14:textId="77777777" w:rsidR="00F405EB" w:rsidRPr="001A2D32" w:rsidRDefault="00F405EB" w:rsidP="00F405EB">
      <w:pPr>
        <w:rPr>
          <w:rFonts w:ascii="ＭＳ Ｐ明朝" w:eastAsia="ＭＳ Ｐ明朝" w:hAnsi="ＭＳ Ｐ明朝"/>
          <w:sz w:val="24"/>
          <w:szCs w:val="24"/>
        </w:rPr>
      </w:pPr>
    </w:p>
    <w:p w14:paraId="3932A008" w14:textId="4821C514" w:rsidR="00F405EB" w:rsidRPr="00447E7A" w:rsidRDefault="00F405EB" w:rsidP="00BF5A8B">
      <w:pPr>
        <w:pStyle w:val="Web"/>
        <w:rPr>
          <w:rFonts w:ascii="ＭＳ Ｐ明朝" w:eastAsia="ＭＳ Ｐ明朝" w:hAnsi="ＭＳ Ｐ明朝"/>
        </w:rPr>
      </w:pPr>
      <w:r w:rsidRPr="00447E7A">
        <w:rPr>
          <w:rFonts w:ascii="ＭＳ Ｐ明朝" w:eastAsia="ＭＳ Ｐ明朝" w:hAnsi="ＭＳ Ｐ明朝"/>
        </w:rPr>
        <w:t xml:space="preserve">8. </w:t>
      </w:r>
      <w:r w:rsidRPr="00BF5A8B">
        <w:rPr>
          <w:rFonts w:ascii="ＭＳ Ｐ明朝" w:eastAsia="ＭＳ Ｐ明朝" w:hAnsi="ＭＳ Ｐ明朝"/>
          <w:u w:val="single"/>
        </w:rPr>
        <w:t>彼らは宣教の間、奇跡的な保護を受けます</w:t>
      </w:r>
      <w:r w:rsidR="00BF5A8B">
        <w:rPr>
          <w:rFonts w:ascii="ＭＳ Ｐ明朝" w:eastAsia="ＭＳ Ｐ明朝" w:hAnsi="ＭＳ Ｐ明朝" w:hint="eastAsia"/>
        </w:rPr>
        <w:t xml:space="preserve">: </w:t>
      </w:r>
      <w:r w:rsidRPr="00447E7A">
        <w:rPr>
          <w:rFonts w:ascii="ＭＳ Ｐ明朝" w:eastAsia="ＭＳ Ｐ明朝" w:hAnsi="ＭＳ Ｐ明朝"/>
        </w:rPr>
        <w:t>前項で明らかなように、144,000人が直面する目に見えるもの、見えないもの</w:t>
      </w:r>
      <w:r w:rsidR="00E82709">
        <w:rPr>
          <w:rFonts w:ascii="ＭＳ Ｐ明朝" w:eastAsia="ＭＳ Ｐ明朝" w:hAnsi="ＭＳ Ｐ明朝" w:hint="eastAsia"/>
        </w:rPr>
        <w:t>の</w:t>
      </w:r>
      <w:r w:rsidRPr="00447E7A">
        <w:rPr>
          <w:rFonts w:ascii="ＭＳ Ｐ明朝" w:eastAsia="ＭＳ Ｐ明朝" w:hAnsi="ＭＳ Ｐ明朝"/>
        </w:rPr>
        <w:t>反対勢力を考えると、これらの忠実な証人が</w:t>
      </w:r>
      <w:r w:rsidR="001A2D32" w:rsidRPr="001A2D32">
        <w:rPr>
          <w:rFonts w:ascii="ＭＳ Ｐ明朝" w:eastAsia="ＭＳ Ｐ明朝" w:hAnsi="ＭＳ Ｐ明朝" w:hint="eastAsia"/>
        </w:rPr>
        <w:t>その任務を遂行するための十分な機会を与える</w:t>
      </w:r>
      <w:r w:rsidRPr="00447E7A">
        <w:rPr>
          <w:rFonts w:ascii="ＭＳ Ｐ明朝" w:eastAsia="ＭＳ Ｐ明朝" w:hAnsi="ＭＳ Ｐ明朝"/>
        </w:rPr>
        <w:t>神の</w:t>
      </w:r>
      <w:r w:rsidR="00580508">
        <w:rPr>
          <w:rFonts w:ascii="ＭＳ Ｐ明朝" w:eastAsia="ＭＳ Ｐ明朝" w:hAnsi="ＭＳ Ｐ明朝" w:hint="eastAsia"/>
        </w:rPr>
        <w:t>特別な</w:t>
      </w:r>
      <w:r w:rsidRPr="00447E7A">
        <w:rPr>
          <w:rFonts w:ascii="ＭＳ Ｐ明朝" w:eastAsia="ＭＳ Ｐ明朝" w:hAnsi="ＭＳ Ｐ明朝"/>
        </w:rPr>
        <w:t>保護なしには、効果的な宣教はありえません。確かにこの神の特別な印は、144,000人の宣教に確かな有効性を与えています（</w:t>
      </w:r>
      <w:hyperlink r:id="rId1312" w:anchor="6:27" w:tooltip="朽ちる食物のためではなく、永遠の命に至る朽ちない食物のために働くがよい。これは人の子があなたがたに与えるものである。父なる神は、人の子にそれをゆだねられたのである」。 " w:history="1">
        <w:r w:rsidRPr="00BF5A8B">
          <w:rPr>
            <w:rStyle w:val="a7"/>
            <w:rFonts w:ascii="ＭＳ Ｐ明朝" w:eastAsia="ＭＳ Ｐ明朝" w:hAnsi="ＭＳ Ｐ明朝"/>
          </w:rPr>
          <w:t>ヨハネ6</w:t>
        </w:r>
        <w:r w:rsidR="00BF5A8B" w:rsidRPr="00BF5A8B">
          <w:rPr>
            <w:rStyle w:val="a7"/>
            <w:rFonts w:ascii="ＭＳ Ｐ明朝" w:eastAsia="ＭＳ Ｐ明朝" w:hAnsi="ＭＳ Ｐ明朝"/>
          </w:rPr>
          <w:t>章</w:t>
        </w:r>
        <w:r w:rsidR="00BF5A8B" w:rsidRPr="00BF5A8B">
          <w:rPr>
            <w:rStyle w:val="a7"/>
            <w:rFonts w:ascii="ＭＳ Ｐ明朝" w:eastAsia="ＭＳ Ｐ明朝" w:hAnsi="ＭＳ Ｐ明朝" w:hint="eastAsia"/>
          </w:rPr>
          <w:t>27</w:t>
        </w:r>
        <w:r w:rsidR="00BF5A8B" w:rsidRPr="00BF5A8B">
          <w:rPr>
            <w:rStyle w:val="a7"/>
            <w:rFonts w:ascii="ＭＳ Ｐ明朝" w:eastAsia="ＭＳ Ｐ明朝" w:hAnsi="ＭＳ Ｐ明朝"/>
          </w:rPr>
          <w:t>節</w:t>
        </w:r>
      </w:hyperlink>
      <w:r w:rsidRPr="00447E7A">
        <w:rPr>
          <w:rFonts w:ascii="ＭＳ Ｐ明朝" w:eastAsia="ＭＳ Ｐ明朝" w:hAnsi="ＭＳ Ｐ明朝"/>
        </w:rPr>
        <w:t>参照）。</w:t>
      </w:r>
      <w:r w:rsidR="00BF5A8B" w:rsidRPr="00BF5A8B">
        <w:rPr>
          <w:rFonts w:ascii="ＭＳ Ｐ明朝" w:eastAsia="ＭＳ Ｐ明朝" w:hAnsi="ＭＳ Ｐ明朝"/>
        </w:rPr>
        <w:t>しかし、私たちが</w:t>
      </w:r>
      <w:hyperlink r:id="rId1313" w:anchor="7:1" w:tooltip="（1）この後、わたしは四人の御使が地の四すみに立っているのを見た。彼らは地の四方の風をひき止めて、地にも海にもすべての木にも、吹きつけないようにしていた。  (2)  また、もうひとりの御使が、生ける神の印を持って、日の出る方から上って来るのを見た。彼は地と海とをそこなう権威を授かっている四人の御使にむかって、大声で叫んで言った、  (3)  「わたしたちの神の僕らの額に、わたしたちが印をおしてしまうまでは、地と海と木とをそこなってはならない」。  (4)  わたしは印をおされた者の数を聞いた…" w:history="1">
        <w:r w:rsidR="00BF5A8B" w:rsidRPr="00BF5A8B">
          <w:rPr>
            <w:rStyle w:val="a7"/>
            <w:rFonts w:ascii="ＭＳ Ｐ明朝" w:eastAsia="ＭＳ Ｐ明朝" w:hAnsi="ＭＳ Ｐ明朝"/>
          </w:rPr>
          <w:t>黙示録</w:t>
        </w:r>
        <w:r w:rsidR="00BF5A8B" w:rsidRPr="00BF5A8B">
          <w:rPr>
            <w:rStyle w:val="a7"/>
            <w:rFonts w:ascii="ＭＳ Ｐ明朝" w:eastAsia="ＭＳ Ｐ明朝" w:hAnsi="ＭＳ Ｐ明朝" w:hint="eastAsia"/>
          </w:rPr>
          <w:t>7</w:t>
        </w:r>
        <w:r w:rsidR="00BF5A8B" w:rsidRPr="00BF5A8B">
          <w:rPr>
            <w:rStyle w:val="a7"/>
            <w:rFonts w:ascii="ＭＳ Ｐ明朝" w:eastAsia="ＭＳ Ｐ明朝" w:hAnsi="ＭＳ Ｐ明朝"/>
          </w:rPr>
          <w:t>章</w:t>
        </w:r>
        <w:r w:rsidR="00BF5A8B" w:rsidRPr="00BF5A8B">
          <w:rPr>
            <w:rStyle w:val="a7"/>
            <w:rFonts w:ascii="ＭＳ Ｐ明朝" w:eastAsia="ＭＳ Ｐ明朝" w:hAnsi="ＭＳ Ｐ明朝" w:hint="eastAsia"/>
          </w:rPr>
          <w:t>1-8</w:t>
        </w:r>
        <w:r w:rsidR="00BF5A8B" w:rsidRPr="00BF5A8B">
          <w:rPr>
            <w:rStyle w:val="a7"/>
            <w:rFonts w:ascii="ＭＳ Ｐ明朝" w:eastAsia="ＭＳ Ｐ明朝" w:hAnsi="ＭＳ Ｐ明朝"/>
          </w:rPr>
          <w:t>節</w:t>
        </w:r>
      </w:hyperlink>
      <w:r w:rsidR="00BF5A8B" w:rsidRPr="00BF5A8B">
        <w:rPr>
          <w:rFonts w:ascii="ＭＳ Ｐ明朝" w:eastAsia="ＭＳ Ｐ明朝" w:hAnsi="ＭＳ Ｐ明朝"/>
        </w:rPr>
        <w:t>の文脈で学んでいる封印の本質的な意味と効果として、明らか</w:t>
      </w:r>
      <w:r w:rsidR="00E82709">
        <w:rPr>
          <w:rFonts w:ascii="ＭＳ Ｐ明朝" w:eastAsia="ＭＳ Ｐ明朝" w:hAnsi="ＭＳ Ｐ明朝" w:hint="eastAsia"/>
        </w:rPr>
        <w:t>なのは</w:t>
      </w:r>
      <w:r w:rsidR="00BF5A8B" w:rsidRPr="00BF5A8B">
        <w:rPr>
          <w:rFonts w:ascii="ＭＳ Ｐ明朝" w:eastAsia="ＭＳ Ｐ明朝" w:hAnsi="ＭＳ Ｐ明朝"/>
        </w:rPr>
        <w:t>神の特別な保護です。</w:t>
      </w:r>
      <w:r w:rsidR="00994745">
        <w:rPr>
          <w:rStyle w:val="ab"/>
          <w:rFonts w:ascii="ＭＳ Ｐ明朝" w:eastAsia="ＭＳ Ｐ明朝" w:hAnsi="ＭＳ Ｐ明朝"/>
        </w:rPr>
        <w:footnoteReference w:id="75"/>
      </w:r>
      <w:r w:rsidRPr="00447E7A">
        <w:rPr>
          <w:rFonts w:ascii="ＭＳ Ｐ明朝" w:eastAsia="ＭＳ Ｐ明朝" w:hAnsi="ＭＳ Ｐ明朝"/>
        </w:rPr>
        <w:t xml:space="preserve"> エゼキエル書によく見られるように、144,000人の額に押された超自然的な印や</w:t>
      </w:r>
      <w:r w:rsidR="00E12189">
        <w:rPr>
          <w:rFonts w:ascii="ＭＳ Ｐ明朝" w:eastAsia="ＭＳ Ｐ明朝" w:hAnsi="ＭＳ Ｐ明朝" w:hint="eastAsia"/>
        </w:rPr>
        <w:t>「証印</w:t>
      </w:r>
      <w:r w:rsidRPr="00447E7A">
        <w:rPr>
          <w:rFonts w:ascii="ＭＳ Ｐ明朝" w:eastAsia="ＭＳ Ｐ明朝" w:hAnsi="ＭＳ Ｐ明朝"/>
        </w:rPr>
        <w:t>」は、これらの</w:t>
      </w:r>
      <w:r w:rsidR="001A2D32">
        <w:rPr>
          <w:rFonts w:ascii="ＭＳ Ｐ明朝" w:eastAsia="ＭＳ Ｐ明朝" w:hAnsi="ＭＳ Ｐ明朝" w:hint="eastAsia"/>
        </w:rPr>
        <w:t>特別</w:t>
      </w:r>
      <w:r w:rsidRPr="00447E7A">
        <w:rPr>
          <w:rFonts w:ascii="ＭＳ Ｐ明朝" w:eastAsia="ＭＳ Ｐ明朝" w:hAnsi="ＭＳ Ｐ明朝"/>
        </w:rPr>
        <w:t>な証人を定められ</w:t>
      </w:r>
      <w:r w:rsidRPr="00447E7A">
        <w:rPr>
          <w:rFonts w:ascii="ＭＳ Ｐ明朝" w:eastAsia="ＭＳ Ｐ明朝" w:hAnsi="ＭＳ Ｐ明朝" w:hint="eastAsia"/>
        </w:rPr>
        <w:t>た時期までに滅ぼ</w:t>
      </w:r>
      <w:r w:rsidR="00E12189">
        <w:rPr>
          <w:rFonts w:ascii="ＭＳ Ｐ明朝" w:eastAsia="ＭＳ Ｐ明朝" w:hAnsi="ＭＳ Ｐ明朝" w:hint="eastAsia"/>
        </w:rPr>
        <w:t>すことをしてはならない</w:t>
      </w:r>
      <w:r w:rsidRPr="00447E7A">
        <w:rPr>
          <w:rFonts w:ascii="ＭＳ Ｐ明朝" w:eastAsia="ＭＳ Ｐ明朝" w:hAnsi="ＭＳ Ｐ明朝" w:hint="eastAsia"/>
        </w:rPr>
        <w:t>という神の特別な警告を表しています（</w:t>
      </w:r>
      <w:hyperlink r:id="rId1314" w:anchor="9:1" w:tooltip="…  (4)  彼に言われた、「町の中、エルサレムの中をめぐり、その中で行われているすべての憎むべきことに対して嘆き悲しむ人々の額にしるしをつけよ」。  (5)  またわたしの聞いている所で他の者に言われた、「彼のあとに従い町をめぐって、撃て。あなたの目は惜しみ見るな。またあわれむな。  (6)  老若男女をことごとく殺せ。しかし身にしるしのある者には触れるな。まずわたしの聖所から始めよ」。そこで、彼らは宮の前にいた老人から始めた。(7)この時、主は彼らに言われた、「宮を汚し、死人で庭を満たせ。行け」…" w:history="1">
        <w:r w:rsidRPr="00E12189">
          <w:rPr>
            <w:rStyle w:val="a7"/>
            <w:rFonts w:ascii="ＭＳ Ｐ明朝" w:eastAsia="ＭＳ Ｐ明朝" w:hAnsi="ＭＳ Ｐ明朝" w:hint="eastAsia"/>
          </w:rPr>
          <w:t>エゼキ</w:t>
        </w:r>
        <w:r w:rsidR="00E12189" w:rsidRPr="00E12189">
          <w:rPr>
            <w:rStyle w:val="a7"/>
            <w:rFonts w:ascii="ＭＳ Ｐ明朝" w:eastAsia="ＭＳ Ｐ明朝" w:hAnsi="ＭＳ Ｐ明朝" w:hint="eastAsia"/>
          </w:rPr>
          <w:t>エル</w:t>
        </w:r>
        <w:r w:rsidRPr="00E12189">
          <w:rPr>
            <w:rStyle w:val="a7"/>
            <w:rFonts w:ascii="ＭＳ Ｐ明朝" w:eastAsia="ＭＳ Ｐ明朝" w:hAnsi="ＭＳ Ｐ明朝"/>
          </w:rPr>
          <w:t>9</w:t>
        </w:r>
        <w:r w:rsidR="00E12189" w:rsidRPr="00E12189">
          <w:rPr>
            <w:rStyle w:val="a7"/>
            <w:rFonts w:ascii="ＭＳ Ｐ明朝" w:eastAsia="ＭＳ Ｐ明朝" w:hAnsi="ＭＳ Ｐ明朝"/>
          </w:rPr>
          <w:t>章</w:t>
        </w:r>
        <w:r w:rsidRPr="00E12189">
          <w:rPr>
            <w:rStyle w:val="a7"/>
            <w:rFonts w:ascii="ＭＳ Ｐ明朝" w:eastAsia="ＭＳ Ｐ明朝" w:hAnsi="ＭＳ Ｐ明朝"/>
          </w:rPr>
          <w:t>1-8</w:t>
        </w:r>
        <w:r w:rsidR="00E12189" w:rsidRPr="00E12189">
          <w:rPr>
            <w:rStyle w:val="a7"/>
            <w:rFonts w:ascii="ＭＳ Ｐ明朝" w:eastAsia="ＭＳ Ｐ明朝" w:hAnsi="ＭＳ Ｐ明朝"/>
          </w:rPr>
          <w:t>節</w:t>
        </w:r>
      </w:hyperlink>
      <w:r w:rsidRPr="00447E7A">
        <w:rPr>
          <w:rFonts w:ascii="ＭＳ Ｐ明朝" w:eastAsia="ＭＳ Ｐ明朝" w:hAnsi="ＭＳ Ｐ明朝"/>
        </w:rPr>
        <w:t xml:space="preserve">）。 </w:t>
      </w:r>
      <w:r w:rsidR="00A5723B">
        <w:rPr>
          <w:rStyle w:val="ab"/>
          <w:rFonts w:ascii="ＭＳ Ｐ明朝" w:eastAsia="ＭＳ Ｐ明朝" w:hAnsi="ＭＳ Ｐ明朝"/>
        </w:rPr>
        <w:footnoteReference w:id="76"/>
      </w:r>
      <w:r w:rsidRPr="00447E7A">
        <w:rPr>
          <w:rFonts w:ascii="ＭＳ Ｐ明朝" w:eastAsia="ＭＳ Ｐ明朝" w:hAnsi="ＭＳ Ｐ明朝"/>
        </w:rPr>
        <w:t xml:space="preserve"> エゼキエル書にあるように、</w:t>
      </w:r>
      <w:r w:rsidRPr="00447E7A">
        <w:rPr>
          <w:rFonts w:ascii="ＭＳ Ｐ明朝" w:eastAsia="ＭＳ Ｐ明朝" w:hAnsi="ＭＳ Ｐ明朝"/>
        </w:rPr>
        <w:lastRenderedPageBreak/>
        <w:t>この印は人間の目には見えませんが、</w:t>
      </w:r>
      <w:r w:rsidR="004F066C">
        <w:rPr>
          <w:rFonts w:ascii="ＭＳ Ｐ明朝" w:eastAsia="ＭＳ Ｐ明朝" w:hAnsi="ＭＳ Ｐ明朝" w:hint="eastAsia"/>
        </w:rPr>
        <w:t>すべての</w:t>
      </w:r>
      <w:r w:rsidR="001A2D32">
        <w:rPr>
          <w:rFonts w:ascii="ＭＳ Ｐ明朝" w:eastAsia="ＭＳ Ｐ明朝" w:hAnsi="ＭＳ Ｐ明朝" w:hint="eastAsia"/>
        </w:rPr>
        <w:t>被造物である</w:t>
      </w:r>
      <w:r w:rsidRPr="00447E7A">
        <w:rPr>
          <w:rFonts w:ascii="ＭＳ Ｐ明朝" w:eastAsia="ＭＳ Ｐ明朝" w:hAnsi="ＭＳ Ｐ明朝"/>
        </w:rPr>
        <w:t>堕</w:t>
      </w:r>
      <w:r w:rsidR="004F066C">
        <w:rPr>
          <w:rFonts w:ascii="ＭＳ Ｐ明朝" w:eastAsia="ＭＳ Ｐ明朝" w:hAnsi="ＭＳ Ｐ明朝" w:hint="eastAsia"/>
        </w:rPr>
        <w:t>落天使</w:t>
      </w:r>
      <w:r w:rsidRPr="00447E7A">
        <w:rPr>
          <w:rFonts w:ascii="ＭＳ Ｐ明朝" w:eastAsia="ＭＳ Ｐ明朝" w:hAnsi="ＭＳ Ｐ明朝"/>
        </w:rPr>
        <w:t>と選ばれた</w:t>
      </w:r>
      <w:r w:rsidR="004F066C">
        <w:rPr>
          <w:rFonts w:ascii="ＭＳ Ｐ明朝" w:eastAsia="ＭＳ Ｐ明朝" w:hAnsi="ＭＳ Ｐ明朝" w:hint="eastAsia"/>
        </w:rPr>
        <w:t>天使</w:t>
      </w:r>
      <w:r w:rsidRPr="00447E7A">
        <w:rPr>
          <w:rFonts w:ascii="ＭＳ Ｐ明朝" w:eastAsia="ＭＳ Ｐ明朝" w:hAnsi="ＭＳ Ｐ明朝"/>
        </w:rPr>
        <w:t>は、その意味をはっきりと見て理解すること</w:t>
      </w:r>
      <w:r w:rsidR="004F066C">
        <w:rPr>
          <w:rFonts w:ascii="ＭＳ Ｐ明朝" w:eastAsia="ＭＳ Ｐ明朝" w:hAnsi="ＭＳ Ｐ明朝" w:hint="eastAsia"/>
        </w:rPr>
        <w:t>でしょう</w:t>
      </w:r>
      <w:r w:rsidRPr="00447E7A">
        <w:rPr>
          <w:rFonts w:ascii="ＭＳ Ｐ明朝" w:eastAsia="ＭＳ Ｐ明朝" w:hAnsi="ＭＳ Ｐ明朝"/>
        </w:rPr>
        <w:t>。古代における封印の</w:t>
      </w:r>
      <w:r w:rsidR="004F066C">
        <w:rPr>
          <w:rFonts w:ascii="ＭＳ Ｐ明朝" w:eastAsia="ＭＳ Ｐ明朝" w:hAnsi="ＭＳ Ｐ明朝" w:hint="eastAsia"/>
        </w:rPr>
        <w:t>多く</w:t>
      </w:r>
      <w:r w:rsidRPr="00447E7A">
        <w:rPr>
          <w:rFonts w:ascii="ＭＳ Ｐ明朝" w:eastAsia="ＭＳ Ｐ明朝" w:hAnsi="ＭＳ Ｐ明朝"/>
        </w:rPr>
        <w:t>は、</w:t>
      </w:r>
      <w:r w:rsidR="004F066C">
        <w:rPr>
          <w:rFonts w:ascii="ＭＳ Ｐ明朝" w:eastAsia="ＭＳ Ｐ明朝" w:hAnsi="ＭＳ Ｐ明朝" w:hint="eastAsia"/>
        </w:rPr>
        <w:t>紛れもない所有を示すもの</w:t>
      </w:r>
      <w:r w:rsidRPr="00447E7A">
        <w:rPr>
          <w:rFonts w:ascii="ＭＳ Ｐ明朝" w:eastAsia="ＭＳ Ｐ明朝" w:hAnsi="ＭＳ Ｐ明朝"/>
        </w:rPr>
        <w:t>（</w:t>
      </w:r>
      <w:r w:rsidR="00A5723B">
        <w:rPr>
          <w:rFonts w:ascii="ＭＳ Ｐ明朝" w:eastAsia="ＭＳ Ｐ明朝" w:hAnsi="ＭＳ Ｐ明朝" w:hint="eastAsia"/>
        </w:rPr>
        <w:t>印章</w:t>
      </w:r>
      <w:r w:rsidRPr="00447E7A">
        <w:rPr>
          <w:rFonts w:ascii="ＭＳ Ｐ明朝" w:eastAsia="ＭＳ Ｐ明朝" w:hAnsi="ＭＳ Ｐ明朝"/>
        </w:rPr>
        <w:t>リングで認証された文書のように）であり、こ</w:t>
      </w:r>
      <w:r w:rsidR="004F066C">
        <w:rPr>
          <w:rFonts w:ascii="ＭＳ Ｐ明朝" w:eastAsia="ＭＳ Ｐ明朝" w:hAnsi="ＭＳ Ｐ明朝" w:hint="eastAsia"/>
        </w:rPr>
        <w:t>れにおいても同じ意味で例えられています</w:t>
      </w:r>
      <w:r w:rsidRPr="00447E7A">
        <w:rPr>
          <w:rFonts w:ascii="ＭＳ Ｐ明朝" w:eastAsia="ＭＳ Ｐ明朝" w:hAnsi="ＭＳ Ｐ明朝"/>
        </w:rPr>
        <w:t>。この証人にご自分の印を押すことによって、神はご自分の権威に基づいて証人の安全を保証されるのです。この印</w:t>
      </w:r>
      <w:r w:rsidR="00E12189">
        <w:rPr>
          <w:rFonts w:ascii="ＭＳ Ｐ明朝" w:eastAsia="ＭＳ Ｐ明朝" w:hAnsi="ＭＳ Ｐ明朝" w:hint="eastAsia"/>
        </w:rPr>
        <w:t>証</w:t>
      </w:r>
      <w:r w:rsidRPr="00447E7A">
        <w:rPr>
          <w:rFonts w:ascii="ＭＳ Ｐ明朝" w:eastAsia="ＭＳ Ｐ明朝" w:hAnsi="ＭＳ Ｐ明朝"/>
        </w:rPr>
        <w:t>を</w:t>
      </w:r>
      <w:r w:rsidRPr="00447E7A">
        <w:rPr>
          <w:rFonts w:ascii="ＭＳ Ｐ明朝" w:eastAsia="ＭＳ Ｐ明朝" w:hAnsi="ＭＳ Ｐ明朝" w:hint="eastAsia"/>
        </w:rPr>
        <w:t>見る者は皆、この</w:t>
      </w:r>
      <w:r w:rsidRPr="00447E7A">
        <w:rPr>
          <w:rFonts w:ascii="ＭＳ Ｐ明朝" w:eastAsia="ＭＳ Ｐ明朝" w:hAnsi="ＭＳ Ｐ明朝"/>
        </w:rPr>
        <w:t>144,000人が神独自の財産として、神の特別な保護下にあることを理解するのです。</w:t>
      </w:r>
    </w:p>
    <w:p w14:paraId="66322A0C" w14:textId="77777777" w:rsidR="00F405EB" w:rsidRPr="00447E7A" w:rsidRDefault="00F405EB" w:rsidP="00F405EB">
      <w:pPr>
        <w:rPr>
          <w:rFonts w:ascii="ＭＳ Ｐ明朝" w:eastAsia="ＭＳ Ｐ明朝" w:hAnsi="ＭＳ Ｐ明朝"/>
          <w:sz w:val="24"/>
          <w:szCs w:val="24"/>
        </w:rPr>
      </w:pPr>
    </w:p>
    <w:p w14:paraId="2D83F1B7" w14:textId="675223A4" w:rsidR="00F405EB" w:rsidRPr="00447E7A" w:rsidRDefault="00F405EB" w:rsidP="000372FB">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この封印のタイミングは重要です。第六の封印と第七の封印（この</w:t>
      </w:r>
      <w:r w:rsidR="00ED6A88">
        <w:rPr>
          <w:rFonts w:ascii="ＭＳ Ｐ明朝" w:eastAsia="ＭＳ Ｐ明朝" w:hAnsi="ＭＳ Ｐ明朝" w:hint="eastAsia"/>
          <w:sz w:val="24"/>
          <w:szCs w:val="24"/>
        </w:rPr>
        <w:t>＜第七の＞</w:t>
      </w:r>
      <w:r w:rsidRPr="00447E7A">
        <w:rPr>
          <w:rFonts w:ascii="ＭＳ Ｐ明朝" w:eastAsia="ＭＳ Ｐ明朝" w:hAnsi="ＭＳ Ｐ明朝" w:hint="eastAsia"/>
          <w:sz w:val="24"/>
          <w:szCs w:val="24"/>
        </w:rPr>
        <w:t>封印が解かれると艱難</w:t>
      </w:r>
      <w:r w:rsidR="000372FB">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が始まる）の間にあるこの時、</w:t>
      </w:r>
      <w:r w:rsidRPr="00447E7A">
        <w:rPr>
          <w:rFonts w:ascii="ＭＳ Ｐ明朝" w:eastAsia="ＭＳ Ｐ明朝" w:hAnsi="ＭＳ Ｐ明朝"/>
          <w:sz w:val="24"/>
          <w:szCs w:val="24"/>
        </w:rPr>
        <w:t>2節の天使は「日の昇る方から」（つまり東から、メシアの帰還の方</w:t>
      </w:r>
      <w:r w:rsidR="00DD5C22">
        <w:rPr>
          <w:rFonts w:ascii="ＭＳ Ｐ明朝" w:eastAsia="ＭＳ Ｐ明朝" w:hAnsi="ＭＳ Ｐ明朝" w:hint="eastAsia"/>
          <w:sz w:val="24"/>
          <w:szCs w:val="24"/>
        </w:rPr>
        <w:t>角</w:t>
      </w:r>
      <w:r w:rsidRPr="00447E7A">
        <w:rPr>
          <w:rFonts w:ascii="ＭＳ Ｐ明朝" w:eastAsia="ＭＳ Ｐ明朝" w:hAnsi="ＭＳ Ｐ明朝"/>
          <w:sz w:val="24"/>
          <w:szCs w:val="24"/>
        </w:rPr>
        <w:t>から</w:t>
      </w:r>
      <w:r w:rsidR="000372FB">
        <w:rPr>
          <w:rFonts w:ascii="ＭＳ Ｐ明朝" w:eastAsia="ＭＳ Ｐ明朝" w:hAnsi="ＭＳ Ｐ明朝" w:hint="eastAsia"/>
          <w:sz w:val="24"/>
          <w:szCs w:val="24"/>
        </w:rPr>
        <w:t>：</w:t>
      </w:r>
      <w:hyperlink r:id="rId1315" w:anchor="41:25" w:tooltip="わたしはひとりを起して北からこさせ、わが名を呼ぶ者を東からこさせる。彼はもろもろのつかさを踏みつけてしっくいのようにし、陶器師が粘土を踏むようにする。 " w:history="1">
        <w:r w:rsidR="000372FB" w:rsidRPr="005625F6">
          <w:rPr>
            <w:rStyle w:val="a7"/>
            <w:rFonts w:ascii="ＭＳ Ｐ明朝" w:eastAsia="ＭＳ Ｐ明朝" w:hAnsi="ＭＳ Ｐ明朝"/>
            <w:sz w:val="24"/>
            <w:szCs w:val="24"/>
          </w:rPr>
          <w:t>イザヤ41章25節</w:t>
        </w:r>
      </w:hyperlink>
      <w:r w:rsidR="000372FB">
        <w:rPr>
          <w:rFonts w:ascii="ＭＳ Ｐ明朝" w:eastAsia="ＭＳ Ｐ明朝" w:hAnsi="ＭＳ Ｐ明朝" w:hint="eastAsia"/>
          <w:sz w:val="24"/>
          <w:szCs w:val="24"/>
        </w:rPr>
        <w:t>,</w:t>
      </w:r>
      <w:hyperlink r:id="rId1316" w:anchor="63:1" w:tooltip="「このエドムから来る者、深紅の衣を着て、ボズラから来る者はだれか。その装いは、はなやかに、大いなる力をもって進み来る者はだれか」。「義をもって語り、救を施す力あるわたしがそれだ」。 " w:history="1">
        <w:r w:rsidR="000372FB" w:rsidRPr="005625F6">
          <w:rPr>
            <w:rStyle w:val="a7"/>
            <w:rFonts w:ascii="ＭＳ Ｐ明朝" w:eastAsia="ＭＳ Ｐ明朝" w:hAnsi="ＭＳ Ｐ明朝"/>
            <w:sz w:val="24"/>
            <w:szCs w:val="24"/>
          </w:rPr>
          <w:t xml:space="preserve"> 63章1節</w:t>
        </w:r>
      </w:hyperlink>
      <w:r w:rsidR="000372FB" w:rsidRPr="00447E7A">
        <w:rPr>
          <w:rFonts w:ascii="ＭＳ Ｐ明朝" w:eastAsia="ＭＳ Ｐ明朝" w:hAnsi="ＭＳ Ｐ明朝"/>
          <w:sz w:val="24"/>
          <w:szCs w:val="24"/>
        </w:rPr>
        <w:t xml:space="preserve">; </w:t>
      </w:r>
      <w:hyperlink r:id="rId1317" w:anchor="43:4" w:tooltip="主の栄光が、東の方に面した門の道から宮にはいった時、 " w:history="1">
        <w:r w:rsidR="000372FB" w:rsidRPr="005625F6">
          <w:rPr>
            <w:rStyle w:val="a7"/>
            <w:rFonts w:ascii="ＭＳ Ｐ明朝" w:eastAsia="ＭＳ Ｐ明朝" w:hAnsi="ＭＳ Ｐ明朝"/>
            <w:sz w:val="24"/>
            <w:szCs w:val="24"/>
          </w:rPr>
          <w:t>エゼキエル43章4節</w:t>
        </w:r>
      </w:hyperlink>
      <w:r w:rsidR="000372FB" w:rsidRPr="00447E7A">
        <w:rPr>
          <w:rFonts w:ascii="ＭＳ Ｐ明朝" w:eastAsia="ＭＳ Ｐ明朝" w:hAnsi="ＭＳ Ｐ明朝"/>
          <w:sz w:val="24"/>
          <w:szCs w:val="24"/>
        </w:rPr>
        <w:t xml:space="preserve">; </w:t>
      </w:r>
      <w:hyperlink r:id="rId1318" w:anchor="14:4" w:tooltip="その日には彼の足が、東の方エルサレムの前にあるオリブ山の上に立つ。そしてオリブ山は、非常に広い一つの谷によって、東から西に二つに裂け、その山の半ばは北に、半ばは南に移り、 " w:history="1">
        <w:r w:rsidR="000372FB" w:rsidRPr="005625F6">
          <w:rPr>
            <w:rStyle w:val="a7"/>
            <w:rFonts w:ascii="ＭＳ Ｐ明朝" w:eastAsia="ＭＳ Ｐ明朝" w:hAnsi="ＭＳ Ｐ明朝"/>
            <w:sz w:val="24"/>
            <w:szCs w:val="24"/>
          </w:rPr>
          <w:t>ゼカリヤ14章4節</w:t>
        </w:r>
      </w:hyperlink>
      <w:r w:rsidR="000372FB" w:rsidRPr="00447E7A">
        <w:rPr>
          <w:rFonts w:ascii="ＭＳ Ｐ明朝" w:eastAsia="ＭＳ Ｐ明朝" w:hAnsi="ＭＳ Ｐ明朝"/>
          <w:sz w:val="24"/>
          <w:szCs w:val="24"/>
        </w:rPr>
        <w:t xml:space="preserve">; </w:t>
      </w:r>
      <w:hyperlink r:id="rId1319" w:anchor="4:2" w:tooltip="しかしわが名を恐れるあなたがたには、義の太陽がのぼり、その翼には、いやす力を備えている。あなたがたは牛舎から出る子牛のように外に出て、とびはねる。 " w:history="1">
        <w:r w:rsidR="000372FB" w:rsidRPr="005625F6">
          <w:rPr>
            <w:rStyle w:val="a7"/>
            <w:rFonts w:ascii="ＭＳ Ｐ明朝" w:eastAsia="ＭＳ Ｐ明朝" w:hAnsi="ＭＳ Ｐ明朝"/>
            <w:sz w:val="24"/>
            <w:szCs w:val="24"/>
          </w:rPr>
          <w:t>マラキ4章2節</w:t>
        </w:r>
      </w:hyperlink>
      <w:r w:rsidR="000372FB" w:rsidRPr="00447E7A">
        <w:rPr>
          <w:rFonts w:ascii="ＭＳ Ｐ明朝" w:eastAsia="ＭＳ Ｐ明朝" w:hAnsi="ＭＳ Ｐ明朝"/>
          <w:sz w:val="24"/>
          <w:szCs w:val="24"/>
        </w:rPr>
        <w:t xml:space="preserve">; </w:t>
      </w:r>
      <w:hyperlink r:id="rId1320" w:anchor="1:78" w:tooltip="これはわたしたちの神のあわれみ深いみこころによる。また、そのあわれみによって、日の光が上からわたしたちに臨み、 " w:history="1">
        <w:r w:rsidR="000372FB" w:rsidRPr="005625F6">
          <w:rPr>
            <w:rStyle w:val="a7"/>
            <w:rFonts w:ascii="ＭＳ Ｐ明朝" w:eastAsia="ＭＳ Ｐ明朝" w:hAnsi="ＭＳ Ｐ明朝"/>
            <w:sz w:val="24"/>
            <w:szCs w:val="24"/>
          </w:rPr>
          <w:t>ルカ1章78節</w:t>
        </w:r>
      </w:hyperlink>
      <w:r w:rsidR="000372FB" w:rsidRPr="00447E7A">
        <w:rPr>
          <w:rFonts w:ascii="ＭＳ Ｐ明朝" w:eastAsia="ＭＳ Ｐ明朝" w:hAnsi="ＭＳ Ｐ明朝"/>
          <w:sz w:val="24"/>
          <w:szCs w:val="24"/>
        </w:rPr>
        <w:t xml:space="preserve">; </w:t>
      </w:r>
      <w:hyperlink r:id="rId1321"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000372FB" w:rsidRPr="005625F6">
          <w:rPr>
            <w:rStyle w:val="a7"/>
            <w:rFonts w:ascii="ＭＳ Ｐ明朝" w:eastAsia="ＭＳ Ｐ明朝" w:hAnsi="ＭＳ Ｐ明朝"/>
            <w:sz w:val="24"/>
            <w:szCs w:val="24"/>
          </w:rPr>
          <w:t>第二ペテロ1章19節</w:t>
        </w:r>
      </w:hyperlink>
      <w:r w:rsidR="000372FB" w:rsidRPr="00447E7A">
        <w:rPr>
          <w:rFonts w:ascii="ＭＳ Ｐ明朝" w:eastAsia="ＭＳ Ｐ明朝" w:hAnsi="ＭＳ Ｐ明朝"/>
          <w:sz w:val="24"/>
          <w:szCs w:val="24"/>
        </w:rPr>
        <w:t xml:space="preserve">; </w:t>
      </w:r>
      <w:hyperlink r:id="rId1322" w:anchor="19:17" w:tooltip="また見ていると、ひとりの御使が太陽の中に立っていた。彼は、中空を飛んでいるすべての鳥にむかって、大声で叫んだ、「さあ、神の大宴会に集まってこい。 " w:history="1">
        <w:r w:rsidR="000372FB" w:rsidRPr="005625F6">
          <w:rPr>
            <w:rStyle w:val="a7"/>
            <w:rFonts w:ascii="ＭＳ Ｐ明朝" w:eastAsia="ＭＳ Ｐ明朝" w:hAnsi="ＭＳ Ｐ明朝"/>
            <w:sz w:val="24"/>
            <w:szCs w:val="24"/>
          </w:rPr>
          <w:t>黙示録19章17節</w:t>
        </w:r>
      </w:hyperlink>
      <w:r w:rsidRPr="00447E7A">
        <w:rPr>
          <w:rFonts w:ascii="ＭＳ Ｐ明朝" w:eastAsia="ＭＳ Ｐ明朝" w:hAnsi="ＭＳ Ｐ明朝"/>
          <w:sz w:val="24"/>
          <w:szCs w:val="24"/>
        </w:rPr>
        <w:t>）やって</w:t>
      </w:r>
      <w:r w:rsidR="000372FB">
        <w:rPr>
          <w:rFonts w:ascii="ＭＳ Ｐ明朝" w:eastAsia="ＭＳ Ｐ明朝" w:hAnsi="ＭＳ Ｐ明朝" w:hint="eastAsia"/>
          <w:sz w:val="24"/>
          <w:szCs w:val="24"/>
        </w:rPr>
        <w:t>きます</w:t>
      </w:r>
      <w:r w:rsidRPr="00447E7A">
        <w:rPr>
          <w:rFonts w:ascii="ＭＳ Ｐ明朝" w:eastAsia="ＭＳ Ｐ明朝" w:hAnsi="ＭＳ Ｐ明朝"/>
          <w:sz w:val="24"/>
          <w:szCs w:val="24"/>
        </w:rPr>
        <w:t>。14</w:t>
      </w:r>
      <w:r w:rsidR="001A2D32">
        <w:rPr>
          <w:rFonts w:ascii="ＭＳ Ｐ明朝" w:eastAsia="ＭＳ Ｐ明朝" w:hAnsi="ＭＳ Ｐ明朝" w:hint="eastAsia"/>
          <w:sz w:val="24"/>
          <w:szCs w:val="24"/>
        </w:rPr>
        <w:t>4,000</w:t>
      </w:r>
      <w:r w:rsidRPr="00447E7A">
        <w:rPr>
          <w:rFonts w:ascii="ＭＳ Ｐ明朝" w:eastAsia="ＭＳ Ｐ明朝" w:hAnsi="ＭＳ Ｐ明朝"/>
          <w:sz w:val="24"/>
          <w:szCs w:val="24"/>
        </w:rPr>
        <w:t>人</w:t>
      </w:r>
      <w:r w:rsidR="001A2D32">
        <w:rPr>
          <w:rFonts w:ascii="ＭＳ Ｐ明朝" w:eastAsia="ＭＳ Ｐ明朝" w:hAnsi="ＭＳ Ｐ明朝" w:hint="eastAsia"/>
          <w:sz w:val="24"/>
          <w:szCs w:val="24"/>
        </w:rPr>
        <w:t>に印が押し終わる</w:t>
      </w:r>
      <w:r w:rsidRPr="00447E7A">
        <w:rPr>
          <w:rFonts w:ascii="ＭＳ Ｐ明朝" w:eastAsia="ＭＳ Ｐ明朝" w:hAnsi="ＭＳ Ｐ明朝"/>
          <w:sz w:val="24"/>
          <w:szCs w:val="24"/>
        </w:rPr>
        <w:t>まで、艱難</w:t>
      </w:r>
      <w:r w:rsidR="000372FB">
        <w:rPr>
          <w:rFonts w:ascii="ＭＳ Ｐ明朝" w:eastAsia="ＭＳ Ｐ明朝" w:hAnsi="ＭＳ Ｐ明朝" w:hint="eastAsia"/>
          <w:sz w:val="24"/>
          <w:szCs w:val="24"/>
        </w:rPr>
        <w:t>期</w:t>
      </w:r>
      <w:r w:rsidRPr="00447E7A">
        <w:rPr>
          <w:rFonts w:ascii="ＭＳ Ｐ明朝" w:eastAsia="ＭＳ Ｐ明朝" w:hAnsi="ＭＳ Ｐ明朝"/>
          <w:sz w:val="24"/>
          <w:szCs w:val="24"/>
        </w:rPr>
        <w:t>の最初の四つのラッパの裁きを司る四天使に</w:t>
      </w:r>
      <w:r w:rsidR="00ED6A88">
        <w:rPr>
          <w:rFonts w:ascii="ＭＳ Ｐ明朝" w:eastAsia="ＭＳ Ｐ明朝" w:hAnsi="ＭＳ Ｐ明朝" w:hint="eastAsia"/>
          <w:sz w:val="24"/>
          <w:szCs w:val="24"/>
        </w:rPr>
        <w:t>まだ</w:t>
      </w:r>
      <w:r w:rsidRPr="00447E7A">
        <w:rPr>
          <w:rFonts w:ascii="ＭＳ Ｐ明朝" w:eastAsia="ＭＳ Ｐ明朝" w:hAnsi="ＭＳ Ｐ明朝"/>
          <w:sz w:val="24"/>
          <w:szCs w:val="24"/>
        </w:rPr>
        <w:t>開始しないよう命じているのです。このことは、神の計画におけるこの働きの重要性を強調す</w:t>
      </w:r>
      <w:r w:rsidRPr="00447E7A">
        <w:rPr>
          <w:rFonts w:ascii="ＭＳ Ｐ明朝" w:eastAsia="ＭＳ Ｐ明朝" w:hAnsi="ＭＳ Ｐ明朝" w:hint="eastAsia"/>
          <w:sz w:val="24"/>
          <w:szCs w:val="24"/>
        </w:rPr>
        <w:t>るものであり、その計画に</w:t>
      </w:r>
      <w:r w:rsidR="002022CD">
        <w:rPr>
          <w:rFonts w:ascii="ＭＳ Ｐ明朝" w:eastAsia="ＭＳ Ｐ明朝" w:hAnsi="ＭＳ Ｐ明朝" w:hint="eastAsia"/>
          <w:sz w:val="24"/>
          <w:szCs w:val="24"/>
        </w:rPr>
        <w:t>おいて</w:t>
      </w:r>
      <w:r w:rsidRPr="00447E7A">
        <w:rPr>
          <w:rFonts w:ascii="ＭＳ Ｐ明朝" w:eastAsia="ＭＳ Ｐ明朝" w:hAnsi="ＭＳ Ｐ明朝" w:hint="eastAsia"/>
          <w:sz w:val="24"/>
          <w:szCs w:val="24"/>
        </w:rPr>
        <w:t>イスラエルの大部分の人々が改宗することも同様に重要なのです。この改宗は、やがて分かるように、普遍的なものではなく（</w:t>
      </w:r>
      <w:hyperlink r:id="rId1323" w:anchor="13:8" w:tooltip="主は言われる、全地の人の三分の二は断たれて死に、三分の一は生き残る。 わたしはこの三分の一を火の中に入れ、銀をふき分けるように、これをふき分け、金を精錬するように、これを精錬する。彼らはわたしの名を呼び、わたしは彼らに答える。わたしは『彼らはわが民である』と言い、彼らは『主はわが神である』と言う」。 " w:history="1">
        <w:r w:rsidR="000372FB" w:rsidRPr="00F50A4D">
          <w:rPr>
            <w:rStyle w:val="a7"/>
            <w:rFonts w:ascii="ＭＳ Ｐ明朝" w:eastAsia="ＭＳ Ｐ明朝" w:hAnsi="ＭＳ Ｐ明朝" w:hint="eastAsia"/>
            <w:sz w:val="24"/>
            <w:szCs w:val="24"/>
          </w:rPr>
          <w:t>ゼカリヤ</w:t>
        </w:r>
        <w:r w:rsidRPr="00F50A4D">
          <w:rPr>
            <w:rStyle w:val="a7"/>
            <w:rFonts w:ascii="ＭＳ Ｐ明朝" w:eastAsia="ＭＳ Ｐ明朝" w:hAnsi="ＭＳ Ｐ明朝"/>
            <w:sz w:val="24"/>
            <w:szCs w:val="24"/>
          </w:rPr>
          <w:t>13</w:t>
        </w:r>
        <w:r w:rsidR="000372FB" w:rsidRPr="00F50A4D">
          <w:rPr>
            <w:rStyle w:val="a7"/>
            <w:rFonts w:ascii="ＭＳ Ｐ明朝" w:eastAsia="ＭＳ Ｐ明朝" w:hAnsi="ＭＳ Ｐ明朝"/>
            <w:sz w:val="24"/>
            <w:szCs w:val="24"/>
          </w:rPr>
          <w:t>章</w:t>
        </w:r>
        <w:r w:rsidRPr="00F50A4D">
          <w:rPr>
            <w:rStyle w:val="a7"/>
            <w:rFonts w:ascii="ＭＳ Ｐ明朝" w:eastAsia="ＭＳ Ｐ明朝" w:hAnsi="ＭＳ Ｐ明朝"/>
            <w:sz w:val="24"/>
            <w:szCs w:val="24"/>
          </w:rPr>
          <w:t>8-9</w:t>
        </w:r>
        <w:r w:rsidR="000372FB" w:rsidRPr="00F50A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参照）、二段階で行われます。第一段階は144,000人の証人への応答として行われ（これらの人々は後に反キリストから逃亡します：</w:t>
      </w:r>
      <w:r w:rsidR="00F50A4D">
        <w:rPr>
          <w:rFonts w:ascii="ＭＳ Ｐ明朝" w:eastAsia="ＭＳ Ｐ明朝" w:hAnsi="ＭＳ Ｐ明朝"/>
          <w:sz w:val="24"/>
          <w:szCs w:val="24"/>
        </w:rPr>
        <w:fldChar w:fldCharType="begin"/>
      </w:r>
      <w:r w:rsidR="00F50A4D">
        <w:rPr>
          <w:rFonts w:ascii="ＭＳ Ｐ明朝" w:eastAsia="ＭＳ Ｐ明朝" w:hAnsi="ＭＳ Ｐ明朝" w:hint="eastAsia"/>
          <w:sz w:val="24"/>
          <w:szCs w:val="24"/>
        </w:rPr>
        <w:instrText>HYPERLINK "https://jpn.bible/kougo/rev"</w:instrText>
      </w:r>
      <w:r w:rsidR="00F50A4D">
        <w:rPr>
          <w:rFonts w:ascii="ＭＳ Ｐ明朝" w:eastAsia="ＭＳ Ｐ明朝" w:hAnsi="ＭＳ Ｐ明朝"/>
          <w:sz w:val="24"/>
          <w:szCs w:val="24"/>
        </w:rPr>
        <w:instrText xml:space="preserve"> \l "12:1" \o "</w:instrText>
      </w:r>
      <w:r w:rsidR="00F50A4D">
        <w:rPr>
          <w:rFonts w:ascii="ＭＳ Ｐ明朝" w:eastAsia="ＭＳ Ｐ明朝" w:hAnsi="ＭＳ Ｐ明朝" w:hint="eastAsia"/>
          <w:sz w:val="24"/>
          <w:szCs w:val="24"/>
        </w:rPr>
        <w:instrText>…</w:instrText>
      </w:r>
      <w:r w:rsidR="00F50A4D">
        <w:rPr>
          <w:rFonts w:ascii="ＭＳ Ｐ明朝" w:eastAsia="ＭＳ Ｐ明朝" w:hAnsi="ＭＳ Ｐ明朝"/>
          <w:sz w:val="24"/>
          <w:szCs w:val="24"/>
        </w:rPr>
        <w:instrText xml:space="preserve"> (13)  龍は、自分が地上に投げ落されたと知ると、男子を産んだ女を追いかけた。  (14)  しかし、女は自分の場所である荒野に飛んで行くために、大きなわしの二つの翼を与えられた。そしてそこでへびからのがれて、一年、二年、また、半年の間、養われることになっていた…"</w:instrText>
      </w:r>
      <w:r w:rsidR="00F50A4D">
        <w:rPr>
          <w:rFonts w:ascii="ＭＳ Ｐ明朝" w:eastAsia="ＭＳ Ｐ明朝" w:hAnsi="ＭＳ Ｐ明朝"/>
          <w:sz w:val="24"/>
          <w:szCs w:val="24"/>
        </w:rPr>
      </w:r>
      <w:r w:rsidR="00F50A4D">
        <w:rPr>
          <w:rFonts w:ascii="ＭＳ Ｐ明朝" w:eastAsia="ＭＳ Ｐ明朝" w:hAnsi="ＭＳ Ｐ明朝"/>
          <w:sz w:val="24"/>
          <w:szCs w:val="24"/>
        </w:rPr>
        <w:fldChar w:fldCharType="separate"/>
      </w:r>
      <w:r w:rsidR="000372FB" w:rsidRPr="00F50A4D">
        <w:rPr>
          <w:rStyle w:val="a7"/>
          <w:rFonts w:ascii="ＭＳ Ｐ明朝" w:eastAsia="ＭＳ Ｐ明朝" w:hAnsi="ＭＳ Ｐ明朝"/>
          <w:sz w:val="24"/>
          <w:szCs w:val="24"/>
        </w:rPr>
        <w:t>黙示録</w:t>
      </w:r>
      <w:r w:rsidRPr="00F50A4D">
        <w:rPr>
          <w:rStyle w:val="a7"/>
          <w:rFonts w:ascii="ＭＳ Ｐ明朝" w:eastAsia="ＭＳ Ｐ明朝" w:hAnsi="ＭＳ Ｐ明朝"/>
          <w:sz w:val="24"/>
          <w:szCs w:val="24"/>
        </w:rPr>
        <w:t>12</w:t>
      </w:r>
      <w:r w:rsidR="000372FB" w:rsidRPr="00F50A4D">
        <w:rPr>
          <w:rStyle w:val="a7"/>
          <w:rFonts w:ascii="ＭＳ Ｐ明朝" w:eastAsia="ＭＳ Ｐ明朝" w:hAnsi="ＭＳ Ｐ明朝"/>
          <w:sz w:val="24"/>
          <w:szCs w:val="24"/>
        </w:rPr>
        <w:t>章</w:t>
      </w:r>
      <w:r w:rsidRPr="00F50A4D">
        <w:rPr>
          <w:rStyle w:val="a7"/>
          <w:rFonts w:ascii="ＭＳ Ｐ明朝" w:eastAsia="ＭＳ Ｐ明朝" w:hAnsi="ＭＳ Ｐ明朝"/>
          <w:sz w:val="24"/>
          <w:szCs w:val="24"/>
        </w:rPr>
        <w:t>1-16</w:t>
      </w:r>
      <w:r w:rsidR="000372FB" w:rsidRPr="00F50A4D">
        <w:rPr>
          <w:rStyle w:val="a7"/>
          <w:rFonts w:ascii="ＭＳ Ｐ明朝" w:eastAsia="ＭＳ Ｐ明朝" w:hAnsi="ＭＳ Ｐ明朝"/>
          <w:sz w:val="24"/>
          <w:szCs w:val="24"/>
        </w:rPr>
        <w:t>節</w:t>
      </w:r>
      <w:r w:rsidR="00F50A4D">
        <w:rPr>
          <w:rFonts w:ascii="ＭＳ Ｐ明朝" w:eastAsia="ＭＳ Ｐ明朝" w:hAnsi="ＭＳ Ｐ明朝"/>
          <w:sz w:val="24"/>
          <w:szCs w:val="24"/>
        </w:rPr>
        <w:fldChar w:fldCharType="end"/>
      </w:r>
      <w:r w:rsidRPr="00447E7A">
        <w:rPr>
          <w:rFonts w:ascii="ＭＳ Ｐ明朝" w:eastAsia="ＭＳ Ｐ明朝" w:hAnsi="ＭＳ Ｐ明朝"/>
          <w:sz w:val="24"/>
          <w:szCs w:val="24"/>
        </w:rPr>
        <w:t>参照）、第二段階は主の帰還の時に行われます（</w:t>
      </w:r>
      <w:r w:rsidR="00F50A4D">
        <w:rPr>
          <w:rFonts w:ascii="ＭＳ Ｐ明朝" w:eastAsia="ＭＳ Ｐ明朝" w:hAnsi="ＭＳ Ｐ明朝"/>
          <w:sz w:val="24"/>
          <w:szCs w:val="24"/>
        </w:rPr>
        <w:fldChar w:fldCharType="begin"/>
      </w:r>
      <w:r w:rsidR="00F50A4D">
        <w:rPr>
          <w:rFonts w:ascii="ＭＳ Ｐ明朝" w:eastAsia="ＭＳ Ｐ明朝" w:hAnsi="ＭＳ Ｐ明朝"/>
          <w:sz w:val="24"/>
          <w:szCs w:val="24"/>
        </w:rPr>
        <w:instrText>HYPERLINK "https://jpn.bible/kougo/joel" \l "2:30" \o "わたしはまた、天と地とにしるしを示す。すなわち血と、火と、煙の柱とがあるであろう。 主の大いなる恐るべき日が来る前に、日は暗く、月は血に変る。 すべて主の名を呼ぶ者は救われる。それは主が言われたように、シオンの山とエルサレムとに、のがれる者があるからである。その残った者のうちに、主のお召しになる者がある。 "</w:instrText>
      </w:r>
      <w:r w:rsidR="00F50A4D">
        <w:rPr>
          <w:rFonts w:ascii="ＭＳ Ｐ明朝" w:eastAsia="ＭＳ Ｐ明朝" w:hAnsi="ＭＳ Ｐ明朝"/>
          <w:sz w:val="24"/>
          <w:szCs w:val="24"/>
        </w:rPr>
      </w:r>
      <w:r w:rsidR="00F50A4D">
        <w:rPr>
          <w:rFonts w:ascii="ＭＳ Ｐ明朝" w:eastAsia="ＭＳ Ｐ明朝" w:hAnsi="ＭＳ Ｐ明朝"/>
          <w:sz w:val="24"/>
          <w:szCs w:val="24"/>
        </w:rPr>
        <w:fldChar w:fldCharType="separate"/>
      </w:r>
      <w:r w:rsidRPr="00F50A4D">
        <w:rPr>
          <w:rStyle w:val="a7"/>
          <w:rFonts w:ascii="ＭＳ Ｐ明朝" w:eastAsia="ＭＳ Ｐ明朝" w:hAnsi="ＭＳ Ｐ明朝"/>
          <w:sz w:val="24"/>
          <w:szCs w:val="24"/>
        </w:rPr>
        <w:t>ヨエル2</w:t>
      </w:r>
      <w:r w:rsidR="000372FB" w:rsidRPr="00F50A4D">
        <w:rPr>
          <w:rStyle w:val="a7"/>
          <w:rFonts w:ascii="ＭＳ Ｐ明朝" w:eastAsia="ＭＳ Ｐ明朝" w:hAnsi="ＭＳ Ｐ明朝"/>
          <w:sz w:val="24"/>
          <w:szCs w:val="24"/>
        </w:rPr>
        <w:t>章</w:t>
      </w:r>
      <w:r w:rsidRPr="00F50A4D">
        <w:rPr>
          <w:rStyle w:val="a7"/>
          <w:rFonts w:ascii="ＭＳ Ｐ明朝" w:eastAsia="ＭＳ Ｐ明朝" w:hAnsi="ＭＳ Ｐ明朝"/>
          <w:sz w:val="24"/>
          <w:szCs w:val="24"/>
        </w:rPr>
        <w:t>30-32</w:t>
      </w:r>
      <w:r w:rsidR="000372FB" w:rsidRPr="00F50A4D">
        <w:rPr>
          <w:rStyle w:val="a7"/>
          <w:rFonts w:ascii="ＭＳ Ｐ明朝" w:eastAsia="ＭＳ Ｐ明朝" w:hAnsi="ＭＳ Ｐ明朝"/>
          <w:sz w:val="24"/>
          <w:szCs w:val="24"/>
        </w:rPr>
        <w:t>節</w:t>
      </w:r>
      <w:r w:rsidR="00F50A4D">
        <w:rPr>
          <w:rFonts w:ascii="ＭＳ Ｐ明朝" w:eastAsia="ＭＳ Ｐ明朝" w:hAnsi="ＭＳ Ｐ明朝"/>
          <w:sz w:val="24"/>
          <w:szCs w:val="24"/>
        </w:rPr>
        <w:fldChar w:fldCharType="end"/>
      </w:r>
      <w:r w:rsidR="000372FB">
        <w:rPr>
          <w:rFonts w:ascii="ＭＳ Ｐ明朝" w:eastAsia="ＭＳ Ｐ明朝" w:hAnsi="ＭＳ Ｐ明朝" w:hint="eastAsia"/>
          <w:sz w:val="24"/>
          <w:szCs w:val="24"/>
        </w:rPr>
        <w:t xml:space="preserve">; </w:t>
      </w:r>
      <w:hyperlink r:id="rId1324"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 w:history="1">
        <w:r w:rsidR="000372FB" w:rsidRPr="00F50A4D">
          <w:rPr>
            <w:rStyle w:val="a7"/>
            <w:rFonts w:ascii="ＭＳ Ｐ明朝" w:eastAsia="ＭＳ Ｐ明朝" w:hAnsi="ＭＳ Ｐ明朝"/>
            <w:sz w:val="24"/>
            <w:szCs w:val="24"/>
          </w:rPr>
          <w:t>ゼカリヤ</w:t>
        </w:r>
        <w:r w:rsidRPr="00F50A4D">
          <w:rPr>
            <w:rStyle w:val="a7"/>
            <w:rFonts w:ascii="ＭＳ Ｐ明朝" w:eastAsia="ＭＳ Ｐ明朝" w:hAnsi="ＭＳ Ｐ明朝"/>
            <w:sz w:val="24"/>
            <w:szCs w:val="24"/>
          </w:rPr>
          <w:t>12</w:t>
        </w:r>
        <w:r w:rsidR="000372FB" w:rsidRPr="00F50A4D">
          <w:rPr>
            <w:rStyle w:val="a7"/>
            <w:rFonts w:ascii="ＭＳ Ｐ明朝" w:eastAsia="ＭＳ Ｐ明朝" w:hAnsi="ＭＳ Ｐ明朝"/>
            <w:sz w:val="24"/>
            <w:szCs w:val="24"/>
          </w:rPr>
          <w:t>章</w:t>
        </w:r>
        <w:r w:rsidRPr="00F50A4D">
          <w:rPr>
            <w:rStyle w:val="a7"/>
            <w:rFonts w:ascii="ＭＳ Ｐ明朝" w:eastAsia="ＭＳ Ｐ明朝" w:hAnsi="ＭＳ Ｐ明朝"/>
            <w:sz w:val="24"/>
            <w:szCs w:val="24"/>
          </w:rPr>
          <w:t>10</w:t>
        </w:r>
        <w:r w:rsidR="000372FB" w:rsidRPr="00F50A4D">
          <w:rPr>
            <w:rStyle w:val="a7"/>
            <w:rFonts w:ascii="ＭＳ Ｐ明朝" w:eastAsia="ＭＳ Ｐ明朝" w:hAnsi="ＭＳ Ｐ明朝"/>
            <w:sz w:val="24"/>
            <w:szCs w:val="24"/>
          </w:rPr>
          <w:t>節</w:t>
        </w:r>
      </w:hyperlink>
      <w:r w:rsidR="000372FB">
        <w:rPr>
          <w:rFonts w:ascii="ＭＳ Ｐ明朝" w:eastAsia="ＭＳ Ｐ明朝" w:hAnsi="ＭＳ Ｐ明朝" w:hint="eastAsia"/>
          <w:sz w:val="24"/>
          <w:szCs w:val="24"/>
        </w:rPr>
        <w:t xml:space="preserve">; </w:t>
      </w:r>
      <w:hyperlink r:id="rId1325"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こうして、イスラエル人は、すべて救われるであろう。すなわち、次のように書いてある、「救う者がシオンからきて、ヤコブから不信心を追い払うであろう。 そして、これが、彼らの罪を除き去る時に、彼らに対して立てるわたしの契約である」。 " w:history="1">
        <w:r w:rsidRPr="00F50A4D">
          <w:rPr>
            <w:rStyle w:val="a7"/>
            <w:rFonts w:ascii="ＭＳ Ｐ明朝" w:eastAsia="ＭＳ Ｐ明朝" w:hAnsi="ＭＳ Ｐ明朝"/>
            <w:sz w:val="24"/>
            <w:szCs w:val="24"/>
          </w:rPr>
          <w:t>ロ</w:t>
        </w:r>
        <w:r w:rsidR="000372FB" w:rsidRPr="00F50A4D">
          <w:rPr>
            <w:rStyle w:val="a7"/>
            <w:rFonts w:ascii="ＭＳ Ｐ明朝" w:eastAsia="ＭＳ Ｐ明朝" w:hAnsi="ＭＳ Ｐ明朝" w:hint="eastAsia"/>
            <w:sz w:val="24"/>
            <w:szCs w:val="24"/>
          </w:rPr>
          <w:t>ー</w:t>
        </w:r>
        <w:r w:rsidRPr="00F50A4D">
          <w:rPr>
            <w:rStyle w:val="a7"/>
            <w:rFonts w:ascii="ＭＳ Ｐ明朝" w:eastAsia="ＭＳ Ｐ明朝" w:hAnsi="ＭＳ Ｐ明朝"/>
            <w:sz w:val="24"/>
            <w:szCs w:val="24"/>
          </w:rPr>
          <w:t>マ11</w:t>
        </w:r>
        <w:r w:rsidR="000372FB" w:rsidRPr="00F50A4D">
          <w:rPr>
            <w:rStyle w:val="a7"/>
            <w:rFonts w:ascii="ＭＳ Ｐ明朝" w:eastAsia="ＭＳ Ｐ明朝" w:hAnsi="ＭＳ Ｐ明朝"/>
            <w:sz w:val="24"/>
            <w:szCs w:val="24"/>
          </w:rPr>
          <w:t>章</w:t>
        </w:r>
        <w:r w:rsidRPr="00F50A4D">
          <w:rPr>
            <w:rStyle w:val="a7"/>
            <w:rFonts w:ascii="ＭＳ Ｐ明朝" w:eastAsia="ＭＳ Ｐ明朝" w:hAnsi="ＭＳ Ｐ明朝"/>
            <w:sz w:val="24"/>
            <w:szCs w:val="24"/>
          </w:rPr>
          <w:t>25-27</w:t>
        </w:r>
        <w:r w:rsidR="000372FB" w:rsidRPr="00F50A4D">
          <w:rPr>
            <w:rStyle w:val="a7"/>
            <w:rFonts w:ascii="ＭＳ Ｐ明朝" w:eastAsia="ＭＳ Ｐ明朝" w:hAnsi="ＭＳ Ｐ明朝"/>
            <w:sz w:val="24"/>
            <w:szCs w:val="24"/>
          </w:rPr>
          <w:t>節</w:t>
        </w:r>
      </w:hyperlink>
      <w:r w:rsidR="000372FB">
        <w:rPr>
          <w:rFonts w:ascii="ＭＳ Ｐ明朝" w:eastAsia="ＭＳ Ｐ明朝" w:hAnsi="ＭＳ Ｐ明朝" w:hint="eastAsia"/>
          <w:sz w:val="24"/>
          <w:szCs w:val="24"/>
        </w:rPr>
        <w:t xml:space="preserve">; </w:t>
      </w:r>
      <w:hyperlink r:id="rId1326" w:anchor="1:7" w:tooltip="見よ、彼は、雲に乗ってこられる。すべての人の目、ことに、彼を刺しとおした者たちは、彼を仰ぎ見るであろう。また地上の諸族はみな、彼のゆえに胸を打って嘆くであろう。しかり、アァメン。 " w:history="1">
        <w:r w:rsidR="000372FB" w:rsidRPr="00F50A4D">
          <w:rPr>
            <w:rStyle w:val="a7"/>
            <w:rFonts w:ascii="ＭＳ Ｐ明朝" w:eastAsia="ＭＳ Ｐ明朝" w:hAnsi="ＭＳ Ｐ明朝" w:hint="eastAsia"/>
            <w:sz w:val="24"/>
            <w:szCs w:val="24"/>
          </w:rPr>
          <w:t>黙示録</w:t>
        </w:r>
        <w:r w:rsidRPr="00F50A4D">
          <w:rPr>
            <w:rStyle w:val="a7"/>
            <w:rFonts w:ascii="ＭＳ Ｐ明朝" w:eastAsia="ＭＳ Ｐ明朝" w:hAnsi="ＭＳ Ｐ明朝"/>
            <w:sz w:val="24"/>
            <w:szCs w:val="24"/>
          </w:rPr>
          <w:t>1</w:t>
        </w:r>
        <w:r w:rsidR="000372FB" w:rsidRPr="00F50A4D">
          <w:rPr>
            <w:rStyle w:val="a7"/>
            <w:rFonts w:ascii="ＭＳ Ｐ明朝" w:eastAsia="ＭＳ Ｐ明朝" w:hAnsi="ＭＳ Ｐ明朝"/>
            <w:sz w:val="24"/>
            <w:szCs w:val="24"/>
          </w:rPr>
          <w:t>章</w:t>
        </w:r>
        <w:r w:rsidRPr="00F50A4D">
          <w:rPr>
            <w:rStyle w:val="a7"/>
            <w:rFonts w:ascii="ＭＳ Ｐ明朝" w:eastAsia="ＭＳ Ｐ明朝" w:hAnsi="ＭＳ Ｐ明朝"/>
            <w:sz w:val="24"/>
            <w:szCs w:val="24"/>
          </w:rPr>
          <w:t>7</w:t>
        </w:r>
        <w:r w:rsidR="000372FB" w:rsidRPr="00F50A4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p>
    <w:p w14:paraId="39DCCDC7" w14:textId="77777777" w:rsidR="00F405EB" w:rsidRPr="00447E7A" w:rsidRDefault="00F405EB" w:rsidP="00F405EB">
      <w:pPr>
        <w:rPr>
          <w:rFonts w:ascii="ＭＳ Ｐ明朝" w:eastAsia="ＭＳ Ｐ明朝" w:hAnsi="ＭＳ Ｐ明朝"/>
          <w:sz w:val="24"/>
          <w:szCs w:val="24"/>
        </w:rPr>
      </w:pPr>
    </w:p>
    <w:p w14:paraId="66CF0C07" w14:textId="6AE6989D" w:rsidR="00F405EB" w:rsidRPr="00447E7A" w:rsidRDefault="00F405EB" w:rsidP="001A2D32">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最初の六つの封印が解かれ、艱難</w:t>
      </w:r>
      <w:r w:rsidR="000372FB">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が間もなく始まると、それまで全世界的に</w:t>
      </w:r>
      <w:r w:rsidR="000372FB">
        <w:rPr>
          <w:rFonts w:ascii="ＭＳ Ｐ明朝" w:eastAsia="ＭＳ Ｐ明朝" w:hAnsi="ＭＳ Ｐ明朝" w:hint="eastAsia"/>
          <w:sz w:val="24"/>
          <w:szCs w:val="24"/>
        </w:rPr>
        <w:t>受けて</w:t>
      </w:r>
      <w:r w:rsidRPr="00447E7A">
        <w:rPr>
          <w:rFonts w:ascii="ＭＳ Ｐ明朝" w:eastAsia="ＭＳ Ｐ明朝" w:hAnsi="ＭＳ Ｐ明朝" w:hint="eastAsia"/>
          <w:sz w:val="24"/>
          <w:szCs w:val="24"/>
        </w:rPr>
        <w:t>いた（無法と悪の）抑制が、今度は個々</w:t>
      </w:r>
      <w:r w:rsidR="000372FB">
        <w:rPr>
          <w:rFonts w:ascii="ＭＳ Ｐ明朝" w:eastAsia="ＭＳ Ｐ明朝" w:hAnsi="ＭＳ Ｐ明朝" w:hint="eastAsia"/>
          <w:sz w:val="24"/>
          <w:szCs w:val="24"/>
        </w:rPr>
        <w:t>人</w:t>
      </w:r>
      <w:r w:rsidRPr="00447E7A">
        <w:rPr>
          <w:rFonts w:ascii="ＭＳ Ｐ明朝" w:eastAsia="ＭＳ Ｐ明朝" w:hAnsi="ＭＳ Ｐ明朝" w:hint="eastAsia"/>
          <w:sz w:val="24"/>
          <w:szCs w:val="24"/>
        </w:rPr>
        <w:t>に与えられなければなりません（つまり、この封印が示す</w:t>
      </w:r>
      <w:r w:rsidRPr="00447E7A">
        <w:rPr>
          <w:rFonts w:ascii="ＭＳ Ｐ明朝" w:eastAsia="ＭＳ Ｐ明朝" w:hAnsi="ＭＳ Ｐ明朝"/>
          <w:sz w:val="24"/>
          <w:szCs w:val="24"/>
        </w:rPr>
        <w:t>144</w:t>
      </w:r>
      <w:r w:rsidR="001A2D32">
        <w:rPr>
          <w:rFonts w:ascii="ＭＳ Ｐ明朝" w:eastAsia="ＭＳ Ｐ明朝" w:hAnsi="ＭＳ Ｐ明朝" w:hint="eastAsia"/>
          <w:sz w:val="24"/>
          <w:szCs w:val="24"/>
        </w:rPr>
        <w:t>,000</w:t>
      </w:r>
      <w:r w:rsidRPr="00447E7A">
        <w:rPr>
          <w:rFonts w:ascii="ＭＳ Ｐ明朝" w:eastAsia="ＭＳ Ｐ明朝" w:hAnsi="ＭＳ Ｐ明朝"/>
          <w:sz w:val="24"/>
          <w:szCs w:val="24"/>
        </w:rPr>
        <w:t>人に対する個々の保護印）。御霊がいつも私たちと共におられるという主の約束（</w:t>
      </w:r>
      <w:hyperlink r:id="rId1327" w:anchor="14:16" w:tooltip="わたしは父にお願いしよう。そうすれば、父は別に助け主を送って、いつまでもあなたがたと共におらせて下さるであろう。 " w:history="1">
        <w:r w:rsidR="00F019FC" w:rsidRPr="005625F6">
          <w:rPr>
            <w:rStyle w:val="a7"/>
            <w:rFonts w:ascii="ＭＳ Ｐ明朝" w:eastAsia="ＭＳ Ｐ明朝" w:hAnsi="ＭＳ Ｐ明朝"/>
            <w:sz w:val="24"/>
            <w:szCs w:val="24"/>
          </w:rPr>
          <w:t>ヨハネ</w:t>
        </w:r>
        <w:r w:rsidRPr="005625F6">
          <w:rPr>
            <w:rStyle w:val="a7"/>
            <w:rFonts w:ascii="ＭＳ Ｐ明朝" w:eastAsia="ＭＳ Ｐ明朝" w:hAnsi="ＭＳ Ｐ明朝"/>
            <w:sz w:val="24"/>
            <w:szCs w:val="24"/>
          </w:rPr>
          <w:t>14</w:t>
        </w:r>
        <w:r w:rsidR="00F019FC" w:rsidRPr="005625F6">
          <w:rPr>
            <w:rStyle w:val="a7"/>
            <w:rFonts w:ascii="ＭＳ Ｐ明朝" w:eastAsia="ＭＳ Ｐ明朝" w:hAnsi="ＭＳ Ｐ明朝"/>
            <w:sz w:val="24"/>
            <w:szCs w:val="24"/>
          </w:rPr>
          <w:t>章</w:t>
        </w:r>
        <w:r w:rsidRPr="005625F6">
          <w:rPr>
            <w:rStyle w:val="a7"/>
            <w:rFonts w:ascii="ＭＳ Ｐ明朝" w:eastAsia="ＭＳ Ｐ明朝" w:hAnsi="ＭＳ Ｐ明朝"/>
            <w:sz w:val="24"/>
            <w:szCs w:val="24"/>
          </w:rPr>
          <w:t>16</w:t>
        </w:r>
        <w:r w:rsidR="00F019FC" w:rsidRPr="005625F6">
          <w:rPr>
            <w:rStyle w:val="a7"/>
            <w:rFonts w:ascii="ＭＳ Ｐ明朝" w:eastAsia="ＭＳ Ｐ明朝" w:hAnsi="ＭＳ Ｐ明朝"/>
            <w:sz w:val="24"/>
            <w:szCs w:val="24"/>
          </w:rPr>
          <w:t>節</w:t>
        </w:r>
      </w:hyperlink>
      <w:r w:rsidR="00F019FC">
        <w:rPr>
          <w:rFonts w:ascii="ＭＳ Ｐ明朝" w:eastAsia="ＭＳ Ｐ明朝" w:hAnsi="ＭＳ Ｐ明朝" w:hint="eastAsia"/>
          <w:sz w:val="24"/>
          <w:szCs w:val="24"/>
        </w:rPr>
        <w:t>：</w:t>
      </w:r>
      <w:hyperlink r:id="rId1328" w:anchor="1:13" w:tooltip="あなたがたもまた、キリストにあって、真理の言葉、すなわち、あなたがたの救の福音を聞き、また、彼を信じた結果、約束された聖霊の証印をおされたのである。 この聖霊は、わたしたちが神の国をつぐことの保証であって、やがて神につける者が全くあがなわれ、神の栄光をほめたたえるに至るためである。 " w:history="1">
        <w:r w:rsidRPr="005625F6">
          <w:rPr>
            <w:rStyle w:val="a7"/>
            <w:rFonts w:ascii="ＭＳ Ｐ明朝" w:eastAsia="ＭＳ Ｐ明朝" w:hAnsi="ＭＳ Ｐ明朝"/>
            <w:sz w:val="24"/>
            <w:szCs w:val="24"/>
          </w:rPr>
          <w:t xml:space="preserve"> </w:t>
        </w:r>
        <w:r w:rsidR="00F019FC" w:rsidRPr="005625F6">
          <w:rPr>
            <w:rStyle w:val="a7"/>
            <w:rFonts w:ascii="ＭＳ Ｐ明朝" w:eastAsia="ＭＳ Ｐ明朝" w:hAnsi="ＭＳ Ｐ明朝"/>
            <w:sz w:val="24"/>
            <w:szCs w:val="24"/>
          </w:rPr>
          <w:t>エペソ</w:t>
        </w:r>
        <w:r w:rsidRPr="005625F6">
          <w:rPr>
            <w:rStyle w:val="a7"/>
            <w:rFonts w:ascii="ＭＳ Ｐ明朝" w:eastAsia="ＭＳ Ｐ明朝" w:hAnsi="ＭＳ Ｐ明朝"/>
            <w:sz w:val="24"/>
            <w:szCs w:val="24"/>
          </w:rPr>
          <w:t>1</w:t>
        </w:r>
        <w:r w:rsidR="00F019FC" w:rsidRPr="005625F6">
          <w:rPr>
            <w:rStyle w:val="a7"/>
            <w:rFonts w:ascii="ＭＳ Ｐ明朝" w:eastAsia="ＭＳ Ｐ明朝" w:hAnsi="ＭＳ Ｐ明朝"/>
            <w:sz w:val="24"/>
            <w:szCs w:val="24"/>
          </w:rPr>
          <w:t>章</w:t>
        </w:r>
        <w:r w:rsidRPr="005625F6">
          <w:rPr>
            <w:rStyle w:val="a7"/>
            <w:rFonts w:ascii="ＭＳ Ｐ明朝" w:eastAsia="ＭＳ Ｐ明朝" w:hAnsi="ＭＳ Ｐ明朝"/>
            <w:sz w:val="24"/>
            <w:szCs w:val="24"/>
          </w:rPr>
          <w:t>13-14</w:t>
        </w:r>
        <w:r w:rsidR="00F019FC" w:rsidRPr="005625F6">
          <w:rPr>
            <w:rStyle w:val="a7"/>
            <w:rFonts w:ascii="ＭＳ Ｐ明朝" w:eastAsia="ＭＳ Ｐ明朝" w:hAnsi="ＭＳ Ｐ明朝"/>
            <w:sz w:val="24"/>
            <w:szCs w:val="24"/>
          </w:rPr>
          <w:t>節</w:t>
        </w:r>
      </w:hyperlink>
      <w:r w:rsidR="00F019FC">
        <w:rPr>
          <w:rFonts w:ascii="ＭＳ Ｐ明朝" w:eastAsia="ＭＳ Ｐ明朝" w:hAnsi="ＭＳ Ｐ明朝" w:hint="eastAsia"/>
          <w:sz w:val="24"/>
          <w:szCs w:val="24"/>
        </w:rPr>
        <w:t>も参照</w:t>
      </w:r>
      <w:r w:rsidRPr="00447E7A">
        <w:rPr>
          <w:rFonts w:ascii="ＭＳ Ｐ明朝" w:eastAsia="ＭＳ Ｐ明朝" w:hAnsi="ＭＳ Ｐ明朝"/>
          <w:sz w:val="24"/>
          <w:szCs w:val="24"/>
        </w:rPr>
        <w:t>） を考えると、この14</w:t>
      </w:r>
      <w:r w:rsidR="001A2D32">
        <w:rPr>
          <w:rFonts w:ascii="ＭＳ Ｐ明朝" w:eastAsia="ＭＳ Ｐ明朝" w:hAnsi="ＭＳ Ｐ明朝" w:hint="eastAsia"/>
          <w:sz w:val="24"/>
          <w:szCs w:val="24"/>
        </w:rPr>
        <w:t>4,000</w:t>
      </w:r>
      <w:r w:rsidRPr="00447E7A">
        <w:rPr>
          <w:rFonts w:ascii="ＭＳ Ｐ明朝" w:eastAsia="ＭＳ Ｐ明朝" w:hAnsi="ＭＳ Ｐ明朝"/>
          <w:sz w:val="24"/>
          <w:szCs w:val="24"/>
        </w:rPr>
        <w:t>人の証人</w:t>
      </w:r>
      <w:r w:rsidR="001A2D32">
        <w:rPr>
          <w:rFonts w:ascii="ＭＳ Ｐ明朝" w:eastAsia="ＭＳ Ｐ明朝" w:hAnsi="ＭＳ Ｐ明朝" w:hint="eastAsia"/>
          <w:sz w:val="24"/>
          <w:szCs w:val="24"/>
        </w:rPr>
        <w:t>に押される</w:t>
      </w:r>
      <w:r w:rsidRPr="00447E7A">
        <w:rPr>
          <w:rFonts w:ascii="ＭＳ Ｐ明朝" w:eastAsia="ＭＳ Ｐ明朝" w:hAnsi="ＭＳ Ｐ明朝"/>
          <w:sz w:val="24"/>
          <w:szCs w:val="24"/>
        </w:rPr>
        <w:t>印は、彼らの復活を保証するだけでなく（御霊の</w:t>
      </w:r>
      <w:r w:rsidR="001A2D32">
        <w:rPr>
          <w:rFonts w:ascii="ＭＳ Ｐ明朝" w:eastAsia="ＭＳ Ｐ明朝" w:hAnsi="ＭＳ Ｐ明朝" w:hint="eastAsia"/>
          <w:sz w:val="24"/>
          <w:szCs w:val="24"/>
        </w:rPr>
        <w:t>証</w:t>
      </w:r>
      <w:r w:rsidRPr="00447E7A">
        <w:rPr>
          <w:rFonts w:ascii="ＭＳ Ｐ明朝" w:eastAsia="ＭＳ Ｐ明朝" w:hAnsi="ＭＳ Ｐ明朝"/>
          <w:sz w:val="24"/>
          <w:szCs w:val="24"/>
        </w:rPr>
        <w:t xml:space="preserve">印の主要な結果： </w:t>
      </w:r>
      <w:hyperlink r:id="rId1329" w:anchor="4:30" w:tooltip="神の聖霊を悲しませてはいけない。あなたがたは、あがないの日のために、聖霊の証印を受けたのである。 " w:history="1">
        <w:r w:rsidR="00F019FC" w:rsidRPr="004F066C">
          <w:rPr>
            <w:rStyle w:val="a7"/>
            <w:rFonts w:ascii="ＭＳ Ｐ明朝" w:eastAsia="ＭＳ Ｐ明朝" w:hAnsi="ＭＳ Ｐ明朝" w:hint="eastAsia"/>
            <w:sz w:val="24"/>
            <w:szCs w:val="24"/>
          </w:rPr>
          <w:t>エペソ</w:t>
        </w:r>
        <w:r w:rsidRPr="004F066C">
          <w:rPr>
            <w:rStyle w:val="a7"/>
            <w:rFonts w:ascii="ＭＳ Ｐ明朝" w:eastAsia="ＭＳ Ｐ明朝" w:hAnsi="ＭＳ Ｐ明朝"/>
            <w:sz w:val="24"/>
            <w:szCs w:val="24"/>
          </w:rPr>
          <w:t>4</w:t>
        </w:r>
        <w:r w:rsidR="00F019FC" w:rsidRPr="004F066C">
          <w:rPr>
            <w:rStyle w:val="a7"/>
            <w:rFonts w:ascii="ＭＳ Ｐ明朝" w:eastAsia="ＭＳ Ｐ明朝" w:hAnsi="ＭＳ Ｐ明朝" w:hint="eastAsia"/>
            <w:sz w:val="24"/>
            <w:szCs w:val="24"/>
          </w:rPr>
          <w:t>章</w:t>
        </w:r>
        <w:r w:rsidRPr="004F066C">
          <w:rPr>
            <w:rStyle w:val="a7"/>
            <w:rFonts w:ascii="ＭＳ Ｐ明朝" w:eastAsia="ＭＳ Ｐ明朝" w:hAnsi="ＭＳ Ｐ明朝"/>
            <w:sz w:val="24"/>
            <w:szCs w:val="24"/>
          </w:rPr>
          <w:t>30</w:t>
        </w:r>
        <w:r w:rsidR="00F019FC" w:rsidRPr="004F066C">
          <w:rPr>
            <w:rStyle w:val="a7"/>
            <w:rFonts w:ascii="ＭＳ Ｐ明朝" w:eastAsia="ＭＳ Ｐ明朝" w:hAnsi="ＭＳ Ｐ明朝" w:hint="eastAsia"/>
            <w:sz w:val="24"/>
            <w:szCs w:val="24"/>
          </w:rPr>
          <w:t>節</w:t>
        </w:r>
      </w:hyperlink>
      <w:r w:rsidRPr="00447E7A">
        <w:rPr>
          <w:rFonts w:ascii="ＭＳ Ｐ明朝" w:eastAsia="ＭＳ Ｐ明朝" w:hAnsi="ＭＳ Ｐ明朝"/>
          <w:sz w:val="24"/>
          <w:szCs w:val="24"/>
        </w:rPr>
        <w:t xml:space="preserve"> ）、必要な伝道の機会も与え、さらなる保護の印になると理解できます。この目に見えない額の印</w:t>
      </w:r>
      <w:r w:rsidRPr="00447E7A">
        <w:rPr>
          <w:rFonts w:ascii="ＭＳ Ｐ明朝" w:eastAsia="ＭＳ Ｐ明朝" w:hAnsi="ＭＳ Ｐ明朝" w:hint="eastAsia"/>
          <w:sz w:val="24"/>
          <w:szCs w:val="24"/>
        </w:rPr>
        <w:t>は、神の特別な僕であることを示すので、神を拒絶した人々の額と手にある目に見える「獣の印」と非常に対照的です（</w:t>
      </w:r>
      <w:hyperlink r:id="rId1330" w:anchor="13:16" w:tooltip="また、小さき者にも、大いなる者にも、富める者にも、貧しき者にも、自由人にも、奴隷にも、すべての人々に、その右の手あるいは額に刻印を押させ、 この刻印のない者はみな、物を買うことも売ることもできないようにした。この刻印は、その獣の名、または、その名の数字のことである。 ここに、知恵が必要である。思慮のある者は、獣の数字を解くがよい。その数字とは、人間をさすものである。そして、その数字は六百六十六である。 " w:history="1">
        <w:r w:rsidRPr="00F019FC">
          <w:rPr>
            <w:rStyle w:val="a7"/>
            <w:rFonts w:ascii="ＭＳ Ｐ明朝" w:eastAsia="ＭＳ Ｐ明朝" w:hAnsi="ＭＳ Ｐ明朝" w:hint="eastAsia"/>
            <w:sz w:val="24"/>
            <w:szCs w:val="24"/>
          </w:rPr>
          <w:t>黙示録</w:t>
        </w:r>
        <w:r w:rsidRPr="00F019FC">
          <w:rPr>
            <w:rStyle w:val="a7"/>
            <w:rFonts w:ascii="ＭＳ Ｐ明朝" w:eastAsia="ＭＳ Ｐ明朝" w:hAnsi="ＭＳ Ｐ明朝"/>
            <w:sz w:val="24"/>
            <w:szCs w:val="24"/>
          </w:rPr>
          <w:t>13</w:t>
        </w:r>
        <w:r w:rsidR="00F019FC" w:rsidRPr="00F019FC">
          <w:rPr>
            <w:rStyle w:val="a7"/>
            <w:rFonts w:ascii="ＭＳ Ｐ明朝" w:eastAsia="ＭＳ Ｐ明朝" w:hAnsi="ＭＳ Ｐ明朝"/>
            <w:sz w:val="24"/>
            <w:szCs w:val="24"/>
          </w:rPr>
          <w:t>章</w:t>
        </w:r>
        <w:r w:rsidRPr="00F019FC">
          <w:rPr>
            <w:rStyle w:val="a7"/>
            <w:rFonts w:ascii="ＭＳ Ｐ明朝" w:eastAsia="ＭＳ Ｐ明朝" w:hAnsi="ＭＳ Ｐ明朝"/>
            <w:sz w:val="24"/>
            <w:szCs w:val="24"/>
          </w:rPr>
          <w:t>16-18</w:t>
        </w:r>
        <w:r w:rsidR="00F019FC" w:rsidRPr="00F019FC">
          <w:rPr>
            <w:rStyle w:val="a7"/>
            <w:rFonts w:ascii="ＭＳ Ｐ明朝" w:eastAsia="ＭＳ Ｐ明朝" w:hAnsi="ＭＳ Ｐ明朝"/>
            <w:sz w:val="24"/>
            <w:szCs w:val="24"/>
          </w:rPr>
          <w:t>節</w:t>
        </w:r>
      </w:hyperlink>
      <w:r w:rsidR="00F019F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331"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F019FC">
          <w:rPr>
            <w:rStyle w:val="a7"/>
            <w:rFonts w:ascii="ＭＳ Ｐ明朝" w:eastAsia="ＭＳ Ｐ明朝" w:hAnsi="ＭＳ Ｐ明朝"/>
            <w:sz w:val="24"/>
            <w:szCs w:val="24"/>
          </w:rPr>
          <w:t>14</w:t>
        </w:r>
        <w:r w:rsidR="00F019FC" w:rsidRPr="00F019FC">
          <w:rPr>
            <w:rStyle w:val="a7"/>
            <w:rFonts w:ascii="ＭＳ Ｐ明朝" w:eastAsia="ＭＳ Ｐ明朝" w:hAnsi="ＭＳ Ｐ明朝"/>
            <w:sz w:val="24"/>
            <w:szCs w:val="24"/>
          </w:rPr>
          <w:t>章</w:t>
        </w:r>
        <w:r w:rsidRPr="00F019FC">
          <w:rPr>
            <w:rStyle w:val="a7"/>
            <w:rFonts w:ascii="ＭＳ Ｐ明朝" w:eastAsia="ＭＳ Ｐ明朝" w:hAnsi="ＭＳ Ｐ明朝"/>
            <w:sz w:val="24"/>
            <w:szCs w:val="24"/>
          </w:rPr>
          <w:t>9-11</w:t>
        </w:r>
        <w:r w:rsidR="00F019FC" w:rsidRPr="00F019FC">
          <w:rPr>
            <w:rStyle w:val="a7"/>
            <w:rFonts w:ascii="ＭＳ Ｐ明朝" w:eastAsia="ＭＳ Ｐ明朝" w:hAnsi="ＭＳ Ｐ明朝"/>
            <w:sz w:val="24"/>
            <w:szCs w:val="24"/>
          </w:rPr>
          <w:t>節</w:t>
        </w:r>
      </w:hyperlink>
      <w:r w:rsidR="00F019F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332" w:anchor="15:2" w:tooltip="またわたしは、火のまじったガラスの海のようなものを見た。そして、このガラスの海のそばに、獣とその像とその名の数字とにうち勝った人々が、神の立琴を手にして立っているのを見た。 " w:history="1">
        <w:r w:rsidRPr="00F019FC">
          <w:rPr>
            <w:rStyle w:val="a7"/>
            <w:rFonts w:ascii="ＭＳ Ｐ明朝" w:eastAsia="ＭＳ Ｐ明朝" w:hAnsi="ＭＳ Ｐ明朝"/>
            <w:sz w:val="24"/>
            <w:szCs w:val="24"/>
          </w:rPr>
          <w:t>15</w:t>
        </w:r>
        <w:r w:rsidR="00F019FC" w:rsidRPr="00F019FC">
          <w:rPr>
            <w:rStyle w:val="a7"/>
            <w:rFonts w:ascii="ＭＳ Ｐ明朝" w:eastAsia="ＭＳ Ｐ明朝" w:hAnsi="ＭＳ Ｐ明朝"/>
            <w:sz w:val="24"/>
            <w:szCs w:val="24"/>
          </w:rPr>
          <w:t>章</w:t>
        </w:r>
        <w:r w:rsidRPr="00F019FC">
          <w:rPr>
            <w:rStyle w:val="a7"/>
            <w:rFonts w:ascii="ＭＳ Ｐ明朝" w:eastAsia="ＭＳ Ｐ明朝" w:hAnsi="ＭＳ Ｐ明朝"/>
            <w:sz w:val="24"/>
            <w:szCs w:val="24"/>
          </w:rPr>
          <w:t>2</w:t>
        </w:r>
        <w:r w:rsidR="00F019FC" w:rsidRPr="00F019FC">
          <w:rPr>
            <w:rStyle w:val="a7"/>
            <w:rFonts w:ascii="ＭＳ Ｐ明朝" w:eastAsia="ＭＳ Ｐ明朝" w:hAnsi="ＭＳ Ｐ明朝"/>
            <w:sz w:val="24"/>
            <w:szCs w:val="24"/>
          </w:rPr>
          <w:t>節</w:t>
        </w:r>
      </w:hyperlink>
      <w:r w:rsidR="00F019F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333" w:anchor="16:2" w:tooltip="そして、第一の者が出て行って、その鉢を地に傾けた。すると、獣の刻印を持つ人々と、その像を拝む人々とのからだに、ひどい悪性のでき物ができた。 " w:history="1">
        <w:r w:rsidRPr="00F019FC">
          <w:rPr>
            <w:rStyle w:val="a7"/>
            <w:rFonts w:ascii="ＭＳ Ｐ明朝" w:eastAsia="ＭＳ Ｐ明朝" w:hAnsi="ＭＳ Ｐ明朝"/>
            <w:sz w:val="24"/>
            <w:szCs w:val="24"/>
          </w:rPr>
          <w:t>16</w:t>
        </w:r>
        <w:r w:rsidR="00F019FC" w:rsidRPr="00F019FC">
          <w:rPr>
            <w:rStyle w:val="a7"/>
            <w:rFonts w:ascii="ＭＳ Ｐ明朝" w:eastAsia="ＭＳ Ｐ明朝" w:hAnsi="ＭＳ Ｐ明朝"/>
            <w:sz w:val="24"/>
            <w:szCs w:val="24"/>
          </w:rPr>
          <w:t>章</w:t>
        </w:r>
        <w:r w:rsidRPr="00F019FC">
          <w:rPr>
            <w:rStyle w:val="a7"/>
            <w:rFonts w:ascii="ＭＳ Ｐ明朝" w:eastAsia="ＭＳ Ｐ明朝" w:hAnsi="ＭＳ Ｐ明朝"/>
            <w:sz w:val="24"/>
            <w:szCs w:val="24"/>
          </w:rPr>
          <w:t>2</w:t>
        </w:r>
        <w:r w:rsidR="00F019FC" w:rsidRPr="00F019FC">
          <w:rPr>
            <w:rStyle w:val="a7"/>
            <w:rFonts w:ascii="ＭＳ Ｐ明朝" w:eastAsia="ＭＳ Ｐ明朝" w:hAnsi="ＭＳ Ｐ明朝"/>
            <w:sz w:val="24"/>
            <w:szCs w:val="24"/>
          </w:rPr>
          <w:t>節</w:t>
        </w:r>
      </w:hyperlink>
      <w:r w:rsidR="00F019F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334"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019FC">
          <w:rPr>
            <w:rStyle w:val="a7"/>
            <w:rFonts w:ascii="ＭＳ Ｐ明朝" w:eastAsia="ＭＳ Ｐ明朝" w:hAnsi="ＭＳ Ｐ明朝"/>
            <w:sz w:val="24"/>
            <w:szCs w:val="24"/>
          </w:rPr>
          <w:t>19</w:t>
        </w:r>
        <w:r w:rsidR="00F019FC" w:rsidRPr="00F019FC">
          <w:rPr>
            <w:rStyle w:val="a7"/>
            <w:rFonts w:ascii="ＭＳ Ｐ明朝" w:eastAsia="ＭＳ Ｐ明朝" w:hAnsi="ＭＳ Ｐ明朝"/>
            <w:sz w:val="24"/>
            <w:szCs w:val="24"/>
          </w:rPr>
          <w:t>章</w:t>
        </w:r>
        <w:r w:rsidRPr="00F019FC">
          <w:rPr>
            <w:rStyle w:val="a7"/>
            <w:rFonts w:ascii="ＭＳ Ｐ明朝" w:eastAsia="ＭＳ Ｐ明朝" w:hAnsi="ＭＳ Ｐ明朝"/>
            <w:sz w:val="24"/>
            <w:szCs w:val="24"/>
          </w:rPr>
          <w:t>20</w:t>
        </w:r>
        <w:r w:rsidR="00F019FC" w:rsidRPr="00F019FC">
          <w:rPr>
            <w:rStyle w:val="a7"/>
            <w:rFonts w:ascii="ＭＳ Ｐ明朝" w:eastAsia="ＭＳ Ｐ明朝" w:hAnsi="ＭＳ Ｐ明朝"/>
            <w:sz w:val="24"/>
            <w:szCs w:val="24"/>
          </w:rPr>
          <w:t>節</w:t>
        </w:r>
      </w:hyperlink>
      <w:r w:rsidR="00F019F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335"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019FC">
          <w:rPr>
            <w:rStyle w:val="a7"/>
            <w:rFonts w:ascii="ＭＳ Ｐ明朝" w:eastAsia="ＭＳ Ｐ明朝" w:hAnsi="ＭＳ Ｐ明朝"/>
            <w:sz w:val="24"/>
            <w:szCs w:val="24"/>
          </w:rPr>
          <w:t>20</w:t>
        </w:r>
        <w:r w:rsidR="00F019FC" w:rsidRPr="00F019FC">
          <w:rPr>
            <w:rStyle w:val="a7"/>
            <w:rFonts w:ascii="ＭＳ Ｐ明朝" w:eastAsia="ＭＳ Ｐ明朝" w:hAnsi="ＭＳ Ｐ明朝"/>
            <w:sz w:val="24"/>
            <w:szCs w:val="24"/>
          </w:rPr>
          <w:t>章</w:t>
        </w:r>
        <w:r w:rsidRPr="00F019FC">
          <w:rPr>
            <w:rStyle w:val="a7"/>
            <w:rFonts w:ascii="ＭＳ Ｐ明朝" w:eastAsia="ＭＳ Ｐ明朝" w:hAnsi="ＭＳ Ｐ明朝"/>
            <w:sz w:val="24"/>
            <w:szCs w:val="24"/>
          </w:rPr>
          <w:t>4</w:t>
        </w:r>
        <w:r w:rsidR="00F019FC" w:rsidRPr="00F019F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）。さらに、この印は、144,000人の人生と働きを神が特別に監督しているという保証でもあるのです。イエスは、上記のようなすべての反対にもかかわらず、恐れるなと言われましたが（</w:t>
      </w:r>
      <w:hyperlink r:id="rId1336" w:anchor="10:26" w:tooltip="（26）だから彼らを恐れるな。おおわれたもので、現れてこないものはなく、隠れているもので、知られてこないものはない。  (27)  わたしが暗やみであなたがたに話すことを、明るみで言え。耳にささやかれたことを、屋根の上で言いひろめよ。  (28)  また、からだを殺しても、魂を殺すことのできない者どもを恐れるな。むしろ、からだも魂も地獄で滅ぼす力のあるかたを恐れなさい。  (29)  二羽のすずめは一アサリオンで売られているではないか。しかもあなたがたの父の許しがなければ、その一羽も地に落ちることはない… " w:history="1">
        <w:r w:rsidRPr="00F019FC">
          <w:rPr>
            <w:rStyle w:val="a7"/>
            <w:rFonts w:ascii="ＭＳ Ｐ明朝" w:eastAsia="ＭＳ Ｐ明朝" w:hAnsi="ＭＳ Ｐ明朝"/>
            <w:sz w:val="24"/>
            <w:szCs w:val="24"/>
          </w:rPr>
          <w:t>マタイ10</w:t>
        </w:r>
        <w:r w:rsidR="00F019FC" w:rsidRPr="00F019FC">
          <w:rPr>
            <w:rStyle w:val="a7"/>
            <w:rFonts w:ascii="ＭＳ Ｐ明朝" w:eastAsia="ＭＳ Ｐ明朝" w:hAnsi="ＭＳ Ｐ明朝"/>
            <w:sz w:val="24"/>
            <w:szCs w:val="24"/>
          </w:rPr>
          <w:t>章</w:t>
        </w:r>
        <w:r w:rsidRPr="00F019FC">
          <w:rPr>
            <w:rStyle w:val="a7"/>
            <w:rFonts w:ascii="ＭＳ Ｐ明朝" w:eastAsia="ＭＳ Ｐ明朝" w:hAnsi="ＭＳ Ｐ明朝"/>
            <w:sz w:val="24"/>
            <w:szCs w:val="24"/>
          </w:rPr>
          <w:t>26-42</w:t>
        </w:r>
        <w:r w:rsidR="00F019FC" w:rsidRPr="00F019F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）、この特別な</w:t>
      </w:r>
      <w:r w:rsidR="001A2D32">
        <w:rPr>
          <w:rFonts w:ascii="ＭＳ Ｐ明朝" w:eastAsia="ＭＳ Ｐ明朝" w:hAnsi="ＭＳ Ｐ明朝" w:hint="eastAsia"/>
          <w:sz w:val="24"/>
          <w:szCs w:val="24"/>
        </w:rPr>
        <w:t>証</w:t>
      </w:r>
      <w:r w:rsidRPr="00447E7A">
        <w:rPr>
          <w:rFonts w:ascii="ＭＳ Ｐ明朝" w:eastAsia="ＭＳ Ｐ明朝" w:hAnsi="ＭＳ Ｐ明朝"/>
          <w:sz w:val="24"/>
          <w:szCs w:val="24"/>
        </w:rPr>
        <w:t>印は、神が言われたように本当に守ってくださるという励まし</w:t>
      </w:r>
      <w:r w:rsidR="001A2D32">
        <w:rPr>
          <w:rFonts w:ascii="ＭＳ Ｐ明朝" w:eastAsia="ＭＳ Ｐ明朝" w:hAnsi="ＭＳ Ｐ明朝" w:hint="eastAsia"/>
          <w:sz w:val="24"/>
          <w:szCs w:val="24"/>
        </w:rPr>
        <w:t>を</w:t>
      </w:r>
      <w:r w:rsidR="002022CD">
        <w:rPr>
          <w:rFonts w:ascii="ＭＳ Ｐ明朝" w:eastAsia="ＭＳ Ｐ明朝" w:hAnsi="ＭＳ Ｐ明朝" w:hint="eastAsia"/>
          <w:sz w:val="24"/>
          <w:szCs w:val="24"/>
        </w:rPr>
        <w:t>与える</w:t>
      </w:r>
      <w:r w:rsidRPr="00447E7A">
        <w:rPr>
          <w:rFonts w:ascii="ＭＳ Ｐ明朝" w:eastAsia="ＭＳ Ｐ明朝" w:hAnsi="ＭＳ Ｐ明朝"/>
          <w:sz w:val="24"/>
          <w:szCs w:val="24"/>
        </w:rPr>
        <w:t>ものなのです。</w:t>
      </w:r>
    </w:p>
    <w:p w14:paraId="300D6659" w14:textId="77777777" w:rsidR="00F405EB" w:rsidRPr="00447E7A" w:rsidRDefault="00F405EB" w:rsidP="00F405EB">
      <w:pPr>
        <w:rPr>
          <w:rFonts w:ascii="ＭＳ Ｐ明朝" w:eastAsia="ＭＳ Ｐ明朝" w:hAnsi="ＭＳ Ｐ明朝"/>
          <w:sz w:val="24"/>
          <w:szCs w:val="24"/>
        </w:rPr>
      </w:pPr>
    </w:p>
    <w:p w14:paraId="0D1C3D33" w14:textId="705E991C"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9. </w:t>
      </w:r>
      <w:r w:rsidRPr="00F019FC">
        <w:rPr>
          <w:rFonts w:ascii="ＭＳ Ｐ明朝" w:eastAsia="ＭＳ Ｐ明朝" w:hAnsi="ＭＳ Ｐ明朝"/>
          <w:sz w:val="24"/>
          <w:szCs w:val="24"/>
          <w:u w:val="single"/>
        </w:rPr>
        <w:t>彼らは宣教が終わると殉教</w:t>
      </w:r>
      <w:r w:rsidR="00F019FC" w:rsidRPr="00F019FC">
        <w:rPr>
          <w:rFonts w:ascii="ＭＳ Ｐ明朝" w:eastAsia="ＭＳ Ｐ明朝" w:hAnsi="ＭＳ Ｐ明朝" w:hint="eastAsia"/>
          <w:sz w:val="24"/>
          <w:szCs w:val="24"/>
          <w:u w:val="single"/>
        </w:rPr>
        <w:t>します</w:t>
      </w:r>
      <w:r w:rsidR="00F019FC">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獣と偽預言者、そして人類をできるだけ</w:t>
      </w:r>
      <w:r w:rsidR="001A2D32">
        <w:rPr>
          <w:rFonts w:ascii="ＭＳ Ｐ明朝" w:eastAsia="ＭＳ Ｐ明朝" w:hAnsi="ＭＳ Ｐ明朝" w:hint="eastAsia"/>
          <w:sz w:val="24"/>
          <w:szCs w:val="24"/>
        </w:rPr>
        <w:t>、</w:t>
      </w:r>
      <w:r w:rsidRPr="00447E7A">
        <w:rPr>
          <w:rFonts w:ascii="ＭＳ Ｐ明朝" w:eastAsia="ＭＳ Ｐ明朝" w:hAnsi="ＭＳ Ｐ明朝"/>
          <w:sz w:val="24"/>
          <w:szCs w:val="24"/>
        </w:rPr>
        <w:t>多く悪魔的偶像崇拝の</w:t>
      </w:r>
      <w:r w:rsidR="004E063B">
        <w:rPr>
          <w:rFonts w:ascii="ＭＳ Ｐ明朝" w:eastAsia="ＭＳ Ｐ明朝" w:hAnsi="ＭＳ Ｐ明朝" w:hint="eastAsia"/>
          <w:sz w:val="24"/>
          <w:szCs w:val="24"/>
        </w:rPr>
        <w:t>システム</w:t>
      </w:r>
      <w:r w:rsidRPr="00447E7A">
        <w:rPr>
          <w:rFonts w:ascii="ＭＳ Ｐ明朝" w:eastAsia="ＭＳ Ｐ明朝" w:hAnsi="ＭＳ Ｐ明朝"/>
          <w:sz w:val="24"/>
          <w:szCs w:val="24"/>
        </w:rPr>
        <w:t>に押し込もうとする彼らの</w:t>
      </w:r>
      <w:r w:rsidR="004E063B">
        <w:rPr>
          <w:rFonts w:ascii="ＭＳ Ｐ明朝" w:eastAsia="ＭＳ Ｐ明朝" w:hAnsi="ＭＳ Ｐ明朝" w:hint="eastAsia"/>
          <w:sz w:val="24"/>
          <w:szCs w:val="24"/>
        </w:rPr>
        <w:t>やり方</w:t>
      </w:r>
      <w:r w:rsidRPr="00447E7A">
        <w:rPr>
          <w:rFonts w:ascii="ＭＳ Ｐ明朝" w:eastAsia="ＭＳ Ｐ明朝" w:hAnsi="ＭＳ Ｐ明朝"/>
          <w:sz w:val="24"/>
          <w:szCs w:val="24"/>
        </w:rPr>
        <w:t>に関する13章の記述の直後に、天のシオン山（すなわち、天の神殿：上記I節参照）で主とともに144</w:t>
      </w:r>
      <w:r w:rsidR="00EB483A">
        <w:rPr>
          <w:rFonts w:ascii="ＭＳ Ｐ明朝" w:eastAsia="ＭＳ Ｐ明朝" w:hAnsi="ＭＳ Ｐ明朝" w:hint="eastAsia"/>
          <w:sz w:val="24"/>
          <w:szCs w:val="24"/>
        </w:rPr>
        <w:t>,</w:t>
      </w:r>
      <w:r w:rsidRPr="00447E7A">
        <w:rPr>
          <w:rFonts w:ascii="ＭＳ Ｐ明朝" w:eastAsia="ＭＳ Ｐ明朝" w:hAnsi="ＭＳ Ｐ明朝"/>
          <w:sz w:val="24"/>
          <w:szCs w:val="24"/>
        </w:rPr>
        <w:t>000人が現れることは、非常に明確な絵</w:t>
      </w:r>
      <w:r w:rsidR="00F8327D">
        <w:rPr>
          <w:rFonts w:ascii="ＭＳ Ｐ明朝" w:eastAsia="ＭＳ Ｐ明朝" w:hAnsi="ＭＳ Ｐ明朝" w:hint="eastAsia"/>
          <w:sz w:val="24"/>
          <w:szCs w:val="24"/>
        </w:rPr>
        <w:t>像で</w:t>
      </w:r>
      <w:r w:rsidRPr="00447E7A">
        <w:rPr>
          <w:rFonts w:ascii="ＭＳ Ｐ明朝" w:eastAsia="ＭＳ Ｐ明朝" w:hAnsi="ＭＳ Ｐ明朝"/>
          <w:sz w:val="24"/>
          <w:szCs w:val="24"/>
        </w:rPr>
        <w:t>す。144,000人は、もはや地上にはおらず天にいるのです。実際彼らは</w:t>
      </w:r>
      <w:r w:rsidR="00EB483A">
        <w:rPr>
          <w:rFonts w:ascii="ＭＳ Ｐ明朝" w:eastAsia="ＭＳ Ｐ明朝" w:hAnsi="ＭＳ Ｐ明朝" w:hint="eastAsia"/>
          <w:sz w:val="24"/>
          <w:szCs w:val="24"/>
        </w:rPr>
        <w:t>、</w:t>
      </w:r>
      <w:r w:rsidRPr="00447E7A">
        <w:rPr>
          <w:rFonts w:ascii="ＭＳ Ｐ明朝" w:eastAsia="ＭＳ Ｐ明朝" w:hAnsi="ＭＳ Ｐ明朝"/>
          <w:sz w:val="24"/>
          <w:szCs w:val="24"/>
        </w:rPr>
        <w:t>「神と小羊のために」（</w:t>
      </w:r>
      <w:hyperlink r:id="rId1337" w:anchor="14:4" w:tooltip="彼らは、女にふれたことのない者である。彼らは、純潔な者である。そして、小羊の行く所へは、どこへでもついて行く。彼らは、神と小羊とにささげられる初穂として、人間の中からあがなわれた者である。 " w:history="1">
        <w:r w:rsidR="004E063B" w:rsidRPr="004E063B">
          <w:rPr>
            <w:rStyle w:val="a7"/>
            <w:rFonts w:ascii="ＭＳ Ｐ明朝" w:eastAsia="ＭＳ Ｐ明朝" w:hAnsi="ＭＳ Ｐ明朝"/>
            <w:sz w:val="24"/>
            <w:szCs w:val="24"/>
          </w:rPr>
          <w:t>黙示録</w:t>
        </w:r>
        <w:r w:rsidRPr="004E063B">
          <w:rPr>
            <w:rStyle w:val="a7"/>
            <w:rFonts w:ascii="ＭＳ Ｐ明朝" w:eastAsia="ＭＳ Ｐ明朝" w:hAnsi="ＭＳ Ｐ明朝"/>
            <w:sz w:val="24"/>
            <w:szCs w:val="24"/>
          </w:rPr>
          <w:t>14</w:t>
        </w:r>
        <w:r w:rsidR="004E063B" w:rsidRPr="004E063B">
          <w:rPr>
            <w:rStyle w:val="a7"/>
            <w:rFonts w:ascii="ＭＳ Ｐ明朝" w:eastAsia="ＭＳ Ｐ明朝" w:hAnsi="ＭＳ Ｐ明朝"/>
            <w:sz w:val="24"/>
            <w:szCs w:val="24"/>
          </w:rPr>
          <w:t>章</w:t>
        </w:r>
        <w:r w:rsidRPr="004E063B">
          <w:rPr>
            <w:rStyle w:val="a7"/>
            <w:rFonts w:ascii="ＭＳ Ｐ明朝" w:eastAsia="ＭＳ Ｐ明朝" w:hAnsi="ＭＳ Ｐ明朝"/>
            <w:sz w:val="24"/>
            <w:szCs w:val="24"/>
          </w:rPr>
          <w:t>4</w:t>
        </w:r>
        <w:r w:rsidR="004E063B" w:rsidRPr="004E063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）殉教する最初の者として「地上から贖われた」（</w:t>
      </w:r>
      <w:hyperlink r:id="rId1338" w:anchor="14:3" w:tooltip="彼らは、御座の前、四つの生き物と長老たちとの前で、新しい歌を歌った。この歌は、地からあがなわれた十四万四千人のほかは、だれも学ぶことができなかった。 " w:history="1">
        <w:r w:rsidR="004E063B" w:rsidRPr="004E063B">
          <w:rPr>
            <w:rStyle w:val="a7"/>
            <w:rFonts w:ascii="ＭＳ Ｐ明朝" w:eastAsia="ＭＳ Ｐ明朝" w:hAnsi="ＭＳ Ｐ明朝"/>
            <w:sz w:val="24"/>
            <w:szCs w:val="24"/>
          </w:rPr>
          <w:t>黙示録</w:t>
        </w:r>
        <w:r w:rsidRPr="004E063B">
          <w:rPr>
            <w:rStyle w:val="a7"/>
            <w:rFonts w:ascii="ＭＳ Ｐ明朝" w:eastAsia="ＭＳ Ｐ明朝" w:hAnsi="ＭＳ Ｐ明朝"/>
            <w:sz w:val="24"/>
            <w:szCs w:val="24"/>
          </w:rPr>
          <w:t>14</w:t>
        </w:r>
        <w:r w:rsidR="004E063B" w:rsidRPr="004E063B">
          <w:rPr>
            <w:rStyle w:val="a7"/>
            <w:rFonts w:ascii="ＭＳ Ｐ明朝" w:eastAsia="ＭＳ Ｐ明朝" w:hAnsi="ＭＳ Ｐ明朝"/>
            <w:sz w:val="24"/>
            <w:szCs w:val="24"/>
          </w:rPr>
          <w:t>章</w:t>
        </w:r>
        <w:r w:rsidRPr="004E063B">
          <w:rPr>
            <w:rStyle w:val="a7"/>
            <w:rFonts w:ascii="ＭＳ Ｐ明朝" w:eastAsia="ＭＳ Ｐ明朝" w:hAnsi="ＭＳ Ｐ明朝"/>
            <w:sz w:val="24"/>
            <w:szCs w:val="24"/>
          </w:rPr>
          <w:t>3</w:t>
        </w:r>
        <w:r w:rsidR="004E063B" w:rsidRPr="004E063B">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）ので</w:t>
      </w:r>
      <w:r w:rsidR="00EB483A">
        <w:rPr>
          <w:rFonts w:ascii="ＭＳ Ｐ明朝" w:eastAsia="ＭＳ Ｐ明朝" w:hAnsi="ＭＳ Ｐ明朝" w:hint="eastAsia"/>
          <w:sz w:val="24"/>
          <w:szCs w:val="24"/>
        </w:rPr>
        <w:t>す</w:t>
      </w:r>
      <w:r w:rsidRPr="00447E7A">
        <w:rPr>
          <w:rFonts w:ascii="ＭＳ Ｐ明朝" w:eastAsia="ＭＳ Ｐ明朝" w:hAnsi="ＭＳ Ｐ明朝"/>
          <w:sz w:val="24"/>
          <w:szCs w:val="24"/>
        </w:rPr>
        <w:t>。13章の出来事は艱難の中間点、つまり7年間の前半と</w:t>
      </w:r>
      <w:r w:rsidRPr="00447E7A">
        <w:rPr>
          <w:rFonts w:ascii="ＭＳ Ｐ明朝" w:eastAsia="ＭＳ Ｐ明朝" w:hAnsi="ＭＳ Ｐ明朝" w:hint="eastAsia"/>
          <w:sz w:val="24"/>
          <w:szCs w:val="24"/>
        </w:rPr>
        <w:t>後半の「大艱難</w:t>
      </w:r>
      <w:r w:rsidR="004E063B">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」の間の移行に焦点を当てているので、</w:t>
      </w:r>
      <w:r w:rsidRPr="00447E7A">
        <w:rPr>
          <w:rFonts w:ascii="ＭＳ Ｐ明朝" w:eastAsia="ＭＳ Ｐ明朝" w:hAnsi="ＭＳ Ｐ明朝"/>
          <w:sz w:val="24"/>
          <w:szCs w:val="24"/>
        </w:rPr>
        <w:t>144</w:t>
      </w:r>
      <w:r w:rsidR="00EB483A">
        <w:rPr>
          <w:rFonts w:ascii="ＭＳ Ｐ明朝" w:eastAsia="ＭＳ Ｐ明朝" w:hAnsi="ＭＳ Ｐ明朝" w:hint="eastAsia"/>
          <w:sz w:val="24"/>
          <w:szCs w:val="24"/>
        </w:rPr>
        <w:t>,000</w:t>
      </w:r>
      <w:r w:rsidRPr="00447E7A">
        <w:rPr>
          <w:rFonts w:ascii="ＭＳ Ｐ明朝" w:eastAsia="ＭＳ Ｐ明朝" w:hAnsi="ＭＳ Ｐ明朝"/>
          <w:sz w:val="24"/>
          <w:szCs w:val="24"/>
        </w:rPr>
        <w:t>人は大迫害の最初の殉教者として、獣を拝まないために獣の手によって最初に倒れると結論せざるを得ません。</w:t>
      </w:r>
      <w:r w:rsidR="004E063B">
        <w:rPr>
          <w:rStyle w:val="ab"/>
          <w:rFonts w:ascii="ＭＳ Ｐ明朝" w:eastAsia="ＭＳ Ｐ明朝" w:hAnsi="ＭＳ Ｐ明朝"/>
          <w:sz w:val="24"/>
          <w:szCs w:val="24"/>
        </w:rPr>
        <w:footnoteReference w:id="77"/>
      </w:r>
      <w:r w:rsidRPr="00447E7A">
        <w:rPr>
          <w:rFonts w:ascii="ＭＳ Ｐ明朝" w:eastAsia="ＭＳ Ｐ明朝" w:hAnsi="ＭＳ Ｐ明朝"/>
          <w:sz w:val="24"/>
          <w:szCs w:val="24"/>
        </w:rPr>
        <w:t xml:space="preserve"> 彼らの命は伝道の務めが完了するまで守られ</w:t>
      </w:r>
      <w:r w:rsidR="001D791F">
        <w:rPr>
          <w:rFonts w:ascii="ＭＳ Ｐ明朝" w:eastAsia="ＭＳ Ｐ明朝" w:hAnsi="ＭＳ Ｐ明朝" w:hint="eastAsia"/>
          <w:sz w:val="24"/>
          <w:szCs w:val="24"/>
        </w:rPr>
        <w:t>ます</w:t>
      </w:r>
      <w:r w:rsidRPr="00447E7A">
        <w:rPr>
          <w:rFonts w:ascii="ＭＳ Ｐ明朝" w:eastAsia="ＭＳ Ｐ明朝" w:hAnsi="ＭＳ Ｐ明朝"/>
          <w:sz w:val="24"/>
          <w:szCs w:val="24"/>
        </w:rPr>
        <w:t>（</w:t>
      </w:r>
      <w:hyperlink r:id="rId1339" w:anchor="21:12" w:tooltip="（12） しかし、これらのあらゆる出来事のある前に、人々はあなたがたに手をかけて迫害をし、会堂や獄に引き渡し、わたしの名のゆえに王や総督の前にひっぱって行くであろう。  (13)  それは、あなたがたがあかしをする機会となるであろう。  (14)  だから、どう答弁しようかと、前もって考えておかないことに心を決めなさい…" w:history="1">
        <w:r w:rsidRPr="001D791F">
          <w:rPr>
            <w:rStyle w:val="a7"/>
            <w:rFonts w:ascii="ＭＳ Ｐ明朝" w:eastAsia="ＭＳ Ｐ明朝" w:hAnsi="ＭＳ Ｐ明朝"/>
            <w:sz w:val="24"/>
            <w:szCs w:val="24"/>
          </w:rPr>
          <w:t>ルカ21章</w:t>
        </w:r>
        <w:r w:rsidR="001D791F" w:rsidRPr="001D791F">
          <w:rPr>
            <w:rStyle w:val="a7"/>
            <w:rFonts w:ascii="ＭＳ Ｐ明朝" w:eastAsia="ＭＳ Ｐ明朝" w:hAnsi="ＭＳ Ｐ明朝"/>
            <w:sz w:val="24"/>
            <w:szCs w:val="24"/>
          </w:rPr>
          <w:t>12-19節</w:t>
        </w:r>
      </w:hyperlink>
      <w:r w:rsidRPr="00447E7A">
        <w:rPr>
          <w:rFonts w:ascii="ＭＳ Ｐ明朝" w:eastAsia="ＭＳ Ｐ明朝" w:hAnsi="ＭＳ Ｐ明朝"/>
          <w:sz w:val="24"/>
          <w:szCs w:val="24"/>
        </w:rPr>
        <w:t>参照）。144,000人は、殉教という最高の犠牲のもとに、</w:t>
      </w:r>
      <w:r w:rsidR="00EB483A">
        <w:rPr>
          <w:rFonts w:ascii="ＭＳ Ｐ明朝" w:eastAsia="ＭＳ Ｐ明朝" w:hAnsi="ＭＳ Ｐ明朝" w:hint="eastAsia"/>
          <w:sz w:val="24"/>
          <w:szCs w:val="24"/>
        </w:rPr>
        <w:t>＜主がされたように＞同じく</w:t>
      </w:r>
      <w:r w:rsidRPr="00447E7A">
        <w:rPr>
          <w:rFonts w:ascii="ＭＳ Ｐ明朝" w:eastAsia="ＭＳ Ｐ明朝" w:hAnsi="ＭＳ Ｐ明朝"/>
          <w:sz w:val="24"/>
          <w:szCs w:val="24"/>
        </w:rPr>
        <w:t>命を主に捧げるという偉大な栄誉を得ます。最後に、</w:t>
      </w:r>
      <w:bookmarkStart w:id="51" w:name="_Hlk164322736"/>
      <w:r w:rsidR="00114B80">
        <w:rPr>
          <w:rFonts w:ascii="ＭＳ Ｐ明朝" w:eastAsia="ＭＳ Ｐ明朝" w:hAnsi="ＭＳ Ｐ明朝"/>
          <w:sz w:val="24"/>
          <w:szCs w:val="24"/>
        </w:rPr>
        <w:fldChar w:fldCharType="begin"/>
      </w:r>
      <w:r w:rsidR="00114B80">
        <w:rPr>
          <w:rFonts w:ascii="ＭＳ Ｐ明朝" w:eastAsia="ＭＳ Ｐ明朝" w:hAnsi="ＭＳ Ｐ明朝"/>
          <w:sz w:val="24"/>
          <w:szCs w:val="24"/>
        </w:rPr>
        <w:instrText>HYPERLINK "https://jpn.bible/kougo/matt" \l "10:23" \o "一つの町で迫害されたなら、他の町へ逃げなさい。よく言っておく。あなたがたがイスラエルの町々を回り終らないうちに、人の子は来るであろう。 "</w:instrText>
      </w:r>
      <w:r w:rsidR="00114B80">
        <w:rPr>
          <w:rFonts w:ascii="ＭＳ Ｐ明朝" w:eastAsia="ＭＳ Ｐ明朝" w:hAnsi="ＭＳ Ｐ明朝"/>
          <w:sz w:val="24"/>
          <w:szCs w:val="24"/>
        </w:rPr>
      </w:r>
      <w:r w:rsidR="00114B80">
        <w:rPr>
          <w:rFonts w:ascii="ＭＳ Ｐ明朝" w:eastAsia="ＭＳ Ｐ明朝" w:hAnsi="ＭＳ Ｐ明朝"/>
          <w:sz w:val="24"/>
          <w:szCs w:val="24"/>
        </w:rPr>
        <w:fldChar w:fldCharType="separate"/>
      </w:r>
      <w:r w:rsidRPr="00114B80">
        <w:rPr>
          <w:rStyle w:val="a7"/>
          <w:rFonts w:ascii="ＭＳ Ｐ明朝" w:eastAsia="ＭＳ Ｐ明朝" w:hAnsi="ＭＳ Ｐ明朝"/>
          <w:sz w:val="24"/>
          <w:szCs w:val="24"/>
        </w:rPr>
        <w:t>マタイ10</w:t>
      </w:r>
      <w:r w:rsidR="00114B80" w:rsidRPr="00114B80">
        <w:rPr>
          <w:rStyle w:val="a7"/>
          <w:rFonts w:ascii="ＭＳ Ｐ明朝" w:eastAsia="ＭＳ Ｐ明朝" w:hAnsi="ＭＳ Ｐ明朝"/>
          <w:sz w:val="24"/>
          <w:szCs w:val="24"/>
        </w:rPr>
        <w:t>章</w:t>
      </w:r>
      <w:r w:rsidRPr="00114B80">
        <w:rPr>
          <w:rStyle w:val="a7"/>
          <w:rFonts w:ascii="ＭＳ Ｐ明朝" w:eastAsia="ＭＳ Ｐ明朝" w:hAnsi="ＭＳ Ｐ明朝"/>
          <w:sz w:val="24"/>
          <w:szCs w:val="24"/>
        </w:rPr>
        <w:t>23</w:t>
      </w:r>
      <w:r w:rsidR="00114B80" w:rsidRPr="00114B80">
        <w:rPr>
          <w:rStyle w:val="a7"/>
          <w:rFonts w:ascii="ＭＳ Ｐ明朝" w:eastAsia="ＭＳ Ｐ明朝" w:hAnsi="ＭＳ Ｐ明朝"/>
          <w:sz w:val="24"/>
          <w:szCs w:val="24"/>
        </w:rPr>
        <w:t>節</w:t>
      </w:r>
      <w:r w:rsidR="00114B80">
        <w:rPr>
          <w:rFonts w:ascii="ＭＳ Ｐ明朝" w:eastAsia="ＭＳ Ｐ明朝" w:hAnsi="ＭＳ Ｐ明朝"/>
          <w:sz w:val="24"/>
          <w:szCs w:val="24"/>
        </w:rPr>
        <w:fldChar w:fldCharType="end"/>
      </w:r>
      <w:bookmarkEnd w:id="51"/>
      <w:r w:rsidRPr="00447E7A">
        <w:rPr>
          <w:rFonts w:ascii="ＭＳ Ｐ明朝" w:eastAsia="ＭＳ Ｐ明朝" w:hAnsi="ＭＳ Ｐ明朝"/>
          <w:sz w:val="24"/>
          <w:szCs w:val="24"/>
        </w:rPr>
        <w:t>の記述は、これらの証人（すなわち。</w:t>
      </w:r>
      <w:r w:rsidR="00114B80">
        <w:rPr>
          <w:rFonts w:ascii="ＭＳ Ｐ明朝" w:eastAsia="ＭＳ Ｐ明朝" w:hAnsi="ＭＳ Ｐ明朝"/>
          <w:sz w:val="24"/>
          <w:szCs w:val="24"/>
        </w:rPr>
        <w:fldChar w:fldCharType="begin"/>
      </w:r>
      <w:r w:rsidR="00114B80">
        <w:rPr>
          <w:rFonts w:ascii="ＭＳ Ｐ明朝" w:eastAsia="ＭＳ Ｐ明朝" w:hAnsi="ＭＳ Ｐ明朝"/>
          <w:sz w:val="24"/>
          <w:szCs w:val="24"/>
        </w:rPr>
        <w:instrText>HYPERLINK "https://jpn.bible/kougo/matt" \l "10:23" \o "一つの町で迫害されたなら、他の町へ逃げなさい。よく言っておく。あなたがたがイスラエルの町々を回り終らないうちに、人の子は来るであろう。 "</w:instrText>
      </w:r>
      <w:r w:rsidR="00114B80">
        <w:rPr>
          <w:rFonts w:ascii="ＭＳ Ｐ明朝" w:eastAsia="ＭＳ Ｐ明朝" w:hAnsi="ＭＳ Ｐ明朝"/>
          <w:sz w:val="24"/>
          <w:szCs w:val="24"/>
        </w:rPr>
      </w:r>
      <w:r w:rsidR="00114B80">
        <w:rPr>
          <w:rFonts w:ascii="ＭＳ Ｐ明朝" w:eastAsia="ＭＳ Ｐ明朝" w:hAnsi="ＭＳ Ｐ明朝"/>
          <w:sz w:val="24"/>
          <w:szCs w:val="24"/>
        </w:rPr>
        <w:fldChar w:fldCharType="separate"/>
      </w:r>
      <w:r w:rsidR="00114B80" w:rsidRPr="00114B80">
        <w:rPr>
          <w:rStyle w:val="a7"/>
          <w:rFonts w:ascii="ＭＳ Ｐ明朝" w:eastAsia="ＭＳ Ｐ明朝" w:hAnsi="ＭＳ Ｐ明朝"/>
          <w:sz w:val="24"/>
          <w:szCs w:val="24"/>
        </w:rPr>
        <w:t>マタイ10章23節</w:t>
      </w:r>
      <w:r w:rsidR="00114B80">
        <w:rPr>
          <w:rFonts w:ascii="ＭＳ Ｐ明朝" w:eastAsia="ＭＳ Ｐ明朝" w:hAnsi="ＭＳ Ｐ明朝"/>
          <w:sz w:val="24"/>
          <w:szCs w:val="24"/>
        </w:rPr>
        <w:fldChar w:fldCharType="end"/>
      </w:r>
      <w:r w:rsidR="00114B80">
        <w:rPr>
          <w:rFonts w:ascii="ＭＳ Ｐ明朝" w:eastAsia="ＭＳ Ｐ明朝" w:hAnsi="ＭＳ Ｐ明朝" w:hint="eastAsia"/>
          <w:sz w:val="24"/>
          <w:szCs w:val="24"/>
        </w:rPr>
        <w:t>の</w:t>
      </w:r>
      <w:r w:rsidRPr="00447E7A">
        <w:rPr>
          <w:rFonts w:ascii="ＭＳ Ｐ明朝" w:eastAsia="ＭＳ Ｐ明朝" w:hAnsi="ＭＳ Ｐ明朝"/>
          <w:sz w:val="24"/>
          <w:szCs w:val="24"/>
        </w:rPr>
        <w:t>記述によると、</w:t>
      </w:r>
      <w:r w:rsidR="00114B80" w:rsidRPr="00447E7A">
        <w:rPr>
          <w:rFonts w:ascii="ＭＳ Ｐ明朝" w:eastAsia="ＭＳ Ｐ明朝" w:hAnsi="ＭＳ Ｐ明朝"/>
          <w:sz w:val="24"/>
          <w:szCs w:val="24"/>
        </w:rPr>
        <w:t>（</w:t>
      </w:r>
      <w:r w:rsidR="00114B80">
        <w:rPr>
          <w:rFonts w:ascii="ＭＳ Ｐ明朝" w:eastAsia="ＭＳ Ｐ明朝" w:hAnsi="ＭＳ Ｐ明朝" w:hint="eastAsia"/>
          <w:sz w:val="24"/>
          <w:szCs w:val="24"/>
        </w:rPr>
        <w:t>十二使徒に対するメッセージを</w:t>
      </w:r>
      <w:r w:rsidR="00114B80" w:rsidRPr="00447E7A">
        <w:rPr>
          <w:rFonts w:ascii="ＭＳ Ｐ明朝" w:eastAsia="ＭＳ Ｐ明朝" w:hAnsi="ＭＳ Ｐ明朝"/>
          <w:sz w:val="24"/>
          <w:szCs w:val="24"/>
        </w:rPr>
        <w:t>144,000人</w:t>
      </w:r>
      <w:r w:rsidR="00114B80">
        <w:rPr>
          <w:rFonts w:ascii="ＭＳ Ｐ明朝" w:eastAsia="ＭＳ Ｐ明朝" w:hAnsi="ＭＳ Ｐ明朝" w:hint="eastAsia"/>
          <w:sz w:val="24"/>
          <w:szCs w:val="24"/>
        </w:rPr>
        <w:t>に</w:t>
      </w:r>
      <w:r w:rsidR="00114B80" w:rsidRPr="00447E7A">
        <w:rPr>
          <w:rFonts w:ascii="ＭＳ Ｐ明朝" w:eastAsia="ＭＳ Ｐ明朝" w:hAnsi="ＭＳ Ｐ明朝"/>
          <w:sz w:val="24"/>
          <w:szCs w:val="24"/>
        </w:rPr>
        <w:t>預言的</w:t>
      </w:r>
      <w:r w:rsidR="00EB483A">
        <w:rPr>
          <w:rFonts w:ascii="ＭＳ Ｐ明朝" w:eastAsia="ＭＳ Ｐ明朝" w:hAnsi="ＭＳ Ｐ明朝" w:hint="eastAsia"/>
          <w:sz w:val="24"/>
          <w:szCs w:val="24"/>
        </w:rPr>
        <w:t>に</w:t>
      </w:r>
      <w:r w:rsidR="00114B80" w:rsidRPr="00447E7A">
        <w:rPr>
          <w:rFonts w:ascii="ＭＳ Ｐ明朝" w:eastAsia="ＭＳ Ｐ明朝" w:hAnsi="ＭＳ Ｐ明朝"/>
          <w:sz w:val="24"/>
          <w:szCs w:val="24"/>
        </w:rPr>
        <w:t>適用</w:t>
      </w:r>
      <w:r w:rsidR="00EB483A">
        <w:rPr>
          <w:rFonts w:ascii="ＭＳ Ｐ明朝" w:eastAsia="ＭＳ Ｐ明朝" w:hAnsi="ＭＳ Ｐ明朝" w:hint="eastAsia"/>
          <w:sz w:val="24"/>
          <w:szCs w:val="24"/>
        </w:rPr>
        <w:t>す</w:t>
      </w:r>
      <w:r w:rsidR="00114B80">
        <w:rPr>
          <w:rFonts w:ascii="ＭＳ Ｐ明朝" w:eastAsia="ＭＳ Ｐ明朝" w:hAnsi="ＭＳ Ｐ明朝" w:hint="eastAsia"/>
          <w:sz w:val="24"/>
          <w:szCs w:val="24"/>
        </w:rPr>
        <w:t>ると</w:t>
      </w:r>
      <w:r w:rsidR="00114B80" w:rsidRPr="00447E7A">
        <w:rPr>
          <w:rFonts w:ascii="ＭＳ Ｐ明朝" w:eastAsia="ＭＳ Ｐ明朝" w:hAnsi="ＭＳ Ｐ明朝"/>
          <w:sz w:val="24"/>
          <w:szCs w:val="24"/>
        </w:rPr>
        <w:t>）</w:t>
      </w:r>
      <w:r w:rsidRPr="00447E7A">
        <w:rPr>
          <w:rFonts w:ascii="ＭＳ Ｐ明朝" w:eastAsia="ＭＳ Ｐ明朝" w:hAnsi="ＭＳ Ｐ明朝"/>
          <w:sz w:val="24"/>
          <w:szCs w:val="24"/>
        </w:rPr>
        <w:t>これらの証人は「人の子が</w:t>
      </w:r>
      <w:r w:rsidRPr="00447E7A">
        <w:rPr>
          <w:rFonts w:ascii="ＭＳ Ｐ明朝" w:eastAsia="ＭＳ Ｐ明朝" w:hAnsi="ＭＳ Ｐ明朝" w:hint="eastAsia"/>
          <w:sz w:val="24"/>
          <w:szCs w:val="24"/>
        </w:rPr>
        <w:t>来る前にイスラエルの町々を伝道し終えることはない」とあり、これはユダヤ人への伝道を目的とした世界規模の働き（「イスラエルの町々」とは</w:t>
      </w:r>
      <w:r w:rsidRPr="00447E7A">
        <w:rPr>
          <w:rFonts w:ascii="ＭＳ Ｐ明朝" w:eastAsia="ＭＳ Ｐ明朝" w:hAnsi="ＭＳ Ｐ明朝"/>
          <w:sz w:val="24"/>
          <w:szCs w:val="24"/>
        </w:rPr>
        <w:t>144,000人にとってユダヤ人社会のあるすべての町）である</w:t>
      </w:r>
      <w:r w:rsidR="00114B80">
        <w:rPr>
          <w:rFonts w:ascii="ＭＳ Ｐ明朝" w:eastAsia="ＭＳ Ｐ明朝" w:hAnsi="ＭＳ Ｐ明朝" w:hint="eastAsia"/>
          <w:sz w:val="24"/>
          <w:szCs w:val="24"/>
        </w:rPr>
        <w:t>こ</w:t>
      </w:r>
      <w:r w:rsidRPr="00447E7A">
        <w:rPr>
          <w:rFonts w:ascii="ＭＳ Ｐ明朝" w:eastAsia="ＭＳ Ｐ明朝" w:hAnsi="ＭＳ Ｐ明朝"/>
          <w:sz w:val="24"/>
          <w:szCs w:val="24"/>
        </w:rPr>
        <w:t>と</w:t>
      </w:r>
      <w:r w:rsidR="00114B80">
        <w:rPr>
          <w:rFonts w:ascii="ＭＳ Ｐ明朝" w:eastAsia="ＭＳ Ｐ明朝" w:hAnsi="ＭＳ Ｐ明朝" w:hint="eastAsia"/>
          <w:sz w:val="24"/>
          <w:szCs w:val="24"/>
        </w:rPr>
        <w:t>を</w:t>
      </w:r>
      <w:r w:rsidR="00B3785E">
        <w:rPr>
          <w:rFonts w:ascii="ＭＳ Ｐ明朝" w:eastAsia="ＭＳ Ｐ明朝" w:hAnsi="ＭＳ Ｐ明朝" w:hint="eastAsia"/>
          <w:sz w:val="24"/>
          <w:szCs w:val="24"/>
        </w:rPr>
        <w:t>確証</w:t>
      </w:r>
      <w:r w:rsidRPr="00447E7A">
        <w:rPr>
          <w:rFonts w:ascii="ＭＳ Ｐ明朝" w:eastAsia="ＭＳ Ｐ明朝" w:hAnsi="ＭＳ Ｐ明朝"/>
          <w:sz w:val="24"/>
          <w:szCs w:val="24"/>
        </w:rPr>
        <w:t>するだけではなく、彼らが</w:t>
      </w:r>
      <w:r w:rsidR="00580508" w:rsidRPr="00447E7A">
        <w:rPr>
          <w:rFonts w:ascii="ＭＳ Ｐ明朝" w:eastAsia="ＭＳ Ｐ明朝" w:hAnsi="ＭＳ Ｐ明朝"/>
          <w:sz w:val="24"/>
          <w:szCs w:val="24"/>
        </w:rPr>
        <w:t>（後述のメシアの帰還のかなり前</w:t>
      </w:r>
      <w:r w:rsidR="00580508">
        <w:rPr>
          <w:rFonts w:ascii="ＭＳ Ｐ明朝" w:eastAsia="ＭＳ Ｐ明朝" w:hAnsi="ＭＳ Ｐ明朝" w:hint="eastAsia"/>
          <w:sz w:val="24"/>
          <w:szCs w:val="24"/>
        </w:rPr>
        <w:t>に</w:t>
      </w:r>
      <w:r w:rsidR="00580508" w:rsidRPr="00447E7A">
        <w:rPr>
          <w:rFonts w:ascii="ＭＳ Ｐ明朝" w:eastAsia="ＭＳ Ｐ明朝" w:hAnsi="ＭＳ Ｐ明朝"/>
          <w:sz w:val="24"/>
          <w:szCs w:val="24"/>
        </w:rPr>
        <w:t>）</w:t>
      </w:r>
      <w:r w:rsidRPr="00447E7A">
        <w:rPr>
          <w:rFonts w:ascii="ＭＳ Ｐ明朝" w:eastAsia="ＭＳ Ｐ明朝" w:hAnsi="ＭＳ Ｐ明朝"/>
          <w:sz w:val="24"/>
          <w:szCs w:val="24"/>
        </w:rPr>
        <w:t>殉教するまでこの働きに忙しく従事する</w:t>
      </w:r>
      <w:r w:rsidR="00B3785E">
        <w:rPr>
          <w:rFonts w:ascii="ＭＳ Ｐ明朝" w:eastAsia="ＭＳ Ｐ明朝" w:hAnsi="ＭＳ Ｐ明朝" w:hint="eastAsia"/>
          <w:sz w:val="24"/>
          <w:szCs w:val="24"/>
        </w:rPr>
        <w:t>ことを</w:t>
      </w:r>
      <w:r w:rsidRPr="00447E7A">
        <w:rPr>
          <w:rFonts w:ascii="ＭＳ Ｐ明朝" w:eastAsia="ＭＳ Ｐ明朝" w:hAnsi="ＭＳ Ｐ明朝"/>
          <w:sz w:val="24"/>
          <w:szCs w:val="24"/>
        </w:rPr>
        <w:t>明</w:t>
      </w:r>
      <w:r w:rsidR="00114B80">
        <w:rPr>
          <w:rFonts w:ascii="ＭＳ Ｐ明朝" w:eastAsia="ＭＳ Ｐ明朝" w:hAnsi="ＭＳ Ｐ明朝" w:hint="eastAsia"/>
          <w:sz w:val="24"/>
          <w:szCs w:val="24"/>
        </w:rPr>
        <w:t>らか</w:t>
      </w:r>
      <w:r w:rsidRPr="00447E7A">
        <w:rPr>
          <w:rFonts w:ascii="ＭＳ Ｐ明朝" w:eastAsia="ＭＳ Ｐ明朝" w:hAnsi="ＭＳ Ｐ明朝"/>
          <w:sz w:val="24"/>
          <w:szCs w:val="24"/>
        </w:rPr>
        <w:t>にしてい</w:t>
      </w:r>
      <w:r w:rsidR="00B3785E">
        <w:rPr>
          <w:rFonts w:ascii="ＭＳ Ｐ明朝" w:eastAsia="ＭＳ Ｐ明朝" w:hAnsi="ＭＳ Ｐ明朝" w:hint="eastAsia"/>
          <w:sz w:val="24"/>
          <w:szCs w:val="24"/>
        </w:rPr>
        <w:t>ます</w:t>
      </w:r>
      <w:r w:rsidR="00114B80">
        <w:rPr>
          <w:rStyle w:val="ab"/>
          <w:rFonts w:ascii="ＭＳ Ｐ明朝" w:eastAsia="ＭＳ Ｐ明朝" w:hAnsi="ＭＳ Ｐ明朝"/>
          <w:sz w:val="24"/>
          <w:szCs w:val="24"/>
        </w:rPr>
        <w:footnoteReference w:id="78"/>
      </w:r>
      <w:r w:rsidRPr="00447E7A">
        <w:rPr>
          <w:rFonts w:ascii="ＭＳ Ｐ明朝" w:eastAsia="ＭＳ Ｐ明朝" w:hAnsi="ＭＳ Ｐ明朝"/>
          <w:sz w:val="24"/>
          <w:szCs w:val="24"/>
        </w:rPr>
        <w:t>。</w:t>
      </w:r>
    </w:p>
    <w:p w14:paraId="0F649157" w14:textId="77777777" w:rsidR="00F405EB" w:rsidRPr="00EB483A" w:rsidRDefault="00F405EB" w:rsidP="00F405EB">
      <w:pPr>
        <w:rPr>
          <w:rFonts w:ascii="ＭＳ Ｐ明朝" w:eastAsia="ＭＳ Ｐ明朝" w:hAnsi="ＭＳ Ｐ明朝"/>
          <w:sz w:val="24"/>
          <w:szCs w:val="24"/>
        </w:rPr>
      </w:pPr>
    </w:p>
    <w:bookmarkEnd w:id="50"/>
    <w:p w14:paraId="2F22EE3A" w14:textId="77777777" w:rsidR="0015660E" w:rsidRPr="0015660E" w:rsidRDefault="0015660E" w:rsidP="00F405EB">
      <w:pPr>
        <w:rPr>
          <w:rFonts w:ascii="ＭＳ Ｐ明朝" w:eastAsia="ＭＳ Ｐ明朝" w:hAnsi="ＭＳ Ｐ明朝"/>
          <w:sz w:val="24"/>
          <w:szCs w:val="24"/>
        </w:rPr>
      </w:pPr>
    </w:p>
    <w:p w14:paraId="4BB0BFD3" w14:textId="2E621FDE" w:rsidR="00F405EB" w:rsidRPr="00D92925" w:rsidRDefault="00F405EB" w:rsidP="00F405EB">
      <w:pPr>
        <w:rPr>
          <w:rFonts w:ascii="HG明朝E" w:eastAsia="HG明朝E" w:hAnsi="HG明朝E"/>
          <w:sz w:val="24"/>
          <w:szCs w:val="24"/>
        </w:rPr>
      </w:pPr>
      <w:r w:rsidRPr="00D92925">
        <w:rPr>
          <w:rFonts w:ascii="HG明朝E" w:eastAsia="HG明朝E" w:hAnsi="HG明朝E"/>
          <w:sz w:val="24"/>
          <w:szCs w:val="24"/>
        </w:rPr>
        <w:t>144,000人の宣教の</w:t>
      </w:r>
      <w:r w:rsidR="005167A6">
        <w:rPr>
          <w:rFonts w:ascii="HG明朝E" w:eastAsia="HG明朝E" w:hAnsi="HG明朝E" w:hint="eastAsia"/>
          <w:sz w:val="24"/>
          <w:szCs w:val="24"/>
        </w:rPr>
        <w:t>行程</w:t>
      </w:r>
      <w:r w:rsidR="00D92925" w:rsidRPr="00D92925">
        <w:rPr>
          <w:rFonts w:ascii="HG明朝E" w:eastAsia="HG明朝E" w:hAnsi="HG明朝E" w:hint="eastAsia"/>
          <w:sz w:val="24"/>
          <w:szCs w:val="24"/>
        </w:rPr>
        <w:t>：</w:t>
      </w:r>
    </w:p>
    <w:p w14:paraId="56BBD4D2" w14:textId="77777777" w:rsidR="00F405EB" w:rsidRPr="00447E7A" w:rsidRDefault="00F405EB" w:rsidP="00F405EB">
      <w:pPr>
        <w:rPr>
          <w:rFonts w:ascii="ＭＳ Ｐ明朝" w:eastAsia="ＭＳ Ｐ明朝" w:hAnsi="ＭＳ Ｐ明朝"/>
          <w:sz w:val="24"/>
          <w:szCs w:val="24"/>
        </w:rPr>
      </w:pPr>
    </w:p>
    <w:p w14:paraId="7EE06DF4" w14:textId="48D6603C"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Pr="00D92925">
        <w:rPr>
          <w:rFonts w:ascii="ＭＳ Ｐ明朝" w:eastAsia="ＭＳ Ｐ明朝" w:hAnsi="ＭＳ Ｐ明朝"/>
          <w:sz w:val="24"/>
          <w:szCs w:val="24"/>
          <w:u w:val="single"/>
        </w:rPr>
        <w:t>彼らの働きのいくつかの</w:t>
      </w:r>
      <w:r w:rsidR="000E4F37">
        <w:rPr>
          <w:rFonts w:ascii="ＭＳ Ｐ明朝" w:eastAsia="ＭＳ Ｐ明朝" w:hAnsi="ＭＳ Ｐ明朝" w:hint="eastAsia"/>
          <w:sz w:val="24"/>
          <w:szCs w:val="24"/>
          <w:u w:val="single"/>
        </w:rPr>
        <w:t>特徴</w:t>
      </w:r>
      <w:r w:rsidR="00D92925">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聖書は彼らの</w:t>
      </w:r>
      <w:r w:rsidR="005167A6">
        <w:rPr>
          <w:rFonts w:ascii="ＭＳ Ｐ明朝" w:eastAsia="ＭＳ Ｐ明朝" w:hAnsi="ＭＳ Ｐ明朝" w:hint="eastAsia"/>
          <w:sz w:val="24"/>
          <w:szCs w:val="24"/>
        </w:rPr>
        <w:t>宣教</w:t>
      </w:r>
      <w:r w:rsidRPr="00447E7A">
        <w:rPr>
          <w:rFonts w:ascii="ＭＳ Ｐ明朝" w:eastAsia="ＭＳ Ｐ明朝" w:hAnsi="ＭＳ Ｐ明朝"/>
          <w:sz w:val="24"/>
          <w:szCs w:val="24"/>
        </w:rPr>
        <w:t>活動の詳細、すなわち、彼らの召命、時期、性質、この大きな</w:t>
      </w:r>
      <w:r w:rsidR="005167A6">
        <w:rPr>
          <w:rFonts w:ascii="ＭＳ Ｐ明朝" w:eastAsia="ＭＳ Ｐ明朝" w:hAnsi="ＭＳ Ｐ明朝" w:hint="eastAsia"/>
          <w:sz w:val="24"/>
          <w:szCs w:val="24"/>
        </w:rPr>
        <w:t>宣教</w:t>
      </w:r>
      <w:r w:rsidRPr="00447E7A">
        <w:rPr>
          <w:rFonts w:ascii="ＭＳ Ｐ明朝" w:eastAsia="ＭＳ Ｐ明朝" w:hAnsi="ＭＳ Ｐ明朝"/>
          <w:sz w:val="24"/>
          <w:szCs w:val="24"/>
        </w:rPr>
        <w:t>者部隊の管理と配置についてあまり教えてくれませんが、彼らの</w:t>
      </w:r>
      <w:r w:rsidR="009A6F4E">
        <w:rPr>
          <w:rFonts w:ascii="ＭＳ Ｐ明朝" w:eastAsia="ＭＳ Ｐ明朝" w:hAnsi="ＭＳ Ｐ明朝" w:hint="eastAsia"/>
          <w:sz w:val="24"/>
          <w:szCs w:val="24"/>
        </w:rPr>
        <w:t>宣教</w:t>
      </w:r>
      <w:r w:rsidRPr="00447E7A">
        <w:rPr>
          <w:rFonts w:ascii="ＭＳ Ｐ明朝" w:eastAsia="ＭＳ Ｐ明朝" w:hAnsi="ＭＳ Ｐ明朝"/>
          <w:sz w:val="24"/>
          <w:szCs w:val="24"/>
        </w:rPr>
        <w:t>活動は、黙示録11章の二人の証人の</w:t>
      </w:r>
      <w:r w:rsidR="005167A6">
        <w:rPr>
          <w:rFonts w:ascii="ＭＳ Ｐ明朝" w:eastAsia="ＭＳ Ｐ明朝" w:hAnsi="ＭＳ Ｐ明朝" w:hint="eastAsia"/>
          <w:sz w:val="24"/>
          <w:szCs w:val="24"/>
        </w:rPr>
        <w:t>宣教</w:t>
      </w:r>
      <w:r w:rsidRPr="00447E7A">
        <w:rPr>
          <w:rFonts w:ascii="ＭＳ Ｐ明朝" w:eastAsia="ＭＳ Ｐ明朝" w:hAnsi="ＭＳ Ｐ明朝"/>
          <w:sz w:val="24"/>
          <w:szCs w:val="24"/>
        </w:rPr>
        <w:t>活動と密接に関連していると思われます。</w:t>
      </w:r>
      <w:r w:rsidR="005167A6">
        <w:rPr>
          <w:rFonts w:ascii="ＭＳ Ｐ明朝" w:eastAsia="ＭＳ Ｐ明朝" w:hAnsi="ＭＳ Ｐ明朝" w:hint="eastAsia"/>
          <w:sz w:val="24"/>
          <w:szCs w:val="24"/>
        </w:rPr>
        <w:t>十二弟子</w:t>
      </w:r>
      <w:r w:rsidRPr="00447E7A">
        <w:rPr>
          <w:rFonts w:ascii="ＭＳ Ｐ明朝" w:eastAsia="ＭＳ Ｐ明朝" w:hAnsi="ＭＳ Ｐ明朝"/>
          <w:sz w:val="24"/>
          <w:szCs w:val="24"/>
        </w:rPr>
        <w:t>、</w:t>
      </w:r>
      <w:r w:rsidR="005167A6">
        <w:rPr>
          <w:rFonts w:ascii="ＭＳ Ｐ明朝" w:eastAsia="ＭＳ Ｐ明朝" w:hAnsi="ＭＳ Ｐ明朝" w:hint="eastAsia"/>
          <w:sz w:val="24"/>
          <w:szCs w:val="24"/>
        </w:rPr>
        <w:t>七十二</w:t>
      </w:r>
      <w:r w:rsidRPr="00447E7A">
        <w:rPr>
          <w:rFonts w:ascii="ＭＳ Ｐ明朝" w:eastAsia="ＭＳ Ｐ明朝" w:hAnsi="ＭＳ Ｐ明朝"/>
          <w:sz w:val="24"/>
          <w:szCs w:val="24"/>
        </w:rPr>
        <w:t>人</w:t>
      </w:r>
      <w:r w:rsidR="005167A6">
        <w:rPr>
          <w:rFonts w:ascii="ＭＳ Ｐ明朝" w:eastAsia="ＭＳ Ｐ明朝" w:hAnsi="ＭＳ Ｐ明朝" w:hint="eastAsia"/>
          <w:sz w:val="24"/>
          <w:szCs w:val="24"/>
        </w:rPr>
        <w:t>の弟子</w:t>
      </w:r>
      <w:r w:rsidRPr="00447E7A">
        <w:rPr>
          <w:rFonts w:ascii="ＭＳ Ｐ明朝" w:eastAsia="ＭＳ Ｐ明朝" w:hAnsi="ＭＳ Ｐ明朝"/>
          <w:sz w:val="24"/>
          <w:szCs w:val="24"/>
        </w:rPr>
        <w:t>、ヨハネの弟子たちが孤立して活動したのではなく、それぞれイエスとヨハネによって選ばれ、委</w:t>
      </w:r>
      <w:r w:rsidR="005167A6">
        <w:rPr>
          <w:rFonts w:ascii="ＭＳ Ｐ明朝" w:eastAsia="ＭＳ Ｐ明朝" w:hAnsi="ＭＳ Ｐ明朝" w:hint="eastAsia"/>
          <w:sz w:val="24"/>
          <w:szCs w:val="24"/>
        </w:rPr>
        <w:t>任</w:t>
      </w:r>
      <w:r w:rsidRPr="00447E7A">
        <w:rPr>
          <w:rFonts w:ascii="ＭＳ Ｐ明朝" w:eastAsia="ＭＳ Ｐ明朝" w:hAnsi="ＭＳ Ｐ明朝"/>
          <w:sz w:val="24"/>
          <w:szCs w:val="24"/>
        </w:rPr>
        <w:t>され、送り出されたように（</w:t>
      </w:r>
      <w:hyperlink r:id="rId1340" w:anchor="10:7" w:tooltip="行って、『天国が近づいた』と宣べ伝えよ。 " w:history="1">
        <w:r w:rsidRPr="005167A6">
          <w:rPr>
            <w:rStyle w:val="a7"/>
            <w:rFonts w:ascii="ＭＳ Ｐ明朝" w:eastAsia="ＭＳ Ｐ明朝" w:hAnsi="ＭＳ Ｐ明朝"/>
            <w:sz w:val="24"/>
            <w:szCs w:val="24"/>
          </w:rPr>
          <w:t>マタイ10</w:t>
        </w:r>
        <w:r w:rsidR="005167A6" w:rsidRPr="005167A6">
          <w:rPr>
            <w:rStyle w:val="a7"/>
            <w:rFonts w:ascii="ＭＳ Ｐ明朝" w:eastAsia="ＭＳ Ｐ明朝" w:hAnsi="ＭＳ Ｐ明朝"/>
            <w:sz w:val="24"/>
            <w:szCs w:val="24"/>
          </w:rPr>
          <w:t>章</w:t>
        </w:r>
        <w:r w:rsidRPr="005167A6">
          <w:rPr>
            <w:rStyle w:val="a7"/>
            <w:rFonts w:ascii="ＭＳ Ｐ明朝" w:eastAsia="ＭＳ Ｐ明朝" w:hAnsi="ＭＳ Ｐ明朝"/>
            <w:sz w:val="24"/>
            <w:szCs w:val="24"/>
          </w:rPr>
          <w:t>7</w:t>
        </w:r>
        <w:r w:rsidR="005167A6" w:rsidRPr="005167A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341" w:anchor="6:7" w:tooltip="また十二弟子を呼び寄せ、ふたりずつつかわすことにして、彼らにけがれた霊を制する権威を与え、 " w:history="1">
        <w:r w:rsidRPr="005167A6">
          <w:rPr>
            <w:rStyle w:val="a7"/>
            <w:rFonts w:ascii="ＭＳ Ｐ明朝" w:eastAsia="ＭＳ Ｐ明朝" w:hAnsi="ＭＳ Ｐ明朝"/>
            <w:sz w:val="24"/>
            <w:szCs w:val="24"/>
          </w:rPr>
          <w:t>マ</w:t>
        </w:r>
        <w:r w:rsidR="005167A6" w:rsidRPr="005167A6">
          <w:rPr>
            <w:rStyle w:val="a7"/>
            <w:rFonts w:ascii="ＭＳ Ｐ明朝" w:eastAsia="ＭＳ Ｐ明朝" w:hAnsi="ＭＳ Ｐ明朝"/>
            <w:sz w:val="24"/>
            <w:szCs w:val="24"/>
          </w:rPr>
          <w:t>ル</w:t>
        </w:r>
        <w:r w:rsidRPr="005167A6">
          <w:rPr>
            <w:rStyle w:val="a7"/>
            <w:rFonts w:ascii="ＭＳ Ｐ明朝" w:eastAsia="ＭＳ Ｐ明朝" w:hAnsi="ＭＳ Ｐ明朝"/>
            <w:sz w:val="24"/>
            <w:szCs w:val="24"/>
          </w:rPr>
          <w:t>コ6</w:t>
        </w:r>
        <w:r w:rsidR="005167A6" w:rsidRPr="005167A6">
          <w:rPr>
            <w:rStyle w:val="a7"/>
            <w:rFonts w:ascii="ＭＳ Ｐ明朝" w:eastAsia="ＭＳ Ｐ明朝" w:hAnsi="ＭＳ Ｐ明朝"/>
            <w:sz w:val="24"/>
            <w:szCs w:val="24"/>
          </w:rPr>
          <w:t>章</w:t>
        </w:r>
        <w:r w:rsidRPr="005167A6">
          <w:rPr>
            <w:rStyle w:val="a7"/>
            <w:rFonts w:ascii="ＭＳ Ｐ明朝" w:eastAsia="ＭＳ Ｐ明朝" w:hAnsi="ＭＳ Ｐ明朝"/>
            <w:sz w:val="24"/>
            <w:szCs w:val="24"/>
          </w:rPr>
          <w:t>7</w:t>
        </w:r>
        <w:r w:rsidR="005167A6" w:rsidRPr="005167A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342" w:anchor="9:1" w:tooltip="それからイエスは十二弟子を呼び集めて、彼らにすべての悪霊を制し、病気をいやす力と権威とをお授けになった。 また神の国を宣べ伝え、かつ病気をなおすためにつかわして " w:history="1">
        <w:r w:rsidRPr="005167A6">
          <w:rPr>
            <w:rStyle w:val="a7"/>
            <w:rFonts w:ascii="ＭＳ Ｐ明朝" w:eastAsia="ＭＳ Ｐ明朝" w:hAnsi="ＭＳ Ｐ明朝"/>
            <w:sz w:val="24"/>
            <w:szCs w:val="24"/>
          </w:rPr>
          <w:t>ルカ9</w:t>
        </w:r>
        <w:r w:rsidR="005167A6" w:rsidRPr="005167A6">
          <w:rPr>
            <w:rStyle w:val="a7"/>
            <w:rFonts w:ascii="ＭＳ Ｐ明朝" w:eastAsia="ＭＳ Ｐ明朝" w:hAnsi="ＭＳ Ｐ明朝"/>
            <w:sz w:val="24"/>
            <w:szCs w:val="24"/>
          </w:rPr>
          <w:t>章</w:t>
        </w:r>
        <w:r w:rsidRPr="005167A6">
          <w:rPr>
            <w:rStyle w:val="a7"/>
            <w:rFonts w:ascii="ＭＳ Ｐ明朝" w:eastAsia="ＭＳ Ｐ明朝" w:hAnsi="ＭＳ Ｐ明朝"/>
            <w:sz w:val="24"/>
            <w:szCs w:val="24"/>
          </w:rPr>
          <w:t>1-2</w:t>
        </w:r>
        <w:r w:rsidR="005167A6" w:rsidRPr="005167A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参照）、144</w:t>
      </w:r>
      <w:r w:rsidR="008A5EEE">
        <w:rPr>
          <w:rFonts w:ascii="ＭＳ Ｐ明朝" w:eastAsia="ＭＳ Ｐ明朝" w:hAnsi="ＭＳ Ｐ明朝" w:hint="eastAsia"/>
          <w:sz w:val="24"/>
          <w:szCs w:val="24"/>
        </w:rPr>
        <w:t>,</w:t>
      </w:r>
      <w:r w:rsidRPr="00447E7A">
        <w:rPr>
          <w:rFonts w:ascii="ＭＳ Ｐ明朝" w:eastAsia="ＭＳ Ｐ明朝" w:hAnsi="ＭＳ Ｐ明朝"/>
          <w:sz w:val="24"/>
          <w:szCs w:val="24"/>
        </w:rPr>
        <w:t>000人も特定の地上的指導の下に活動しなければならないということは確か</w:t>
      </w:r>
      <w:r w:rsidRPr="00447E7A">
        <w:rPr>
          <w:rFonts w:ascii="ＭＳ Ｐ明朝" w:eastAsia="ＭＳ Ｐ明朝" w:hAnsi="ＭＳ Ｐ明朝" w:hint="eastAsia"/>
          <w:sz w:val="24"/>
          <w:szCs w:val="24"/>
        </w:rPr>
        <w:t>であると思われます。黙示録</w:t>
      </w:r>
      <w:r w:rsidR="000E4F37">
        <w:rPr>
          <w:rFonts w:ascii="ＭＳ Ｐ明朝" w:eastAsia="ＭＳ Ｐ明朝" w:hAnsi="ＭＳ Ｐ明朝" w:hint="eastAsia"/>
          <w:sz w:val="24"/>
          <w:szCs w:val="24"/>
        </w:rPr>
        <w:t>でも</w:t>
      </w:r>
      <w:r w:rsidRPr="00447E7A">
        <w:rPr>
          <w:rFonts w:ascii="ＭＳ Ｐ明朝" w:eastAsia="ＭＳ Ｐ明朝" w:hAnsi="ＭＳ Ｐ明朝" w:hint="eastAsia"/>
          <w:sz w:val="24"/>
          <w:szCs w:val="24"/>
        </w:rPr>
        <w:t>、</w:t>
      </w:r>
      <w:r w:rsidR="000E4F37">
        <w:rPr>
          <w:rFonts w:ascii="ＭＳ Ｐ明朝" w:eastAsia="ＭＳ Ｐ明朝" w:hAnsi="ＭＳ Ｐ明朝" w:hint="eastAsia"/>
          <w:sz w:val="24"/>
          <w:szCs w:val="24"/>
        </w:rPr>
        <w:lastRenderedPageBreak/>
        <w:t>また</w:t>
      </w:r>
      <w:r w:rsidRPr="00447E7A">
        <w:rPr>
          <w:rFonts w:ascii="ＭＳ Ｐ明朝" w:eastAsia="ＭＳ Ｐ明朝" w:hAnsi="ＭＳ Ｐ明朝" w:hint="eastAsia"/>
          <w:sz w:val="24"/>
          <w:szCs w:val="24"/>
        </w:rPr>
        <w:t>他の聖書</w:t>
      </w:r>
      <w:r w:rsidR="000E4F37">
        <w:rPr>
          <w:rFonts w:ascii="ＭＳ Ｐ明朝" w:eastAsia="ＭＳ Ｐ明朝" w:hAnsi="ＭＳ Ｐ明朝" w:hint="eastAsia"/>
          <w:sz w:val="24"/>
          <w:szCs w:val="24"/>
        </w:rPr>
        <w:t>の箇所を見ても</w:t>
      </w:r>
      <w:r w:rsidRPr="00447E7A">
        <w:rPr>
          <w:rFonts w:ascii="ＭＳ Ｐ明朝" w:eastAsia="ＭＳ Ｐ明朝" w:hAnsi="ＭＳ Ｐ明朝" w:hint="eastAsia"/>
          <w:sz w:val="24"/>
          <w:szCs w:val="24"/>
        </w:rPr>
        <w:t>、この監督者の役割を果たす可能性が高いのは、この「二人の証人」（つまり、モーセとエリヤ、それぞれイエスと</w:t>
      </w:r>
      <w:r w:rsidR="00354A06">
        <w:rPr>
          <w:rFonts w:ascii="ＭＳ Ｐ明朝" w:eastAsia="ＭＳ Ｐ明朝" w:hAnsi="ＭＳ Ｐ明朝" w:hint="eastAsia"/>
          <w:sz w:val="24"/>
          <w:szCs w:val="24"/>
        </w:rPr>
        <w:t>＜バプテスマの＞</w:t>
      </w:r>
      <w:r w:rsidRPr="00447E7A">
        <w:rPr>
          <w:rFonts w:ascii="ＭＳ Ｐ明朝" w:eastAsia="ＭＳ Ｐ明朝" w:hAnsi="ＭＳ Ｐ明朝" w:hint="eastAsia"/>
          <w:sz w:val="24"/>
          <w:szCs w:val="24"/>
        </w:rPr>
        <w:t>ヨハネの預言</w:t>
      </w:r>
      <w:r w:rsidR="00354A06">
        <w:rPr>
          <w:rFonts w:ascii="ＭＳ Ｐ明朝" w:eastAsia="ＭＳ Ｐ明朝" w:hAnsi="ＭＳ Ｐ明朝" w:hint="eastAsia"/>
          <w:sz w:val="24"/>
          <w:szCs w:val="24"/>
        </w:rPr>
        <w:t>的に</w:t>
      </w:r>
      <w:r w:rsidRPr="00354A06">
        <w:rPr>
          <w:rFonts w:ascii="ＭＳ Ｐ明朝" w:eastAsia="ＭＳ Ｐ明朝" w:hAnsi="ＭＳ Ｐ明朝" w:hint="eastAsia"/>
          <w:sz w:val="24"/>
          <w:szCs w:val="24"/>
        </w:rPr>
        <w:t>対応</w:t>
      </w:r>
      <w:r w:rsidR="00354A06" w:rsidRPr="00354A06">
        <w:rPr>
          <w:rFonts w:ascii="ＭＳ Ｐ明朝" w:eastAsia="ＭＳ Ｐ明朝" w:hAnsi="ＭＳ Ｐ明朝" w:hint="eastAsia"/>
          <w:sz w:val="24"/>
          <w:szCs w:val="24"/>
        </w:rPr>
        <w:t>する</w:t>
      </w:r>
      <w:r w:rsidRPr="00354A06">
        <w:rPr>
          <w:rFonts w:ascii="ＭＳ Ｐ明朝" w:eastAsia="ＭＳ Ｐ明朝" w:hAnsi="ＭＳ Ｐ明朝" w:hint="eastAsia"/>
          <w:sz w:val="24"/>
          <w:szCs w:val="24"/>
        </w:rPr>
        <w:t>者</w:t>
      </w:r>
      <w:r w:rsidRPr="00447E7A">
        <w:rPr>
          <w:rFonts w:ascii="ＭＳ Ｐ明朝" w:eastAsia="ＭＳ Ｐ明朝" w:hAnsi="ＭＳ Ｐ明朝" w:hint="eastAsia"/>
          <w:sz w:val="24"/>
          <w:szCs w:val="24"/>
        </w:rPr>
        <w:t>）だけでしょう。</w:t>
      </w:r>
    </w:p>
    <w:p w14:paraId="02E7188A" w14:textId="77777777" w:rsidR="00F405EB" w:rsidRPr="00447E7A" w:rsidRDefault="00F405EB" w:rsidP="00F405EB">
      <w:pPr>
        <w:rPr>
          <w:rFonts w:ascii="ＭＳ Ｐ明朝" w:eastAsia="ＭＳ Ｐ明朝" w:hAnsi="ＭＳ Ｐ明朝"/>
          <w:sz w:val="24"/>
          <w:szCs w:val="24"/>
        </w:rPr>
      </w:pPr>
    </w:p>
    <w:p w14:paraId="76A51303" w14:textId="1EA9D440" w:rsidR="00F405EB" w:rsidRPr="00D12CC9" w:rsidRDefault="00F405EB" w:rsidP="000E4F37">
      <w:pPr>
        <w:pStyle w:val="Web"/>
        <w:ind w:firstLine="240"/>
        <w:rPr>
          <w:rFonts w:ascii="ＭＳ Ｐ明朝" w:eastAsia="ＭＳ Ｐ明朝" w:hAnsi="ＭＳ Ｐ明朝"/>
        </w:rPr>
      </w:pPr>
      <w:r w:rsidRPr="00447E7A">
        <w:rPr>
          <w:rFonts w:ascii="ＭＳ Ｐ明朝" w:eastAsia="ＭＳ Ｐ明朝" w:hAnsi="ＭＳ Ｐ明朝" w:hint="eastAsia"/>
        </w:rPr>
        <w:t>この研究の第三部まで、その「二人の証人としての働き」の詳細は取り上げませんが、</w:t>
      </w:r>
      <w:r w:rsidR="008A5EEE">
        <w:rPr>
          <w:rFonts w:ascii="ＭＳ Ｐ明朝" w:eastAsia="ＭＳ Ｐ明朝" w:hAnsi="ＭＳ Ｐ明朝" w:hint="eastAsia"/>
        </w:rPr>
        <w:t>予告としてお伝えするなら</w:t>
      </w:r>
      <w:r w:rsidRPr="00447E7A">
        <w:rPr>
          <w:rFonts w:ascii="ＭＳ Ｐ明朝" w:eastAsia="ＭＳ Ｐ明朝" w:hAnsi="ＭＳ Ｐ明朝" w:hint="eastAsia"/>
        </w:rPr>
        <w:t>、この二人</w:t>
      </w:r>
      <w:r w:rsidR="008A5EEE">
        <w:rPr>
          <w:rFonts w:ascii="ＭＳ Ｐ明朝" w:eastAsia="ＭＳ Ｐ明朝" w:hAnsi="ＭＳ Ｐ明朝" w:hint="eastAsia"/>
        </w:rPr>
        <w:t>は</w:t>
      </w:r>
      <w:r w:rsidRPr="00447E7A">
        <w:rPr>
          <w:rFonts w:ascii="ＭＳ Ｐ明朝" w:eastAsia="ＭＳ Ｐ明朝" w:hAnsi="ＭＳ Ｐ明朝" w:hint="eastAsia"/>
        </w:rPr>
        <w:t>モーセとエリヤに他ならないこと、同様に</w:t>
      </w:r>
      <w:r w:rsidR="000E4F37">
        <w:rPr>
          <w:rFonts w:ascii="ＭＳ Ｐ明朝" w:eastAsia="ＭＳ Ｐ明朝" w:hAnsi="ＭＳ Ｐ明朝" w:hint="eastAsia"/>
        </w:rPr>
        <w:t>特異</w:t>
      </w:r>
      <w:r w:rsidRPr="00447E7A">
        <w:rPr>
          <w:rFonts w:ascii="ＭＳ Ｐ明朝" w:eastAsia="ＭＳ Ｐ明朝" w:hAnsi="ＭＳ Ｐ明朝" w:hint="eastAsia"/>
        </w:rPr>
        <w:t>な方法でこの地上を去った二人の神のしもべであること（</w:t>
      </w:r>
      <w:hyperlink r:id="rId1343" w:anchor="2:11" w:tooltip="（11）彼らが進みながら語っていた時、火の車と火の馬があらわれて、ふたりを隔てた。そしてエリヤはつむじ風に乗って天にのぼった。  (12)  エリシャはこれを見て「わが父よ、わが父よ、イスラエルの戦車よ、その騎兵よ」と叫んだが、再び彼を見なかった。そこでエリシャは自分の着物をつかんで、それを二つに裂き、  (13)  またエリヤの身から落ちた外套を取り上げ、帰ってきてヨルダンの岸に立った… (15)  エリコにいる預言者のともがらは彼の近づいて来るのを見て、「エリヤの霊がエリシャの上にとどまっている」と言…" w:history="1">
        <w:r w:rsidR="00D12CC9" w:rsidRPr="00FB413D">
          <w:rPr>
            <w:rStyle w:val="a7"/>
            <w:rFonts w:ascii="ＭＳ Ｐ明朝" w:eastAsia="ＭＳ Ｐ明朝" w:hAnsi="ＭＳ Ｐ明朝" w:hint="eastAsia"/>
          </w:rPr>
          <w:t>列王記下</w:t>
        </w:r>
        <w:r w:rsidRPr="00FB413D">
          <w:rPr>
            <w:rStyle w:val="a7"/>
            <w:rFonts w:ascii="ＭＳ Ｐ明朝" w:eastAsia="ＭＳ Ｐ明朝" w:hAnsi="ＭＳ Ｐ明朝"/>
          </w:rPr>
          <w:t>2</w:t>
        </w:r>
        <w:r w:rsidR="00D12CC9" w:rsidRPr="00FB413D">
          <w:rPr>
            <w:rStyle w:val="a7"/>
            <w:rFonts w:ascii="ＭＳ Ｐ明朝" w:eastAsia="ＭＳ Ｐ明朝" w:hAnsi="ＭＳ Ｐ明朝"/>
          </w:rPr>
          <w:t>章</w:t>
        </w:r>
        <w:r w:rsidRPr="00FB413D">
          <w:rPr>
            <w:rStyle w:val="a7"/>
            <w:rFonts w:ascii="ＭＳ Ｐ明朝" w:eastAsia="ＭＳ Ｐ明朝" w:hAnsi="ＭＳ Ｐ明朝"/>
          </w:rPr>
          <w:t>11-18</w:t>
        </w:r>
        <w:r w:rsidR="00D12CC9" w:rsidRPr="00FB413D">
          <w:rPr>
            <w:rStyle w:val="a7"/>
            <w:rFonts w:ascii="ＭＳ Ｐ明朝" w:eastAsia="ＭＳ Ｐ明朝" w:hAnsi="ＭＳ Ｐ明朝"/>
          </w:rPr>
          <w:t>節</w:t>
        </w:r>
      </w:hyperlink>
      <w:r w:rsidR="00D12CC9">
        <w:rPr>
          <w:rFonts w:ascii="ＭＳ Ｐ明朝" w:eastAsia="ＭＳ Ｐ明朝" w:hAnsi="ＭＳ Ｐ明朝" w:hint="eastAsia"/>
        </w:rPr>
        <w:t xml:space="preserve">; </w:t>
      </w:r>
      <w:hyperlink r:id="rId1344" w:anchor="1:9" w:tooltip="御使のかしらミカエルは、モーセの死体について悪魔と論じ争った時、相手をののしりさばくことはあえてせず、ただ、「主がおまえを戒めて下さるように」と言っただけであった。 " w:history="1">
        <w:r w:rsidRPr="00FB413D">
          <w:rPr>
            <w:rStyle w:val="a7"/>
            <w:rFonts w:ascii="ＭＳ Ｐ明朝" w:eastAsia="ＭＳ Ｐ明朝" w:hAnsi="ＭＳ Ｐ明朝"/>
          </w:rPr>
          <w:t>ユダ1</w:t>
        </w:r>
        <w:r w:rsidR="00D12CC9" w:rsidRPr="00FB413D">
          <w:rPr>
            <w:rStyle w:val="a7"/>
            <w:rFonts w:ascii="ＭＳ Ｐ明朝" w:eastAsia="ＭＳ Ｐ明朝" w:hAnsi="ＭＳ Ｐ明朝"/>
          </w:rPr>
          <w:t>章</w:t>
        </w:r>
        <w:r w:rsidRPr="00FB413D">
          <w:rPr>
            <w:rStyle w:val="a7"/>
            <w:rFonts w:ascii="ＭＳ Ｐ明朝" w:eastAsia="ＭＳ Ｐ明朝" w:hAnsi="ＭＳ Ｐ明朝"/>
          </w:rPr>
          <w:t>9</w:t>
        </w:r>
        <w:r w:rsidR="00D12CC9" w:rsidRPr="00FB413D">
          <w:rPr>
            <w:rStyle w:val="a7"/>
            <w:rFonts w:ascii="ＭＳ Ｐ明朝" w:eastAsia="ＭＳ Ｐ明朝" w:hAnsi="ＭＳ Ｐ明朝"/>
          </w:rPr>
          <w:t>節</w:t>
        </w:r>
      </w:hyperlink>
      <w:r w:rsidRPr="00447E7A">
        <w:rPr>
          <w:rFonts w:ascii="ＭＳ Ｐ明朝" w:eastAsia="ＭＳ Ｐ明朝" w:hAnsi="ＭＳ Ｐ明朝"/>
        </w:rPr>
        <w:t>）、また二人ともメシアの再臨を告げる重要人物として予言されていることは強調</w:t>
      </w:r>
      <w:r w:rsidR="008A5EEE">
        <w:rPr>
          <w:rFonts w:ascii="ＭＳ Ｐ明朝" w:eastAsia="ＭＳ Ｐ明朝" w:hAnsi="ＭＳ Ｐ明朝" w:hint="eastAsia"/>
        </w:rPr>
        <w:t>しておかなければなりません</w:t>
      </w:r>
      <w:r w:rsidRPr="00447E7A">
        <w:rPr>
          <w:rFonts w:ascii="ＭＳ Ｐ明朝" w:eastAsia="ＭＳ Ｐ明朝" w:hAnsi="ＭＳ Ｐ明朝"/>
        </w:rPr>
        <w:t>（特にイエスの変容にお</w:t>
      </w:r>
      <w:r w:rsidR="008A5EEE">
        <w:rPr>
          <w:rFonts w:ascii="ＭＳ Ｐ明朝" w:eastAsia="ＭＳ Ｐ明朝" w:hAnsi="ＭＳ Ｐ明朝" w:hint="eastAsia"/>
        </w:rPr>
        <w:t>いて</w:t>
      </w:r>
      <w:r w:rsidRPr="00447E7A">
        <w:rPr>
          <w:rFonts w:ascii="ＭＳ Ｐ明朝" w:eastAsia="ＭＳ Ｐ明朝" w:hAnsi="ＭＳ Ｐ明朝"/>
        </w:rPr>
        <w:t>彼ら</w:t>
      </w:r>
      <w:r w:rsidR="008A5EEE">
        <w:rPr>
          <w:rFonts w:ascii="ＭＳ Ｐ明朝" w:eastAsia="ＭＳ Ｐ明朝" w:hAnsi="ＭＳ Ｐ明朝" w:hint="eastAsia"/>
        </w:rPr>
        <w:t>がそこにいたことも参照してください</w:t>
      </w:r>
      <w:r w:rsidRPr="00447E7A">
        <w:rPr>
          <w:rFonts w:ascii="ＭＳ Ｐ明朝" w:eastAsia="ＭＳ Ｐ明朝" w:hAnsi="ＭＳ Ｐ明朝"/>
        </w:rPr>
        <w:t>（</w:t>
      </w:r>
      <w:hyperlink r:id="rId1345" w:tooltip="（3） すると、見よ、モーセとエリヤが彼らに現れて、イエスと語り合っていた。  (4)  ペテロはイエスにむかって言った、「主よ、わたしたちがここにいるのは、すばらしいことです。もし、おさしつかえなければ、わたしはここに小屋を三つ建てましょう。一つはあなたのために、一つはモーセのために、一つはエリヤのために」。  (5)  彼がまだ話し終えないうちに、たちまち、輝く雲が彼らをおおい、そして雲の中から声がした、「これはわたしの愛する子、わたしの心にかなう者である。これに聞け」…" w:history="1">
        <w:r w:rsidRPr="00FB413D">
          <w:rPr>
            <w:rStyle w:val="a7"/>
            <w:rFonts w:ascii="ＭＳ Ｐ明朝" w:eastAsia="ＭＳ Ｐ明朝" w:hAnsi="ＭＳ Ｐ明朝"/>
          </w:rPr>
          <w:t>マタイ17</w:t>
        </w:r>
        <w:r w:rsidR="008A5EEE" w:rsidRPr="00FB413D">
          <w:rPr>
            <w:rStyle w:val="a7"/>
            <w:rFonts w:ascii="ＭＳ Ｐ明朝" w:eastAsia="ＭＳ Ｐ明朝" w:hAnsi="ＭＳ Ｐ明朝"/>
          </w:rPr>
          <w:t>章</w:t>
        </w:r>
        <w:r w:rsidRPr="00FB413D">
          <w:rPr>
            <w:rStyle w:val="a7"/>
            <w:rFonts w:ascii="ＭＳ Ｐ明朝" w:eastAsia="ＭＳ Ｐ明朝" w:hAnsi="ＭＳ Ｐ明朝"/>
          </w:rPr>
          <w:t>3-13</w:t>
        </w:r>
        <w:r w:rsidR="008A5EEE" w:rsidRPr="00FB413D">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1346" w:anchor="4:4" w:tooltip="あなたがたは、わがしもべモーセの律法、すなわちわたしがホレブで、イスラエル全体のために、彼に命じた定めとおきてとを覚えよ。 " w:history="1">
        <w:r w:rsidR="008A5EEE" w:rsidRPr="00FB413D">
          <w:rPr>
            <w:rStyle w:val="a7"/>
            <w:rFonts w:ascii="ＭＳ Ｐ明朝" w:eastAsia="ＭＳ Ｐ明朝" w:hAnsi="ＭＳ Ｐ明朝"/>
          </w:rPr>
          <w:t>マラキ</w:t>
        </w:r>
        <w:r w:rsidRPr="00FB413D">
          <w:rPr>
            <w:rStyle w:val="a7"/>
            <w:rFonts w:ascii="ＭＳ Ｐ明朝" w:eastAsia="ＭＳ Ｐ明朝" w:hAnsi="ＭＳ Ｐ明朝"/>
          </w:rPr>
          <w:t>4</w:t>
        </w:r>
        <w:r w:rsidR="008A5EEE" w:rsidRPr="00FB413D">
          <w:rPr>
            <w:rStyle w:val="a7"/>
            <w:rFonts w:ascii="ＭＳ Ｐ明朝" w:eastAsia="ＭＳ Ｐ明朝" w:hAnsi="ＭＳ Ｐ明朝"/>
          </w:rPr>
          <w:t>章</w:t>
        </w:r>
        <w:r w:rsidRPr="00FB413D">
          <w:rPr>
            <w:rStyle w:val="a7"/>
            <w:rFonts w:ascii="ＭＳ Ｐ明朝" w:eastAsia="ＭＳ Ｐ明朝" w:hAnsi="ＭＳ Ｐ明朝"/>
          </w:rPr>
          <w:t>4-6</w:t>
        </w:r>
        <w:r w:rsidR="008A5EEE" w:rsidRPr="00FB413D">
          <w:rPr>
            <w:rStyle w:val="a7"/>
            <w:rFonts w:ascii="ＭＳ Ｐ明朝" w:eastAsia="ＭＳ Ｐ明朝" w:hAnsi="ＭＳ Ｐ明朝"/>
          </w:rPr>
          <w:t>節</w:t>
        </w:r>
      </w:hyperlink>
      <w:r w:rsidRPr="00447E7A">
        <w:rPr>
          <w:rFonts w:ascii="ＭＳ Ｐ明朝" w:eastAsia="ＭＳ Ｐ明朝" w:hAnsi="ＭＳ Ｐ明朝"/>
        </w:rPr>
        <w:t>も参照）。この点で重要なのは、この二人の証</w:t>
      </w:r>
      <w:r w:rsidRPr="00447E7A">
        <w:rPr>
          <w:rFonts w:ascii="ＭＳ Ｐ明朝" w:eastAsia="ＭＳ Ｐ明朝" w:hAnsi="ＭＳ Ｐ明朝" w:hint="eastAsia"/>
        </w:rPr>
        <w:t>人がイスラエルの「回復」、つまり、イスラエルの多くの人々の心をイエス・キリストへの信仰によって神に立ち返らせるリバイバルを担うという事実です（</w:t>
      </w:r>
      <w:hyperlink r:id="rId1347" w:anchor="17:11" w:tooltip="答えて言われた、「確かに、エリヤがきて、万事を元どおりに改めるであろう。 " w:history="1">
        <w:r w:rsidR="008A5EEE" w:rsidRPr="00FB413D">
          <w:rPr>
            <w:rStyle w:val="a7"/>
            <w:rFonts w:ascii="ＭＳ Ｐ明朝" w:eastAsia="ＭＳ Ｐ明朝" w:hAnsi="ＭＳ Ｐ明朝"/>
          </w:rPr>
          <w:t>マタイ</w:t>
        </w:r>
        <w:r w:rsidRPr="00FB413D">
          <w:rPr>
            <w:rStyle w:val="a7"/>
            <w:rFonts w:ascii="ＭＳ Ｐ明朝" w:eastAsia="ＭＳ Ｐ明朝" w:hAnsi="ＭＳ Ｐ明朝"/>
          </w:rPr>
          <w:t>17</w:t>
        </w:r>
        <w:r w:rsidR="008A5EEE" w:rsidRPr="00FB413D">
          <w:rPr>
            <w:rStyle w:val="a7"/>
            <w:rFonts w:ascii="ＭＳ Ｐ明朝" w:eastAsia="ＭＳ Ｐ明朝" w:hAnsi="ＭＳ Ｐ明朝"/>
          </w:rPr>
          <w:t>章</w:t>
        </w:r>
        <w:r w:rsidRPr="00FB413D">
          <w:rPr>
            <w:rStyle w:val="a7"/>
            <w:rFonts w:ascii="ＭＳ Ｐ明朝" w:eastAsia="ＭＳ Ｐ明朝" w:hAnsi="ＭＳ Ｐ明朝"/>
          </w:rPr>
          <w:t>11</w:t>
        </w:r>
        <w:r w:rsidR="008A5EEE" w:rsidRPr="00FB413D">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1348" w:anchor="9:12" w:tooltip="イエスは言われた、「確かに、エリヤが先にきて、万事を元どおりに改める。しかし、人の子について、彼が多くの苦しみを受け、かつ恥ずかしめられると、書いてあるのはなぜか。 " w:history="1">
        <w:r w:rsidR="008A5EEE" w:rsidRPr="00FB413D">
          <w:rPr>
            <w:rStyle w:val="a7"/>
            <w:rFonts w:ascii="ＭＳ Ｐ明朝" w:eastAsia="ＭＳ Ｐ明朝" w:hAnsi="ＭＳ Ｐ明朝"/>
          </w:rPr>
          <w:t>マルコ</w:t>
        </w:r>
        <w:r w:rsidRPr="00FB413D">
          <w:rPr>
            <w:rStyle w:val="a7"/>
            <w:rFonts w:ascii="ＭＳ Ｐ明朝" w:eastAsia="ＭＳ Ｐ明朝" w:hAnsi="ＭＳ Ｐ明朝"/>
          </w:rPr>
          <w:t>9</w:t>
        </w:r>
        <w:r w:rsidR="008A5EEE" w:rsidRPr="00FB413D">
          <w:rPr>
            <w:rStyle w:val="a7"/>
            <w:rFonts w:ascii="ＭＳ Ｐ明朝" w:eastAsia="ＭＳ Ｐ明朝" w:hAnsi="ＭＳ Ｐ明朝"/>
          </w:rPr>
          <w:t>章</w:t>
        </w:r>
        <w:r w:rsidRPr="00FB413D">
          <w:rPr>
            <w:rStyle w:val="a7"/>
            <w:rFonts w:ascii="ＭＳ Ｐ明朝" w:eastAsia="ＭＳ Ｐ明朝" w:hAnsi="ＭＳ Ｐ明朝"/>
          </w:rPr>
          <w:t>12</w:t>
        </w:r>
        <w:r w:rsidR="008A5EEE" w:rsidRPr="00FB413D">
          <w:rPr>
            <w:rStyle w:val="a7"/>
            <w:rFonts w:ascii="ＭＳ Ｐ明朝" w:eastAsia="ＭＳ Ｐ明朝" w:hAnsi="ＭＳ Ｐ明朝"/>
          </w:rPr>
          <w:t>節</w:t>
        </w:r>
      </w:hyperlink>
      <w:r w:rsidRPr="00447E7A">
        <w:rPr>
          <w:rFonts w:ascii="ＭＳ Ｐ明朝" w:eastAsia="ＭＳ Ｐ明朝" w:hAnsi="ＭＳ Ｐ明朝"/>
        </w:rPr>
        <w:t xml:space="preserve">; </w:t>
      </w:r>
      <w:hyperlink r:id="rId1349" w:anchor="3:21" w:tooltip="このイエスは、神が聖なる預言者たちの口をとおして、昔から預言しておられた万物更新の時まで、天にとどめておかれねばならなかった。 " w:history="1">
        <w:r w:rsidR="008A5EEE" w:rsidRPr="00FB413D">
          <w:rPr>
            <w:rStyle w:val="a7"/>
            <w:rFonts w:ascii="ＭＳ Ｐ明朝" w:eastAsia="ＭＳ Ｐ明朝" w:hAnsi="ＭＳ Ｐ明朝"/>
          </w:rPr>
          <w:t>使徒行伝</w:t>
        </w:r>
        <w:r w:rsidRPr="00FB413D">
          <w:rPr>
            <w:rStyle w:val="a7"/>
            <w:rFonts w:ascii="ＭＳ Ｐ明朝" w:eastAsia="ＭＳ Ｐ明朝" w:hAnsi="ＭＳ Ｐ明朝"/>
          </w:rPr>
          <w:t>3</w:t>
        </w:r>
        <w:r w:rsidR="008A5EEE" w:rsidRPr="00FB413D">
          <w:rPr>
            <w:rStyle w:val="a7"/>
            <w:rFonts w:ascii="ＭＳ Ｐ明朝" w:eastAsia="ＭＳ Ｐ明朝" w:hAnsi="ＭＳ Ｐ明朝"/>
          </w:rPr>
          <w:t>章</w:t>
        </w:r>
        <w:r w:rsidRPr="00FB413D">
          <w:rPr>
            <w:rStyle w:val="a7"/>
            <w:rFonts w:ascii="ＭＳ Ｐ明朝" w:eastAsia="ＭＳ Ｐ明朝" w:hAnsi="ＭＳ Ｐ明朝"/>
          </w:rPr>
          <w:t>21</w:t>
        </w:r>
        <w:r w:rsidR="008A5EEE" w:rsidRPr="00FB413D">
          <w:rPr>
            <w:rStyle w:val="a7"/>
            <w:rFonts w:ascii="ＭＳ Ｐ明朝" w:eastAsia="ＭＳ Ｐ明朝" w:hAnsi="ＭＳ Ｐ明朝"/>
          </w:rPr>
          <w:t>節</w:t>
        </w:r>
      </w:hyperlink>
      <w:r w:rsidRPr="00447E7A">
        <w:rPr>
          <w:rFonts w:ascii="ＭＳ Ｐ明朝" w:eastAsia="ＭＳ Ｐ明朝" w:hAnsi="ＭＳ Ｐ明朝"/>
        </w:rPr>
        <w:t xml:space="preserve"> ）。</w:t>
      </w:r>
      <w:r w:rsidR="00D12CC9" w:rsidRPr="00D12CC9">
        <w:rPr>
          <w:rFonts w:ascii="ＭＳ Ｐ明朝" w:eastAsia="ＭＳ Ｐ明朝" w:hAnsi="ＭＳ Ｐ明朝" w:cs="ＭＳ Ｐゴシック"/>
          <w:kern w:val="0"/>
        </w:rPr>
        <w:t>今まで見てきたように、144,000人もその</w:t>
      </w:r>
      <w:r w:rsidR="00D12CC9" w:rsidRPr="00D12CC9">
        <w:rPr>
          <w:rFonts w:ascii="HG明朝E" w:eastAsia="HG明朝E" w:hAnsi="HG明朝E" w:cs="ＭＳ Ｐゴシック"/>
          <w:kern w:val="0"/>
        </w:rPr>
        <w:t>働きに</w:t>
      </w:r>
      <w:r w:rsidR="00D12CC9" w:rsidRPr="00D12CC9">
        <w:rPr>
          <w:rFonts w:ascii="ＭＳ Ｐ明朝" w:eastAsia="ＭＳ Ｐ明朝" w:hAnsi="ＭＳ Ｐ明朝" w:cs="ＭＳ Ｐゴシック"/>
          <w:kern w:val="0"/>
        </w:rPr>
        <w:t>献身しています（初降臨の際のバプテスマのヨハネの働きも、エリヤの将来の働きに酷似しています：</w:t>
      </w:r>
      <w:r w:rsidR="00FB413D">
        <w:rPr>
          <w:rFonts w:ascii="ＭＳ Ｐ明朝" w:eastAsia="ＭＳ Ｐ明朝" w:hAnsi="ＭＳ Ｐ明朝" w:cs="ＭＳ Ｐゴシック"/>
          <w:kern w:val="0"/>
        </w:rPr>
        <w:fldChar w:fldCharType="begin"/>
      </w:r>
      <w:r w:rsidR="00FB413D">
        <w:rPr>
          <w:rFonts w:ascii="ＭＳ Ｐ明朝" w:eastAsia="ＭＳ Ｐ明朝" w:hAnsi="ＭＳ Ｐ明朝" w:cs="ＭＳ Ｐゴシック"/>
          <w:kern w:val="0"/>
        </w:rPr>
        <w:instrText>HYPERLINK "https://jpn.bible/kougo/matt" \l "17:13" \o "そのとき、弟子たちは、イエスがバプテスマのヨハネのことを言われたのだと悟った。 "</w:instrText>
      </w:r>
      <w:r w:rsidR="00FB413D">
        <w:rPr>
          <w:rFonts w:ascii="ＭＳ Ｐ明朝" w:eastAsia="ＭＳ Ｐ明朝" w:hAnsi="ＭＳ Ｐ明朝" w:cs="ＭＳ Ｐゴシック"/>
          <w:kern w:val="0"/>
        </w:rPr>
      </w:r>
      <w:r w:rsidR="00FB413D">
        <w:rPr>
          <w:rFonts w:ascii="ＭＳ Ｐ明朝" w:eastAsia="ＭＳ Ｐ明朝" w:hAnsi="ＭＳ Ｐ明朝" w:cs="ＭＳ Ｐゴシック"/>
          <w:kern w:val="0"/>
        </w:rPr>
        <w:fldChar w:fldCharType="separate"/>
      </w:r>
      <w:r w:rsidR="00D12CC9" w:rsidRPr="00FB413D">
        <w:rPr>
          <w:rStyle w:val="a7"/>
          <w:rFonts w:ascii="ＭＳ Ｐ明朝" w:eastAsia="ＭＳ Ｐ明朝" w:hAnsi="ＭＳ Ｐ明朝" w:cs="ＭＳ Ｐゴシック"/>
          <w:kern w:val="0"/>
        </w:rPr>
        <w:t>マタイ17章13節</w:t>
      </w:r>
      <w:r w:rsidR="00FB413D">
        <w:rPr>
          <w:rFonts w:ascii="ＭＳ Ｐ明朝" w:eastAsia="ＭＳ Ｐ明朝" w:hAnsi="ＭＳ Ｐ明朝" w:cs="ＭＳ Ｐゴシック"/>
          <w:kern w:val="0"/>
        </w:rPr>
        <w:fldChar w:fldCharType="end"/>
      </w:r>
      <w:r w:rsidR="00D12CC9" w:rsidRPr="00D12CC9">
        <w:rPr>
          <w:rFonts w:ascii="ＭＳ Ｐ明朝" w:eastAsia="ＭＳ Ｐ明朝" w:hAnsi="ＭＳ Ｐ明朝" w:cs="ＭＳ Ｐゴシック"/>
          <w:kern w:val="0"/>
        </w:rPr>
        <w:t>）。</w:t>
      </w:r>
    </w:p>
    <w:p w14:paraId="35D752BA" w14:textId="77777777" w:rsidR="00F405EB" w:rsidRPr="00447E7A" w:rsidRDefault="00F405EB" w:rsidP="00F405EB">
      <w:pPr>
        <w:rPr>
          <w:rFonts w:ascii="ＭＳ Ｐ明朝" w:eastAsia="ＭＳ Ｐ明朝" w:hAnsi="ＭＳ Ｐ明朝"/>
          <w:sz w:val="24"/>
          <w:szCs w:val="24"/>
        </w:rPr>
      </w:pPr>
    </w:p>
    <w:p w14:paraId="234A8E3E" w14:textId="4C6F3EC2" w:rsidR="00D12CC9" w:rsidRPr="00D12CC9" w:rsidRDefault="00D12CC9" w:rsidP="00D12CC9">
      <w:pPr>
        <w:pStyle w:val="Normal"/>
        <w:ind w:left="840" w:firstLine="240"/>
        <w:rPr>
          <w:rFonts w:ascii="ＭＳ Ｐ明朝" w:eastAsia="ＭＳ Ｐ明朝" w:hAnsi="ＭＳ Ｐ明朝" w:cs="Arial"/>
          <w:lang w:val="ja-JP"/>
        </w:rPr>
      </w:pPr>
      <w:r w:rsidRPr="00D12CC9">
        <w:rPr>
          <w:rFonts w:ascii="BIZ UDPゴシック" w:eastAsia="BIZ UDPゴシック" w:hAnsi="BIZ UDPゴシック" w:cs="Arial"/>
          <w:lang w:val="ja-JP"/>
        </w:rPr>
        <w:t>後の日になって、あなたがなやみにあい、これらのすべての事が、あなたに臨むとき、もしあなたの神、主に立ち帰ってその声に聞きしたがうならば、</w:t>
      </w:r>
      <w:r w:rsidRPr="00D12CC9">
        <w:rPr>
          <w:rFonts w:ascii="ＭＳ Ｐ明朝" w:eastAsia="ＭＳ Ｐ明朝" w:hAnsi="ＭＳ Ｐ明朝" w:cs="Arial"/>
          <w:lang w:val="ja-JP"/>
        </w:rPr>
        <w:t xml:space="preserve"> (申命記 4</w:t>
      </w:r>
      <w:r w:rsidRPr="00D12CC9">
        <w:rPr>
          <w:rFonts w:ascii="ＭＳ Ｐ明朝" w:eastAsia="ＭＳ Ｐ明朝" w:hAnsi="ＭＳ Ｐ明朝" w:cs="Arial" w:hint="eastAsia"/>
          <w:lang w:val="ja-JP"/>
        </w:rPr>
        <w:t>章</w:t>
      </w:r>
      <w:r w:rsidRPr="00D12CC9">
        <w:rPr>
          <w:rFonts w:ascii="ＭＳ Ｐ明朝" w:eastAsia="ＭＳ Ｐ明朝" w:hAnsi="ＭＳ Ｐ明朝" w:cs="Arial"/>
          <w:lang w:val="ja-JP"/>
        </w:rPr>
        <w:t>30</w:t>
      </w:r>
      <w:r w:rsidRPr="00D12CC9">
        <w:rPr>
          <w:rFonts w:ascii="ＭＳ Ｐ明朝" w:eastAsia="ＭＳ Ｐ明朝" w:hAnsi="ＭＳ Ｐ明朝" w:cs="Arial" w:hint="eastAsia"/>
          <w:lang w:val="ja-JP"/>
        </w:rPr>
        <w:t>節</w:t>
      </w:r>
      <w:r w:rsidRPr="00D12CC9">
        <w:rPr>
          <w:rFonts w:ascii="ＭＳ Ｐ明朝" w:eastAsia="ＭＳ Ｐ明朝" w:hAnsi="ＭＳ Ｐ明朝" w:cs="Arial"/>
          <w:lang w:val="ja-JP"/>
        </w:rPr>
        <w:t>)</w:t>
      </w:r>
    </w:p>
    <w:p w14:paraId="715958E8" w14:textId="77777777" w:rsidR="00F405EB" w:rsidRPr="00447E7A" w:rsidRDefault="00F405EB" w:rsidP="00F405EB">
      <w:pPr>
        <w:rPr>
          <w:rFonts w:ascii="ＭＳ Ｐ明朝" w:eastAsia="ＭＳ Ｐ明朝" w:hAnsi="ＭＳ Ｐ明朝"/>
          <w:sz w:val="24"/>
          <w:szCs w:val="24"/>
        </w:rPr>
      </w:pPr>
    </w:p>
    <w:p w14:paraId="0BB4B931" w14:textId="012DC851" w:rsidR="00F405EB" w:rsidRPr="00447E7A" w:rsidRDefault="00F405EB" w:rsidP="00D12CC9">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ちょうど二人の証人がエルサレムを中心にして世界中の注目を集める働きをするように（</w:t>
      </w:r>
      <w:hyperlink r:id="rId1350" w:anchor="4:11" w:tooltip="わたしはまた彼に尋ねて、「燭台の左右にある、この二本のオリブの木はなんですか」と言い、 重ねてまた「この二本の金の管によって、油をそれから注ぎ出すオリブの二枝はなんですか」と言うと、 彼はわたしに答えて、「あなたはそれがなんであるか知らないのですか」と言ったので、「わが主よ、知りません」と言った。 すると彼は言った、「これらはふたりの油そそがれた者で、全地の主のかたわらに立つ者です」。 " w:history="1">
        <w:r w:rsidR="00D12CC9" w:rsidRPr="00B3600A">
          <w:rPr>
            <w:rStyle w:val="a7"/>
            <w:rFonts w:ascii="ＭＳ Ｐ明朝" w:eastAsia="ＭＳ Ｐ明朝" w:hAnsi="ＭＳ Ｐ明朝" w:hint="eastAsia"/>
            <w:sz w:val="24"/>
            <w:szCs w:val="24"/>
          </w:rPr>
          <w:t>ゼカリヤ</w:t>
        </w:r>
        <w:r w:rsidRPr="00B3600A">
          <w:rPr>
            <w:rStyle w:val="a7"/>
            <w:rFonts w:ascii="ＭＳ Ｐ明朝" w:eastAsia="ＭＳ Ｐ明朝" w:hAnsi="ＭＳ Ｐ明朝"/>
            <w:sz w:val="24"/>
            <w:szCs w:val="24"/>
          </w:rPr>
          <w:t>4</w:t>
        </w:r>
        <w:r w:rsidR="00D12CC9" w:rsidRPr="00B3600A">
          <w:rPr>
            <w:rStyle w:val="a7"/>
            <w:rFonts w:ascii="ＭＳ Ｐ明朝" w:eastAsia="ＭＳ Ｐ明朝" w:hAnsi="ＭＳ Ｐ明朝"/>
            <w:sz w:val="24"/>
            <w:szCs w:val="24"/>
          </w:rPr>
          <w:t>章</w:t>
        </w:r>
        <w:r w:rsidRPr="00B3600A">
          <w:rPr>
            <w:rStyle w:val="a7"/>
            <w:rFonts w:ascii="ＭＳ Ｐ明朝" w:eastAsia="ＭＳ Ｐ明朝" w:hAnsi="ＭＳ Ｐ明朝"/>
            <w:sz w:val="24"/>
            <w:szCs w:val="24"/>
          </w:rPr>
          <w:t>11-14</w:t>
        </w:r>
        <w:r w:rsidR="00D12CC9" w:rsidRPr="00B3600A">
          <w:rPr>
            <w:rStyle w:val="a7"/>
            <w:rFonts w:ascii="ＭＳ Ｐ明朝" w:eastAsia="ＭＳ Ｐ明朝" w:hAnsi="ＭＳ Ｐ明朝"/>
            <w:sz w:val="24"/>
            <w:szCs w:val="24"/>
          </w:rPr>
          <w:t>節</w:t>
        </w:r>
      </w:hyperlink>
      <w:r w:rsidR="00D12CC9">
        <w:rPr>
          <w:rFonts w:ascii="ＭＳ Ｐ明朝" w:eastAsia="ＭＳ Ｐ明朝" w:hAnsi="ＭＳ Ｐ明朝" w:hint="eastAsia"/>
          <w:sz w:val="24"/>
          <w:szCs w:val="24"/>
        </w:rPr>
        <w:t xml:space="preserve">; </w:t>
      </w:r>
      <w:hyperlink r:id="rId1351" w:anchor="11:1" w:tooltip="（3）そしてわたしは、わたしのふたりの証人に、荒布を着て、千二百六十日のあいだ預言することを許そう」。  (4)  彼らは、全地の主のみまえに立っている二本のオリブの木、また、二つの燭台である…  (6)  預言をしている期間、彼らは、天を閉じて雨を降らせないようにする力を持っている。さらにまた、水を血に変え、何度でも思うままに、あらゆる災害で地を打つ力を持っている。  (7)  そして、彼らがそのあかしを終えると、底知れぬ所からのぼって来る獣が、彼らと戦って打ち勝ち、彼らを殺す…" w:history="1">
        <w:r w:rsidR="00D12CC9" w:rsidRPr="00B3600A">
          <w:rPr>
            <w:rStyle w:val="a7"/>
            <w:rFonts w:ascii="ＭＳ Ｐ明朝" w:eastAsia="ＭＳ Ｐ明朝" w:hAnsi="ＭＳ Ｐ明朝" w:hint="eastAsia"/>
            <w:sz w:val="24"/>
            <w:szCs w:val="24"/>
          </w:rPr>
          <w:t>黙示録</w:t>
        </w:r>
        <w:r w:rsidRPr="00B3600A">
          <w:rPr>
            <w:rStyle w:val="a7"/>
            <w:rFonts w:ascii="ＭＳ Ｐ明朝" w:eastAsia="ＭＳ Ｐ明朝" w:hAnsi="ＭＳ Ｐ明朝"/>
            <w:sz w:val="24"/>
            <w:szCs w:val="24"/>
          </w:rPr>
          <w:t>11</w:t>
        </w:r>
        <w:r w:rsidR="00D12CC9" w:rsidRPr="00B3600A">
          <w:rPr>
            <w:rStyle w:val="a7"/>
            <w:rFonts w:ascii="ＭＳ Ｐ明朝" w:eastAsia="ＭＳ Ｐ明朝" w:hAnsi="ＭＳ Ｐ明朝"/>
            <w:sz w:val="24"/>
            <w:szCs w:val="24"/>
          </w:rPr>
          <w:t>章</w:t>
        </w:r>
        <w:r w:rsidRPr="00B3600A">
          <w:rPr>
            <w:rStyle w:val="a7"/>
            <w:rFonts w:ascii="ＭＳ Ｐ明朝" w:eastAsia="ＭＳ Ｐ明朝" w:hAnsi="ＭＳ Ｐ明朝"/>
            <w:sz w:val="24"/>
            <w:szCs w:val="24"/>
          </w:rPr>
          <w:t>1-13</w:t>
        </w:r>
        <w:r w:rsidR="00D12CC9" w:rsidRPr="00B3600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）、この有名な</w:t>
      </w:r>
      <w:r w:rsidR="00D12CC9">
        <w:rPr>
          <w:rFonts w:ascii="ＭＳ Ｐ明朝" w:eastAsia="ＭＳ Ｐ明朝" w:hAnsi="ＭＳ Ｐ明朝" w:hint="eastAsia"/>
          <w:sz w:val="24"/>
          <w:szCs w:val="24"/>
        </w:rPr>
        <w:t>二人</w:t>
      </w:r>
      <w:r w:rsidR="004E75F0">
        <w:rPr>
          <w:rFonts w:ascii="ＭＳ Ｐ明朝" w:eastAsia="ＭＳ Ｐ明朝" w:hAnsi="ＭＳ Ｐ明朝" w:hint="eastAsia"/>
          <w:sz w:val="24"/>
          <w:szCs w:val="24"/>
        </w:rPr>
        <w:t>一組</w:t>
      </w:r>
      <w:r w:rsidRPr="00447E7A">
        <w:rPr>
          <w:rFonts w:ascii="ＭＳ Ｐ明朝" w:eastAsia="ＭＳ Ｐ明朝" w:hAnsi="ＭＳ Ｐ明朝"/>
          <w:sz w:val="24"/>
          <w:szCs w:val="24"/>
        </w:rPr>
        <w:t>の働きは、世界中で働く他の何千もの</w:t>
      </w:r>
      <w:r w:rsidR="004E75F0">
        <w:rPr>
          <w:rFonts w:ascii="ＭＳ Ｐ明朝" w:eastAsia="ＭＳ Ｐ明朝" w:hAnsi="ＭＳ Ｐ明朝" w:hint="eastAsia"/>
          <w:sz w:val="24"/>
          <w:szCs w:val="24"/>
        </w:rPr>
        <w:t>組</w:t>
      </w:r>
      <w:r w:rsidRPr="00447E7A">
        <w:rPr>
          <w:rFonts w:ascii="ＭＳ Ｐ明朝" w:eastAsia="ＭＳ Ｐ明朝" w:hAnsi="ＭＳ Ｐ明朝"/>
          <w:sz w:val="24"/>
          <w:szCs w:val="24"/>
        </w:rPr>
        <w:t>（正確には72000</w:t>
      </w:r>
      <w:r w:rsidR="004E75F0">
        <w:rPr>
          <w:rFonts w:ascii="ＭＳ Ｐ明朝" w:eastAsia="ＭＳ Ｐ明朝" w:hAnsi="ＭＳ Ｐ明朝" w:hint="eastAsia"/>
          <w:sz w:val="24"/>
          <w:szCs w:val="24"/>
        </w:rPr>
        <w:t>組</w:t>
      </w:r>
      <w:r w:rsidRPr="00447E7A">
        <w:rPr>
          <w:rFonts w:ascii="ＭＳ Ｐ明朝" w:eastAsia="ＭＳ Ｐ明朝" w:hAnsi="ＭＳ Ｐ明朝"/>
          <w:sz w:val="24"/>
          <w:szCs w:val="24"/>
        </w:rPr>
        <w:t>）の働きによって、投影、増強、並列されることになります。したがって、神がこれらの将来の小羊の殉教者を</w:t>
      </w:r>
      <w:r w:rsidR="004E75F0">
        <w:rPr>
          <w:rFonts w:ascii="ＭＳ Ｐ明朝" w:eastAsia="ＭＳ Ｐ明朝" w:hAnsi="ＭＳ Ｐ明朝" w:hint="eastAsia"/>
          <w:sz w:val="24"/>
          <w:szCs w:val="24"/>
        </w:rPr>
        <w:t>証</w:t>
      </w:r>
      <w:r w:rsidRPr="00447E7A">
        <w:rPr>
          <w:rFonts w:ascii="ＭＳ Ｐ明朝" w:eastAsia="ＭＳ Ｐ明朝" w:hAnsi="ＭＳ Ｐ明朝"/>
          <w:sz w:val="24"/>
          <w:szCs w:val="24"/>
        </w:rPr>
        <w:t>印</w:t>
      </w:r>
      <w:r w:rsidR="004E75F0">
        <w:rPr>
          <w:rFonts w:ascii="ＭＳ Ｐ明朝" w:eastAsia="ＭＳ Ｐ明朝" w:hAnsi="ＭＳ Ｐ明朝" w:hint="eastAsia"/>
          <w:sz w:val="24"/>
          <w:szCs w:val="24"/>
        </w:rPr>
        <w:t>され</w:t>
      </w:r>
      <w:r w:rsidRPr="00447E7A">
        <w:rPr>
          <w:rFonts w:ascii="ＭＳ Ｐ明朝" w:eastAsia="ＭＳ Ｐ明朝" w:hAnsi="ＭＳ Ｐ明朝"/>
          <w:sz w:val="24"/>
          <w:szCs w:val="24"/>
        </w:rPr>
        <w:t>、御霊によってエルサレムに引き寄せ</w:t>
      </w:r>
      <w:r w:rsidR="004E75F0">
        <w:rPr>
          <w:rFonts w:ascii="ＭＳ Ｐ明朝" w:eastAsia="ＭＳ Ｐ明朝" w:hAnsi="ＭＳ Ｐ明朝" w:hint="eastAsia"/>
          <w:sz w:val="24"/>
          <w:szCs w:val="24"/>
        </w:rPr>
        <w:t>られた</w:t>
      </w:r>
      <w:r w:rsidRPr="00447E7A">
        <w:rPr>
          <w:rFonts w:ascii="ＭＳ Ｐ明朝" w:eastAsia="ＭＳ Ｐ明朝" w:hAnsi="ＭＳ Ｐ明朝"/>
          <w:sz w:val="24"/>
          <w:szCs w:val="24"/>
        </w:rPr>
        <w:t>後</w:t>
      </w:r>
      <w:r w:rsidR="004E75F0">
        <w:rPr>
          <w:rFonts w:ascii="ＭＳ Ｐ明朝" w:eastAsia="ＭＳ Ｐ明朝" w:hAnsi="ＭＳ Ｐ明朝" w:hint="eastAsia"/>
          <w:sz w:val="24"/>
          <w:szCs w:val="24"/>
        </w:rPr>
        <w:t>に</w:t>
      </w:r>
      <w:r w:rsidRPr="00447E7A">
        <w:rPr>
          <w:rFonts w:ascii="ＭＳ Ｐ明朝" w:eastAsia="ＭＳ Ｐ明朝" w:hAnsi="ＭＳ Ｐ明朝"/>
          <w:sz w:val="24"/>
          <w:szCs w:val="24"/>
        </w:rPr>
        <w:t>、</w:t>
      </w:r>
      <w:r w:rsidR="004E75F0" w:rsidRPr="00447E7A">
        <w:rPr>
          <w:rFonts w:ascii="ＭＳ Ｐ明朝" w:eastAsia="ＭＳ Ｐ明朝" w:hAnsi="ＭＳ Ｐ明朝"/>
          <w:sz w:val="24"/>
          <w:szCs w:val="24"/>
        </w:rPr>
        <w:t>モーセとエリヤ</w:t>
      </w:r>
      <w:r w:rsidR="004E75F0">
        <w:rPr>
          <w:rFonts w:ascii="ＭＳ Ｐ明朝" w:eastAsia="ＭＳ Ｐ明朝" w:hAnsi="ＭＳ Ｐ明朝" w:hint="eastAsia"/>
          <w:sz w:val="24"/>
          <w:szCs w:val="24"/>
        </w:rPr>
        <w:t>が</w:t>
      </w:r>
      <w:r w:rsidR="004E75F0" w:rsidRPr="00447E7A">
        <w:rPr>
          <w:rFonts w:ascii="ＭＳ Ｐ明朝" w:eastAsia="ＭＳ Ｐ明朝" w:hAnsi="ＭＳ Ｐ明朝"/>
          <w:sz w:val="24"/>
          <w:szCs w:val="24"/>
        </w:rPr>
        <w:t>、</w:t>
      </w:r>
      <w:r w:rsidRPr="00447E7A">
        <w:rPr>
          <w:rFonts w:ascii="ＭＳ Ｐ明朝" w:eastAsia="ＭＳ Ｐ明朝" w:hAnsi="ＭＳ Ｐ明朝"/>
          <w:sz w:val="24"/>
          <w:szCs w:val="24"/>
        </w:rPr>
        <w:t>144,000人を目に見える形で選び、委託し、送り出す任務を負うと推測できます（</w:t>
      </w:r>
      <w:hyperlink r:id="rId1352" w:anchor="23:34" w:tooltip="それだから、わたしは、預言者、知者、律法学者たちをあなたがたにつかわすが、そのうちのある者を殺し、また十字架につけ、そのある者を会堂でむち打ち、また町から町へと迫害して行くであろう。 " w:history="1">
        <w:r w:rsidRPr="00B3600A">
          <w:rPr>
            <w:rStyle w:val="a7"/>
            <w:rFonts w:ascii="ＭＳ Ｐ明朝" w:eastAsia="ＭＳ Ｐ明朝" w:hAnsi="ＭＳ Ｐ明朝"/>
            <w:sz w:val="24"/>
            <w:szCs w:val="24"/>
          </w:rPr>
          <w:t>マタイ23</w:t>
        </w:r>
        <w:r w:rsidR="004E75F0" w:rsidRPr="00B3600A">
          <w:rPr>
            <w:rStyle w:val="a7"/>
            <w:rFonts w:ascii="ＭＳ Ｐ明朝" w:eastAsia="ＭＳ Ｐ明朝" w:hAnsi="ＭＳ Ｐ明朝"/>
            <w:sz w:val="24"/>
            <w:szCs w:val="24"/>
          </w:rPr>
          <w:t>章</w:t>
        </w:r>
        <w:r w:rsidRPr="00B3600A">
          <w:rPr>
            <w:rStyle w:val="a7"/>
            <w:rFonts w:ascii="ＭＳ Ｐ明朝" w:eastAsia="ＭＳ Ｐ明朝" w:hAnsi="ＭＳ Ｐ明朝"/>
            <w:sz w:val="24"/>
            <w:szCs w:val="24"/>
          </w:rPr>
          <w:t>34</w:t>
        </w:r>
        <w:r w:rsidR="004E75F0" w:rsidRPr="00B3600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4E75F0">
        <w:rPr>
          <w:rFonts w:ascii="ＭＳ Ｐ明朝" w:eastAsia="ＭＳ Ｐ明朝" w:hAnsi="ＭＳ Ｐ明朝" w:hint="eastAsia"/>
          <w:sz w:val="24"/>
          <w:szCs w:val="24"/>
        </w:rPr>
        <w:t xml:space="preserve"> </w:t>
      </w:r>
      <w:hyperlink r:id="rId1353" w:anchor="11:49" w:tooltip="それゆえに、『神の知恵』も言っている、『わたしは預言者と使徒とを彼らにつかわすが、彼らはそのうちのある者を殺したり、迫害したりするであろう』。 " w:history="1">
        <w:r w:rsidRPr="00B3600A">
          <w:rPr>
            <w:rStyle w:val="a7"/>
            <w:rFonts w:ascii="ＭＳ Ｐ明朝" w:eastAsia="ＭＳ Ｐ明朝" w:hAnsi="ＭＳ Ｐ明朝"/>
            <w:sz w:val="24"/>
            <w:szCs w:val="24"/>
          </w:rPr>
          <w:t>ルカ11</w:t>
        </w:r>
        <w:r w:rsidR="004E75F0" w:rsidRPr="00B3600A">
          <w:rPr>
            <w:rStyle w:val="a7"/>
            <w:rFonts w:ascii="ＭＳ Ｐ明朝" w:eastAsia="ＭＳ Ｐ明朝" w:hAnsi="ＭＳ Ｐ明朝"/>
            <w:sz w:val="24"/>
            <w:szCs w:val="24"/>
          </w:rPr>
          <w:t>章</w:t>
        </w:r>
        <w:r w:rsidRPr="00B3600A">
          <w:rPr>
            <w:rStyle w:val="a7"/>
            <w:rFonts w:ascii="ＭＳ Ｐ明朝" w:eastAsia="ＭＳ Ｐ明朝" w:hAnsi="ＭＳ Ｐ明朝"/>
            <w:sz w:val="24"/>
            <w:szCs w:val="24"/>
          </w:rPr>
          <w:t>49</w:t>
        </w:r>
        <w:r w:rsidR="004E75F0" w:rsidRPr="00B3600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を参照）。そして、彼らはエルサレムから</w:t>
      </w:r>
      <w:r w:rsidRPr="00447E7A">
        <w:rPr>
          <w:rFonts w:ascii="ＭＳ Ｐ明朝" w:eastAsia="ＭＳ Ｐ明朝" w:hAnsi="ＭＳ Ｐ明朝" w:hint="eastAsia"/>
          <w:sz w:val="24"/>
          <w:szCs w:val="24"/>
        </w:rPr>
        <w:t>それぞれの宣教地に送り出されるのです。</w:t>
      </w:r>
      <w:r w:rsidRPr="00447E7A">
        <w:rPr>
          <w:rFonts w:ascii="ＭＳ Ｐ明朝" w:eastAsia="ＭＳ Ｐ明朝" w:hAnsi="ＭＳ Ｐ明朝"/>
          <w:sz w:val="24"/>
          <w:szCs w:val="24"/>
        </w:rPr>
        <w:t>144,000人の構成について</w:t>
      </w:r>
      <w:r w:rsidR="004E75F0">
        <w:rPr>
          <w:rFonts w:ascii="ＭＳ Ｐ明朝" w:eastAsia="ＭＳ Ｐ明朝" w:hAnsi="ＭＳ Ｐ明朝" w:hint="eastAsia"/>
          <w:sz w:val="24"/>
          <w:szCs w:val="24"/>
        </w:rPr>
        <w:t>、世の</w:t>
      </w:r>
      <w:r w:rsidRPr="00447E7A">
        <w:rPr>
          <w:rFonts w:ascii="ＭＳ Ｐ明朝" w:eastAsia="ＭＳ Ｐ明朝" w:hAnsi="ＭＳ Ｐ明朝"/>
          <w:sz w:val="24"/>
          <w:szCs w:val="24"/>
        </w:rPr>
        <w:t>人々やこのエリート集団の</w:t>
      </w:r>
      <w:r w:rsidR="004E75F0">
        <w:rPr>
          <w:rFonts w:ascii="ＭＳ Ｐ明朝" w:eastAsia="ＭＳ Ｐ明朝" w:hAnsi="ＭＳ Ｐ明朝" w:hint="eastAsia"/>
          <w:sz w:val="24"/>
          <w:szCs w:val="24"/>
        </w:rPr>
        <w:t>人たちの思いの</w:t>
      </w:r>
      <w:r w:rsidRPr="00447E7A">
        <w:rPr>
          <w:rFonts w:ascii="ＭＳ Ｐ明朝" w:eastAsia="ＭＳ Ｐ明朝" w:hAnsi="ＭＳ Ｐ明朝"/>
          <w:sz w:val="24"/>
          <w:szCs w:val="24"/>
        </w:rPr>
        <w:t>中に</w:t>
      </w:r>
      <w:r w:rsidR="004E75F0">
        <w:rPr>
          <w:rFonts w:ascii="ＭＳ Ｐ明朝" w:eastAsia="ＭＳ Ｐ明朝" w:hAnsi="ＭＳ Ｐ明朝" w:hint="eastAsia"/>
          <w:sz w:val="24"/>
          <w:szCs w:val="24"/>
        </w:rPr>
        <w:t>さえも</w:t>
      </w:r>
      <w:r w:rsidRPr="00447E7A">
        <w:rPr>
          <w:rFonts w:ascii="ＭＳ Ｐ明朝" w:eastAsia="ＭＳ Ｐ明朝" w:hAnsi="ＭＳ Ｐ明朝"/>
          <w:sz w:val="24"/>
          <w:szCs w:val="24"/>
        </w:rPr>
        <w:t>疑問があったとしても、</w:t>
      </w:r>
      <w:r w:rsidR="004E75F0">
        <w:rPr>
          <w:rFonts w:ascii="ＭＳ Ｐ明朝" w:eastAsia="ＭＳ Ｐ明朝" w:hAnsi="ＭＳ Ｐ明朝" w:hint="eastAsia"/>
          <w:sz w:val="24"/>
          <w:szCs w:val="24"/>
        </w:rPr>
        <w:t>それは取り除かれることでしょう。</w:t>
      </w:r>
      <w:r w:rsidRPr="00447E7A">
        <w:rPr>
          <w:rFonts w:ascii="ＭＳ Ｐ明朝" w:eastAsia="ＭＳ Ｐ明朝" w:hAnsi="ＭＳ Ｐ明朝"/>
          <w:sz w:val="24"/>
          <w:szCs w:val="24"/>
        </w:rPr>
        <w:t>御霊に促されてエルサレムへ旅立つ彼らは、その後、モーセとエリヤという史上最高の預言者によって選ばれ委ねられる</w:t>
      </w:r>
      <w:r w:rsidR="004E75F0">
        <w:rPr>
          <w:rFonts w:ascii="ＭＳ Ｐ明朝" w:eastAsia="ＭＳ Ｐ明朝" w:hAnsi="ＭＳ Ｐ明朝" w:hint="eastAsia"/>
          <w:sz w:val="24"/>
          <w:szCs w:val="24"/>
        </w:rPr>
        <w:t>からです。</w:t>
      </w:r>
    </w:p>
    <w:p w14:paraId="2F31387C" w14:textId="77777777" w:rsidR="00F405EB" w:rsidRPr="00E1413E" w:rsidRDefault="00F405EB" w:rsidP="00F405EB">
      <w:pPr>
        <w:rPr>
          <w:rFonts w:ascii="ＭＳ Ｐ明朝" w:eastAsia="ＭＳ Ｐ明朝" w:hAnsi="ＭＳ Ｐ明朝"/>
          <w:sz w:val="24"/>
          <w:szCs w:val="24"/>
        </w:rPr>
      </w:pPr>
    </w:p>
    <w:p w14:paraId="0E50C2EB" w14:textId="6A649324" w:rsidR="00F405EB" w:rsidRPr="00447E7A" w:rsidRDefault="00F405EB" w:rsidP="00E1413E">
      <w:pPr>
        <w:ind w:firstLine="240"/>
        <w:rPr>
          <w:rFonts w:ascii="ＭＳ Ｐ明朝" w:eastAsia="ＭＳ Ｐ明朝" w:hAnsi="ＭＳ Ｐ明朝"/>
          <w:sz w:val="24"/>
          <w:szCs w:val="24"/>
        </w:rPr>
      </w:pPr>
      <w:r w:rsidRPr="00447E7A">
        <w:rPr>
          <w:rFonts w:ascii="ＭＳ Ｐ明朝" w:eastAsia="ＭＳ Ｐ明朝" w:hAnsi="ＭＳ Ｐ明朝"/>
          <w:sz w:val="24"/>
          <w:szCs w:val="24"/>
        </w:rPr>
        <w:t>144,000人は、世界のユダヤ人社会の証人として採用され、送り出されるこのプロセスの最初から、邪悪な者とその</w:t>
      </w:r>
      <w:r w:rsidR="000E4F37">
        <w:rPr>
          <w:rFonts w:ascii="ＭＳ Ｐ明朝" w:eastAsia="ＭＳ Ｐ明朝" w:hAnsi="ＭＳ Ｐ明朝" w:hint="eastAsia"/>
          <w:sz w:val="24"/>
          <w:szCs w:val="24"/>
        </w:rPr>
        <w:t>配下の者</w:t>
      </w:r>
      <w:r w:rsidRPr="00447E7A">
        <w:rPr>
          <w:rFonts w:ascii="ＭＳ Ｐ明朝" w:eastAsia="ＭＳ Ｐ明朝" w:hAnsi="ＭＳ Ｐ明朝"/>
          <w:sz w:val="24"/>
          <w:szCs w:val="24"/>
        </w:rPr>
        <w:t>たちから厳しい監視を受ける運命にあることは間違いないでしょう。このため、彼らは第七の</w:t>
      </w:r>
      <w:r w:rsidR="000E4F37">
        <w:rPr>
          <w:rFonts w:ascii="ＭＳ Ｐ明朝" w:eastAsia="ＭＳ Ｐ明朝" w:hAnsi="ＭＳ Ｐ明朝" w:hint="eastAsia"/>
          <w:sz w:val="24"/>
          <w:szCs w:val="24"/>
        </w:rPr>
        <w:t>封</w:t>
      </w:r>
      <w:r w:rsidRPr="00447E7A">
        <w:rPr>
          <w:rFonts w:ascii="ＭＳ Ｐ明朝" w:eastAsia="ＭＳ Ｐ明朝" w:hAnsi="ＭＳ Ｐ明朝"/>
          <w:sz w:val="24"/>
          <w:szCs w:val="24"/>
        </w:rPr>
        <w:t>印が解かれる前に、世界中のどこにいても公式に選ばれる前から</w:t>
      </w:r>
      <w:r w:rsidR="000E4F37">
        <w:rPr>
          <w:rFonts w:ascii="ＭＳ Ｐ明朝" w:eastAsia="ＭＳ Ｐ明朝" w:hAnsi="ＭＳ Ｐ明朝" w:hint="eastAsia"/>
          <w:sz w:val="24"/>
          <w:szCs w:val="24"/>
        </w:rPr>
        <w:t>証</w:t>
      </w:r>
      <w:r w:rsidRPr="00447E7A">
        <w:rPr>
          <w:rFonts w:ascii="ＭＳ Ｐ明朝" w:eastAsia="ＭＳ Ｐ明朝" w:hAnsi="ＭＳ Ｐ明朝"/>
          <w:sz w:val="24"/>
          <w:szCs w:val="24"/>
        </w:rPr>
        <w:t>印という特別な保護を受けることになります。このプロ</w:t>
      </w:r>
      <w:r w:rsidRPr="00447E7A">
        <w:rPr>
          <w:rFonts w:ascii="ＭＳ Ｐ明朝" w:eastAsia="ＭＳ Ｐ明朝" w:hAnsi="ＭＳ Ｐ明朝"/>
          <w:sz w:val="24"/>
          <w:szCs w:val="24"/>
        </w:rPr>
        <w:lastRenderedPageBreak/>
        <w:t>セスには多数の選ばれた天使が必要です</w:t>
      </w:r>
      <w:r w:rsidRPr="00E1413E">
        <w:rPr>
          <w:rFonts w:ascii="ＭＳ Ｐ明朝" w:eastAsia="ＭＳ Ｐ明朝" w:hAnsi="ＭＳ Ｐ明朝"/>
          <w:sz w:val="24"/>
          <w:szCs w:val="24"/>
        </w:rPr>
        <w:t>（</w:t>
      </w:r>
      <w:hyperlink r:id="rId1354" w:tooltip="「わたしたちの神の僕らの額に、わたしたちが印をおしてしまうまでは、地と海と木とをそこなってはならない」。 " w:history="1">
        <w:r w:rsidRPr="00E1413E">
          <w:rPr>
            <w:rStyle w:val="a7"/>
            <w:rFonts w:ascii="ＭＳ Ｐ明朝" w:eastAsia="ＭＳ Ｐ明朝" w:hAnsi="ＭＳ Ｐ明朝"/>
            <w:sz w:val="24"/>
            <w:szCs w:val="24"/>
          </w:rPr>
          <w:t>3節</w:t>
        </w:r>
      </w:hyperlink>
      <w:r w:rsidRPr="00E1413E">
        <w:rPr>
          <w:rFonts w:ascii="ＭＳ Ｐ明朝" w:eastAsia="ＭＳ Ｐ明朝" w:hAnsi="ＭＳ Ｐ明朝"/>
          <w:sz w:val="24"/>
          <w:szCs w:val="24"/>
        </w:rPr>
        <w:t>「</w:t>
      </w:r>
      <w:proofErr w:type="spellStart"/>
      <w:r w:rsidR="00E1413E" w:rsidRPr="00E1413E">
        <w:rPr>
          <w:rFonts w:ascii="ＭＳ Ｐ明朝" w:eastAsia="ＭＳ Ｐ明朝" w:hAnsi="ＭＳ Ｐ明朝" w:cs="‚l‚r ‚oƒSƒVƒbƒN Western"/>
          <w:sz w:val="24"/>
          <w:szCs w:val="24"/>
          <w:lang w:eastAsia="x-none"/>
        </w:rPr>
        <w:t>わたしたちの神の僕らの額に、</w:t>
      </w:r>
      <w:r w:rsidR="00E1413E" w:rsidRPr="00E1413E">
        <w:rPr>
          <w:rFonts w:ascii="HG明朝E" w:eastAsia="HG明朝E" w:hAnsi="HG明朝E" w:cs="‚l‚r ‚oƒSƒVƒbƒN Western"/>
          <w:sz w:val="24"/>
          <w:szCs w:val="24"/>
          <w:lang w:eastAsia="x-none"/>
        </w:rPr>
        <w:t>わたしたちが</w:t>
      </w:r>
      <w:r w:rsidR="00E1413E" w:rsidRPr="00E1413E">
        <w:rPr>
          <w:rFonts w:ascii="ＭＳ Ｐ明朝" w:eastAsia="ＭＳ Ｐ明朝" w:hAnsi="ＭＳ Ｐ明朝" w:cs="‚l‚r ‚oƒSƒVƒbƒN Western"/>
          <w:sz w:val="24"/>
          <w:szCs w:val="24"/>
          <w:lang w:eastAsia="x-none"/>
        </w:rPr>
        <w:t>印をおしてしまうまでは</w:t>
      </w:r>
      <w:r w:rsidRPr="00E1413E">
        <w:rPr>
          <w:rFonts w:ascii="ＭＳ Ｐ明朝" w:eastAsia="ＭＳ Ｐ明朝" w:hAnsi="ＭＳ Ｐ明朝"/>
          <w:sz w:val="24"/>
          <w:szCs w:val="24"/>
        </w:rPr>
        <w:t>」参照</w:t>
      </w:r>
      <w:proofErr w:type="spellEnd"/>
      <w:r w:rsidRPr="00E1413E">
        <w:rPr>
          <w:rFonts w:ascii="ＭＳ Ｐ明朝" w:eastAsia="ＭＳ Ｐ明朝" w:hAnsi="ＭＳ Ｐ明朝"/>
          <w:sz w:val="24"/>
          <w:szCs w:val="24"/>
        </w:rPr>
        <w:t>）。</w:t>
      </w:r>
    </w:p>
    <w:p w14:paraId="4B526AFE" w14:textId="77777777" w:rsidR="00F405EB" w:rsidRPr="00447E7A" w:rsidRDefault="00F405EB" w:rsidP="00F405EB">
      <w:pPr>
        <w:rPr>
          <w:rFonts w:ascii="ＭＳ Ｐ明朝" w:eastAsia="ＭＳ Ｐ明朝" w:hAnsi="ＭＳ Ｐ明朝"/>
          <w:sz w:val="24"/>
          <w:szCs w:val="24"/>
        </w:rPr>
      </w:pPr>
    </w:p>
    <w:p w14:paraId="1B6EDB4A" w14:textId="0A932E37" w:rsidR="00F405EB" w:rsidRDefault="00F405EB" w:rsidP="00251468">
      <w:pPr>
        <w:ind w:firstLine="240"/>
        <w:rPr>
          <w:rFonts w:ascii="ＭＳ Ｐ明朝" w:eastAsia="ＭＳ Ｐ明朝" w:hAnsi="ＭＳ Ｐ明朝"/>
          <w:sz w:val="24"/>
          <w:szCs w:val="24"/>
        </w:rPr>
      </w:pPr>
      <w:r w:rsidRPr="00FB7474">
        <w:rPr>
          <w:rFonts w:ascii="ＭＳ Ｐ明朝" w:eastAsia="ＭＳ Ｐ明朝" w:hAnsi="ＭＳ Ｐ明朝" w:hint="eastAsia"/>
          <w:sz w:val="24"/>
          <w:szCs w:val="24"/>
        </w:rPr>
        <w:t>その具体的な配置と働きの展開については、推測するほかは</w:t>
      </w:r>
      <w:r w:rsidR="00E1413E" w:rsidRPr="00FB7474">
        <w:rPr>
          <w:rFonts w:ascii="ＭＳ Ｐ明朝" w:eastAsia="ＭＳ Ｐ明朝" w:hAnsi="ＭＳ Ｐ明朝" w:hint="eastAsia"/>
          <w:sz w:val="24"/>
          <w:szCs w:val="24"/>
        </w:rPr>
        <w:t>ありません</w:t>
      </w:r>
      <w:r w:rsidRPr="00FB7474">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一つ言えることは、送り出された</w:t>
      </w:r>
      <w:r w:rsidRPr="00447E7A">
        <w:rPr>
          <w:rFonts w:ascii="ＭＳ Ｐ明朝" w:eastAsia="ＭＳ Ｐ明朝" w:hAnsi="ＭＳ Ｐ明朝"/>
          <w:sz w:val="24"/>
          <w:szCs w:val="24"/>
        </w:rPr>
        <w:t>72人</w:t>
      </w:r>
      <w:r w:rsidR="002B46FE">
        <w:rPr>
          <w:rFonts w:ascii="ＭＳ Ｐ明朝" w:eastAsia="ＭＳ Ｐ明朝" w:hAnsi="ＭＳ Ｐ明朝" w:hint="eastAsia"/>
          <w:sz w:val="24"/>
          <w:szCs w:val="24"/>
        </w:rPr>
        <w:t>＜の弟子＞</w:t>
      </w:r>
      <w:r w:rsidRPr="00447E7A">
        <w:rPr>
          <w:rFonts w:ascii="ＭＳ Ｐ明朝" w:eastAsia="ＭＳ Ｐ明朝" w:hAnsi="ＭＳ Ｐ明朝"/>
          <w:sz w:val="24"/>
          <w:szCs w:val="24"/>
        </w:rPr>
        <w:t>は144,000人（彼らは72,000組で活動する）の意図的な伏線であるということです。異邦人国家の象徴的な数（創世記10章に記載されている「70人」）と関係があると理解する人もいます。</w:t>
      </w:r>
      <w:r w:rsidR="00275D8A">
        <w:rPr>
          <w:rFonts w:ascii="ＭＳ Ｐ明朝" w:eastAsia="ＭＳ Ｐ明朝" w:hAnsi="ＭＳ Ｐ明朝" w:hint="eastAsia"/>
          <w:sz w:val="24"/>
          <w:szCs w:val="24"/>
        </w:rPr>
        <w:t>ルカの福音書にある数＜七十二--</w:t>
      </w:r>
      <w:hyperlink r:id="rId1355" w:anchor="10:1" w:tooltip="その後、主は別に七十二人を選び、行こうとしておられたすべての町や村へ、ふたりずつ先におつかわしになった。 " w:history="1">
        <w:r w:rsidR="00275D8A" w:rsidRPr="00B3600A">
          <w:rPr>
            <w:rStyle w:val="a7"/>
            <w:rFonts w:ascii="ＭＳ Ｐ明朝" w:eastAsia="ＭＳ Ｐ明朝" w:hAnsi="ＭＳ Ｐ明朝"/>
            <w:sz w:val="24"/>
            <w:szCs w:val="24"/>
          </w:rPr>
          <w:t>ルカ</w:t>
        </w:r>
        <w:r w:rsidR="00275D8A" w:rsidRPr="00B3600A">
          <w:rPr>
            <w:rStyle w:val="a7"/>
            <w:rFonts w:ascii="ＭＳ Ｐ明朝" w:eastAsia="ＭＳ Ｐ明朝" w:hAnsi="ＭＳ Ｐ明朝" w:hint="eastAsia"/>
            <w:sz w:val="24"/>
            <w:szCs w:val="24"/>
          </w:rPr>
          <w:t>10</w:t>
        </w:r>
        <w:r w:rsidR="00275D8A" w:rsidRPr="00B3600A">
          <w:rPr>
            <w:rStyle w:val="a7"/>
            <w:rFonts w:ascii="ＭＳ Ｐ明朝" w:eastAsia="ＭＳ Ｐ明朝" w:hAnsi="ＭＳ Ｐ明朝"/>
            <w:sz w:val="24"/>
            <w:szCs w:val="24"/>
          </w:rPr>
          <w:t>章</w:t>
        </w:r>
        <w:r w:rsidR="00275D8A" w:rsidRPr="00B3600A">
          <w:rPr>
            <w:rStyle w:val="a7"/>
            <w:rFonts w:ascii="ＭＳ Ｐ明朝" w:eastAsia="ＭＳ Ｐ明朝" w:hAnsi="ＭＳ Ｐ明朝" w:hint="eastAsia"/>
            <w:sz w:val="24"/>
            <w:szCs w:val="24"/>
          </w:rPr>
          <w:t>1</w:t>
        </w:r>
        <w:r w:rsidR="00275D8A" w:rsidRPr="00B3600A">
          <w:rPr>
            <w:rStyle w:val="a7"/>
            <w:rFonts w:ascii="ＭＳ Ｐ明朝" w:eastAsia="ＭＳ Ｐ明朝" w:hAnsi="ＭＳ Ｐ明朝"/>
            <w:sz w:val="24"/>
            <w:szCs w:val="24"/>
          </w:rPr>
          <w:t>節</w:t>
        </w:r>
      </w:hyperlink>
      <w:r w:rsidR="00275D8A">
        <w:rPr>
          <w:rFonts w:ascii="ＭＳ Ｐ明朝" w:eastAsia="ＭＳ Ｐ明朝" w:hAnsi="ＭＳ Ｐ明朝" w:hint="eastAsia"/>
          <w:sz w:val="24"/>
          <w:szCs w:val="24"/>
        </w:rPr>
        <w:t xml:space="preserve">, </w:t>
      </w:r>
      <w:hyperlink r:id="rId1356" w:anchor="10:17" w:tooltip="七十二人が喜んで帰ってきて言った、「主よ、あなたの名によっていたしますと、悪霊までがわたしたちに服従します」。 " w:history="1">
        <w:r w:rsidR="00275D8A" w:rsidRPr="00B3600A">
          <w:rPr>
            <w:rStyle w:val="a7"/>
            <w:rFonts w:ascii="ＭＳ Ｐ明朝" w:eastAsia="ＭＳ Ｐ明朝" w:hAnsi="ＭＳ Ｐ明朝" w:hint="eastAsia"/>
            <w:sz w:val="24"/>
            <w:szCs w:val="24"/>
          </w:rPr>
          <w:t>17</w:t>
        </w:r>
        <w:r w:rsidR="00275D8A" w:rsidRPr="00B3600A">
          <w:rPr>
            <w:rStyle w:val="a7"/>
            <w:rFonts w:ascii="ＭＳ Ｐ明朝" w:eastAsia="ＭＳ Ｐ明朝" w:hAnsi="ＭＳ Ｐ明朝"/>
            <w:sz w:val="24"/>
            <w:szCs w:val="24"/>
          </w:rPr>
          <w:t>節</w:t>
        </w:r>
      </w:hyperlink>
      <w:r w:rsidR="00275D8A">
        <w:rPr>
          <w:rFonts w:ascii="ＭＳ Ｐ明朝" w:eastAsia="ＭＳ Ｐ明朝" w:hAnsi="ＭＳ Ｐ明朝" w:hint="eastAsia"/>
          <w:sz w:val="24"/>
          <w:szCs w:val="24"/>
        </w:rPr>
        <w:t>＞から</w:t>
      </w:r>
      <w:r w:rsidR="00275D8A" w:rsidRPr="00447E7A">
        <w:rPr>
          <w:rFonts w:ascii="ＭＳ Ｐ明朝" w:eastAsia="ＭＳ Ｐ明朝" w:hAnsi="ＭＳ Ｐ明朝"/>
          <w:sz w:val="24"/>
          <w:szCs w:val="24"/>
        </w:rPr>
        <w:t>「国ごとに1000チーム」の象徴的な対応であると考え</w:t>
      </w:r>
      <w:r w:rsidR="00275D8A">
        <w:rPr>
          <w:rFonts w:ascii="ＭＳ Ｐ明朝" w:eastAsia="ＭＳ Ｐ明朝" w:hAnsi="ＭＳ Ｐ明朝" w:hint="eastAsia"/>
          <w:sz w:val="24"/>
          <w:szCs w:val="24"/>
        </w:rPr>
        <w:t>て、イスラエルのためには二倍の数</w:t>
      </w:r>
      <w:r w:rsidR="00275D8A" w:rsidRPr="00447E7A">
        <w:rPr>
          <w:rFonts w:ascii="ＭＳ Ｐ明朝" w:eastAsia="ＭＳ Ｐ明朝" w:hAnsi="ＭＳ Ｐ明朝"/>
          <w:sz w:val="24"/>
          <w:szCs w:val="24"/>
        </w:rPr>
        <w:t>（つまり2000「チーム」）</w:t>
      </w:r>
      <w:r w:rsidR="00251468">
        <w:rPr>
          <w:rFonts w:ascii="ＭＳ Ｐ明朝" w:eastAsia="ＭＳ Ｐ明朝" w:hAnsi="ＭＳ Ｐ明朝" w:hint="eastAsia"/>
          <w:sz w:val="24"/>
          <w:szCs w:val="24"/>
        </w:rPr>
        <w:t>＜神の民に対する「二倍」の応報--</w:t>
      </w:r>
      <w:hyperlink r:id="rId1357" w:anchor="61:7" w:tooltip="あなたがたは、さきに受けた恥にかえて、二倍の賜物を受け、はずかしめにかえて、その嗣業を得て楽しむ。それゆえ、あなたがたはその地にあって、二倍の賜物を獲、とこしえの喜びを得る。 " w:history="1">
        <w:r w:rsidR="00251468" w:rsidRPr="00B3600A">
          <w:rPr>
            <w:rStyle w:val="a7"/>
            <w:rFonts w:ascii="ＭＳ Ｐ明朝" w:eastAsia="ＭＳ Ｐ明朝" w:hAnsi="ＭＳ Ｐ明朝"/>
            <w:sz w:val="24"/>
            <w:szCs w:val="24"/>
          </w:rPr>
          <w:t>イザヤ</w:t>
        </w:r>
        <w:r w:rsidR="00251468" w:rsidRPr="00B3600A">
          <w:rPr>
            <w:rStyle w:val="a7"/>
            <w:rFonts w:ascii="ＭＳ Ｐ明朝" w:eastAsia="ＭＳ Ｐ明朝" w:hAnsi="ＭＳ Ｐ明朝" w:hint="eastAsia"/>
            <w:sz w:val="24"/>
            <w:szCs w:val="24"/>
          </w:rPr>
          <w:t>61章7</w:t>
        </w:r>
        <w:r w:rsidR="00251468" w:rsidRPr="00B3600A">
          <w:rPr>
            <w:rStyle w:val="a7"/>
            <w:rFonts w:ascii="ＭＳ Ｐ明朝" w:eastAsia="ＭＳ Ｐ明朝" w:hAnsi="ＭＳ Ｐ明朝"/>
            <w:sz w:val="24"/>
            <w:szCs w:val="24"/>
          </w:rPr>
          <w:t>節</w:t>
        </w:r>
      </w:hyperlink>
      <w:r w:rsidR="00251468">
        <w:rPr>
          <w:rFonts w:ascii="ＭＳ Ｐ明朝" w:eastAsia="ＭＳ Ｐ明朝" w:hAnsi="ＭＳ Ｐ明朝" w:hint="eastAsia"/>
          <w:sz w:val="24"/>
          <w:szCs w:val="24"/>
        </w:rPr>
        <w:t>；</w:t>
      </w:r>
      <w:hyperlink r:id="rId1358" w:anchor="18:6" w:tooltip="彼女がしたとおりに彼女にし返し、そのしわざに応じて二倍に報復をし、彼女が混ぜて入れた杯の中に、その倍の量を、入れてやれ。 " w:history="1">
        <w:r w:rsidR="00251468" w:rsidRPr="00B3600A">
          <w:rPr>
            <w:rStyle w:val="a7"/>
            <w:rFonts w:ascii="ＭＳ Ｐ明朝" w:eastAsia="ＭＳ Ｐ明朝" w:hAnsi="ＭＳ Ｐ明朝" w:hint="eastAsia"/>
            <w:sz w:val="24"/>
            <w:szCs w:val="24"/>
          </w:rPr>
          <w:t>黙示録18</w:t>
        </w:r>
        <w:r w:rsidR="00251468" w:rsidRPr="00B3600A">
          <w:rPr>
            <w:rStyle w:val="a7"/>
            <w:rFonts w:ascii="ＭＳ Ｐ明朝" w:eastAsia="ＭＳ Ｐ明朝" w:hAnsi="ＭＳ Ｐ明朝"/>
            <w:sz w:val="24"/>
            <w:szCs w:val="24"/>
          </w:rPr>
          <w:t>章</w:t>
        </w:r>
        <w:r w:rsidR="00251468" w:rsidRPr="00B3600A">
          <w:rPr>
            <w:rStyle w:val="a7"/>
            <w:rFonts w:ascii="ＭＳ Ｐ明朝" w:eastAsia="ＭＳ Ｐ明朝" w:hAnsi="ＭＳ Ｐ明朝" w:hint="eastAsia"/>
            <w:sz w:val="24"/>
            <w:szCs w:val="24"/>
          </w:rPr>
          <w:t>6</w:t>
        </w:r>
        <w:r w:rsidR="00251468" w:rsidRPr="00B3600A">
          <w:rPr>
            <w:rStyle w:val="a7"/>
            <w:rFonts w:ascii="ＭＳ Ｐ明朝" w:eastAsia="ＭＳ Ｐ明朝" w:hAnsi="ＭＳ Ｐ明朝"/>
            <w:sz w:val="24"/>
            <w:szCs w:val="24"/>
          </w:rPr>
          <w:t>節</w:t>
        </w:r>
      </w:hyperlink>
      <w:r w:rsidR="00251468">
        <w:rPr>
          <w:rFonts w:ascii="ＭＳ Ｐ明朝" w:eastAsia="ＭＳ Ｐ明朝" w:hAnsi="ＭＳ Ｐ明朝" w:hint="eastAsia"/>
          <w:sz w:val="24"/>
          <w:szCs w:val="24"/>
        </w:rPr>
        <w:t>など参照＞</w:t>
      </w:r>
      <w:r w:rsidR="00275D8A">
        <w:rPr>
          <w:rFonts w:ascii="ＭＳ Ｐ明朝" w:eastAsia="ＭＳ Ｐ明朝" w:hAnsi="ＭＳ Ｐ明朝" w:hint="eastAsia"/>
          <w:sz w:val="24"/>
          <w:szCs w:val="24"/>
        </w:rPr>
        <w:t>を</w:t>
      </w:r>
      <w:r w:rsidR="00251468">
        <w:rPr>
          <w:rFonts w:ascii="ＭＳ Ｐ明朝" w:eastAsia="ＭＳ Ｐ明朝" w:hAnsi="ＭＳ Ｐ明朝" w:hint="eastAsia"/>
          <w:sz w:val="24"/>
          <w:szCs w:val="24"/>
        </w:rPr>
        <w:t>差し引くと七万＜70×1000＞となるということです</w:t>
      </w:r>
      <w:r w:rsidRPr="00447E7A">
        <w:rPr>
          <w:rFonts w:ascii="ＭＳ Ｐ明朝" w:eastAsia="ＭＳ Ｐ明朝" w:hAnsi="ＭＳ Ｐ明朝"/>
          <w:sz w:val="24"/>
          <w:szCs w:val="24"/>
        </w:rPr>
        <w:t>。しかし、そうであっても、分配と配置を明確に示すものが</w:t>
      </w:r>
      <w:r w:rsidRPr="00447E7A">
        <w:rPr>
          <w:rFonts w:ascii="ＭＳ Ｐ明朝" w:eastAsia="ＭＳ Ｐ明朝" w:hAnsi="ＭＳ Ｐ明朝" w:hint="eastAsia"/>
          <w:sz w:val="24"/>
          <w:szCs w:val="24"/>
        </w:rPr>
        <w:t>残っているかどうかは疑問</w:t>
      </w:r>
      <w:r w:rsidR="00E1413E">
        <w:rPr>
          <w:rFonts w:ascii="ＭＳ Ｐ明朝" w:eastAsia="ＭＳ Ｐ明朝" w:hAnsi="ＭＳ Ｐ明朝" w:hint="eastAsia"/>
          <w:sz w:val="24"/>
          <w:szCs w:val="24"/>
        </w:rPr>
        <w:t>です</w:t>
      </w:r>
      <w:r w:rsidRPr="00447E7A">
        <w:rPr>
          <w:rFonts w:ascii="ＭＳ Ｐ明朝" w:eastAsia="ＭＳ Ｐ明朝" w:hAnsi="ＭＳ Ｐ明朝" w:hint="eastAsia"/>
          <w:sz w:val="24"/>
          <w:szCs w:val="24"/>
        </w:rPr>
        <w:t>。ディアスポラ</w:t>
      </w:r>
      <w:r w:rsidR="00E1413E">
        <w:rPr>
          <w:rFonts w:ascii="ＭＳ Ｐ明朝" w:eastAsia="ＭＳ Ｐ明朝" w:hAnsi="ＭＳ Ｐ明朝" w:hint="eastAsia"/>
          <w:sz w:val="24"/>
          <w:szCs w:val="24"/>
        </w:rPr>
        <w:t>（ユダヤ人の離散）</w:t>
      </w:r>
      <w:r w:rsidRPr="00447E7A">
        <w:rPr>
          <w:rFonts w:ascii="ＭＳ Ｐ明朝" w:eastAsia="ＭＳ Ｐ明朝" w:hAnsi="ＭＳ Ｐ明朝" w:hint="eastAsia"/>
          <w:sz w:val="24"/>
          <w:szCs w:val="24"/>
        </w:rPr>
        <w:t>は全世界に広がっていますが、ある国のユダヤ人居住者の数は他の国のユダヤ人コミュニティの規模をはるかに超えているからです（言うまでもなく、創世記の</w:t>
      </w:r>
      <w:r w:rsidRPr="00447E7A">
        <w:rPr>
          <w:rFonts w:ascii="ＭＳ Ｐ明朝" w:eastAsia="ＭＳ Ｐ明朝" w:hAnsi="ＭＳ Ｐ明朝"/>
          <w:sz w:val="24"/>
          <w:szCs w:val="24"/>
        </w:rPr>
        <w:t>10</w:t>
      </w:r>
      <w:r w:rsidR="00275D8A">
        <w:rPr>
          <w:rFonts w:ascii="ＭＳ Ｐ明朝" w:eastAsia="ＭＳ Ｐ明朝" w:hAnsi="ＭＳ Ｐ明朝" w:hint="eastAsia"/>
          <w:sz w:val="24"/>
          <w:szCs w:val="24"/>
        </w:rPr>
        <w:t>章</w:t>
      </w:r>
      <w:r w:rsidRPr="00447E7A">
        <w:rPr>
          <w:rFonts w:ascii="ＭＳ Ｐ明朝" w:eastAsia="ＭＳ Ｐ明朝" w:hAnsi="ＭＳ Ｐ明朝"/>
          <w:sz w:val="24"/>
          <w:szCs w:val="24"/>
        </w:rPr>
        <w:t>のリストを現在の世界の</w:t>
      </w:r>
      <w:r w:rsidR="009A6F4E">
        <w:rPr>
          <w:rFonts w:ascii="ＭＳ Ｐ明朝" w:eastAsia="ＭＳ Ｐ明朝" w:hAnsi="ＭＳ Ｐ明朝" w:hint="eastAsia"/>
          <w:sz w:val="24"/>
          <w:szCs w:val="24"/>
        </w:rPr>
        <w:t>入り混じった</w:t>
      </w:r>
      <w:r w:rsidRPr="00447E7A">
        <w:rPr>
          <w:rFonts w:ascii="ＭＳ Ｐ明朝" w:eastAsia="ＭＳ Ｐ明朝" w:hAnsi="ＭＳ Ｐ明朝"/>
          <w:sz w:val="24"/>
          <w:szCs w:val="24"/>
        </w:rPr>
        <w:t>国に適用することは現実的に不可能です）。また、アクセス、集中、</w:t>
      </w:r>
      <w:r w:rsidRPr="002B46FE">
        <w:rPr>
          <w:rFonts w:ascii="ＭＳ Ｐ明朝" w:eastAsia="ＭＳ Ｐ明朝" w:hAnsi="ＭＳ Ｐ明朝"/>
          <w:sz w:val="24"/>
          <w:szCs w:val="24"/>
        </w:rPr>
        <w:t>応答性</w:t>
      </w:r>
      <w:r w:rsidRPr="00447E7A">
        <w:rPr>
          <w:rFonts w:ascii="ＭＳ Ｐ明朝" w:eastAsia="ＭＳ Ｐ明朝" w:hAnsi="ＭＳ Ｐ明朝"/>
          <w:sz w:val="24"/>
          <w:szCs w:val="24"/>
        </w:rPr>
        <w:t>など、神の助けによってのみ知り得る多くの事柄があ</w:t>
      </w:r>
      <w:r w:rsidR="00275D8A">
        <w:rPr>
          <w:rFonts w:ascii="ＭＳ Ｐ明朝" w:eastAsia="ＭＳ Ｐ明朝" w:hAnsi="ＭＳ Ｐ明朝" w:hint="eastAsia"/>
          <w:sz w:val="24"/>
          <w:szCs w:val="24"/>
        </w:rPr>
        <w:t>ります</w:t>
      </w:r>
      <w:r w:rsidRPr="00447E7A">
        <w:rPr>
          <w:rFonts w:ascii="ＭＳ Ｐ明朝" w:eastAsia="ＭＳ Ｐ明朝" w:hAnsi="ＭＳ Ｐ明朝"/>
          <w:sz w:val="24"/>
          <w:szCs w:val="24"/>
        </w:rPr>
        <w:t>。ユダヤ人社会の規模が大きくなれば、より多くの</w:t>
      </w:r>
      <w:r w:rsidRPr="000E4F37">
        <w:rPr>
          <w:rFonts w:ascii="ＭＳ Ｐ明朝" w:eastAsia="ＭＳ Ｐ明朝" w:hAnsi="ＭＳ Ｐ明朝"/>
          <w:sz w:val="24"/>
          <w:szCs w:val="24"/>
        </w:rPr>
        <w:t>「</w:t>
      </w:r>
      <w:r w:rsidR="000E4F37" w:rsidRPr="00F5327E">
        <w:rPr>
          <w:rFonts w:ascii="ＭＳ Ｐ明朝" w:eastAsia="ＭＳ Ｐ明朝" w:hAnsi="ＭＳ Ｐ明朝" w:hint="eastAsia"/>
          <w:sz w:val="24"/>
          <w:szCs w:val="24"/>
        </w:rPr>
        <w:t>助け</w:t>
      </w:r>
      <w:r w:rsidRPr="00F5327E">
        <w:rPr>
          <w:rFonts w:ascii="ＭＳ Ｐ明朝" w:eastAsia="ＭＳ Ｐ明朝" w:hAnsi="ＭＳ Ｐ明朝"/>
          <w:sz w:val="24"/>
          <w:szCs w:val="24"/>
        </w:rPr>
        <w:t>手</w:t>
      </w:r>
      <w:r w:rsidR="002B46FE" w:rsidRPr="00F5327E">
        <w:rPr>
          <w:rFonts w:ascii="ＭＳ Ｐ明朝" w:eastAsia="ＭＳ Ｐ明朝" w:hAnsi="ＭＳ Ｐ明朝" w:hint="eastAsia"/>
          <w:sz w:val="24"/>
          <w:szCs w:val="24"/>
        </w:rPr>
        <w:t>＜遣わされる者</w:t>
      </w:r>
      <w:r w:rsidR="00F5327E" w:rsidRPr="00F5327E">
        <w:rPr>
          <w:rFonts w:ascii="ＭＳ Ｐ明朝" w:eastAsia="ＭＳ Ｐ明朝" w:hAnsi="ＭＳ Ｐ明朝" w:hint="eastAsia"/>
          <w:sz w:val="24"/>
          <w:szCs w:val="24"/>
        </w:rPr>
        <w:t>たち＞</w:t>
      </w:r>
      <w:r w:rsidRPr="000E4F37">
        <w:rPr>
          <w:rFonts w:ascii="ＭＳ Ｐ明朝" w:eastAsia="ＭＳ Ｐ明朝" w:hAnsi="ＭＳ Ｐ明朝"/>
          <w:sz w:val="24"/>
          <w:szCs w:val="24"/>
        </w:rPr>
        <w:t>」が与えられ</w:t>
      </w:r>
      <w:r w:rsidRPr="00447E7A">
        <w:rPr>
          <w:rFonts w:ascii="ＭＳ Ｐ明朝" w:eastAsia="ＭＳ Ｐ明朝" w:hAnsi="ＭＳ Ｐ明朝"/>
          <w:sz w:val="24"/>
          <w:szCs w:val="24"/>
        </w:rPr>
        <w:t>、文化的、地理的、言語的な能力が考慮されると思われ</w:t>
      </w:r>
      <w:r w:rsidR="00275D8A">
        <w:rPr>
          <w:rFonts w:ascii="ＭＳ Ｐ明朝" w:eastAsia="ＭＳ Ｐ明朝" w:hAnsi="ＭＳ Ｐ明朝" w:hint="eastAsia"/>
          <w:sz w:val="24"/>
          <w:szCs w:val="24"/>
        </w:rPr>
        <w:t>ます</w:t>
      </w:r>
      <w:r w:rsidRPr="00447E7A">
        <w:rPr>
          <w:rFonts w:ascii="ＭＳ Ｐ明朝" w:eastAsia="ＭＳ Ｐ明朝" w:hAnsi="ＭＳ Ｐ明朝"/>
          <w:sz w:val="24"/>
          <w:szCs w:val="24"/>
        </w:rPr>
        <w:t>が、これは推測に過ぎ</w:t>
      </w:r>
      <w:r w:rsidR="00275D8A">
        <w:rPr>
          <w:rFonts w:ascii="ＭＳ Ｐ明朝" w:eastAsia="ＭＳ Ｐ明朝" w:hAnsi="ＭＳ Ｐ明朝" w:hint="eastAsia"/>
          <w:sz w:val="24"/>
          <w:szCs w:val="24"/>
        </w:rPr>
        <w:t>ません</w:t>
      </w:r>
      <w:r w:rsidRPr="00447E7A">
        <w:rPr>
          <w:rFonts w:ascii="ＭＳ Ｐ明朝" w:eastAsia="ＭＳ Ｐ明朝" w:hAnsi="ＭＳ Ｐ明朝"/>
          <w:sz w:val="24"/>
          <w:szCs w:val="24"/>
        </w:rPr>
        <w:t>。しかし、聖書から明らか</w:t>
      </w:r>
      <w:r w:rsidRPr="00447E7A">
        <w:rPr>
          <w:rFonts w:ascii="ＭＳ Ｐ明朝" w:eastAsia="ＭＳ Ｐ明朝" w:hAnsi="ＭＳ Ｐ明朝" w:hint="eastAsia"/>
          <w:sz w:val="24"/>
          <w:szCs w:val="24"/>
        </w:rPr>
        <w:t>なことは、チームの数が多いように見え</w:t>
      </w:r>
      <w:r w:rsidR="00275D8A">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が、宣教</w:t>
      </w:r>
      <w:r w:rsidR="00275D8A">
        <w:rPr>
          <w:rFonts w:ascii="ＭＳ Ｐ明朝" w:eastAsia="ＭＳ Ｐ明朝" w:hAnsi="ＭＳ Ｐ明朝" w:hint="eastAsia"/>
          <w:sz w:val="24"/>
          <w:szCs w:val="24"/>
        </w:rPr>
        <w:t>者</w:t>
      </w:r>
      <w:r w:rsidRPr="00447E7A">
        <w:rPr>
          <w:rFonts w:ascii="ＭＳ Ｐ明朝" w:eastAsia="ＭＳ Ｐ明朝" w:hAnsi="ＭＳ Ｐ明朝" w:hint="eastAsia"/>
          <w:sz w:val="24"/>
          <w:szCs w:val="24"/>
        </w:rPr>
        <w:t>たちには十分な仕事があるということで</w:t>
      </w:r>
      <w:r w:rsidR="00275D8A">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。なぜなら、彼らは時間がなくなる前に「イスラエルの町々を</w:t>
      </w:r>
      <w:r w:rsidR="00275D8A">
        <w:rPr>
          <w:rFonts w:ascii="ＭＳ Ｐ明朝" w:eastAsia="ＭＳ Ｐ明朝" w:hAnsi="ＭＳ Ｐ明朝" w:hint="eastAsia"/>
          <w:sz w:val="24"/>
          <w:szCs w:val="24"/>
        </w:rPr>
        <w:t>回り終わる</w:t>
      </w:r>
      <w:r w:rsidRPr="00447E7A">
        <w:rPr>
          <w:rFonts w:ascii="ＭＳ Ｐ明朝" w:eastAsia="ＭＳ Ｐ明朝" w:hAnsi="ＭＳ Ｐ明朝" w:hint="eastAsia"/>
          <w:sz w:val="24"/>
          <w:szCs w:val="24"/>
        </w:rPr>
        <w:t>」ことはできないからで</w:t>
      </w:r>
      <w:r w:rsidR="00275D8A">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w:t>
      </w:r>
      <w:hyperlink r:id="rId1359" w:anchor="10:23" w:tooltip="一つの町で迫害されたなら、他の町へ逃げなさい。よく言っておく。あなたがたがイスラエルの町々を回り終らないうちに、人の子は来るであろう。 " w:history="1">
        <w:r w:rsidRPr="00B3600A">
          <w:rPr>
            <w:rStyle w:val="a7"/>
            <w:rFonts w:ascii="ＭＳ Ｐ明朝" w:eastAsia="ＭＳ Ｐ明朝" w:hAnsi="ＭＳ Ｐ明朝" w:hint="eastAsia"/>
            <w:sz w:val="24"/>
            <w:szCs w:val="24"/>
          </w:rPr>
          <w:t>マタイ</w:t>
        </w:r>
        <w:r w:rsidRPr="00B3600A">
          <w:rPr>
            <w:rStyle w:val="a7"/>
            <w:rFonts w:ascii="ＭＳ Ｐ明朝" w:eastAsia="ＭＳ Ｐ明朝" w:hAnsi="ＭＳ Ｐ明朝"/>
            <w:sz w:val="24"/>
            <w:szCs w:val="24"/>
          </w:rPr>
          <w:t>10</w:t>
        </w:r>
        <w:r w:rsidR="00275D8A" w:rsidRPr="00B3600A">
          <w:rPr>
            <w:rStyle w:val="a7"/>
            <w:rFonts w:ascii="ＭＳ Ｐ明朝" w:eastAsia="ＭＳ Ｐ明朝" w:hAnsi="ＭＳ Ｐ明朝"/>
            <w:sz w:val="24"/>
            <w:szCs w:val="24"/>
          </w:rPr>
          <w:t>章</w:t>
        </w:r>
        <w:r w:rsidRPr="00B3600A">
          <w:rPr>
            <w:rStyle w:val="a7"/>
            <w:rFonts w:ascii="ＭＳ Ｐ明朝" w:eastAsia="ＭＳ Ｐ明朝" w:hAnsi="ＭＳ Ｐ明朝"/>
            <w:sz w:val="24"/>
            <w:szCs w:val="24"/>
          </w:rPr>
          <w:t>23</w:t>
        </w:r>
        <w:r w:rsidR="00275D8A" w:rsidRPr="00B3600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54E29952" w14:textId="77777777" w:rsidR="00251468" w:rsidRPr="00447E7A" w:rsidRDefault="00251468" w:rsidP="00251468">
      <w:pPr>
        <w:ind w:firstLine="240"/>
        <w:rPr>
          <w:rFonts w:ascii="ＭＳ Ｐ明朝" w:eastAsia="ＭＳ Ｐ明朝" w:hAnsi="ＭＳ Ｐ明朝"/>
          <w:sz w:val="24"/>
          <w:szCs w:val="24"/>
        </w:rPr>
      </w:pPr>
    </w:p>
    <w:p w14:paraId="06DF6C78" w14:textId="31C4160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2. </w:t>
      </w:r>
      <w:r w:rsidRPr="00251468">
        <w:rPr>
          <w:rFonts w:ascii="ＭＳ Ｐ明朝" w:eastAsia="ＭＳ Ｐ明朝" w:hAnsi="ＭＳ Ｐ明朝"/>
          <w:sz w:val="24"/>
          <w:szCs w:val="24"/>
          <w:u w:val="single"/>
        </w:rPr>
        <w:t>メッセージの内容</w:t>
      </w:r>
      <w:r w:rsidR="00251468">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私たちの主イエス・キリスト、ヨハネ、モーセ、エリヤ、</w:t>
      </w:r>
      <w:r w:rsidR="009A6F4E">
        <w:rPr>
          <w:rFonts w:ascii="ＭＳ Ｐ明朝" w:eastAsia="ＭＳ Ｐ明朝" w:hAnsi="ＭＳ Ｐ明朝" w:hint="eastAsia"/>
          <w:sz w:val="24"/>
          <w:szCs w:val="24"/>
        </w:rPr>
        <w:t>十二</w:t>
      </w:r>
      <w:r w:rsidR="00251468">
        <w:rPr>
          <w:rFonts w:ascii="ＭＳ Ｐ明朝" w:eastAsia="ＭＳ Ｐ明朝" w:hAnsi="ＭＳ Ｐ明朝" w:hint="eastAsia"/>
          <w:sz w:val="24"/>
          <w:szCs w:val="24"/>
        </w:rPr>
        <w:t>弟子</w:t>
      </w:r>
      <w:r w:rsidRPr="00447E7A">
        <w:rPr>
          <w:rFonts w:ascii="ＭＳ Ｐ明朝" w:eastAsia="ＭＳ Ｐ明朝" w:hAnsi="ＭＳ Ｐ明朝"/>
          <w:sz w:val="24"/>
          <w:szCs w:val="24"/>
        </w:rPr>
        <w:t>、</w:t>
      </w:r>
      <w:r w:rsidR="009A6F4E">
        <w:rPr>
          <w:rFonts w:ascii="ＭＳ Ｐ明朝" w:eastAsia="ＭＳ Ｐ明朝" w:hAnsi="ＭＳ Ｐ明朝" w:hint="eastAsia"/>
          <w:sz w:val="24"/>
          <w:szCs w:val="24"/>
        </w:rPr>
        <w:t>七十二</w:t>
      </w:r>
      <w:r w:rsidR="00251468">
        <w:rPr>
          <w:rFonts w:ascii="ＭＳ Ｐ明朝" w:eastAsia="ＭＳ Ｐ明朝" w:hAnsi="ＭＳ Ｐ明朝" w:hint="eastAsia"/>
          <w:sz w:val="24"/>
          <w:szCs w:val="24"/>
        </w:rPr>
        <w:t>弟子</w:t>
      </w:r>
      <w:r w:rsidRPr="00447E7A">
        <w:rPr>
          <w:rFonts w:ascii="ＭＳ Ｐ明朝" w:eastAsia="ＭＳ Ｐ明朝" w:hAnsi="ＭＳ Ｐ明朝"/>
          <w:sz w:val="24"/>
          <w:szCs w:val="24"/>
        </w:rPr>
        <w:t>、144,000人</w:t>
      </w:r>
      <w:r w:rsidR="000E4F37">
        <w:rPr>
          <w:rFonts w:ascii="ＭＳ Ｐ明朝" w:eastAsia="ＭＳ Ｐ明朝" w:hAnsi="ＭＳ Ｐ明朝" w:hint="eastAsia"/>
          <w:sz w:val="24"/>
          <w:szCs w:val="24"/>
        </w:rPr>
        <w:t>の</w:t>
      </w:r>
      <w:r w:rsidRPr="00447E7A">
        <w:rPr>
          <w:rFonts w:ascii="ＭＳ Ｐ明朝" w:eastAsia="ＭＳ Ｐ明朝" w:hAnsi="ＭＳ Ｐ明朝"/>
          <w:sz w:val="24"/>
          <w:szCs w:val="24"/>
        </w:rPr>
        <w:t>メッセージの内容はすべて同じで、王国の福音、すなわち御子イエス・キリストへの信仰によって悔い改めて神に立ち返るようにという呼びかけです。また、これらのメッセージには、事態が切迫しているため、緊急性があ</w:t>
      </w:r>
      <w:r w:rsidR="00251468">
        <w:rPr>
          <w:rFonts w:ascii="ＭＳ Ｐ明朝" w:eastAsia="ＭＳ Ｐ明朝" w:hAnsi="ＭＳ Ｐ明朝" w:hint="eastAsia"/>
          <w:sz w:val="24"/>
          <w:szCs w:val="24"/>
        </w:rPr>
        <w:t>るものです</w:t>
      </w:r>
      <w:r w:rsidRPr="00447E7A">
        <w:rPr>
          <w:rFonts w:ascii="ＭＳ Ｐ明朝" w:eastAsia="ＭＳ Ｐ明朝" w:hAnsi="ＭＳ Ｐ明朝"/>
          <w:sz w:val="24"/>
          <w:szCs w:val="24"/>
        </w:rPr>
        <w:t>。</w:t>
      </w:r>
    </w:p>
    <w:p w14:paraId="4450EF1E" w14:textId="77777777" w:rsidR="00F405EB" w:rsidRPr="00447E7A" w:rsidRDefault="00F405EB" w:rsidP="00F405EB">
      <w:pPr>
        <w:rPr>
          <w:rFonts w:ascii="ＭＳ Ｐ明朝" w:eastAsia="ＭＳ Ｐ明朝" w:hAnsi="ＭＳ Ｐ明朝"/>
          <w:sz w:val="24"/>
          <w:szCs w:val="24"/>
        </w:rPr>
      </w:pPr>
    </w:p>
    <w:p w14:paraId="6FF21C3A" w14:textId="2B0F1B24"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a. </w:t>
      </w:r>
      <w:r w:rsidRPr="00601ECC">
        <w:rPr>
          <w:rFonts w:ascii="ＭＳ Ｐ明朝" w:eastAsia="ＭＳ Ｐ明朝" w:hAnsi="ＭＳ Ｐ明朝"/>
          <w:sz w:val="24"/>
          <w:szCs w:val="24"/>
          <w:u w:val="single"/>
        </w:rPr>
        <w:t>イエス</w:t>
      </w:r>
      <w:r w:rsidRPr="00447E7A">
        <w:rPr>
          <w:rFonts w:ascii="ＭＳ Ｐ明朝" w:eastAsia="ＭＳ Ｐ明朝" w:hAnsi="ＭＳ Ｐ明朝"/>
          <w:sz w:val="24"/>
          <w:szCs w:val="24"/>
        </w:rPr>
        <w:t xml:space="preserve"> (</w:t>
      </w:r>
      <w:hyperlink r:id="rId1360" w:anchor="1:14" w:tooltip="ヨハネが捕えられた後、イエスはガリラヤに行き、神の福音を宣べ伝えて言われた、 " w:history="1">
        <w:r w:rsidRPr="00601ECC">
          <w:rPr>
            <w:rStyle w:val="a7"/>
            <w:rFonts w:ascii="ＭＳ Ｐ明朝" w:eastAsia="ＭＳ Ｐ明朝" w:hAnsi="ＭＳ Ｐ明朝"/>
            <w:sz w:val="24"/>
            <w:szCs w:val="24"/>
          </w:rPr>
          <w:t>マ</w:t>
        </w:r>
        <w:r w:rsidR="00251468" w:rsidRPr="00601ECC">
          <w:rPr>
            <w:rStyle w:val="a7"/>
            <w:rFonts w:ascii="ＭＳ Ｐ明朝" w:eastAsia="ＭＳ Ｐ明朝" w:hAnsi="ＭＳ Ｐ明朝"/>
            <w:sz w:val="24"/>
            <w:szCs w:val="24"/>
          </w:rPr>
          <w:t>ル</w:t>
        </w:r>
        <w:r w:rsidRPr="00601ECC">
          <w:rPr>
            <w:rStyle w:val="a7"/>
            <w:rFonts w:ascii="ＭＳ Ｐ明朝" w:eastAsia="ＭＳ Ｐ明朝" w:hAnsi="ＭＳ Ｐ明朝"/>
            <w:sz w:val="24"/>
            <w:szCs w:val="24"/>
          </w:rPr>
          <w:t>コ1</w:t>
        </w:r>
        <w:r w:rsidR="00251468" w:rsidRPr="00601ECC">
          <w:rPr>
            <w:rStyle w:val="a7"/>
            <w:rFonts w:ascii="ＭＳ Ｐ明朝" w:eastAsia="ＭＳ Ｐ明朝" w:hAnsi="ＭＳ Ｐ明朝"/>
            <w:sz w:val="24"/>
            <w:szCs w:val="24"/>
          </w:rPr>
          <w:t>章</w:t>
        </w:r>
        <w:r w:rsidRPr="00601ECC">
          <w:rPr>
            <w:rStyle w:val="a7"/>
            <w:rFonts w:ascii="ＭＳ Ｐ明朝" w:eastAsia="ＭＳ Ｐ明朝" w:hAnsi="ＭＳ Ｐ明朝"/>
            <w:sz w:val="24"/>
            <w:szCs w:val="24"/>
          </w:rPr>
          <w:t>14</w:t>
        </w:r>
        <w:r w:rsidR="00251468" w:rsidRPr="00601EC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3631BE1A" w14:textId="77777777" w:rsidR="00F405EB" w:rsidRPr="00447E7A" w:rsidRDefault="00F405EB" w:rsidP="00F405EB">
      <w:pPr>
        <w:rPr>
          <w:rFonts w:ascii="ＭＳ Ｐ明朝" w:eastAsia="ＭＳ Ｐ明朝" w:hAnsi="ＭＳ Ｐ明朝"/>
          <w:sz w:val="24"/>
          <w:szCs w:val="24"/>
        </w:rPr>
      </w:pPr>
    </w:p>
    <w:p w14:paraId="7628C430" w14:textId="4302E9EE" w:rsidR="00F405EB" w:rsidRPr="00601ECC" w:rsidRDefault="00601ECC" w:rsidP="00601ECC">
      <w:pPr>
        <w:pStyle w:val="Normal"/>
        <w:ind w:left="840" w:firstLine="240"/>
        <w:rPr>
          <w:rFonts w:ascii="BIZ UDPゴシック" w:eastAsia="BIZ UDPゴシック" w:hAnsi="BIZ UDPゴシック" w:cs="Arial"/>
          <w:lang w:val="ja-JP"/>
        </w:rPr>
      </w:pPr>
      <w:r w:rsidRPr="00601ECC">
        <w:rPr>
          <w:rFonts w:ascii="BIZ UDPゴシック" w:eastAsia="BIZ UDPゴシック" w:hAnsi="BIZ UDPゴシック" w:cs="Arial"/>
          <w:lang w:val="ja-JP"/>
        </w:rPr>
        <w:t xml:space="preserve">この時からイエスは教を宣べはじめて言われた、「悔い改めよ、天国は近づいた」。 </w:t>
      </w:r>
      <w:r w:rsidRPr="00601ECC">
        <w:rPr>
          <w:rFonts w:ascii="ＭＳ Ｐ明朝" w:eastAsia="ＭＳ Ｐ明朝" w:hAnsi="ＭＳ Ｐ明朝" w:cs="Arial"/>
          <w:lang w:val="ja-JP"/>
        </w:rPr>
        <w:t>(マタイ4</w:t>
      </w:r>
      <w:r w:rsidRPr="00601ECC">
        <w:rPr>
          <w:rFonts w:ascii="ＭＳ Ｐ明朝" w:eastAsia="ＭＳ Ｐ明朝" w:hAnsi="ＭＳ Ｐ明朝" w:cs="Arial" w:hint="eastAsia"/>
          <w:lang w:val="ja-JP"/>
        </w:rPr>
        <w:t>章</w:t>
      </w:r>
      <w:r w:rsidRPr="00601ECC">
        <w:rPr>
          <w:rFonts w:ascii="ＭＳ Ｐ明朝" w:eastAsia="ＭＳ Ｐ明朝" w:hAnsi="ＭＳ Ｐ明朝" w:cs="Arial"/>
          <w:lang w:val="ja-JP"/>
        </w:rPr>
        <w:t>17</w:t>
      </w:r>
      <w:r w:rsidRPr="00601ECC">
        <w:rPr>
          <w:rFonts w:ascii="ＭＳ Ｐ明朝" w:eastAsia="ＭＳ Ｐ明朝" w:hAnsi="ＭＳ Ｐ明朝" w:cs="Arial" w:hint="eastAsia"/>
          <w:lang w:val="ja-JP"/>
        </w:rPr>
        <w:t>節</w:t>
      </w:r>
      <w:r w:rsidRPr="00601ECC">
        <w:rPr>
          <w:rFonts w:ascii="ＭＳ Ｐ明朝" w:eastAsia="ＭＳ Ｐ明朝" w:hAnsi="ＭＳ Ｐ明朝" w:cs="Arial"/>
          <w:lang w:val="ja-JP"/>
        </w:rPr>
        <w:t>)</w:t>
      </w:r>
    </w:p>
    <w:p w14:paraId="14FB5383" w14:textId="77777777" w:rsidR="00F405EB" w:rsidRPr="00447E7A" w:rsidRDefault="00F405EB" w:rsidP="00F405EB">
      <w:pPr>
        <w:rPr>
          <w:rFonts w:ascii="ＭＳ Ｐ明朝" w:eastAsia="ＭＳ Ｐ明朝" w:hAnsi="ＭＳ Ｐ明朝"/>
          <w:sz w:val="24"/>
          <w:szCs w:val="24"/>
        </w:rPr>
      </w:pPr>
    </w:p>
    <w:p w14:paraId="08BF75A0" w14:textId="5E1B2A1B"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b.</w:t>
      </w:r>
      <w:r w:rsidRPr="00601ECC">
        <w:rPr>
          <w:rFonts w:ascii="ＭＳ Ｐ明朝" w:eastAsia="ＭＳ Ｐ明朝" w:hAnsi="ＭＳ Ｐ明朝"/>
          <w:sz w:val="24"/>
          <w:szCs w:val="24"/>
          <w:u w:val="single"/>
        </w:rPr>
        <w:t xml:space="preserve"> ヨハネ</w:t>
      </w:r>
      <w:r w:rsidRPr="00447E7A">
        <w:rPr>
          <w:rFonts w:ascii="ＭＳ Ｐ明朝" w:eastAsia="ＭＳ Ｐ明朝" w:hAnsi="ＭＳ Ｐ明朝"/>
          <w:sz w:val="24"/>
          <w:szCs w:val="24"/>
        </w:rPr>
        <w:t xml:space="preserve"> (</w:t>
      </w:r>
      <w:hyperlink r:id="rId1361" w:anchor="13:24" w:tooltip="そのこられる前に、ヨハネがイスラエルのすべての民に悔改めのバプテスマを、あらかじめ宣べ伝えていた。 " w:history="1">
        <w:r w:rsidRPr="00601ECC">
          <w:rPr>
            <w:rStyle w:val="a7"/>
            <w:rFonts w:ascii="ＭＳ Ｐ明朝" w:eastAsia="ＭＳ Ｐ明朝" w:hAnsi="ＭＳ Ｐ明朝"/>
            <w:sz w:val="24"/>
            <w:szCs w:val="24"/>
          </w:rPr>
          <w:t>使徒</w:t>
        </w:r>
        <w:r w:rsidR="00601ECC" w:rsidRPr="00601ECC">
          <w:rPr>
            <w:rStyle w:val="a7"/>
            <w:rFonts w:ascii="ＭＳ Ｐ明朝" w:eastAsia="ＭＳ Ｐ明朝" w:hAnsi="ＭＳ Ｐ明朝"/>
            <w:sz w:val="24"/>
            <w:szCs w:val="24"/>
          </w:rPr>
          <w:t>行伝</w:t>
        </w:r>
        <w:r w:rsidRPr="00601ECC">
          <w:rPr>
            <w:rStyle w:val="a7"/>
            <w:rFonts w:ascii="ＭＳ Ｐ明朝" w:eastAsia="ＭＳ Ｐ明朝" w:hAnsi="ＭＳ Ｐ明朝"/>
            <w:sz w:val="24"/>
            <w:szCs w:val="24"/>
          </w:rPr>
          <w:t>13</w:t>
        </w:r>
        <w:r w:rsidR="00601ECC" w:rsidRPr="00601ECC">
          <w:rPr>
            <w:rStyle w:val="a7"/>
            <w:rFonts w:ascii="ＭＳ Ｐ明朝" w:eastAsia="ＭＳ Ｐ明朝" w:hAnsi="ＭＳ Ｐ明朝"/>
            <w:sz w:val="24"/>
            <w:szCs w:val="24"/>
          </w:rPr>
          <w:t>章</w:t>
        </w:r>
        <w:r w:rsidRPr="00601ECC">
          <w:rPr>
            <w:rStyle w:val="a7"/>
            <w:rFonts w:ascii="ＭＳ Ｐ明朝" w:eastAsia="ＭＳ Ｐ明朝" w:hAnsi="ＭＳ Ｐ明朝"/>
            <w:sz w:val="24"/>
            <w:szCs w:val="24"/>
          </w:rPr>
          <w:t>24</w:t>
        </w:r>
        <w:r w:rsidR="00601ECC" w:rsidRPr="00601EC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341034F8" w14:textId="77777777" w:rsidR="00F405EB" w:rsidRPr="00447E7A" w:rsidRDefault="00F405EB" w:rsidP="00F405EB">
      <w:pPr>
        <w:rPr>
          <w:rFonts w:ascii="ＭＳ Ｐ明朝" w:eastAsia="ＭＳ Ｐ明朝" w:hAnsi="ＭＳ Ｐ明朝"/>
          <w:sz w:val="24"/>
          <w:szCs w:val="24"/>
        </w:rPr>
      </w:pPr>
    </w:p>
    <w:p w14:paraId="71CCFE0B" w14:textId="728C79CA" w:rsidR="00601ECC" w:rsidRPr="00601ECC" w:rsidRDefault="00601ECC" w:rsidP="00601ECC">
      <w:pPr>
        <w:pStyle w:val="Normal"/>
        <w:ind w:left="840" w:firstLine="240"/>
        <w:rPr>
          <w:rFonts w:ascii="ＭＳ Ｐ明朝" w:eastAsia="ＭＳ Ｐ明朝" w:hAnsi="ＭＳ Ｐ明朝" w:cs="Arial"/>
          <w:lang w:val="ja-JP"/>
        </w:rPr>
      </w:pPr>
      <w:r w:rsidRPr="00601ECC">
        <w:rPr>
          <w:rFonts w:ascii="BIZ UDPゴシック" w:eastAsia="BIZ UDPゴシック" w:hAnsi="BIZ UDPゴシック" w:cs="Arial"/>
          <w:lang w:val="ja-JP"/>
        </w:rPr>
        <w:t>そのころ、バプテスマのヨハネが現れ、ユダヤの荒野で教を宣べて言った、 「悔い改めよ、天国は近づいた」。</w:t>
      </w:r>
      <w:r w:rsidRPr="00601ECC">
        <w:rPr>
          <w:rFonts w:ascii="ＭＳ Ｐ明朝" w:eastAsia="ＭＳ Ｐ明朝" w:hAnsi="ＭＳ Ｐ明朝" w:cs="Arial"/>
          <w:lang w:val="ja-JP"/>
        </w:rPr>
        <w:t xml:space="preserve"> (マタイ3</w:t>
      </w:r>
      <w:r w:rsidRPr="00601ECC">
        <w:rPr>
          <w:rFonts w:ascii="ＭＳ Ｐ明朝" w:eastAsia="ＭＳ Ｐ明朝" w:hAnsi="ＭＳ Ｐ明朝" w:cs="Arial" w:hint="eastAsia"/>
          <w:lang w:val="ja-JP"/>
        </w:rPr>
        <w:t>章</w:t>
      </w:r>
      <w:r w:rsidRPr="00601ECC">
        <w:rPr>
          <w:rFonts w:ascii="ＭＳ Ｐ明朝" w:eastAsia="ＭＳ Ｐ明朝" w:hAnsi="ＭＳ Ｐ明朝" w:cs="Arial"/>
          <w:lang w:val="ja-JP"/>
        </w:rPr>
        <w:t>1-2</w:t>
      </w:r>
      <w:r w:rsidRPr="00601ECC">
        <w:rPr>
          <w:rFonts w:ascii="ＭＳ Ｐ明朝" w:eastAsia="ＭＳ Ｐ明朝" w:hAnsi="ＭＳ Ｐ明朝" w:cs="Arial" w:hint="eastAsia"/>
          <w:lang w:val="ja-JP"/>
        </w:rPr>
        <w:t>節</w:t>
      </w:r>
      <w:r w:rsidRPr="00601ECC">
        <w:rPr>
          <w:rFonts w:ascii="ＭＳ Ｐ明朝" w:eastAsia="ＭＳ Ｐ明朝" w:hAnsi="ＭＳ Ｐ明朝" w:cs="Arial"/>
          <w:lang w:val="ja-JP"/>
        </w:rPr>
        <w:t>)</w:t>
      </w:r>
    </w:p>
    <w:p w14:paraId="382B15FE" w14:textId="77777777" w:rsidR="00F405EB" w:rsidRPr="00447E7A" w:rsidRDefault="00F405EB" w:rsidP="00F405EB">
      <w:pPr>
        <w:rPr>
          <w:rFonts w:ascii="ＭＳ Ｐ明朝" w:eastAsia="ＭＳ Ｐ明朝" w:hAnsi="ＭＳ Ｐ明朝"/>
          <w:sz w:val="24"/>
          <w:szCs w:val="24"/>
        </w:rPr>
      </w:pPr>
    </w:p>
    <w:p w14:paraId="67F79287" w14:textId="37CDF1AE"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c. </w:t>
      </w:r>
      <w:r w:rsidRPr="00601ECC">
        <w:rPr>
          <w:rFonts w:ascii="ＭＳ Ｐ明朝" w:eastAsia="ＭＳ Ｐ明朝" w:hAnsi="ＭＳ Ｐ明朝"/>
          <w:sz w:val="24"/>
          <w:szCs w:val="24"/>
          <w:u w:val="single"/>
        </w:rPr>
        <w:t>モーセとエリヤ</w:t>
      </w:r>
      <w:r w:rsidRPr="00447E7A">
        <w:rPr>
          <w:rFonts w:ascii="ＭＳ Ｐ明朝" w:eastAsia="ＭＳ Ｐ明朝" w:hAnsi="ＭＳ Ｐ明朝"/>
          <w:sz w:val="24"/>
          <w:szCs w:val="24"/>
        </w:rPr>
        <w:t>（</w:t>
      </w:r>
      <w:hyperlink r:id="rId1362" w:anchor="11:3" w:tooltip="そしてわたしは、わたしのふたりの証人に、荒布を着て、千二百六十日のあいだ預言することを許そう」。 " w:history="1">
        <w:r w:rsidR="00601ECC" w:rsidRPr="00601ECC">
          <w:rPr>
            <w:rStyle w:val="a7"/>
            <w:rFonts w:ascii="ＭＳ Ｐ明朝" w:eastAsia="ＭＳ Ｐ明朝" w:hAnsi="ＭＳ Ｐ明朝"/>
            <w:sz w:val="24"/>
            <w:szCs w:val="24"/>
          </w:rPr>
          <w:t>黙示録</w:t>
        </w:r>
        <w:r w:rsidRPr="00601ECC">
          <w:rPr>
            <w:rStyle w:val="a7"/>
            <w:rFonts w:ascii="ＭＳ Ｐ明朝" w:eastAsia="ＭＳ Ｐ明朝" w:hAnsi="ＭＳ Ｐ明朝"/>
            <w:sz w:val="24"/>
            <w:szCs w:val="24"/>
          </w:rPr>
          <w:t>11</w:t>
        </w:r>
        <w:r w:rsidR="00601ECC" w:rsidRPr="00601ECC">
          <w:rPr>
            <w:rStyle w:val="a7"/>
            <w:rFonts w:ascii="ＭＳ Ｐ明朝" w:eastAsia="ＭＳ Ｐ明朝" w:hAnsi="ＭＳ Ｐ明朝"/>
            <w:sz w:val="24"/>
            <w:szCs w:val="24"/>
          </w:rPr>
          <w:t>章</w:t>
        </w:r>
        <w:r w:rsidRPr="00601ECC">
          <w:rPr>
            <w:rStyle w:val="a7"/>
            <w:rFonts w:ascii="ＭＳ Ｐ明朝" w:eastAsia="ＭＳ Ｐ明朝" w:hAnsi="ＭＳ Ｐ明朝"/>
            <w:sz w:val="24"/>
            <w:szCs w:val="24"/>
          </w:rPr>
          <w:t>3</w:t>
        </w:r>
        <w:r w:rsidR="00601ECC" w:rsidRPr="00601ECC">
          <w:rPr>
            <w:rStyle w:val="a7"/>
            <w:rFonts w:ascii="ＭＳ Ｐ明朝" w:eastAsia="ＭＳ Ｐ明朝" w:hAnsi="ＭＳ Ｐ明朝"/>
            <w:sz w:val="24"/>
            <w:szCs w:val="24"/>
          </w:rPr>
          <w:t>節</w:t>
        </w:r>
      </w:hyperlink>
      <w:r w:rsidR="00601EC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363" w:anchor="11:6" w:tooltip="預言をしている期間、彼らは、天を閉じて雨を降らせないようにする力を持っている。さらにまた、水を血に変え、何度でも思うままに、あらゆる災害で地を打つ力を持っている。 " w:history="1">
        <w:r w:rsidRPr="00601ECC">
          <w:rPr>
            <w:rStyle w:val="a7"/>
            <w:rFonts w:ascii="ＭＳ Ｐ明朝" w:eastAsia="ＭＳ Ｐ明朝" w:hAnsi="ＭＳ Ｐ明朝"/>
            <w:sz w:val="24"/>
            <w:szCs w:val="24"/>
          </w:rPr>
          <w:t>11</w:t>
        </w:r>
        <w:r w:rsidR="00601ECC" w:rsidRPr="00601ECC">
          <w:rPr>
            <w:rStyle w:val="a7"/>
            <w:rFonts w:ascii="ＭＳ Ｐ明朝" w:eastAsia="ＭＳ Ｐ明朝" w:hAnsi="ＭＳ Ｐ明朝"/>
            <w:sz w:val="24"/>
            <w:szCs w:val="24"/>
          </w:rPr>
          <w:t>章</w:t>
        </w:r>
        <w:r w:rsidRPr="00601ECC">
          <w:rPr>
            <w:rStyle w:val="a7"/>
            <w:rFonts w:ascii="ＭＳ Ｐ明朝" w:eastAsia="ＭＳ Ｐ明朝" w:hAnsi="ＭＳ Ｐ明朝"/>
            <w:sz w:val="24"/>
            <w:szCs w:val="24"/>
          </w:rPr>
          <w:t>6</w:t>
        </w:r>
        <w:r w:rsidR="00601ECC" w:rsidRPr="00601ECC">
          <w:rPr>
            <w:rStyle w:val="a7"/>
            <w:rFonts w:ascii="ＭＳ Ｐ明朝" w:eastAsia="ＭＳ Ｐ明朝" w:hAnsi="ＭＳ Ｐ明朝"/>
            <w:sz w:val="24"/>
            <w:szCs w:val="24"/>
          </w:rPr>
          <w:t>節</w:t>
        </w:r>
      </w:hyperlink>
      <w:r w:rsidR="00601EC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364" w:anchor="11:7" w:tooltip="そして、彼らがそのあかしを終えると、底知れぬ所からのぼって来る獣が、彼らと戦って打ち勝ち、彼らを殺す。 " w:history="1">
        <w:r w:rsidRPr="00601ECC">
          <w:rPr>
            <w:rStyle w:val="a7"/>
            <w:rFonts w:ascii="ＭＳ Ｐ明朝" w:eastAsia="ＭＳ Ｐ明朝" w:hAnsi="ＭＳ Ｐ明朝"/>
            <w:sz w:val="24"/>
            <w:szCs w:val="24"/>
          </w:rPr>
          <w:t>11</w:t>
        </w:r>
        <w:r w:rsidR="00601ECC" w:rsidRPr="00601ECC">
          <w:rPr>
            <w:rStyle w:val="a7"/>
            <w:rFonts w:ascii="ＭＳ Ｐ明朝" w:eastAsia="ＭＳ Ｐ明朝" w:hAnsi="ＭＳ Ｐ明朝"/>
            <w:sz w:val="24"/>
            <w:szCs w:val="24"/>
          </w:rPr>
          <w:t>章</w:t>
        </w:r>
        <w:r w:rsidRPr="00601ECC">
          <w:rPr>
            <w:rStyle w:val="a7"/>
            <w:rFonts w:ascii="ＭＳ Ｐ明朝" w:eastAsia="ＭＳ Ｐ明朝" w:hAnsi="ＭＳ Ｐ明朝"/>
            <w:sz w:val="24"/>
            <w:szCs w:val="24"/>
          </w:rPr>
          <w:t>7</w:t>
        </w:r>
        <w:r w:rsidR="00601ECC" w:rsidRPr="00601EC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1FBD3C68" w14:textId="77777777" w:rsidR="00F405EB" w:rsidRPr="00447E7A" w:rsidRDefault="00F405EB" w:rsidP="00F405EB">
      <w:pPr>
        <w:rPr>
          <w:rFonts w:ascii="ＭＳ Ｐ明朝" w:eastAsia="ＭＳ Ｐ明朝" w:hAnsi="ＭＳ Ｐ明朝"/>
          <w:sz w:val="24"/>
          <w:szCs w:val="24"/>
        </w:rPr>
      </w:pPr>
    </w:p>
    <w:p w14:paraId="09466911" w14:textId="3943E526" w:rsidR="00601ECC" w:rsidRPr="00601ECC" w:rsidRDefault="00601ECC" w:rsidP="00601ECC">
      <w:pPr>
        <w:pStyle w:val="Normal"/>
        <w:ind w:left="840" w:firstLine="240"/>
        <w:rPr>
          <w:rFonts w:ascii="ＭＳ Ｐ明朝" w:eastAsia="ＭＳ Ｐ明朝" w:hAnsi="ＭＳ Ｐ明朝" w:cs="Arial"/>
          <w:lang w:val="ja-JP"/>
        </w:rPr>
      </w:pPr>
      <w:r w:rsidRPr="00601ECC">
        <w:rPr>
          <w:rFonts w:ascii="BIZ UDPゴシック" w:eastAsia="BIZ UDPゴシック" w:hAnsi="BIZ UDPゴシック" w:cs="Arial"/>
          <w:lang w:val="ja-JP"/>
        </w:rPr>
        <w:t>あなたがたは、わがしもべモーセの律法、すなわちわたしがホレブで、イスラエル全体のために、彼に命じた定めとおきてとを覚えよ。 見よ、主の大いなる恐るべき日が来る前に、わたしは預言者エリヤをあなたがたにつかわす。 彼は父の心をその子供たちに向けさせ、子供たちの心をその父に向けさせる。これはわたしが来て、のろいをもってこの国を撃つことのないようにするためである」。</w:t>
      </w:r>
      <w:r w:rsidRPr="00601ECC">
        <w:rPr>
          <w:rFonts w:ascii="ＭＳ Ｐ明朝" w:eastAsia="ＭＳ Ｐ明朝" w:hAnsi="ＭＳ Ｐ明朝" w:cs="Arial"/>
          <w:lang w:val="ja-JP"/>
        </w:rPr>
        <w:t xml:space="preserve"> (マラキ 4</w:t>
      </w:r>
      <w:r w:rsidRPr="00601ECC">
        <w:rPr>
          <w:rFonts w:ascii="ＭＳ Ｐ明朝" w:eastAsia="ＭＳ Ｐ明朝" w:hAnsi="ＭＳ Ｐ明朝" w:cs="Arial" w:hint="eastAsia"/>
          <w:lang w:val="ja-JP"/>
        </w:rPr>
        <w:t>章</w:t>
      </w:r>
      <w:r w:rsidRPr="00601ECC">
        <w:rPr>
          <w:rFonts w:ascii="ＭＳ Ｐ明朝" w:eastAsia="ＭＳ Ｐ明朝" w:hAnsi="ＭＳ Ｐ明朝" w:cs="Arial"/>
          <w:lang w:val="ja-JP"/>
        </w:rPr>
        <w:t>4-6</w:t>
      </w:r>
      <w:r w:rsidRPr="00601ECC">
        <w:rPr>
          <w:rFonts w:ascii="ＭＳ Ｐ明朝" w:eastAsia="ＭＳ Ｐ明朝" w:hAnsi="ＭＳ Ｐ明朝" w:cs="Arial" w:hint="eastAsia"/>
          <w:lang w:val="ja-JP"/>
        </w:rPr>
        <w:t>節</w:t>
      </w:r>
      <w:r w:rsidRPr="00601ECC">
        <w:rPr>
          <w:rFonts w:ascii="ＭＳ Ｐ明朝" w:eastAsia="ＭＳ Ｐ明朝" w:hAnsi="ＭＳ Ｐ明朝" w:cs="Arial"/>
          <w:lang w:val="ja-JP"/>
        </w:rPr>
        <w:t>)</w:t>
      </w:r>
    </w:p>
    <w:p w14:paraId="54B8D5E7" w14:textId="77777777" w:rsidR="00F405EB" w:rsidRPr="00447E7A" w:rsidRDefault="00F405EB" w:rsidP="00F405EB">
      <w:pPr>
        <w:rPr>
          <w:rFonts w:ascii="ＭＳ Ｐ明朝" w:eastAsia="ＭＳ Ｐ明朝" w:hAnsi="ＭＳ Ｐ明朝"/>
          <w:sz w:val="24"/>
          <w:szCs w:val="24"/>
        </w:rPr>
      </w:pPr>
    </w:p>
    <w:p w14:paraId="51F2EA97" w14:textId="149684E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d. </w:t>
      </w:r>
      <w:r w:rsidRPr="00601ECC">
        <w:rPr>
          <w:rFonts w:ascii="ＭＳ Ｐ明朝" w:eastAsia="ＭＳ Ｐ明朝" w:hAnsi="ＭＳ Ｐ明朝"/>
          <w:sz w:val="24"/>
          <w:szCs w:val="24"/>
          <w:u w:val="single"/>
        </w:rPr>
        <w:t>144,000人</w:t>
      </w:r>
      <w:r w:rsidRPr="00447E7A">
        <w:rPr>
          <w:rFonts w:ascii="ＭＳ Ｐ明朝" w:eastAsia="ＭＳ Ｐ明朝" w:hAnsi="ＭＳ Ｐ明朝"/>
          <w:sz w:val="24"/>
          <w:szCs w:val="24"/>
        </w:rPr>
        <w:t>（上記</w:t>
      </w:r>
      <w:r w:rsidR="00601ECC">
        <w:rPr>
          <w:rFonts w:ascii="ＭＳ Ｐ明朝" w:eastAsia="ＭＳ Ｐ明朝" w:hAnsi="ＭＳ Ｐ明朝" w:hint="eastAsia"/>
          <w:sz w:val="24"/>
          <w:szCs w:val="24"/>
        </w:rPr>
        <w:t>の</w:t>
      </w:r>
      <w:r w:rsidRPr="00447E7A">
        <w:rPr>
          <w:rFonts w:ascii="ＭＳ Ｐ明朝" w:eastAsia="ＭＳ Ｐ明朝" w:hAnsi="ＭＳ Ｐ明朝"/>
          <w:sz w:val="24"/>
          <w:szCs w:val="24"/>
        </w:rPr>
        <w:t>12</w:t>
      </w:r>
      <w:r w:rsidR="00601ECC">
        <w:rPr>
          <w:rFonts w:ascii="ＭＳ Ｐ明朝" w:eastAsia="ＭＳ Ｐ明朝" w:hAnsi="ＭＳ Ｐ明朝" w:hint="eastAsia"/>
          <w:sz w:val="24"/>
          <w:szCs w:val="24"/>
        </w:rPr>
        <w:t>弟子</w:t>
      </w:r>
      <w:r w:rsidRPr="00447E7A">
        <w:rPr>
          <w:rFonts w:ascii="ＭＳ Ｐ明朝" w:eastAsia="ＭＳ Ｐ明朝" w:hAnsi="ＭＳ Ｐ明朝"/>
          <w:sz w:val="24"/>
          <w:szCs w:val="24"/>
        </w:rPr>
        <w:t>と72</w:t>
      </w:r>
      <w:r w:rsidR="00601ECC">
        <w:rPr>
          <w:rFonts w:ascii="ＭＳ Ｐ明朝" w:eastAsia="ＭＳ Ｐ明朝" w:hAnsi="ＭＳ Ｐ明朝" w:hint="eastAsia"/>
          <w:sz w:val="24"/>
          <w:szCs w:val="24"/>
        </w:rPr>
        <w:t>弟子</w:t>
      </w:r>
      <w:r w:rsidRPr="00447E7A">
        <w:rPr>
          <w:rFonts w:ascii="ＭＳ Ｐ明朝" w:eastAsia="ＭＳ Ｐ明朝" w:hAnsi="ＭＳ Ｐ明朝"/>
          <w:sz w:val="24"/>
          <w:szCs w:val="24"/>
        </w:rPr>
        <w:t>の類似性に基づ</w:t>
      </w:r>
      <w:r w:rsidR="00601ECC">
        <w:rPr>
          <w:rFonts w:ascii="ＭＳ Ｐ明朝" w:eastAsia="ＭＳ Ｐ明朝" w:hAnsi="ＭＳ Ｐ明朝" w:hint="eastAsia"/>
          <w:sz w:val="24"/>
          <w:szCs w:val="24"/>
        </w:rPr>
        <w:t>いて</w:t>
      </w:r>
      <w:r w:rsidRPr="00447E7A">
        <w:rPr>
          <w:rFonts w:ascii="ＭＳ Ｐ明朝" w:eastAsia="ＭＳ Ｐ明朝" w:hAnsi="ＭＳ Ｐ明朝"/>
          <w:sz w:val="24"/>
          <w:szCs w:val="24"/>
        </w:rPr>
        <w:t>）。</w:t>
      </w:r>
    </w:p>
    <w:p w14:paraId="6F1E7D5E" w14:textId="77777777" w:rsidR="00F405EB" w:rsidRPr="00447E7A" w:rsidRDefault="00F405EB" w:rsidP="00F405EB">
      <w:pPr>
        <w:rPr>
          <w:rFonts w:ascii="ＭＳ Ｐ明朝" w:eastAsia="ＭＳ Ｐ明朝" w:hAnsi="ＭＳ Ｐ明朝"/>
          <w:sz w:val="24"/>
          <w:szCs w:val="24"/>
        </w:rPr>
      </w:pPr>
    </w:p>
    <w:p w14:paraId="7A1B97B8" w14:textId="39345BEE" w:rsidR="00F405EB" w:rsidRPr="00447E7A" w:rsidRDefault="00601ECC" w:rsidP="0074380D">
      <w:pPr>
        <w:ind w:firstLine="840"/>
        <w:rPr>
          <w:rFonts w:ascii="ＭＳ Ｐ明朝" w:eastAsia="ＭＳ Ｐ明朝" w:hAnsi="ＭＳ Ｐ明朝"/>
          <w:sz w:val="24"/>
          <w:szCs w:val="24"/>
        </w:rPr>
      </w:pPr>
      <w:r w:rsidRPr="0074380D">
        <w:rPr>
          <w:rFonts w:ascii="BIZ UDPゴシック" w:eastAsia="BIZ UDPゴシック" w:hAnsi="BIZ UDPゴシック" w:hint="eastAsia"/>
          <w:sz w:val="24"/>
          <w:szCs w:val="24"/>
        </w:rPr>
        <w:t>「行って、『天国が近づいた』と宣べ伝えよ」</w:t>
      </w:r>
      <w:r w:rsidR="0074380D">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マタイ</w:t>
      </w:r>
      <w:r w:rsidR="00F405EB" w:rsidRPr="00447E7A">
        <w:rPr>
          <w:rFonts w:ascii="ＭＳ Ｐ明朝" w:eastAsia="ＭＳ Ｐ明朝" w:hAnsi="ＭＳ Ｐ明朝"/>
          <w:sz w:val="24"/>
          <w:szCs w:val="24"/>
        </w:rPr>
        <w:t>10章7節</w:t>
      </w:r>
      <w:r w:rsidR="0074380D">
        <w:rPr>
          <w:rFonts w:ascii="ＭＳ Ｐ明朝" w:eastAsia="ＭＳ Ｐ明朝" w:hAnsi="ＭＳ Ｐ明朝" w:hint="eastAsia"/>
          <w:sz w:val="24"/>
          <w:szCs w:val="24"/>
        </w:rPr>
        <w:t>）</w:t>
      </w:r>
    </w:p>
    <w:p w14:paraId="0F986CDA" w14:textId="77777777" w:rsidR="00F405EB" w:rsidRPr="00447E7A" w:rsidRDefault="00F405EB" w:rsidP="00F405EB">
      <w:pPr>
        <w:rPr>
          <w:rFonts w:ascii="ＭＳ Ｐ明朝" w:eastAsia="ＭＳ Ｐ明朝" w:hAnsi="ＭＳ Ｐ明朝"/>
          <w:sz w:val="24"/>
          <w:szCs w:val="24"/>
        </w:rPr>
      </w:pPr>
    </w:p>
    <w:p w14:paraId="105211EB" w14:textId="5AB7198B" w:rsidR="00F405EB" w:rsidRDefault="0074380D" w:rsidP="0074380D">
      <w:pPr>
        <w:ind w:firstLine="840"/>
        <w:rPr>
          <w:rFonts w:ascii="ＭＳ Ｐ明朝" w:eastAsia="ＭＳ Ｐ明朝" w:hAnsi="ＭＳ Ｐ明朝"/>
          <w:sz w:val="24"/>
          <w:szCs w:val="24"/>
        </w:rPr>
      </w:pPr>
      <w:r w:rsidRPr="0074380D">
        <w:rPr>
          <w:rFonts w:ascii="BIZ UDPゴシック" w:eastAsia="BIZ UDPゴシック" w:hAnsi="BIZ UDPゴシック" w:hint="eastAsia"/>
          <w:sz w:val="24"/>
          <w:szCs w:val="24"/>
        </w:rPr>
        <w:t>そこで、彼らは出て行って、悔改めを宣べ伝え、</w:t>
      </w:r>
      <w:r w:rsidRPr="0074380D">
        <w:rPr>
          <w:rFonts w:ascii="ＭＳ Ｐ明朝" w:eastAsia="ＭＳ Ｐ明朝" w:hAnsi="ＭＳ Ｐ明朝"/>
          <w:sz w:val="24"/>
          <w:szCs w:val="24"/>
        </w:rPr>
        <w:t xml:space="preserve"> </w:t>
      </w:r>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マルコ</w:t>
      </w:r>
      <w:r>
        <w:rPr>
          <w:rFonts w:ascii="ＭＳ Ｐ明朝" w:eastAsia="ＭＳ Ｐ明朝" w:hAnsi="ＭＳ Ｐ明朝" w:hint="eastAsia"/>
          <w:sz w:val="24"/>
          <w:szCs w:val="24"/>
        </w:rPr>
        <w:t>6</w:t>
      </w:r>
      <w:r w:rsidR="00F405EB" w:rsidRPr="00447E7A">
        <w:rPr>
          <w:rFonts w:ascii="ＭＳ Ｐ明朝" w:eastAsia="ＭＳ Ｐ明朝" w:hAnsi="ＭＳ Ｐ明朝" w:hint="eastAsia"/>
          <w:sz w:val="24"/>
          <w:szCs w:val="24"/>
        </w:rPr>
        <w:t>章</w:t>
      </w:r>
      <w:r>
        <w:rPr>
          <w:rFonts w:ascii="ＭＳ Ｐ明朝" w:eastAsia="ＭＳ Ｐ明朝" w:hAnsi="ＭＳ Ｐ明朝" w:hint="eastAsia"/>
          <w:sz w:val="24"/>
          <w:szCs w:val="24"/>
        </w:rPr>
        <w:t>12</w:t>
      </w:r>
      <w:r w:rsidR="00F405EB" w:rsidRPr="00447E7A">
        <w:rPr>
          <w:rFonts w:ascii="ＭＳ Ｐ明朝" w:eastAsia="ＭＳ Ｐ明朝" w:hAnsi="ＭＳ Ｐ明朝" w:hint="eastAsia"/>
          <w:sz w:val="24"/>
          <w:szCs w:val="24"/>
        </w:rPr>
        <w:t>節</w:t>
      </w:r>
      <w:r>
        <w:rPr>
          <w:rFonts w:ascii="ＭＳ Ｐ明朝" w:eastAsia="ＭＳ Ｐ明朝" w:hAnsi="ＭＳ Ｐ明朝" w:hint="eastAsia"/>
          <w:sz w:val="24"/>
          <w:szCs w:val="24"/>
        </w:rPr>
        <w:t>)</w:t>
      </w:r>
    </w:p>
    <w:p w14:paraId="07BD0540" w14:textId="77777777" w:rsidR="0074380D" w:rsidRPr="0074380D" w:rsidRDefault="0074380D" w:rsidP="0074380D">
      <w:pPr>
        <w:ind w:firstLine="840"/>
        <w:rPr>
          <w:rFonts w:ascii="ＭＳ Ｐ明朝" w:eastAsia="ＭＳ Ｐ明朝" w:hAnsi="ＭＳ Ｐ明朝"/>
          <w:sz w:val="24"/>
          <w:szCs w:val="24"/>
        </w:rPr>
      </w:pPr>
    </w:p>
    <w:p w14:paraId="6CC490A8" w14:textId="2BBB50BA" w:rsidR="0074380D" w:rsidRDefault="0074380D" w:rsidP="0074380D">
      <w:pPr>
        <w:pStyle w:val="Normal"/>
        <w:rPr>
          <w:rFonts w:ascii="Arial" w:hAnsi="Arial" w:cs="Arial"/>
          <w:lang w:val="ja-JP"/>
        </w:rPr>
      </w:pPr>
      <w:r>
        <w:rPr>
          <w:rFonts w:ascii="ＭＳ Ｐ明朝" w:eastAsia="ＭＳ Ｐ明朝" w:hAnsi="ＭＳ Ｐ明朝"/>
        </w:rPr>
        <w:tab/>
      </w:r>
      <w:r w:rsidRPr="0074380D">
        <w:rPr>
          <w:rFonts w:ascii="BIZ UDPゴシック" w:eastAsia="BIZ UDPゴシック" w:hAnsi="BIZ UDPゴシック" w:cs="Arial"/>
          <w:lang w:val="ja-JP"/>
        </w:rPr>
        <w:t>また神の国を宣べ伝え、かつ病気をなおすためにつかわして</w:t>
      </w:r>
      <w:r>
        <w:rPr>
          <w:rFonts w:ascii="Arial" w:hAnsi="Arial" w:cs="Arial"/>
          <w:lang w:val="ja-JP"/>
        </w:rPr>
        <w:t xml:space="preserve"> </w:t>
      </w:r>
      <w:r w:rsidRPr="0074380D">
        <w:rPr>
          <w:rFonts w:ascii="ＭＳ Ｐ明朝" w:eastAsia="ＭＳ Ｐ明朝" w:hAnsi="ＭＳ Ｐ明朝" w:cs="Arial"/>
          <w:lang w:val="ja-JP"/>
        </w:rPr>
        <w:t>(ルカ9</w:t>
      </w:r>
      <w:r w:rsidRPr="0074380D">
        <w:rPr>
          <w:rFonts w:ascii="ＭＳ Ｐ明朝" w:eastAsia="ＭＳ Ｐ明朝" w:hAnsi="ＭＳ Ｐ明朝" w:cs="Arial" w:hint="eastAsia"/>
          <w:lang w:val="ja-JP"/>
        </w:rPr>
        <w:t>章</w:t>
      </w:r>
      <w:r w:rsidRPr="0074380D">
        <w:rPr>
          <w:rFonts w:ascii="ＭＳ Ｐ明朝" w:eastAsia="ＭＳ Ｐ明朝" w:hAnsi="ＭＳ Ｐ明朝" w:cs="Arial"/>
          <w:lang w:val="ja-JP"/>
        </w:rPr>
        <w:t>2</w:t>
      </w:r>
      <w:r w:rsidRPr="0074380D">
        <w:rPr>
          <w:rFonts w:ascii="ＭＳ Ｐ明朝" w:eastAsia="ＭＳ Ｐ明朝" w:hAnsi="ＭＳ Ｐ明朝" w:cs="Arial" w:hint="eastAsia"/>
          <w:lang w:val="ja-JP"/>
        </w:rPr>
        <w:t>節)</w:t>
      </w:r>
    </w:p>
    <w:p w14:paraId="5E75C7DA" w14:textId="77777777" w:rsidR="00F405EB" w:rsidRPr="00447E7A" w:rsidRDefault="00F405EB" w:rsidP="00F405EB">
      <w:pPr>
        <w:rPr>
          <w:rFonts w:ascii="ＭＳ Ｐ明朝" w:eastAsia="ＭＳ Ｐ明朝" w:hAnsi="ＭＳ Ｐ明朝"/>
          <w:sz w:val="24"/>
          <w:szCs w:val="24"/>
        </w:rPr>
      </w:pPr>
    </w:p>
    <w:p w14:paraId="6780D9C6" w14:textId="14CD60F5" w:rsidR="00F405EB" w:rsidRPr="00447E7A" w:rsidRDefault="0074380D" w:rsidP="0074380D">
      <w:pPr>
        <w:ind w:left="840"/>
        <w:rPr>
          <w:rFonts w:ascii="ＭＳ Ｐ明朝" w:eastAsia="ＭＳ Ｐ明朝" w:hAnsi="ＭＳ Ｐ明朝"/>
          <w:sz w:val="24"/>
          <w:szCs w:val="24"/>
        </w:rPr>
      </w:pPr>
      <w:r w:rsidRPr="0074380D">
        <w:rPr>
          <w:rFonts w:ascii="BIZ UDPゴシック" w:eastAsia="BIZ UDPゴシック" w:hAnsi="BIZ UDPゴシック" w:hint="eastAsia"/>
          <w:sz w:val="24"/>
          <w:szCs w:val="24"/>
        </w:rPr>
        <w:t>弟子たちは出て行って、村々を巡り歩き、いたる所で福音を宣べ伝え、また病気をいやした。</w:t>
      </w:r>
      <w:r w:rsidRPr="0074380D">
        <w:rPr>
          <w:rFonts w:ascii="ＭＳ Ｐ明朝" w:eastAsia="ＭＳ Ｐ明朝" w:hAnsi="ＭＳ Ｐ明朝"/>
          <w:sz w:val="24"/>
          <w:szCs w:val="24"/>
        </w:rPr>
        <w:t xml:space="preserve"> (ルカ9</w:t>
      </w:r>
      <w:r>
        <w:rPr>
          <w:rFonts w:ascii="ＭＳ Ｐ明朝" w:eastAsia="ＭＳ Ｐ明朝" w:hAnsi="ＭＳ Ｐ明朝" w:hint="eastAsia"/>
          <w:sz w:val="24"/>
          <w:szCs w:val="24"/>
        </w:rPr>
        <w:t>章</w:t>
      </w:r>
      <w:r w:rsidRPr="0074380D">
        <w:rPr>
          <w:rFonts w:ascii="ＭＳ Ｐ明朝" w:eastAsia="ＭＳ Ｐ明朝" w:hAnsi="ＭＳ Ｐ明朝"/>
          <w:sz w:val="24"/>
          <w:szCs w:val="24"/>
        </w:rPr>
        <w:t>6</w:t>
      </w:r>
      <w:r>
        <w:rPr>
          <w:rFonts w:ascii="ＭＳ Ｐ明朝" w:eastAsia="ＭＳ Ｐ明朝" w:hAnsi="ＭＳ Ｐ明朝" w:hint="eastAsia"/>
          <w:sz w:val="24"/>
          <w:szCs w:val="24"/>
        </w:rPr>
        <w:t>節)</w:t>
      </w:r>
      <w:r w:rsidRPr="00447E7A">
        <w:rPr>
          <w:rFonts w:ascii="ＭＳ Ｐ明朝" w:eastAsia="ＭＳ Ｐ明朝" w:hAnsi="ＭＳ Ｐ明朝"/>
          <w:sz w:val="24"/>
          <w:szCs w:val="24"/>
        </w:rPr>
        <w:t xml:space="preserve"> </w:t>
      </w:r>
    </w:p>
    <w:p w14:paraId="63360A13" w14:textId="77777777" w:rsidR="0074380D" w:rsidRDefault="0074380D" w:rsidP="00F405EB">
      <w:pPr>
        <w:rPr>
          <w:rFonts w:ascii="ＭＳ Ｐ明朝" w:eastAsia="ＭＳ Ｐ明朝" w:hAnsi="ＭＳ Ｐ明朝"/>
          <w:sz w:val="24"/>
          <w:szCs w:val="24"/>
        </w:rPr>
      </w:pPr>
    </w:p>
    <w:p w14:paraId="1990277D" w14:textId="4D7FCC84" w:rsidR="0074380D" w:rsidRPr="0074380D" w:rsidRDefault="0074380D" w:rsidP="0074380D">
      <w:pPr>
        <w:pStyle w:val="Normal"/>
        <w:ind w:left="840"/>
        <w:rPr>
          <w:rFonts w:ascii="ＭＳ Ｐ明朝" w:eastAsia="ＭＳ Ｐ明朝" w:hAnsi="ＭＳ Ｐ明朝" w:cs="Arial"/>
          <w:lang w:val="ja-JP"/>
        </w:rPr>
      </w:pPr>
      <w:r w:rsidRPr="0074380D">
        <w:rPr>
          <w:rFonts w:ascii="BIZ UDPゴシック" w:eastAsia="BIZ UDPゴシック" w:hAnsi="BIZ UDPゴシック" w:cs="Arial"/>
          <w:lang w:val="ja-JP"/>
        </w:rPr>
        <w:t xml:space="preserve">その後、主は別に七十二人を選び、行こうとしておられたすべての町や村へ、ふたりずつ先におつかわしになった。 </w:t>
      </w:r>
      <w:r w:rsidRPr="0074380D">
        <w:rPr>
          <w:rFonts w:ascii="ＭＳ Ｐ明朝" w:eastAsia="ＭＳ Ｐ明朝" w:hAnsi="ＭＳ Ｐ明朝" w:cs="Arial"/>
          <w:lang w:val="ja-JP"/>
        </w:rPr>
        <w:t>(ルカ10</w:t>
      </w:r>
      <w:r w:rsidRPr="0074380D">
        <w:rPr>
          <w:rFonts w:ascii="ＭＳ Ｐ明朝" w:eastAsia="ＭＳ Ｐ明朝" w:hAnsi="ＭＳ Ｐ明朝" w:cs="Arial" w:hint="eastAsia"/>
          <w:lang w:val="ja-JP"/>
        </w:rPr>
        <w:t>章</w:t>
      </w:r>
      <w:r w:rsidRPr="0074380D">
        <w:rPr>
          <w:rFonts w:ascii="ＭＳ Ｐ明朝" w:eastAsia="ＭＳ Ｐ明朝" w:hAnsi="ＭＳ Ｐ明朝" w:cs="Arial"/>
          <w:lang w:val="ja-JP"/>
        </w:rPr>
        <w:t>1</w:t>
      </w:r>
      <w:r w:rsidRPr="0074380D">
        <w:rPr>
          <w:rFonts w:ascii="ＭＳ Ｐ明朝" w:eastAsia="ＭＳ Ｐ明朝" w:hAnsi="ＭＳ Ｐ明朝" w:cs="Arial" w:hint="eastAsia"/>
          <w:lang w:val="ja-JP"/>
        </w:rPr>
        <w:t>節)</w:t>
      </w:r>
    </w:p>
    <w:p w14:paraId="3B6F232D" w14:textId="77777777" w:rsidR="00F405EB" w:rsidRDefault="00F405EB" w:rsidP="00F405EB">
      <w:pPr>
        <w:rPr>
          <w:rFonts w:ascii="ＭＳ Ｐ明朝" w:eastAsia="ＭＳ Ｐ明朝" w:hAnsi="ＭＳ Ｐ明朝"/>
          <w:sz w:val="24"/>
          <w:szCs w:val="24"/>
        </w:rPr>
      </w:pPr>
    </w:p>
    <w:p w14:paraId="798FCFF9" w14:textId="2D5EB71F" w:rsidR="0074380D" w:rsidRPr="0074380D" w:rsidRDefault="0074380D" w:rsidP="0074380D">
      <w:pPr>
        <w:pStyle w:val="Normal"/>
        <w:ind w:left="840"/>
        <w:rPr>
          <w:rFonts w:ascii="ＭＳ Ｐ明朝" w:eastAsia="ＭＳ Ｐ明朝" w:hAnsi="ＭＳ Ｐ明朝" w:cs="Arial"/>
          <w:lang w:val="ja-JP"/>
        </w:rPr>
      </w:pPr>
      <w:r w:rsidRPr="0074380D">
        <w:rPr>
          <w:rFonts w:ascii="BIZ UDPゴシック" w:eastAsia="BIZ UDPゴシック" w:hAnsi="BIZ UDPゴシック" w:cs="Arial"/>
          <w:lang w:val="ja-JP"/>
        </w:rPr>
        <w:t>そして、その町にいる病人をいやしてやり、『神の国はあなたがたに近づいた』と言いなさい。</w:t>
      </w:r>
      <w:r w:rsidRPr="0074380D">
        <w:rPr>
          <w:rFonts w:ascii="ＭＳ Ｐ明朝" w:eastAsia="ＭＳ Ｐ明朝" w:hAnsi="ＭＳ Ｐ明朝" w:cs="Arial"/>
          <w:lang w:val="ja-JP"/>
        </w:rPr>
        <w:t xml:space="preserve"> (ルカ10</w:t>
      </w:r>
      <w:r w:rsidRPr="0074380D">
        <w:rPr>
          <w:rFonts w:ascii="ＭＳ Ｐ明朝" w:eastAsia="ＭＳ Ｐ明朝" w:hAnsi="ＭＳ Ｐ明朝" w:cs="Arial" w:hint="eastAsia"/>
          <w:lang w:val="ja-JP"/>
        </w:rPr>
        <w:t>章</w:t>
      </w:r>
      <w:r w:rsidRPr="0074380D">
        <w:rPr>
          <w:rFonts w:ascii="ＭＳ Ｐ明朝" w:eastAsia="ＭＳ Ｐ明朝" w:hAnsi="ＭＳ Ｐ明朝" w:cs="Arial"/>
          <w:lang w:val="ja-JP"/>
        </w:rPr>
        <w:t>9</w:t>
      </w:r>
      <w:r w:rsidRPr="0074380D">
        <w:rPr>
          <w:rFonts w:ascii="ＭＳ Ｐ明朝" w:eastAsia="ＭＳ Ｐ明朝" w:hAnsi="ＭＳ Ｐ明朝" w:cs="Arial" w:hint="eastAsia"/>
          <w:lang w:val="ja-JP"/>
        </w:rPr>
        <w:t>節)</w:t>
      </w:r>
    </w:p>
    <w:p w14:paraId="7EE2E3CC" w14:textId="77777777" w:rsidR="00F405EB" w:rsidRPr="00447E7A" w:rsidRDefault="00F405EB" w:rsidP="00F405EB">
      <w:pPr>
        <w:rPr>
          <w:rFonts w:ascii="ＭＳ Ｐ明朝" w:eastAsia="ＭＳ Ｐ明朝" w:hAnsi="ＭＳ Ｐ明朝"/>
          <w:sz w:val="24"/>
          <w:szCs w:val="24"/>
        </w:rPr>
      </w:pPr>
    </w:p>
    <w:p w14:paraId="725C5C53" w14:textId="7146378C" w:rsidR="00F405EB" w:rsidRPr="0074380D" w:rsidRDefault="0074380D" w:rsidP="0074380D">
      <w:pPr>
        <w:ind w:left="840"/>
        <w:rPr>
          <w:rFonts w:ascii="BIZ UDPゴシック" w:eastAsia="BIZ UDPゴシック" w:hAnsi="BIZ UDPゴシック"/>
          <w:sz w:val="24"/>
          <w:szCs w:val="24"/>
        </w:rPr>
      </w:pPr>
      <w:r w:rsidRPr="0074380D">
        <w:rPr>
          <w:rFonts w:ascii="BIZ UDPゴシック" w:eastAsia="BIZ UDPゴシック" w:hAnsi="BIZ UDPゴシック" w:hint="eastAsia"/>
          <w:sz w:val="24"/>
          <w:szCs w:val="24"/>
        </w:rPr>
        <w:t>『わたしたちの足についているこの町のちりも、ぬぐい捨てて行く。しかし、神の国が近づいたことは、承知しているがよい』。</w:t>
      </w:r>
      <w:r w:rsidRPr="0074380D">
        <w:rPr>
          <w:rFonts w:ascii="BIZ UDPゴシック" w:eastAsia="BIZ UDPゴシック" w:hAnsi="BIZ UDPゴシック"/>
          <w:sz w:val="24"/>
          <w:szCs w:val="24"/>
        </w:rPr>
        <w:t xml:space="preserve"> </w:t>
      </w:r>
      <w:r w:rsidRPr="0074380D">
        <w:rPr>
          <w:rFonts w:ascii="ＭＳ Ｐ明朝" w:eastAsia="ＭＳ Ｐ明朝" w:hAnsi="ＭＳ Ｐ明朝"/>
          <w:sz w:val="24"/>
          <w:szCs w:val="24"/>
        </w:rPr>
        <w:t>(ルカ10</w:t>
      </w:r>
      <w:r>
        <w:rPr>
          <w:rFonts w:ascii="ＭＳ Ｐ明朝" w:eastAsia="ＭＳ Ｐ明朝" w:hAnsi="ＭＳ Ｐ明朝" w:hint="eastAsia"/>
          <w:sz w:val="24"/>
          <w:szCs w:val="24"/>
        </w:rPr>
        <w:t>章</w:t>
      </w:r>
      <w:r w:rsidRPr="0074380D">
        <w:rPr>
          <w:rFonts w:ascii="ＭＳ Ｐ明朝" w:eastAsia="ＭＳ Ｐ明朝" w:hAnsi="ＭＳ Ｐ明朝"/>
          <w:sz w:val="24"/>
          <w:szCs w:val="24"/>
        </w:rPr>
        <w:t>11</w:t>
      </w:r>
      <w:r>
        <w:rPr>
          <w:rFonts w:ascii="ＭＳ Ｐ明朝" w:eastAsia="ＭＳ Ｐ明朝" w:hAnsi="ＭＳ Ｐ明朝" w:hint="eastAsia"/>
          <w:sz w:val="24"/>
          <w:szCs w:val="24"/>
        </w:rPr>
        <w:t>節)</w:t>
      </w:r>
    </w:p>
    <w:p w14:paraId="5C4ECAE5" w14:textId="77777777" w:rsidR="00F405EB" w:rsidRPr="00447E7A" w:rsidRDefault="00F405EB" w:rsidP="00F405EB">
      <w:pPr>
        <w:rPr>
          <w:rFonts w:ascii="ＭＳ Ｐ明朝" w:eastAsia="ＭＳ Ｐ明朝" w:hAnsi="ＭＳ Ｐ明朝"/>
          <w:sz w:val="24"/>
          <w:szCs w:val="24"/>
        </w:rPr>
      </w:pPr>
    </w:p>
    <w:p w14:paraId="55CA9F03" w14:textId="5238A5A5" w:rsidR="00F405EB" w:rsidRDefault="00F405EB" w:rsidP="0074380D">
      <w:pPr>
        <w:ind w:firstLine="240"/>
        <w:rPr>
          <w:rFonts w:ascii="ＭＳ Ｐ明朝" w:eastAsia="ＭＳ Ｐ明朝" w:hAnsi="ＭＳ Ｐ明朝"/>
          <w:sz w:val="24"/>
          <w:szCs w:val="24"/>
        </w:rPr>
      </w:pPr>
      <w:hyperlink r:id="rId1365" w:anchor="17:6" w:tooltip="わたしは、この女が聖徒の血とイエスの証人の血に酔いしれているのを見た。この女を見た時、わたしは非常に驚きあやしんだ。 " w:history="1">
        <w:r w:rsidRPr="0074380D">
          <w:rPr>
            <w:rStyle w:val="a7"/>
            <w:rFonts w:ascii="ＭＳ Ｐ明朝" w:eastAsia="ＭＳ Ｐ明朝" w:hAnsi="ＭＳ Ｐ明朝" w:hint="eastAsia"/>
            <w:sz w:val="24"/>
            <w:szCs w:val="24"/>
          </w:rPr>
          <w:t>黙示録</w:t>
        </w:r>
        <w:r w:rsidRPr="0074380D">
          <w:rPr>
            <w:rStyle w:val="a7"/>
            <w:rFonts w:ascii="ＭＳ Ｐ明朝" w:eastAsia="ＭＳ Ｐ明朝" w:hAnsi="ＭＳ Ｐ明朝"/>
            <w:sz w:val="24"/>
            <w:szCs w:val="24"/>
          </w:rPr>
          <w:t>17</w:t>
        </w:r>
        <w:r w:rsidR="0074380D" w:rsidRPr="0074380D">
          <w:rPr>
            <w:rStyle w:val="a7"/>
            <w:rFonts w:ascii="ＭＳ Ｐ明朝" w:eastAsia="ＭＳ Ｐ明朝" w:hAnsi="ＭＳ Ｐ明朝"/>
            <w:sz w:val="24"/>
            <w:szCs w:val="24"/>
          </w:rPr>
          <w:t>章</w:t>
        </w:r>
        <w:r w:rsidRPr="0074380D">
          <w:rPr>
            <w:rStyle w:val="a7"/>
            <w:rFonts w:ascii="ＭＳ Ｐ明朝" w:eastAsia="ＭＳ Ｐ明朝" w:hAnsi="ＭＳ Ｐ明朝"/>
            <w:sz w:val="24"/>
            <w:szCs w:val="24"/>
          </w:rPr>
          <w:t>6</w:t>
        </w:r>
        <w:r w:rsidR="0074380D" w:rsidRPr="0074380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で、彼らは「イエスの証人殉教者」と呼ばれ、144,000人は、艱難</w:t>
      </w:r>
      <w:r w:rsidR="0074380D">
        <w:rPr>
          <w:rFonts w:ascii="ＭＳ Ｐ明朝" w:eastAsia="ＭＳ Ｐ明朝" w:hAnsi="ＭＳ Ｐ明朝" w:hint="eastAsia"/>
          <w:sz w:val="24"/>
          <w:szCs w:val="24"/>
        </w:rPr>
        <w:t>期</w:t>
      </w:r>
      <w:r w:rsidRPr="00447E7A">
        <w:rPr>
          <w:rFonts w:ascii="ＭＳ Ｐ明朝" w:eastAsia="ＭＳ Ｐ明朝" w:hAnsi="ＭＳ Ｐ明朝"/>
          <w:sz w:val="24"/>
          <w:szCs w:val="24"/>
        </w:rPr>
        <w:t>に主のために死ぬ他の人々よりも特別な配慮</w:t>
      </w:r>
      <w:r w:rsidR="0074380D">
        <w:rPr>
          <w:rFonts w:ascii="ＭＳ Ｐ明朝" w:eastAsia="ＭＳ Ｐ明朝" w:hAnsi="ＭＳ Ｐ明朝" w:hint="eastAsia"/>
          <w:sz w:val="24"/>
          <w:szCs w:val="24"/>
        </w:rPr>
        <w:t>が</w:t>
      </w:r>
      <w:r w:rsidRPr="00447E7A">
        <w:rPr>
          <w:rFonts w:ascii="ＭＳ Ｐ明朝" w:eastAsia="ＭＳ Ｐ明朝" w:hAnsi="ＭＳ Ｐ明朝"/>
          <w:sz w:val="24"/>
          <w:szCs w:val="24"/>
        </w:rPr>
        <w:t>与えられています。この称号は、144,000人が主と特別な関係を持つこと（</w:t>
      </w:r>
      <w:hyperlink r:id="rId1366" w:anchor="14:1" w:tooltip="… (3)  彼らは、御座の前、四つの生き物と長老たちとの前で、新しい歌を歌った。この歌は、地からあがなわれた十四万四千人のほかは、だれも学ぶことができなかった。  (4)  彼らは、女にふれたことのない者である。彼らは、純潔な者である。そして、小羊の行く所へは、どこへでもついて行く。彼らは、神と小羊とにささげられる初穂として、人間の中からあがなわれた者である。  (5)  彼らの口には偽りがなく、彼らは傷のない者であった…" w:history="1">
        <w:r w:rsidRPr="0074380D">
          <w:rPr>
            <w:rStyle w:val="a7"/>
            <w:rFonts w:ascii="ＭＳ Ｐ明朝" w:eastAsia="ＭＳ Ｐ明朝" w:hAnsi="ＭＳ Ｐ明朝"/>
            <w:sz w:val="24"/>
            <w:szCs w:val="24"/>
          </w:rPr>
          <w:t>黙示録14</w:t>
        </w:r>
        <w:r w:rsidR="0074380D" w:rsidRPr="0074380D">
          <w:rPr>
            <w:rStyle w:val="a7"/>
            <w:rFonts w:ascii="ＭＳ Ｐ明朝" w:eastAsia="ＭＳ Ｐ明朝" w:hAnsi="ＭＳ Ｐ明朝"/>
            <w:sz w:val="24"/>
            <w:szCs w:val="24"/>
          </w:rPr>
          <w:t>章</w:t>
        </w:r>
        <w:r w:rsidRPr="0074380D">
          <w:rPr>
            <w:rStyle w:val="a7"/>
            <w:rFonts w:ascii="ＭＳ Ｐ明朝" w:eastAsia="ＭＳ Ｐ明朝" w:hAnsi="ＭＳ Ｐ明朝"/>
            <w:sz w:val="24"/>
            <w:szCs w:val="24"/>
          </w:rPr>
          <w:t>1-6</w:t>
        </w:r>
        <w:r w:rsidR="0074380D" w:rsidRPr="0074380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参照）と、彼らが宣べ伝える御国の福音メッセージの内容は、</w:t>
      </w:r>
      <w:r w:rsidR="009A6F4E" w:rsidRPr="009A6F4E">
        <w:rPr>
          <w:rFonts w:ascii="ＭＳ Ｐ明朝" w:eastAsia="ＭＳ Ｐ明朝" w:hAnsi="ＭＳ Ｐ明朝" w:hint="eastAsia"/>
          <w:sz w:val="24"/>
          <w:szCs w:val="24"/>
        </w:rPr>
        <w:t>証人であり殉教者である彼らは、イエス・キリストの人と業にほかならない</w:t>
      </w:r>
      <w:r w:rsidRPr="00447E7A">
        <w:rPr>
          <w:rFonts w:ascii="ＭＳ Ｐ明朝" w:eastAsia="ＭＳ Ｐ明朝" w:hAnsi="ＭＳ Ｐ明朝"/>
          <w:sz w:val="24"/>
          <w:szCs w:val="24"/>
        </w:rPr>
        <w:t>という事実を強調しているのです。</w:t>
      </w:r>
    </w:p>
    <w:p w14:paraId="5B21121B" w14:textId="77777777" w:rsidR="0015660E" w:rsidRDefault="0015660E" w:rsidP="00F405EB">
      <w:pPr>
        <w:rPr>
          <w:rFonts w:ascii="ＭＳ Ｐ明朝" w:eastAsia="ＭＳ Ｐ明朝" w:hAnsi="ＭＳ Ｐ明朝"/>
          <w:sz w:val="24"/>
          <w:szCs w:val="24"/>
        </w:rPr>
      </w:pPr>
    </w:p>
    <w:p w14:paraId="24CCB2B4" w14:textId="7C3A08BD" w:rsidR="00801D63" w:rsidRPr="00801D63" w:rsidRDefault="00801D63" w:rsidP="00801D63">
      <w:pPr>
        <w:rPr>
          <w:rFonts w:ascii="ＭＳ Ｐ明朝" w:eastAsia="ＭＳ Ｐ明朝" w:hAnsi="ＭＳ Ｐ明朝"/>
          <w:sz w:val="24"/>
          <w:szCs w:val="24"/>
        </w:rPr>
      </w:pPr>
      <w:r w:rsidRPr="00801D63">
        <w:rPr>
          <w:rFonts w:ascii="ＭＳ Ｐ明朝" w:eastAsia="ＭＳ Ｐ明朝" w:hAnsi="ＭＳ Ｐ明朝"/>
          <w:sz w:val="24"/>
          <w:szCs w:val="24"/>
        </w:rPr>
        <w:lastRenderedPageBreak/>
        <w:t xml:space="preserve">3. </w:t>
      </w:r>
      <w:r w:rsidRPr="00801D63">
        <w:rPr>
          <w:rFonts w:ascii="ＭＳ Ｐ明朝" w:eastAsia="ＭＳ Ｐ明朝" w:hAnsi="ＭＳ Ｐ明朝"/>
          <w:sz w:val="24"/>
          <w:szCs w:val="24"/>
          <w:u w:val="single"/>
        </w:rPr>
        <w:t>宣教の成果</w:t>
      </w:r>
      <w:r w:rsidRPr="00801D63">
        <w:rPr>
          <w:rFonts w:ascii="ＭＳ Ｐ明朝" w:eastAsia="ＭＳ Ｐ明朝" w:hAnsi="ＭＳ Ｐ明朝" w:hint="eastAsia"/>
          <w:sz w:val="24"/>
          <w:szCs w:val="24"/>
        </w:rPr>
        <w:t>:</w:t>
      </w:r>
      <w:r w:rsidRPr="00801D63">
        <w:rPr>
          <w:rFonts w:ascii="ＭＳ Ｐ明朝" w:eastAsia="ＭＳ Ｐ明朝" w:hAnsi="ＭＳ Ｐ明朝"/>
          <w:sz w:val="24"/>
          <w:szCs w:val="24"/>
        </w:rPr>
        <w:t xml:space="preserve"> ここでも、144,000人がイエス・キリストにある神に立ち返るのを助ける同胞の数について、正確な情報は与えられていません。しかし、いくつかの点を覚えておく必要があります。第一に、困難な宣教地でよくあることですが、神の国では、（悔い改める一人は悔い改める必要のない九十九人よりも喜ばれるのですから）結果は必ずしも数で測れるものではありません（「イスラエルの町」の一部が他よりも実り多いことは間違いありませんが、それは</w:t>
      </w:r>
      <w:r w:rsidRPr="00801D63">
        <w:rPr>
          <w:rFonts w:ascii="ＭＳ Ｐ明朝" w:eastAsia="ＭＳ Ｐ明朝" w:hAnsi="ＭＳ Ｐ明朝" w:hint="eastAsia"/>
          <w:sz w:val="24"/>
          <w:szCs w:val="24"/>
        </w:rPr>
        <w:t>宣教</w:t>
      </w:r>
      <w:r w:rsidRPr="00801D63">
        <w:rPr>
          <w:rFonts w:ascii="ＭＳ Ｐ明朝" w:eastAsia="ＭＳ Ｐ明朝" w:hAnsi="ＭＳ Ｐ明朝"/>
          <w:sz w:val="24"/>
          <w:szCs w:val="24"/>
        </w:rPr>
        <w:t>チーム</w:t>
      </w:r>
      <w:r w:rsidRPr="00801D63">
        <w:rPr>
          <w:rFonts w:ascii="ＭＳ Ｐ明朝" w:eastAsia="ＭＳ Ｐ明朝" w:hAnsi="ＭＳ Ｐ明朝" w:cs="Times New Roman" w:hint="eastAsia"/>
          <w:sz w:val="24"/>
          <w:szCs w:val="24"/>
        </w:rPr>
        <w:t>にすべての責任があるわけでは</w:t>
      </w:r>
      <w:r w:rsidR="00590064">
        <w:rPr>
          <w:rFonts w:ascii="ＭＳ Ｐ明朝" w:eastAsia="ＭＳ Ｐ明朝" w:hAnsi="ＭＳ Ｐ明朝" w:cs="Times New Roman" w:hint="eastAsia"/>
          <w:sz w:val="24"/>
          <w:szCs w:val="24"/>
        </w:rPr>
        <w:t>ありません</w:t>
      </w:r>
      <w:r w:rsidRPr="00801D63">
        <w:rPr>
          <w:rFonts w:ascii="ＭＳ Ｐ明朝" w:eastAsia="ＭＳ Ｐ明朝" w:hAnsi="ＭＳ Ｐ明朝"/>
          <w:sz w:val="24"/>
          <w:szCs w:val="24"/>
        </w:rPr>
        <w:t>）。この世界的な証しは、</w:t>
      </w:r>
      <w:r w:rsidRPr="00801D63">
        <w:rPr>
          <w:rFonts w:ascii="ＭＳ Ｐ明朝" w:eastAsia="ＭＳ Ｐ明朝" w:hAnsi="ＭＳ Ｐ明朝" w:hint="eastAsia"/>
          <w:sz w:val="24"/>
          <w:szCs w:val="24"/>
        </w:rPr>
        <w:t>それ自体、大きな成果であり、驚異的な結果です。第二に、</w:t>
      </w:r>
      <w:r w:rsidRPr="00801D63">
        <w:rPr>
          <w:rFonts w:ascii="ＭＳ Ｐ明朝" w:eastAsia="ＭＳ Ｐ明朝" w:hAnsi="ＭＳ Ｐ明朝"/>
          <w:sz w:val="24"/>
          <w:szCs w:val="24"/>
        </w:rPr>
        <w:t>144,000人の働きの周辺では、異邦人社会で多くの関心を呼び起こし、ユダヤ人以外の人々への</w:t>
      </w:r>
      <w:r w:rsidR="00590064">
        <w:rPr>
          <w:rFonts w:ascii="ＭＳ Ｐ明朝" w:eastAsia="ＭＳ Ｐ明朝" w:hAnsi="ＭＳ Ｐ明朝" w:hint="eastAsia"/>
          <w:sz w:val="24"/>
          <w:szCs w:val="24"/>
        </w:rPr>
        <w:t>宣教</w:t>
      </w:r>
      <w:r w:rsidRPr="00801D63">
        <w:rPr>
          <w:rFonts w:ascii="ＭＳ Ｐ明朝" w:eastAsia="ＭＳ Ｐ明朝" w:hAnsi="ＭＳ Ｐ明朝"/>
          <w:sz w:val="24"/>
          <w:szCs w:val="24"/>
        </w:rPr>
        <w:t>の機会が与えられると考えることができます。第三に、この働きの結果を考慮すべきなのは、この時に悔い改めて神のもとに回復した人たちだけでは</w:t>
      </w:r>
      <w:r w:rsidR="00590064">
        <w:rPr>
          <w:rFonts w:ascii="ＭＳ Ｐ明朝" w:eastAsia="ＭＳ Ｐ明朝" w:hAnsi="ＭＳ Ｐ明朝" w:hint="eastAsia"/>
          <w:sz w:val="24"/>
          <w:szCs w:val="24"/>
        </w:rPr>
        <w:t>ないということです</w:t>
      </w:r>
      <w:r w:rsidRPr="00801D63">
        <w:rPr>
          <w:rFonts w:ascii="ＭＳ Ｐ明朝" w:eastAsia="ＭＳ Ｐ明朝" w:hAnsi="ＭＳ Ｐ明朝"/>
          <w:sz w:val="24"/>
          <w:szCs w:val="24"/>
        </w:rPr>
        <w:t>。144,000人の働きと、それと密接に関連するモーセとエリヤの働きは、間違いなく、この時期（つまり、艱難</w:t>
      </w:r>
      <w:r w:rsidRPr="00801D63">
        <w:rPr>
          <w:rFonts w:ascii="ＭＳ Ｐ明朝" w:eastAsia="ＭＳ Ｐ明朝" w:hAnsi="ＭＳ Ｐ明朝" w:hint="eastAsia"/>
          <w:sz w:val="24"/>
          <w:szCs w:val="24"/>
        </w:rPr>
        <w:t>期</w:t>
      </w:r>
      <w:r w:rsidRPr="00801D63">
        <w:rPr>
          <w:rFonts w:ascii="ＭＳ Ｐ明朝" w:eastAsia="ＭＳ Ｐ明朝" w:hAnsi="ＭＳ Ｐ明朝"/>
          <w:sz w:val="24"/>
          <w:szCs w:val="24"/>
        </w:rPr>
        <w:t>の前半）にイエス・キリストを通して神のもとに戻らなかったユダヤ人の心に多くの疑問</w:t>
      </w:r>
      <w:r w:rsidRPr="00801D63">
        <w:rPr>
          <w:rFonts w:ascii="ＭＳ Ｐ明朝" w:eastAsia="ＭＳ Ｐ明朝" w:hAnsi="ＭＳ Ｐ明朝" w:hint="eastAsia"/>
          <w:sz w:val="24"/>
          <w:szCs w:val="24"/>
        </w:rPr>
        <w:t>を残すことでしょう。しかし、再臨の時には、イエス・キリストに立ち返り、「自分たちが突き刺した者を見」、帰ってくるメシアを直視することになるのです（</w:t>
      </w:r>
      <w:hyperlink r:id="rId1367" w:anchor="1:7" w:tooltip="見よ、彼は、雲に乗ってこられる。すべての人の目、ことに、彼を刺しとおした者たちは、彼を仰ぎ見るであろう。また地上の諸族はみな、彼のゆえに胸を打って嘆くであろう。しかり、アァメン。 " w:history="1">
        <w:r w:rsidRPr="00801D63">
          <w:rPr>
            <w:rFonts w:ascii="ＭＳ Ｐ明朝" w:eastAsia="ＭＳ Ｐ明朝" w:hAnsi="ＭＳ Ｐ明朝" w:hint="eastAsia"/>
            <w:color w:val="0563C1" w:themeColor="hyperlink"/>
            <w:sz w:val="24"/>
            <w:szCs w:val="24"/>
            <w:u w:val="single"/>
          </w:rPr>
          <w:t>黙示録</w:t>
        </w:r>
        <w:r w:rsidRPr="00801D63">
          <w:rPr>
            <w:rFonts w:ascii="ＭＳ Ｐ明朝" w:eastAsia="ＭＳ Ｐ明朝" w:hAnsi="ＭＳ Ｐ明朝"/>
            <w:color w:val="0563C1" w:themeColor="hyperlink"/>
            <w:sz w:val="24"/>
            <w:szCs w:val="24"/>
            <w:u w:val="single"/>
          </w:rPr>
          <w:t>1章7節</w:t>
        </w:r>
      </w:hyperlink>
      <w:r w:rsidRPr="00801D63">
        <w:rPr>
          <w:rFonts w:ascii="ＭＳ Ｐ明朝" w:eastAsia="ＭＳ Ｐ明朝" w:hAnsi="ＭＳ Ｐ明朝"/>
          <w:sz w:val="24"/>
          <w:szCs w:val="24"/>
        </w:rPr>
        <w:t>）。艱難</w:t>
      </w:r>
      <w:r w:rsidRPr="00801D63">
        <w:rPr>
          <w:rFonts w:ascii="ＭＳ Ｐ明朝" w:eastAsia="ＭＳ Ｐ明朝" w:hAnsi="ＭＳ Ｐ明朝" w:hint="eastAsia"/>
          <w:sz w:val="24"/>
          <w:szCs w:val="24"/>
        </w:rPr>
        <w:t>期</w:t>
      </w:r>
      <w:r w:rsidRPr="00801D63">
        <w:rPr>
          <w:rFonts w:ascii="ＭＳ Ｐ明朝" w:eastAsia="ＭＳ Ｐ明朝" w:hAnsi="ＭＳ Ｐ明朝"/>
          <w:sz w:val="24"/>
          <w:szCs w:val="24"/>
        </w:rPr>
        <w:t>の終わりにユダヤ人が改宗するための土台</w:t>
      </w:r>
      <w:r w:rsidRPr="00801D63">
        <w:rPr>
          <w:rFonts w:ascii="ＭＳ Ｐ明朝" w:eastAsia="ＭＳ Ｐ明朝" w:hAnsi="ＭＳ Ｐ明朝" w:hint="eastAsia"/>
          <w:sz w:val="24"/>
          <w:szCs w:val="24"/>
        </w:rPr>
        <w:t>を</w:t>
      </w:r>
      <w:r w:rsidRPr="00801D63">
        <w:rPr>
          <w:rFonts w:ascii="ＭＳ Ｐ明朝" w:eastAsia="ＭＳ Ｐ明朝" w:hAnsi="ＭＳ Ｐ明朝"/>
          <w:sz w:val="24"/>
          <w:szCs w:val="24"/>
        </w:rPr>
        <w:t>、モーセとエリヤが</w:t>
      </w:r>
      <w:r w:rsidRPr="00801D63">
        <w:rPr>
          <w:rFonts w:ascii="ＭＳ Ｐ明朝" w:eastAsia="ＭＳ Ｐ明朝" w:hAnsi="ＭＳ Ｐ明朝" w:hint="eastAsia"/>
          <w:sz w:val="24"/>
          <w:szCs w:val="24"/>
        </w:rPr>
        <w:t>144,000</w:t>
      </w:r>
      <w:r w:rsidRPr="00801D63">
        <w:rPr>
          <w:rFonts w:ascii="ＭＳ Ｐ明朝" w:eastAsia="ＭＳ Ｐ明朝" w:hAnsi="ＭＳ Ｐ明朝"/>
          <w:sz w:val="24"/>
          <w:szCs w:val="24"/>
        </w:rPr>
        <w:t>人の</w:t>
      </w:r>
      <w:r w:rsidRPr="00801D63">
        <w:rPr>
          <w:rFonts w:ascii="ＭＳ Ｐ明朝" w:eastAsia="ＭＳ Ｐ明朝" w:hAnsi="ＭＳ Ｐ明朝" w:hint="eastAsia"/>
          <w:sz w:val="24"/>
          <w:szCs w:val="24"/>
        </w:rPr>
        <w:t>宣教</w:t>
      </w:r>
      <w:r w:rsidRPr="00801D63">
        <w:rPr>
          <w:rFonts w:ascii="ＭＳ Ｐ明朝" w:eastAsia="ＭＳ Ｐ明朝" w:hAnsi="ＭＳ Ｐ明朝"/>
          <w:sz w:val="24"/>
          <w:szCs w:val="24"/>
        </w:rPr>
        <w:t>者と</w:t>
      </w:r>
      <w:r w:rsidR="007C413A">
        <w:rPr>
          <w:rFonts w:ascii="ＭＳ Ｐ明朝" w:eastAsia="ＭＳ Ｐ明朝" w:hAnsi="ＭＳ Ｐ明朝" w:hint="eastAsia"/>
          <w:sz w:val="24"/>
          <w:szCs w:val="24"/>
        </w:rPr>
        <w:t>共</w:t>
      </w:r>
      <w:r w:rsidRPr="00801D63">
        <w:rPr>
          <w:rFonts w:ascii="ＭＳ Ｐ明朝" w:eastAsia="ＭＳ Ｐ明朝" w:hAnsi="ＭＳ Ｐ明朝"/>
          <w:sz w:val="24"/>
          <w:szCs w:val="24"/>
        </w:rPr>
        <w:t>に築くべきものであることは確かです。なぜなら、その日まで眠っているユダヤ人に、ユダヤ人がユダヤ人のわかる</w:t>
      </w:r>
      <w:r w:rsidRPr="00801D63">
        <w:rPr>
          <w:rFonts w:ascii="ＭＳ Ｐ明朝" w:eastAsia="ＭＳ Ｐ明朝" w:hAnsi="ＭＳ Ｐ明朝" w:hint="eastAsia"/>
          <w:sz w:val="24"/>
          <w:szCs w:val="24"/>
        </w:rPr>
        <w:t>形</w:t>
      </w:r>
      <w:r w:rsidRPr="00801D63">
        <w:rPr>
          <w:rFonts w:ascii="ＭＳ Ｐ明朝" w:eastAsia="ＭＳ Ｐ明朝" w:hAnsi="ＭＳ Ｐ明朝"/>
          <w:sz w:val="24"/>
          <w:szCs w:val="24"/>
        </w:rPr>
        <w:t>で福音のメッセージを伝えるこの活動こそが、キリストの目に見える臨在とともに、キリストの再臨のときに預言された悔い改めを生み出すからです。</w:t>
      </w:r>
    </w:p>
    <w:p w14:paraId="5BF07789" w14:textId="77777777" w:rsidR="00801D63" w:rsidRPr="00801D63" w:rsidRDefault="00801D63" w:rsidP="00801D63">
      <w:pPr>
        <w:rPr>
          <w:rFonts w:ascii="ＭＳ Ｐ明朝" w:eastAsia="ＭＳ Ｐ明朝" w:hAnsi="ＭＳ Ｐ明朝"/>
          <w:sz w:val="24"/>
          <w:szCs w:val="24"/>
        </w:rPr>
      </w:pPr>
    </w:p>
    <w:p w14:paraId="33269BEF" w14:textId="77777777" w:rsidR="00801D63" w:rsidRPr="00801D63" w:rsidRDefault="00801D63" w:rsidP="00801D63">
      <w:pPr>
        <w:ind w:left="840" w:firstLine="240"/>
        <w:rPr>
          <w:rFonts w:ascii="ＭＳ Ｐ明朝" w:eastAsia="ＭＳ Ｐ明朝" w:hAnsi="ＭＳ Ｐ明朝"/>
          <w:sz w:val="24"/>
          <w:szCs w:val="24"/>
        </w:rPr>
      </w:pPr>
      <w:r w:rsidRPr="00801D63">
        <w:rPr>
          <w:rFonts w:ascii="BIZ UDPゴシック" w:eastAsia="BIZ UDPゴシック" w:hAnsi="BIZ UDPゴシック" w:hint="eastAsia"/>
          <w:sz w:val="24"/>
          <w:szCs w:val="24"/>
        </w:rPr>
        <w:t>わたしはまた、天と地とにしるしを示す。すなわち血と、火と、煙の柱とがあるであろう。</w:t>
      </w:r>
      <w:r w:rsidRPr="00801D63">
        <w:rPr>
          <w:rFonts w:ascii="BIZ UDPゴシック" w:eastAsia="BIZ UDPゴシック" w:hAnsi="BIZ UDPゴシック"/>
          <w:sz w:val="24"/>
          <w:szCs w:val="24"/>
        </w:rPr>
        <w:t xml:space="preserve"> 主の大いなる恐るべき日が来る前に、日は暗く、月は血に変る。 すべて主の名を呼ぶ者は救われる。それは主が言われたように、シオンの山とエルサレムとに、のがれる者があるからである。その残った者のうちに、主のお召しになる者がある。</w:t>
      </w:r>
      <w:r w:rsidRPr="00801D63">
        <w:rPr>
          <w:rFonts w:ascii="ＭＳ Ｐ明朝" w:eastAsia="ＭＳ Ｐ明朝" w:hAnsi="ＭＳ Ｐ明朝"/>
          <w:sz w:val="24"/>
          <w:szCs w:val="24"/>
        </w:rPr>
        <w:t xml:space="preserve"> (ヨエル書 2</w:t>
      </w:r>
      <w:r w:rsidRPr="00801D63">
        <w:rPr>
          <w:rFonts w:ascii="ＭＳ Ｐ明朝" w:eastAsia="ＭＳ Ｐ明朝" w:hAnsi="ＭＳ Ｐ明朝" w:hint="eastAsia"/>
          <w:sz w:val="24"/>
          <w:szCs w:val="24"/>
        </w:rPr>
        <w:t>章</w:t>
      </w:r>
      <w:r w:rsidRPr="00801D63">
        <w:rPr>
          <w:rFonts w:ascii="ＭＳ Ｐ明朝" w:eastAsia="ＭＳ Ｐ明朝" w:hAnsi="ＭＳ Ｐ明朝"/>
          <w:sz w:val="24"/>
          <w:szCs w:val="24"/>
        </w:rPr>
        <w:t>30-32</w:t>
      </w:r>
      <w:r w:rsidRPr="00801D63">
        <w:rPr>
          <w:rFonts w:ascii="ＭＳ Ｐ明朝" w:eastAsia="ＭＳ Ｐ明朝" w:hAnsi="ＭＳ Ｐ明朝" w:hint="eastAsia"/>
          <w:sz w:val="24"/>
          <w:szCs w:val="24"/>
        </w:rPr>
        <w:t>節</w:t>
      </w:r>
      <w:r w:rsidRPr="00801D63">
        <w:rPr>
          <w:rFonts w:ascii="ＭＳ Ｐ明朝" w:eastAsia="ＭＳ Ｐ明朝" w:hAnsi="ＭＳ Ｐ明朝"/>
          <w:sz w:val="24"/>
          <w:szCs w:val="24"/>
        </w:rPr>
        <w:t xml:space="preserve">) </w:t>
      </w:r>
    </w:p>
    <w:p w14:paraId="6B38FF81" w14:textId="77777777" w:rsidR="00801D63" w:rsidRPr="00801D63" w:rsidRDefault="00801D63" w:rsidP="00801D63">
      <w:pPr>
        <w:rPr>
          <w:rFonts w:ascii="ＭＳ Ｐ明朝" w:eastAsia="ＭＳ Ｐ明朝" w:hAnsi="ＭＳ Ｐ明朝"/>
          <w:sz w:val="24"/>
          <w:szCs w:val="24"/>
        </w:rPr>
      </w:pPr>
    </w:p>
    <w:p w14:paraId="04AEF659" w14:textId="77777777" w:rsidR="00801D63" w:rsidRPr="00801D63" w:rsidRDefault="00801D63" w:rsidP="00801D63">
      <w:pPr>
        <w:autoSpaceDE w:val="0"/>
        <w:autoSpaceDN w:val="0"/>
        <w:adjustRightInd w:val="0"/>
        <w:ind w:left="840" w:firstLine="240"/>
        <w:jc w:val="left"/>
        <w:rPr>
          <w:rFonts w:ascii="ＭＳ Ｐ明朝" w:eastAsia="ＭＳ Ｐ明朝" w:hAnsi="ＭＳ Ｐ明朝" w:cs="Arial"/>
          <w:kern w:val="0"/>
          <w:sz w:val="24"/>
          <w:szCs w:val="24"/>
          <w:lang w:val="ja-JP"/>
        </w:rPr>
      </w:pPr>
      <w:r w:rsidRPr="00801D63">
        <w:rPr>
          <w:rFonts w:ascii="BIZ UDPゴシック" w:eastAsia="BIZ UDPゴシック" w:hAnsi="BIZ UDPゴシック" w:cs="Arial"/>
          <w:kern w:val="0"/>
          <w:sz w:val="24"/>
          <w:szCs w:val="24"/>
          <w:lang w:val="ja-JP"/>
        </w:rPr>
        <w:t>わたしはダビデの家およびエルサレムの住民に、恵みと祈の霊とを注ぐ。彼らはその刺した者を見る時、ひとり子のために嘆くように彼のために嘆き、ういごのために悲しむように、彼のためにいたく悲しむ。</w:t>
      </w:r>
      <w:r w:rsidRPr="00801D63">
        <w:rPr>
          <w:rFonts w:ascii="ＭＳ Ｐ明朝" w:eastAsia="ＭＳ Ｐ明朝" w:hAnsi="ＭＳ Ｐ明朝" w:cs="Arial"/>
          <w:kern w:val="0"/>
          <w:sz w:val="24"/>
          <w:szCs w:val="24"/>
          <w:lang w:val="ja-JP"/>
        </w:rPr>
        <w:t xml:space="preserve"> (ゼカリヤ12</w:t>
      </w:r>
      <w:r w:rsidRPr="00801D63">
        <w:rPr>
          <w:rFonts w:ascii="ＭＳ Ｐ明朝" w:eastAsia="ＭＳ Ｐ明朝" w:hAnsi="ＭＳ Ｐ明朝" w:cs="Arial" w:hint="eastAsia"/>
          <w:kern w:val="0"/>
          <w:sz w:val="24"/>
          <w:szCs w:val="24"/>
          <w:lang w:val="ja-JP"/>
        </w:rPr>
        <w:t>章</w:t>
      </w:r>
      <w:r w:rsidRPr="00801D63">
        <w:rPr>
          <w:rFonts w:ascii="ＭＳ Ｐ明朝" w:eastAsia="ＭＳ Ｐ明朝" w:hAnsi="ＭＳ Ｐ明朝" w:cs="Arial"/>
          <w:kern w:val="0"/>
          <w:sz w:val="24"/>
          <w:szCs w:val="24"/>
          <w:lang w:val="ja-JP"/>
        </w:rPr>
        <w:t>10</w:t>
      </w:r>
      <w:r w:rsidRPr="00801D63">
        <w:rPr>
          <w:rFonts w:ascii="ＭＳ Ｐ明朝" w:eastAsia="ＭＳ Ｐ明朝" w:hAnsi="ＭＳ Ｐ明朝" w:cs="Arial" w:hint="eastAsia"/>
          <w:kern w:val="0"/>
          <w:sz w:val="24"/>
          <w:szCs w:val="24"/>
          <w:lang w:val="ja-JP"/>
        </w:rPr>
        <w:t>節</w:t>
      </w:r>
      <w:r w:rsidRPr="00801D63">
        <w:rPr>
          <w:rFonts w:ascii="ＭＳ Ｐ明朝" w:eastAsia="ＭＳ Ｐ明朝" w:hAnsi="ＭＳ Ｐ明朝" w:cs="Arial"/>
          <w:kern w:val="0"/>
          <w:sz w:val="24"/>
          <w:szCs w:val="24"/>
          <w:lang w:val="ja-JP"/>
        </w:rPr>
        <w:t>)</w:t>
      </w:r>
    </w:p>
    <w:p w14:paraId="472D58D2" w14:textId="77777777" w:rsidR="00801D63" w:rsidRPr="00801D63" w:rsidRDefault="00801D63" w:rsidP="00801D63">
      <w:pPr>
        <w:rPr>
          <w:rFonts w:ascii="ＭＳ Ｐ明朝" w:eastAsia="ＭＳ Ｐ明朝" w:hAnsi="ＭＳ Ｐ明朝"/>
          <w:sz w:val="24"/>
          <w:szCs w:val="24"/>
        </w:rPr>
      </w:pPr>
    </w:p>
    <w:p w14:paraId="31B55BBD" w14:textId="77777777" w:rsidR="00801D63" w:rsidRPr="00801D63" w:rsidRDefault="00801D63" w:rsidP="00801D63">
      <w:pPr>
        <w:ind w:left="840" w:firstLine="240"/>
        <w:rPr>
          <w:rFonts w:ascii="ＭＳ Ｐ明朝" w:eastAsia="ＭＳ Ｐ明朝" w:hAnsi="ＭＳ Ｐ明朝"/>
          <w:sz w:val="24"/>
          <w:szCs w:val="24"/>
        </w:rPr>
      </w:pPr>
      <w:r w:rsidRPr="00801D63">
        <w:rPr>
          <w:rFonts w:ascii="BIZ UDPゴシック" w:eastAsia="BIZ UDPゴシック" w:hAnsi="BIZ UDPゴシック" w:hint="eastAsia"/>
          <w:sz w:val="24"/>
          <w:szCs w:val="24"/>
        </w:rPr>
        <w:t>しかし、その時に起る患難の後、たちまち日は暗くなり、月はその光を放つことをやめ、星は空から落ち、天体は揺り動かされるであろう。</w:t>
      </w:r>
      <w:r w:rsidRPr="00801D63">
        <w:rPr>
          <w:rFonts w:ascii="BIZ UDPゴシック" w:eastAsia="BIZ UDPゴシック" w:hAnsi="BIZ UDPゴシック"/>
          <w:sz w:val="24"/>
          <w:szCs w:val="24"/>
        </w:rPr>
        <w:t xml:space="preserve"> そのとき、人の子のしるしが天に現れるであろう。またそのとき、地のすべての民族は嘆き、そして力と大いなる栄光とをもって、人の子が天の雲に乗って来るのを、人々は見るであろう。 </w:t>
      </w:r>
      <w:r w:rsidRPr="00801D63">
        <w:rPr>
          <w:rFonts w:ascii="ＭＳ Ｐ明朝" w:eastAsia="ＭＳ Ｐ明朝" w:hAnsi="ＭＳ Ｐ明朝"/>
          <w:sz w:val="24"/>
          <w:szCs w:val="24"/>
        </w:rPr>
        <w:t>(マタイ24</w:t>
      </w:r>
      <w:r w:rsidRPr="00801D63">
        <w:rPr>
          <w:rFonts w:ascii="ＭＳ Ｐ明朝" w:eastAsia="ＭＳ Ｐ明朝" w:hAnsi="ＭＳ Ｐ明朝" w:hint="eastAsia"/>
          <w:sz w:val="24"/>
          <w:szCs w:val="24"/>
        </w:rPr>
        <w:t>章</w:t>
      </w:r>
      <w:r w:rsidRPr="00801D63">
        <w:rPr>
          <w:rFonts w:ascii="ＭＳ Ｐ明朝" w:eastAsia="ＭＳ Ｐ明朝" w:hAnsi="ＭＳ Ｐ明朝"/>
          <w:sz w:val="24"/>
          <w:szCs w:val="24"/>
        </w:rPr>
        <w:t>29-30</w:t>
      </w:r>
      <w:r w:rsidRPr="00801D63">
        <w:rPr>
          <w:rFonts w:ascii="ＭＳ Ｐ明朝" w:eastAsia="ＭＳ Ｐ明朝" w:hAnsi="ＭＳ Ｐ明朝" w:hint="eastAsia"/>
          <w:sz w:val="24"/>
          <w:szCs w:val="24"/>
        </w:rPr>
        <w:t>節</w:t>
      </w:r>
      <w:r w:rsidRPr="00801D63">
        <w:rPr>
          <w:rFonts w:ascii="ＭＳ Ｐ明朝" w:eastAsia="ＭＳ Ｐ明朝" w:hAnsi="ＭＳ Ｐ明朝"/>
          <w:sz w:val="24"/>
          <w:szCs w:val="24"/>
        </w:rPr>
        <w:t xml:space="preserve">) </w:t>
      </w:r>
    </w:p>
    <w:p w14:paraId="158D2745" w14:textId="77777777" w:rsidR="00801D63" w:rsidRPr="00801D63" w:rsidRDefault="00801D63" w:rsidP="00801D63">
      <w:pPr>
        <w:rPr>
          <w:rFonts w:ascii="ＭＳ Ｐ明朝" w:eastAsia="ＭＳ Ｐ明朝" w:hAnsi="ＭＳ Ｐ明朝"/>
          <w:sz w:val="24"/>
          <w:szCs w:val="24"/>
        </w:rPr>
      </w:pPr>
    </w:p>
    <w:p w14:paraId="63285217" w14:textId="77777777" w:rsidR="00801D63" w:rsidRPr="00801D63" w:rsidRDefault="00801D63" w:rsidP="00801D63">
      <w:pPr>
        <w:autoSpaceDE w:val="0"/>
        <w:autoSpaceDN w:val="0"/>
        <w:adjustRightInd w:val="0"/>
        <w:ind w:left="840" w:firstLine="240"/>
        <w:jc w:val="left"/>
        <w:rPr>
          <w:rFonts w:ascii="ＭＳ Ｐ明朝" w:eastAsia="ＭＳ Ｐ明朝" w:hAnsi="ＭＳ Ｐ明朝" w:cs="Arial"/>
          <w:kern w:val="0"/>
          <w:sz w:val="24"/>
          <w:szCs w:val="24"/>
          <w:lang w:val="ja-JP"/>
        </w:rPr>
      </w:pPr>
      <w:r w:rsidRPr="00801D63">
        <w:rPr>
          <w:rFonts w:ascii="BIZ UDPゴシック" w:eastAsia="BIZ UDPゴシック" w:hAnsi="BIZ UDPゴシック" w:cs="Arial"/>
          <w:kern w:val="0"/>
          <w:sz w:val="24"/>
          <w:szCs w:val="24"/>
          <w:lang w:val="ja-JP"/>
        </w:rPr>
        <w:t>兄弟たちよ。あなたがたが知者だと自負することのないために、この奥義を知らないでいてもらいたくない。一部のイスラエル人がかたくなになったのは、異邦人が全部救われるに至る時までのことであって、 こうして、イスラエル人は、すべて救われるであろう。すなわち、次のように書いてある、「救う者がシオンからきて、ヤコブから不信心を追い払うであろう。 そして、これが、彼らの罪を除き去る時に、彼らに対して立てるわたしの契約である」。</w:t>
      </w:r>
      <w:r w:rsidRPr="00801D63">
        <w:rPr>
          <w:rFonts w:ascii="ＭＳ Ｐ明朝" w:eastAsia="ＭＳ Ｐ明朝" w:hAnsi="ＭＳ Ｐ明朝" w:cs="Arial"/>
          <w:kern w:val="0"/>
          <w:sz w:val="24"/>
          <w:szCs w:val="24"/>
          <w:lang w:val="ja-JP"/>
        </w:rPr>
        <w:t xml:space="preserve"> (ローマ11</w:t>
      </w:r>
      <w:r w:rsidRPr="00801D63">
        <w:rPr>
          <w:rFonts w:ascii="ＭＳ Ｐ明朝" w:eastAsia="ＭＳ Ｐ明朝" w:hAnsi="ＭＳ Ｐ明朝" w:cs="Arial" w:hint="eastAsia"/>
          <w:kern w:val="0"/>
          <w:sz w:val="24"/>
          <w:szCs w:val="24"/>
          <w:lang w:val="ja-JP"/>
        </w:rPr>
        <w:t>章</w:t>
      </w:r>
      <w:r w:rsidRPr="00801D63">
        <w:rPr>
          <w:rFonts w:ascii="ＭＳ Ｐ明朝" w:eastAsia="ＭＳ Ｐ明朝" w:hAnsi="ＭＳ Ｐ明朝" w:cs="Arial"/>
          <w:kern w:val="0"/>
          <w:sz w:val="24"/>
          <w:szCs w:val="24"/>
          <w:lang w:val="ja-JP"/>
        </w:rPr>
        <w:t>25-27</w:t>
      </w:r>
      <w:r w:rsidRPr="00801D63">
        <w:rPr>
          <w:rFonts w:ascii="ＭＳ Ｐ明朝" w:eastAsia="ＭＳ Ｐ明朝" w:hAnsi="ＭＳ Ｐ明朝" w:cs="Arial" w:hint="eastAsia"/>
          <w:kern w:val="0"/>
          <w:sz w:val="24"/>
          <w:szCs w:val="24"/>
          <w:lang w:val="ja-JP"/>
        </w:rPr>
        <w:t>節</w:t>
      </w:r>
      <w:r w:rsidRPr="00801D63">
        <w:rPr>
          <w:rFonts w:ascii="ＭＳ Ｐ明朝" w:eastAsia="ＭＳ Ｐ明朝" w:hAnsi="ＭＳ Ｐ明朝" w:cs="Arial"/>
          <w:kern w:val="0"/>
          <w:sz w:val="24"/>
          <w:szCs w:val="24"/>
          <w:lang w:val="ja-JP"/>
        </w:rPr>
        <w:t>)</w:t>
      </w:r>
    </w:p>
    <w:p w14:paraId="1CE215E6" w14:textId="77777777" w:rsidR="00801D63" w:rsidRPr="00801D63" w:rsidRDefault="00801D63" w:rsidP="00801D63">
      <w:pPr>
        <w:rPr>
          <w:rFonts w:ascii="ＭＳ Ｐ明朝" w:eastAsia="ＭＳ Ｐ明朝" w:hAnsi="ＭＳ Ｐ明朝"/>
          <w:sz w:val="24"/>
          <w:szCs w:val="24"/>
        </w:rPr>
      </w:pPr>
    </w:p>
    <w:p w14:paraId="286ECE5B" w14:textId="1DE99833" w:rsidR="00801D63" w:rsidRPr="00801D63" w:rsidRDefault="00801D63" w:rsidP="00801D63">
      <w:pPr>
        <w:ind w:firstLine="240"/>
        <w:rPr>
          <w:rFonts w:ascii="ＭＳ Ｐ明朝" w:eastAsia="ＭＳ Ｐ明朝" w:hAnsi="ＭＳ Ｐ明朝"/>
          <w:sz w:val="24"/>
          <w:szCs w:val="24"/>
        </w:rPr>
      </w:pPr>
      <w:r w:rsidRPr="00801D63">
        <w:rPr>
          <w:rFonts w:ascii="ＭＳ Ｐ明朝" w:eastAsia="ＭＳ Ｐ明朝" w:hAnsi="ＭＳ Ｐ明朝" w:hint="eastAsia"/>
          <w:sz w:val="24"/>
          <w:szCs w:val="24"/>
        </w:rPr>
        <w:t>とはいえ、</w:t>
      </w:r>
      <w:r w:rsidRPr="00801D63">
        <w:rPr>
          <w:rFonts w:ascii="ＭＳ Ｐ明朝" w:eastAsia="ＭＳ Ｐ明朝" w:hAnsi="ＭＳ Ｐ明朝"/>
          <w:sz w:val="24"/>
          <w:szCs w:val="24"/>
        </w:rPr>
        <w:t>144,000人のメッセージに直接反応する人は、かなりの数（不特定多数）存在します（</w:t>
      </w:r>
      <w:hyperlink r:id="rId1368" w:anchor="10:9" w:tooltip="わたしは彼らを国々の民の中に散らした。しかし彼らは遠い国々でわたしを覚え、その子供らと共に生きながらえて帰ってくる。 " w:history="1">
        <w:r w:rsidRPr="00801D63">
          <w:rPr>
            <w:rFonts w:ascii="ＭＳ Ｐ明朝" w:eastAsia="ＭＳ Ｐ明朝" w:hAnsi="ＭＳ Ｐ明朝"/>
            <w:color w:val="0563C1" w:themeColor="hyperlink"/>
            <w:sz w:val="24"/>
            <w:szCs w:val="24"/>
            <w:u w:val="single"/>
          </w:rPr>
          <w:t>ゼカリヤ10章9節</w:t>
        </w:r>
      </w:hyperlink>
      <w:r w:rsidRPr="00801D63">
        <w:rPr>
          <w:rFonts w:ascii="ＭＳ Ｐ明朝" w:eastAsia="ＭＳ Ｐ明朝" w:hAnsi="ＭＳ Ｐ明朝"/>
          <w:sz w:val="24"/>
          <w:szCs w:val="24"/>
        </w:rPr>
        <w:t>参照。「私が彼らを民の間に散らしても、遠い国では私を思い出すだろう。NIV</w:t>
      </w:r>
      <w:r w:rsidR="008E5205">
        <w:rPr>
          <w:rFonts w:ascii="ＭＳ Ｐ明朝" w:eastAsia="ＭＳ Ｐ明朝" w:hAnsi="ＭＳ Ｐ明朝" w:hint="eastAsia"/>
          <w:sz w:val="24"/>
          <w:szCs w:val="24"/>
        </w:rPr>
        <w:t>訳</w:t>
      </w:r>
      <w:r w:rsidRPr="00801D63">
        <w:rPr>
          <w:rFonts w:ascii="ＭＳ Ｐ明朝" w:eastAsia="ＭＳ Ｐ明朝" w:hAnsi="ＭＳ Ｐ明朝"/>
          <w:sz w:val="24"/>
          <w:szCs w:val="24"/>
        </w:rPr>
        <w:t>)。黙示録の12章（</w:t>
      </w:r>
      <w:hyperlink r:id="rId1369" w:anchor="24:15" w:tooltip="預言者ダニエルによって言われた荒らす憎むべき者が、聖なる場所に立つのを見たならば（読者よ、悟れ）、 そのとき、ユダヤにいる人々は山へ逃げよ。 屋上にいる者は、家からものを取り出そうとして下におりるな。 畑にいる者は、上着を取りにあとへもどるな。 その日には、身重の女と乳飲み子をもつ女とは、不幸である。 あなたがたの逃げるのが、冬または安息日にならないように祈れ。 その時には、世の初めから現在に至るまで、かつてなく今後もないような大きな患難が起るからである…" w:history="1">
        <w:r w:rsidRPr="00801D63">
          <w:rPr>
            <w:rFonts w:ascii="ＭＳ Ｐ明朝" w:eastAsia="ＭＳ Ｐ明朝" w:hAnsi="ＭＳ Ｐ明朝"/>
            <w:color w:val="0563C1" w:themeColor="hyperlink"/>
            <w:sz w:val="24"/>
            <w:szCs w:val="24"/>
            <w:u w:val="single"/>
          </w:rPr>
          <w:t>マタイ24章15-22節</w:t>
        </w:r>
      </w:hyperlink>
      <w:r w:rsidRPr="00801D63">
        <w:rPr>
          <w:rFonts w:ascii="ＭＳ Ｐ明朝" w:eastAsia="ＭＳ Ｐ明朝" w:hAnsi="ＭＳ Ｐ明朝" w:hint="eastAsia"/>
          <w:sz w:val="24"/>
          <w:szCs w:val="24"/>
        </w:rPr>
        <w:t xml:space="preserve">; </w:t>
      </w:r>
      <w:hyperlink r:id="rId1370" w:anchor="13:14" w:tooltip="荒らす憎むべきものが、立ってはならぬ所に立つのを見たならば（読者よ、悟れ）、そのとき、ユダヤにいる人々は山へ逃げよ。 屋上にいる者は、下におりるな。また家から物を取り出そうとして内にはいるな。 畑にいる者は、上着を取りにあとへもどるな。 その日には、身重の女と乳飲み子をもつ女とは、不幸である。 この事が冬おこらぬように祈れ。 その日には、神が万物を造られた創造の初めから現在に至るまで、かつてなく今後もないような患難が起るからである…" w:history="1">
        <w:r w:rsidRPr="00801D63">
          <w:rPr>
            <w:rFonts w:ascii="ＭＳ Ｐ明朝" w:eastAsia="ＭＳ Ｐ明朝" w:hAnsi="ＭＳ Ｐ明朝"/>
            <w:color w:val="0563C1" w:themeColor="hyperlink"/>
            <w:sz w:val="24"/>
            <w:szCs w:val="24"/>
            <w:u w:val="single"/>
          </w:rPr>
          <w:t>マルコ13章14-23節</w:t>
        </w:r>
      </w:hyperlink>
      <w:r w:rsidRPr="00801D63">
        <w:rPr>
          <w:rFonts w:ascii="ＭＳ Ｐ明朝" w:eastAsia="ＭＳ Ｐ明朝" w:hAnsi="ＭＳ Ｐ明朝" w:hint="eastAsia"/>
          <w:sz w:val="24"/>
          <w:szCs w:val="24"/>
        </w:rPr>
        <w:t xml:space="preserve">; </w:t>
      </w:r>
      <w:hyperlink r:id="rId1371" w:anchor="21:20" w:tooltip="エルサレムが軍隊に包囲されるのを見たならば、そのときは、その滅亡が近づいたとさとりなさい。 そのとき、ユダヤにいる人々は山へ逃げよ。市中にいる者は、そこから出て行くがよい。また、いなかにいる者は市内にはいってはいけない。 それは、聖書にしるされたすべての事が実現する刑罰の日であるからだ。 その日には、身重の女と乳飲み子をもつ女とは、不幸である。地上には大きな苦難があり、この民にはみ怒りが臨み、 彼らはつるぎの刃に倒れ、また捕えられて諸国へ引きゆかれるであろう。そしてエルサレムは、異邦人の時期が満ちるまで…" w:history="1">
        <w:r w:rsidRPr="00801D63">
          <w:rPr>
            <w:rFonts w:ascii="ＭＳ Ｐ明朝" w:eastAsia="ＭＳ Ｐ明朝" w:hAnsi="ＭＳ Ｐ明朝"/>
            <w:color w:val="0563C1" w:themeColor="hyperlink"/>
            <w:sz w:val="24"/>
            <w:szCs w:val="24"/>
            <w:u w:val="single"/>
          </w:rPr>
          <w:t>ルカ21章20-24節</w:t>
        </w:r>
      </w:hyperlink>
      <w:r w:rsidRPr="00801D63">
        <w:rPr>
          <w:rFonts w:ascii="ＭＳ Ｐ明朝" w:eastAsia="ＭＳ Ｐ明朝" w:hAnsi="ＭＳ Ｐ明朝"/>
          <w:sz w:val="24"/>
          <w:szCs w:val="24"/>
        </w:rPr>
        <w:t>）には、イスラエルに残っているユダヤ人信者が</w:t>
      </w:r>
      <w:r w:rsidR="00590064">
        <w:rPr>
          <w:rFonts w:ascii="ＭＳ Ｐ明朝" w:eastAsia="ＭＳ Ｐ明朝" w:hAnsi="ＭＳ Ｐ明朝" w:hint="eastAsia"/>
          <w:sz w:val="24"/>
          <w:szCs w:val="24"/>
        </w:rPr>
        <w:t>、</w:t>
      </w:r>
      <w:r w:rsidRPr="00801D63">
        <w:rPr>
          <w:rFonts w:ascii="ＭＳ Ｐ明朝" w:eastAsia="ＭＳ Ｐ明朝" w:hAnsi="ＭＳ Ｐ明朝"/>
          <w:sz w:val="24"/>
          <w:szCs w:val="24"/>
        </w:rPr>
        <w:t>艱難</w:t>
      </w:r>
      <w:r w:rsidRPr="00801D63">
        <w:rPr>
          <w:rFonts w:ascii="ＭＳ Ｐ明朝" w:eastAsia="ＭＳ Ｐ明朝" w:hAnsi="ＭＳ Ｐ明朝" w:hint="eastAsia"/>
          <w:sz w:val="24"/>
          <w:szCs w:val="24"/>
        </w:rPr>
        <w:t>期</w:t>
      </w:r>
      <w:r w:rsidRPr="00801D63">
        <w:rPr>
          <w:rFonts w:ascii="ＭＳ Ｐ明朝" w:eastAsia="ＭＳ Ｐ明朝" w:hAnsi="ＭＳ Ｐ明朝"/>
          <w:sz w:val="24"/>
          <w:szCs w:val="24"/>
        </w:rPr>
        <w:t>の中期に反キリストに迫害されて</w:t>
      </w:r>
      <w:r w:rsidRPr="00801D63">
        <w:rPr>
          <w:rFonts w:ascii="ＭＳ Ｐ明朝" w:eastAsia="ＭＳ Ｐ明朝" w:hAnsi="ＭＳ Ｐ明朝" w:hint="eastAsia"/>
          <w:sz w:val="24"/>
          <w:szCs w:val="24"/>
        </w:rPr>
        <w:t>荒野</w:t>
      </w:r>
      <w:r w:rsidRPr="00801D63">
        <w:rPr>
          <w:rFonts w:ascii="ＭＳ Ｐ明朝" w:eastAsia="ＭＳ Ｐ明朝" w:hAnsi="ＭＳ Ｐ明朝"/>
          <w:sz w:val="24"/>
          <w:szCs w:val="24"/>
        </w:rPr>
        <w:t>に避難する</w:t>
      </w:r>
      <w:r w:rsidRPr="00801D63">
        <w:rPr>
          <w:rFonts w:ascii="ＭＳ Ｐ明朝" w:eastAsia="ＭＳ Ｐ明朝" w:hAnsi="ＭＳ Ｐ明朝" w:hint="eastAsia"/>
          <w:sz w:val="24"/>
          <w:szCs w:val="24"/>
        </w:rPr>
        <w:t>場面</w:t>
      </w:r>
      <w:r w:rsidRPr="00801D63">
        <w:rPr>
          <w:rFonts w:ascii="ＭＳ Ｐ明朝" w:eastAsia="ＭＳ Ｐ明朝" w:hAnsi="ＭＳ Ｐ明朝"/>
          <w:sz w:val="24"/>
          <w:szCs w:val="24"/>
        </w:rPr>
        <w:t>が出てきます。この残党はどう見ても現存していないので、二人の証人と144,000人の働き（どちらもこの迫害の直前に終了する）の結果と</w:t>
      </w:r>
      <w:r w:rsidRPr="00801D63">
        <w:rPr>
          <w:rFonts w:ascii="ＭＳ Ｐ明朝" w:eastAsia="ＭＳ Ｐ明朝" w:hAnsi="ＭＳ Ｐ明朝" w:hint="eastAsia"/>
          <w:sz w:val="24"/>
          <w:szCs w:val="24"/>
        </w:rPr>
        <w:t>して生じるものと結論づけざるを得ません。この新しいユダヤ人残党を排除しようとする試みが失敗した後、反キリストは世界中のユダヤ人信者に対して（そして一般の信者に対しても：</w:t>
      </w:r>
      <w:hyperlink r:id="rId1372" w:anchor="12:17" w:tooltip="龍は、女に対して怒りを発し、女の残りの子ら、すなわち、神の戒めを守り、イエスのあかしを持っている者たちに対して、戦いをいどむために、出て行った。 " w:history="1">
        <w:r w:rsidRPr="00801D63">
          <w:rPr>
            <w:rFonts w:ascii="ＭＳ Ｐ明朝" w:eastAsia="ＭＳ Ｐ明朝" w:hAnsi="ＭＳ Ｐ明朝" w:hint="eastAsia"/>
            <w:color w:val="0563C1" w:themeColor="hyperlink"/>
            <w:sz w:val="24"/>
            <w:szCs w:val="24"/>
            <w:u w:val="single"/>
          </w:rPr>
          <w:t>黙示録</w:t>
        </w:r>
        <w:r w:rsidRPr="00801D63">
          <w:rPr>
            <w:rFonts w:ascii="ＭＳ Ｐ明朝" w:eastAsia="ＭＳ Ｐ明朝" w:hAnsi="ＭＳ Ｐ明朝"/>
            <w:color w:val="0563C1" w:themeColor="hyperlink"/>
            <w:sz w:val="24"/>
            <w:szCs w:val="24"/>
            <w:u w:val="single"/>
          </w:rPr>
          <w:t>12章17節</w:t>
        </w:r>
      </w:hyperlink>
      <w:r w:rsidRPr="00801D63">
        <w:rPr>
          <w:rFonts w:ascii="ＭＳ Ｐ明朝" w:eastAsia="ＭＳ Ｐ明朝" w:hAnsi="ＭＳ Ｐ明朝"/>
          <w:sz w:val="24"/>
          <w:szCs w:val="24"/>
        </w:rPr>
        <w:t>）その活動を拡大することになるのです。聖書には書かれていませんが、144,000人の宣教に応えて、イスラエルにいる新しいレムナント</w:t>
      </w:r>
      <w:r w:rsidRPr="00801D63">
        <w:rPr>
          <w:rFonts w:ascii="ＭＳ Ｐ明朝" w:eastAsia="ＭＳ Ｐ明朝" w:hAnsi="ＭＳ Ｐ明朝" w:hint="eastAsia"/>
          <w:sz w:val="24"/>
          <w:szCs w:val="24"/>
        </w:rPr>
        <w:t>＜残りの者たち＞</w:t>
      </w:r>
      <w:r w:rsidRPr="00801D63">
        <w:rPr>
          <w:rFonts w:ascii="ＭＳ Ｐ明朝" w:eastAsia="ＭＳ Ｐ明朝" w:hAnsi="ＭＳ Ｐ明朝"/>
          <w:sz w:val="24"/>
          <w:szCs w:val="24"/>
        </w:rPr>
        <w:t>の一部が世界の他の地域から集まって</w:t>
      </w:r>
      <w:r w:rsidRPr="00801D63">
        <w:rPr>
          <w:rFonts w:ascii="ＭＳ Ｐ明朝" w:eastAsia="ＭＳ Ｐ明朝" w:hAnsi="ＭＳ Ｐ明朝" w:hint="eastAsia"/>
          <w:sz w:val="24"/>
          <w:szCs w:val="24"/>
        </w:rPr>
        <w:t>くる</w:t>
      </w:r>
      <w:r w:rsidRPr="00801D63">
        <w:rPr>
          <w:rFonts w:ascii="ＭＳ Ｐ明朝" w:eastAsia="ＭＳ Ｐ明朝" w:hAnsi="ＭＳ Ｐ明朝"/>
          <w:sz w:val="24"/>
          <w:szCs w:val="24"/>
        </w:rPr>
        <w:t>可能性があります（ちょうど、彼らがエルサレムとモーセとエリヤの宣教に引き寄せられたように）。</w:t>
      </w:r>
    </w:p>
    <w:p w14:paraId="3DEF3C92" w14:textId="77777777" w:rsidR="00801D63" w:rsidRPr="00801D63" w:rsidRDefault="00801D63" w:rsidP="00801D63">
      <w:pPr>
        <w:rPr>
          <w:rFonts w:ascii="ＭＳ Ｐ明朝" w:eastAsia="ＭＳ Ｐ明朝" w:hAnsi="ＭＳ Ｐ明朝"/>
          <w:sz w:val="24"/>
          <w:szCs w:val="24"/>
        </w:rPr>
      </w:pPr>
    </w:p>
    <w:p w14:paraId="1DF379C5" w14:textId="4A603604" w:rsidR="00801D63" w:rsidRPr="00801D63" w:rsidRDefault="00801D63" w:rsidP="00801D63">
      <w:pPr>
        <w:rPr>
          <w:rFonts w:ascii="ＭＳ Ｐ明朝" w:eastAsia="ＭＳ Ｐ明朝" w:hAnsi="ＭＳ Ｐ明朝"/>
          <w:sz w:val="24"/>
          <w:szCs w:val="24"/>
        </w:rPr>
      </w:pPr>
      <w:r w:rsidRPr="00801D63">
        <w:rPr>
          <w:rFonts w:ascii="ＭＳ Ｐ明朝" w:eastAsia="ＭＳ Ｐ明朝" w:hAnsi="ＭＳ Ｐ明朝"/>
          <w:sz w:val="24"/>
          <w:szCs w:val="24"/>
        </w:rPr>
        <w:t>4.</w:t>
      </w:r>
      <w:r w:rsidRPr="00801D63">
        <w:rPr>
          <w:rFonts w:ascii="ＭＳ Ｐ明朝" w:eastAsia="ＭＳ Ｐ明朝" w:hAnsi="ＭＳ Ｐ明朝" w:hint="eastAsia"/>
          <w:sz w:val="24"/>
          <w:szCs w:val="24"/>
        </w:rPr>
        <w:t xml:space="preserve"> </w:t>
      </w:r>
      <w:r w:rsidRPr="00801D63">
        <w:rPr>
          <w:rFonts w:ascii="ＭＳ Ｐ明朝" w:eastAsia="ＭＳ Ｐ明朝" w:hAnsi="ＭＳ Ｐ明朝"/>
          <w:sz w:val="24"/>
          <w:szCs w:val="24"/>
          <w:u w:val="single"/>
        </w:rPr>
        <w:t>キリスト、ヨハネ、モーセ、エリヤ、使徒たちの働きと類似している</w:t>
      </w:r>
      <w:r w:rsidRPr="00801D63">
        <w:rPr>
          <w:rFonts w:ascii="ＭＳ Ｐ明朝" w:eastAsia="ＭＳ Ｐ明朝" w:hAnsi="ＭＳ Ｐ明朝" w:hint="eastAsia"/>
          <w:sz w:val="24"/>
          <w:szCs w:val="24"/>
        </w:rPr>
        <w:t xml:space="preserve">: </w:t>
      </w:r>
      <w:r w:rsidRPr="00801D63">
        <w:rPr>
          <w:rFonts w:ascii="ＭＳ Ｐ明朝" w:eastAsia="ＭＳ Ｐ明朝" w:hAnsi="ＭＳ Ｐ明朝"/>
          <w:sz w:val="24"/>
          <w:szCs w:val="24"/>
        </w:rPr>
        <w:t>144,000人の働きは、彼らに先立つ最も印象的な神の働きに多くの類似点をもっています。これらの類似点は、この章の初めから強調してきた144,000人の働きの重要性と性質の両方を強調しているので、注目すべき重要な点です。144,000人はすべ</w:t>
      </w:r>
      <w:r w:rsidR="00590064">
        <w:rPr>
          <w:rFonts w:ascii="ＭＳ Ｐ明朝" w:eastAsia="ＭＳ Ｐ明朝" w:hAnsi="ＭＳ Ｐ明朝" w:hint="eastAsia"/>
          <w:sz w:val="24"/>
          <w:szCs w:val="24"/>
        </w:rPr>
        <w:t>次のとおりです。</w:t>
      </w:r>
    </w:p>
    <w:p w14:paraId="20932E0B" w14:textId="77777777" w:rsidR="00801D63" w:rsidRPr="00801D63" w:rsidRDefault="00801D63" w:rsidP="00801D63">
      <w:pPr>
        <w:rPr>
          <w:rFonts w:ascii="ＭＳ Ｐ明朝" w:eastAsia="ＭＳ Ｐ明朝" w:hAnsi="ＭＳ Ｐ明朝"/>
          <w:sz w:val="24"/>
          <w:szCs w:val="24"/>
        </w:rPr>
      </w:pPr>
    </w:p>
    <w:p w14:paraId="495A2DAB" w14:textId="77777777" w:rsidR="00801D63" w:rsidRPr="00801D63" w:rsidRDefault="00801D63" w:rsidP="00801D63">
      <w:pPr>
        <w:ind w:left="840"/>
        <w:rPr>
          <w:rFonts w:ascii="ＭＳ Ｐ明朝" w:eastAsia="ＭＳ Ｐ明朝" w:hAnsi="ＭＳ Ｐ明朝"/>
          <w:sz w:val="24"/>
          <w:szCs w:val="24"/>
        </w:rPr>
      </w:pPr>
      <w:r w:rsidRPr="00801D63">
        <w:rPr>
          <w:rFonts w:ascii="ＭＳ Ｐ明朝" w:eastAsia="ＭＳ Ｐ明朝" w:hAnsi="ＭＳ Ｐ明朝" w:hint="eastAsia"/>
          <w:sz w:val="24"/>
          <w:szCs w:val="24"/>
          <w:u w:val="single"/>
        </w:rPr>
        <w:t>ユダヤ人の男性です</w:t>
      </w:r>
      <w:r w:rsidRPr="00801D63">
        <w:rPr>
          <w:rFonts w:ascii="ＭＳ Ｐ明朝" w:eastAsia="ＭＳ Ｐ明朝" w:hAnsi="ＭＳ Ｐ明朝" w:hint="eastAsia"/>
          <w:sz w:val="24"/>
          <w:szCs w:val="24"/>
        </w:rPr>
        <w:t>：キリスト、ヨハネ、モーセ、エリヤ、そして使徒たちと同様です。</w:t>
      </w:r>
    </w:p>
    <w:p w14:paraId="2396D283" w14:textId="77777777" w:rsidR="00801D63" w:rsidRPr="00801D63" w:rsidRDefault="00801D63" w:rsidP="00801D63">
      <w:pPr>
        <w:ind w:firstLine="840"/>
        <w:rPr>
          <w:rFonts w:ascii="ＭＳ Ｐ明朝" w:eastAsia="ＭＳ Ｐ明朝" w:hAnsi="ＭＳ Ｐ明朝"/>
          <w:sz w:val="24"/>
          <w:szCs w:val="24"/>
        </w:rPr>
      </w:pPr>
      <w:r w:rsidRPr="00801D63">
        <w:rPr>
          <w:rFonts w:ascii="ＭＳ Ｐ明朝" w:eastAsia="ＭＳ Ｐ明朝" w:hAnsi="ＭＳ Ｐ明朝" w:hint="eastAsia"/>
          <w:sz w:val="24"/>
          <w:szCs w:val="24"/>
          <w:u w:val="single"/>
        </w:rPr>
        <w:t>未婚です</w:t>
      </w:r>
      <w:r w:rsidRPr="00801D63">
        <w:rPr>
          <w:rFonts w:ascii="ＭＳ Ｐ明朝" w:eastAsia="ＭＳ Ｐ明朝" w:hAnsi="ＭＳ Ｐ明朝" w:hint="eastAsia"/>
          <w:sz w:val="24"/>
          <w:szCs w:val="24"/>
        </w:rPr>
        <w:t>：キリスト、ヨハネ、エリヤ、パウロのように。</w:t>
      </w:r>
    </w:p>
    <w:p w14:paraId="6C16B9D0" w14:textId="77777777" w:rsidR="00801D63" w:rsidRPr="00801D63" w:rsidRDefault="00801D63" w:rsidP="00801D63">
      <w:pPr>
        <w:ind w:left="840"/>
        <w:rPr>
          <w:rFonts w:ascii="ＭＳ Ｐ明朝" w:eastAsia="ＭＳ Ｐ明朝" w:hAnsi="ＭＳ Ｐ明朝"/>
          <w:sz w:val="24"/>
          <w:szCs w:val="24"/>
        </w:rPr>
      </w:pPr>
      <w:r w:rsidRPr="00801D63">
        <w:rPr>
          <w:rFonts w:ascii="ＭＳ Ｐ明朝" w:eastAsia="ＭＳ Ｐ明朝" w:hAnsi="ＭＳ Ｐ明朝" w:hint="eastAsia"/>
          <w:sz w:val="24"/>
          <w:szCs w:val="24"/>
          <w:u w:val="single"/>
        </w:rPr>
        <w:t>奇跡的に守られます</w:t>
      </w:r>
      <w:r w:rsidRPr="00801D63">
        <w:rPr>
          <w:rFonts w:ascii="ＭＳ Ｐ明朝" w:eastAsia="ＭＳ Ｐ明朝" w:hAnsi="ＭＳ Ｐ明朝" w:hint="eastAsia"/>
          <w:sz w:val="24"/>
          <w:szCs w:val="24"/>
        </w:rPr>
        <w:t>：キリスト（</w:t>
      </w:r>
      <w:hyperlink r:id="rId1373" w:anchor="4:28" w:tooltip="会堂にいた者たちはこれを聞いて、みな憤りに満ち、 立ち上がってイエスを町の外へ追い出し、その町が建っている丘のがけまでひっぱって行って、突き落そうとした。 しかし、イエスは彼らのまん中を通り抜けて、去って行かれた。 " w:history="1">
        <w:r w:rsidRPr="00801D63">
          <w:rPr>
            <w:rFonts w:ascii="ＭＳ Ｐ明朝" w:eastAsia="ＭＳ Ｐ明朝" w:hAnsi="ＭＳ Ｐ明朝" w:hint="eastAsia"/>
            <w:color w:val="0563C1" w:themeColor="hyperlink"/>
            <w:sz w:val="24"/>
            <w:szCs w:val="24"/>
            <w:u w:val="single"/>
          </w:rPr>
          <w:t>ルカ</w:t>
        </w:r>
        <w:r w:rsidRPr="00801D63">
          <w:rPr>
            <w:rFonts w:ascii="ＭＳ Ｐ明朝" w:eastAsia="ＭＳ Ｐ明朝" w:hAnsi="ＭＳ Ｐ明朝"/>
            <w:color w:val="0563C1" w:themeColor="hyperlink"/>
            <w:sz w:val="24"/>
            <w:szCs w:val="24"/>
            <w:u w:val="single"/>
          </w:rPr>
          <w:t>4章28-30節</w:t>
        </w:r>
      </w:hyperlink>
      <w:r w:rsidRPr="00801D63">
        <w:rPr>
          <w:rFonts w:ascii="ＭＳ Ｐ明朝" w:eastAsia="ＭＳ Ｐ明朝" w:hAnsi="ＭＳ Ｐ明朝" w:hint="eastAsia"/>
          <w:sz w:val="24"/>
          <w:szCs w:val="24"/>
        </w:rPr>
        <w:t xml:space="preserve">; </w:t>
      </w:r>
      <w:hyperlink r:id="rId1374" w:anchor="7:30" w:tooltip="そこで人々はイエスを捕えようと計ったが、だれひとり手をかける者はなかった。イエスの時が、まだきていなかったからである。 " w:history="1">
        <w:r w:rsidRPr="00801D63">
          <w:rPr>
            <w:rFonts w:ascii="ＭＳ Ｐ明朝" w:eastAsia="ＭＳ Ｐ明朝" w:hAnsi="ＭＳ Ｐ明朝"/>
            <w:color w:val="0563C1" w:themeColor="hyperlink"/>
            <w:sz w:val="24"/>
            <w:szCs w:val="24"/>
            <w:u w:val="single"/>
          </w:rPr>
          <w:t>ヨハネ7章30節</w:t>
        </w:r>
      </w:hyperlink>
      <w:r w:rsidRPr="00801D63">
        <w:rPr>
          <w:rFonts w:ascii="ＭＳ Ｐ明朝" w:eastAsia="ＭＳ Ｐ明朝" w:hAnsi="ＭＳ Ｐ明朝" w:hint="eastAsia"/>
          <w:sz w:val="24"/>
          <w:szCs w:val="24"/>
        </w:rPr>
        <w:t xml:space="preserve">, </w:t>
      </w:r>
      <w:hyperlink r:id="rId1375" w:anchor="8:59" w:tooltip="そこで彼らは石をとって、イエスに投げつけようとした。しかし、イエスは身を隠して、宮から出て行かれた。 " w:history="1">
        <w:r w:rsidRPr="00801D63">
          <w:rPr>
            <w:rFonts w:ascii="ＭＳ Ｐ明朝" w:eastAsia="ＭＳ Ｐ明朝" w:hAnsi="ＭＳ Ｐ明朝"/>
            <w:color w:val="0563C1" w:themeColor="hyperlink"/>
            <w:sz w:val="24"/>
            <w:szCs w:val="24"/>
            <w:u w:val="single"/>
          </w:rPr>
          <w:t>8章59節</w:t>
        </w:r>
      </w:hyperlink>
      <w:r w:rsidRPr="00801D63">
        <w:rPr>
          <w:rFonts w:ascii="ＭＳ Ｐ明朝" w:eastAsia="ＭＳ Ｐ明朝" w:hAnsi="ＭＳ Ｐ明朝" w:hint="eastAsia"/>
          <w:sz w:val="24"/>
          <w:szCs w:val="24"/>
        </w:rPr>
        <w:t xml:space="preserve">, </w:t>
      </w:r>
      <w:hyperlink r:id="rId1376" w:anchor="10:39" w:tooltip="そこで、彼らはまたイエスを捕えようとしたが、イエスは彼らの手をのがれて、去って行かれた。 " w:history="1">
        <w:r w:rsidRPr="00801D63">
          <w:rPr>
            <w:rFonts w:ascii="ＭＳ Ｐ明朝" w:eastAsia="ＭＳ Ｐ明朝" w:hAnsi="ＭＳ Ｐ明朝"/>
            <w:color w:val="0563C1" w:themeColor="hyperlink"/>
            <w:sz w:val="24"/>
            <w:szCs w:val="24"/>
            <w:u w:val="single"/>
          </w:rPr>
          <w:t>10章39節</w:t>
        </w:r>
      </w:hyperlink>
      <w:r w:rsidRPr="00801D63">
        <w:rPr>
          <w:rFonts w:ascii="ＭＳ Ｐ明朝" w:eastAsia="ＭＳ Ｐ明朝" w:hAnsi="ＭＳ Ｐ明朝"/>
          <w:sz w:val="24"/>
          <w:szCs w:val="24"/>
        </w:rPr>
        <w:t>）、モーセ（</w:t>
      </w:r>
      <w:hyperlink r:id="rId1377" w:anchor="16:1" w:tooltip="… (30)  しかし、主が新しい事をされ、地が口を開いて、これらの人々と、それに属する者とを、ことごとくのみつくして、生きながら陰府に下らせられるならば、あなたがたはこれらの人々が、主を侮ったのであることを知らなければならない」。  (31)  モーセが、これらのすべての言葉を述べ終ったとき、彼らの下の土地が裂け、  (32)  地は口を開いて、彼らとその家族、ならびにコラに属するすべての人々と、すべての所有物をのみつくした…" w:history="1">
        <w:r w:rsidRPr="00801D63">
          <w:rPr>
            <w:rFonts w:ascii="ＭＳ Ｐ明朝" w:eastAsia="ＭＳ Ｐ明朝" w:hAnsi="ＭＳ Ｐ明朝"/>
            <w:color w:val="0563C1" w:themeColor="hyperlink"/>
            <w:sz w:val="24"/>
            <w:szCs w:val="24"/>
            <w:u w:val="single"/>
          </w:rPr>
          <w:t>民数記16</w:t>
        </w:r>
      </w:hyperlink>
      <w:r w:rsidRPr="00801D63">
        <w:rPr>
          <w:rFonts w:ascii="ＭＳ Ｐ明朝" w:eastAsia="ＭＳ Ｐ明朝" w:hAnsi="ＭＳ Ｐ明朝"/>
          <w:sz w:val="24"/>
          <w:szCs w:val="24"/>
        </w:rPr>
        <w:t>-17</w:t>
      </w:r>
      <w:r w:rsidRPr="00801D63">
        <w:rPr>
          <w:rFonts w:ascii="ＭＳ Ｐ明朝" w:eastAsia="ＭＳ Ｐ明朝" w:hAnsi="ＭＳ Ｐ明朝" w:hint="eastAsia"/>
          <w:sz w:val="24"/>
          <w:szCs w:val="24"/>
        </w:rPr>
        <w:t>章</w:t>
      </w:r>
      <w:r w:rsidRPr="00801D63">
        <w:rPr>
          <w:rFonts w:ascii="ＭＳ Ｐ明朝" w:eastAsia="ＭＳ Ｐ明朝" w:hAnsi="ＭＳ Ｐ明朝"/>
          <w:sz w:val="24"/>
          <w:szCs w:val="24"/>
        </w:rPr>
        <w:t>）、エリヤ（</w:t>
      </w:r>
      <w:hyperlink r:id="rId1378" w:anchor="1:1" w:tooltip="…（9）そこで王は五十人の長を、部下の五十人と共にエリヤの所へつかわした。彼がエリヤの所へ上っていくと、エリヤは山の頂にすわっていたので、エリヤに言った、「神の人よ、王があなたに、下って来るようにと言われます」。  (10)  しかしエリヤは五十人の長に答えた、「わたしがもし神の人であるならば、火が天から下って、あなたと部下の五十人とを焼き尽すでしょう」。そのように火が天から下って、彼と部下の五十人とを焼き尽した…" w:history="1">
        <w:r w:rsidRPr="00801D63">
          <w:rPr>
            <w:rFonts w:ascii="ＭＳ Ｐ明朝" w:eastAsia="ＭＳ Ｐ明朝" w:hAnsi="ＭＳ Ｐ明朝"/>
            <w:color w:val="0563C1" w:themeColor="hyperlink"/>
            <w:sz w:val="24"/>
            <w:szCs w:val="24"/>
            <w:u w:val="single"/>
          </w:rPr>
          <w:t>列王記下1章</w:t>
        </w:r>
      </w:hyperlink>
      <w:r w:rsidRPr="00801D63">
        <w:rPr>
          <w:rFonts w:ascii="ＭＳ Ｐ明朝" w:eastAsia="ＭＳ Ｐ明朝" w:hAnsi="ＭＳ Ｐ明朝"/>
          <w:sz w:val="24"/>
          <w:szCs w:val="24"/>
        </w:rPr>
        <w:t>）、使徒たち（</w:t>
      </w:r>
      <w:hyperlink r:id="rId1379" w:anchor="12:1" w:tooltip="…（6）ヘロデが彼を引き出そうとしていたその夜、ペテロは二重の鎖につながれ、ふたりの兵卒の間に置かれて眠っていた。番兵たちは戸口で獄を見張っていた。  (7)  すると、突然、主の使がそばに立ち、光が獄内を照した。そして御使はペテロのわき腹をつついて起し、「早く起きあがりなさい」と言った。すると鎖が彼の両手から、はずれ落ちた。  (8)  御使が「帯をしめ、くつをはきなさい」と言ったので、彼はそのとおりにした。それから「上着を着て、ついてきなさい」と言われたので…" w:history="1">
        <w:r w:rsidRPr="00801D63">
          <w:rPr>
            <w:rFonts w:ascii="ＭＳ Ｐ明朝" w:eastAsia="ＭＳ Ｐ明朝" w:hAnsi="ＭＳ Ｐ明朝"/>
            <w:color w:val="0563C1" w:themeColor="hyperlink"/>
            <w:sz w:val="24"/>
            <w:szCs w:val="24"/>
            <w:u w:val="single"/>
          </w:rPr>
          <w:t>使徒行伝12</w:t>
        </w:r>
        <w:r w:rsidRPr="00801D63">
          <w:rPr>
            <w:rFonts w:ascii="ＭＳ Ｐ明朝" w:eastAsia="ＭＳ Ｐ明朝" w:hAnsi="ＭＳ Ｐ明朝" w:hint="eastAsia"/>
            <w:color w:val="0563C1" w:themeColor="hyperlink"/>
            <w:sz w:val="24"/>
            <w:szCs w:val="24"/>
            <w:u w:val="single"/>
          </w:rPr>
          <w:t>章</w:t>
        </w:r>
        <w:r w:rsidRPr="00801D63">
          <w:rPr>
            <w:rFonts w:ascii="ＭＳ Ｐ明朝" w:eastAsia="ＭＳ Ｐ明朝" w:hAnsi="ＭＳ Ｐ明朝"/>
            <w:color w:val="0563C1" w:themeColor="hyperlink"/>
            <w:sz w:val="24"/>
            <w:szCs w:val="24"/>
            <w:u w:val="single"/>
          </w:rPr>
          <w:t>1-10節</w:t>
        </w:r>
      </w:hyperlink>
      <w:r w:rsidRPr="00801D63">
        <w:rPr>
          <w:rFonts w:ascii="ＭＳ Ｐ明朝" w:eastAsia="ＭＳ Ｐ明朝" w:hAnsi="ＭＳ Ｐ明朝" w:hint="eastAsia"/>
          <w:sz w:val="24"/>
          <w:szCs w:val="24"/>
        </w:rPr>
        <w:t xml:space="preserve">, </w:t>
      </w:r>
      <w:hyperlink r:id="rId1380" w:anchor="28:3" w:tooltip="（3）そのとき、パウロはひとかかえの柴をたばねて火にくべたところ、熱気のためにまむしが出てきて、彼の手にかみついた。  (4)  土地の人々は、この生きものがパウロの手からぶら下がっているのを見て、互に言った、「この人は、きっと人殺しに違いない。海からはのがれたが、ディケーの神様が彼を生かしてはおかないのだ」。  (5)  ところがパウロは、まむしを火の中に振り落して、なんの害も被らなかった…" w:history="1">
        <w:r w:rsidRPr="00801D63">
          <w:rPr>
            <w:rFonts w:ascii="ＭＳ Ｐ明朝" w:eastAsia="ＭＳ Ｐ明朝" w:hAnsi="ＭＳ Ｐ明朝"/>
            <w:color w:val="0563C1" w:themeColor="hyperlink"/>
            <w:sz w:val="24"/>
            <w:szCs w:val="24"/>
            <w:u w:val="single"/>
          </w:rPr>
          <w:t>28章3-6節</w:t>
        </w:r>
      </w:hyperlink>
      <w:r w:rsidRPr="00801D63">
        <w:rPr>
          <w:rFonts w:ascii="ＭＳ Ｐ明朝" w:eastAsia="ＭＳ Ｐ明朝" w:hAnsi="ＭＳ Ｐ明朝"/>
          <w:sz w:val="24"/>
          <w:szCs w:val="24"/>
        </w:rPr>
        <w:t>）と同じです。</w:t>
      </w:r>
    </w:p>
    <w:p w14:paraId="3EE352AE" w14:textId="77777777" w:rsidR="00801D63" w:rsidRPr="00801D63" w:rsidRDefault="00801D63" w:rsidP="00801D63">
      <w:pPr>
        <w:ind w:left="840"/>
        <w:rPr>
          <w:rFonts w:ascii="ＭＳ Ｐ明朝" w:eastAsia="ＭＳ Ｐ明朝" w:hAnsi="ＭＳ Ｐ明朝"/>
          <w:sz w:val="24"/>
          <w:szCs w:val="24"/>
          <w:u w:val="single"/>
        </w:rPr>
      </w:pPr>
      <w:r w:rsidRPr="00801D63">
        <w:rPr>
          <w:rFonts w:ascii="ＭＳ Ｐ明朝" w:eastAsia="ＭＳ Ｐ明朝" w:hAnsi="ＭＳ Ｐ明朝" w:hint="eastAsia"/>
          <w:sz w:val="24"/>
          <w:szCs w:val="24"/>
          <w:u w:val="single"/>
        </w:rPr>
        <w:t>イスラエルへの宣教者です</w:t>
      </w:r>
      <w:r w:rsidRPr="00801D63">
        <w:rPr>
          <w:rFonts w:ascii="ＭＳ Ｐ明朝" w:eastAsia="ＭＳ Ｐ明朝" w:hAnsi="ＭＳ Ｐ明朝" w:hint="eastAsia"/>
          <w:sz w:val="24"/>
          <w:szCs w:val="24"/>
        </w:rPr>
        <w:t>: キリスト（</w:t>
      </w:r>
      <w:hyperlink r:id="rId1381" w:anchor="15:24" w:tooltip="するとイエスは答えて言われた、「わたしは、イスラエルの家の失われた羊以外の者には、つかわされていない」。 " w:history="1">
        <w:r w:rsidRPr="00801D63">
          <w:rPr>
            <w:rFonts w:ascii="ＭＳ Ｐ明朝" w:eastAsia="ＭＳ Ｐ明朝" w:hAnsi="ＭＳ Ｐ明朝" w:hint="eastAsia"/>
            <w:color w:val="0563C1" w:themeColor="hyperlink"/>
            <w:sz w:val="24"/>
            <w:szCs w:val="24"/>
            <w:u w:val="single"/>
          </w:rPr>
          <w:t>マタイ</w:t>
        </w:r>
        <w:r w:rsidRPr="00801D63">
          <w:rPr>
            <w:rFonts w:ascii="ＭＳ Ｐ明朝" w:eastAsia="ＭＳ Ｐ明朝" w:hAnsi="ＭＳ Ｐ明朝"/>
            <w:color w:val="0563C1" w:themeColor="hyperlink"/>
            <w:sz w:val="24"/>
            <w:szCs w:val="24"/>
            <w:u w:val="single"/>
          </w:rPr>
          <w:t>15章24節</w:t>
        </w:r>
      </w:hyperlink>
      <w:r w:rsidRPr="00801D63">
        <w:rPr>
          <w:rFonts w:ascii="ＭＳ Ｐ明朝" w:eastAsia="ＭＳ Ｐ明朝" w:hAnsi="ＭＳ Ｐ明朝" w:hint="eastAsia"/>
          <w:sz w:val="24"/>
          <w:szCs w:val="24"/>
        </w:rPr>
        <w:t xml:space="preserve">; </w:t>
      </w:r>
      <w:hyperlink r:id="rId1382" w:anchor="2:34" w:tooltip="するとシメオンは彼らを祝し、そして母マリヤに言った、「ごらんなさい、この幼な子は、イスラエルの多くの人を倒れさせたり立ちあがらせたりするために、また反対を受けるしるしとして、定められています。―― " w:history="1">
        <w:r w:rsidRPr="00801D63">
          <w:rPr>
            <w:rFonts w:ascii="ＭＳ Ｐ明朝" w:eastAsia="ＭＳ Ｐ明朝" w:hAnsi="ＭＳ Ｐ明朝"/>
            <w:color w:val="0563C1" w:themeColor="hyperlink"/>
            <w:sz w:val="24"/>
            <w:szCs w:val="24"/>
            <w:u w:val="single"/>
          </w:rPr>
          <w:t>ルカ2章34節</w:t>
        </w:r>
      </w:hyperlink>
      <w:r w:rsidRPr="00801D63">
        <w:rPr>
          <w:rFonts w:ascii="ＭＳ Ｐ明朝" w:eastAsia="ＭＳ Ｐ明朝" w:hAnsi="ＭＳ Ｐ明朝"/>
          <w:sz w:val="24"/>
          <w:szCs w:val="24"/>
        </w:rPr>
        <w:t>）、ヨハネ（</w:t>
      </w:r>
      <w:hyperlink r:id="rId1383" w:anchor="3:7" w:tooltip="ヨハネは、パリサイ人やサドカイ人が大ぜいバプテスマを受けようとしてきたのを見て、彼らに言った、「まむしの子らよ、迫ってきている神の怒りから、おまえたちはのがれられると、だれが教えたのか。 だから、悔改めにふさわしい実を結べ。 自分たちの父にはアブラハムがあるなどと、心の中で思ってもみるな。おまえたちに言っておく、神はこれらの石ころからでも、アブラハムの子を起すことができるのだ。 斧がすでに木の根もとに置かれている。だから、良い実を結ばない木はことごとく切られて、火の中に投げ込まれるのだ。 " w:history="1">
        <w:r w:rsidRPr="00801D63">
          <w:rPr>
            <w:rFonts w:ascii="ＭＳ Ｐ明朝" w:eastAsia="ＭＳ Ｐ明朝" w:hAnsi="ＭＳ Ｐ明朝"/>
            <w:color w:val="0563C1" w:themeColor="hyperlink"/>
            <w:sz w:val="24"/>
            <w:szCs w:val="24"/>
            <w:u w:val="single"/>
          </w:rPr>
          <w:t>マタイ3章7-10節</w:t>
        </w:r>
      </w:hyperlink>
      <w:r w:rsidRPr="00801D63">
        <w:rPr>
          <w:rFonts w:ascii="ＭＳ Ｐ明朝" w:eastAsia="ＭＳ Ｐ明朝" w:hAnsi="ＭＳ Ｐ明朝" w:hint="eastAsia"/>
          <w:sz w:val="24"/>
          <w:szCs w:val="24"/>
        </w:rPr>
        <w:t xml:space="preserve">; </w:t>
      </w:r>
      <w:hyperlink r:id="rId1384" w:anchor="1:67" w:tooltip="…（75）  生きている限り、きよく正しく、みまえに恐れなく仕えさせてくださるのである。  (76)  幼な子よ、あなたは、いと高き者の預言者と呼ばれるであろう。主のみまえに先立って行き、その道を備え、  (77)  罪のゆるしによる救をその民に知らせるのであるから…" w:history="1">
        <w:r w:rsidRPr="00801D63">
          <w:rPr>
            <w:rFonts w:ascii="ＭＳ Ｐ明朝" w:eastAsia="ＭＳ Ｐ明朝" w:hAnsi="ＭＳ Ｐ明朝"/>
            <w:color w:val="0563C1" w:themeColor="hyperlink"/>
            <w:sz w:val="24"/>
            <w:szCs w:val="24"/>
            <w:u w:val="single"/>
          </w:rPr>
          <w:t>ルカ1章67-80節</w:t>
        </w:r>
      </w:hyperlink>
      <w:r w:rsidRPr="00801D63">
        <w:rPr>
          <w:rFonts w:ascii="ＭＳ Ｐ明朝" w:eastAsia="ＭＳ Ｐ明朝" w:hAnsi="ＭＳ Ｐ明朝"/>
          <w:sz w:val="24"/>
          <w:szCs w:val="24"/>
        </w:rPr>
        <w:t>）、モーセ、エリヤ、ペテロ（</w:t>
      </w:r>
      <w:hyperlink r:id="rId1385" w:anchor="2:7" w:tooltip="それどころか、彼らは、ペテロが割礼の者への福音をゆだねられているように、わたしには無割礼の者への福音がゆだねられていることを認め、 " w:history="1">
        <w:r w:rsidRPr="00801D63">
          <w:rPr>
            <w:rFonts w:ascii="ＭＳ Ｐ明朝" w:eastAsia="ＭＳ Ｐ明朝" w:hAnsi="ＭＳ Ｐ明朝"/>
            <w:color w:val="0563C1" w:themeColor="hyperlink"/>
            <w:sz w:val="24"/>
            <w:szCs w:val="24"/>
            <w:u w:val="single"/>
          </w:rPr>
          <w:t>ガラ</w:t>
        </w:r>
        <w:r w:rsidRPr="00801D63">
          <w:rPr>
            <w:rFonts w:ascii="ＭＳ Ｐ明朝" w:eastAsia="ＭＳ Ｐ明朝" w:hAnsi="ＭＳ Ｐ明朝"/>
            <w:color w:val="0563C1" w:themeColor="hyperlink"/>
            <w:sz w:val="24"/>
            <w:szCs w:val="24"/>
            <w:u w:val="single"/>
          </w:rPr>
          <w:lastRenderedPageBreak/>
          <w:t>テヤ2章7節</w:t>
        </w:r>
      </w:hyperlink>
      <w:r w:rsidRPr="00801D63">
        <w:rPr>
          <w:rFonts w:ascii="ＭＳ Ｐ明朝" w:eastAsia="ＭＳ Ｐ明朝" w:hAnsi="ＭＳ Ｐ明朝"/>
          <w:sz w:val="24"/>
          <w:szCs w:val="24"/>
        </w:rPr>
        <w:t>）がそうです。</w:t>
      </w:r>
    </w:p>
    <w:p w14:paraId="31E7A944" w14:textId="77777777" w:rsidR="00801D63" w:rsidRPr="00801D63" w:rsidRDefault="00801D63" w:rsidP="00801D63">
      <w:pPr>
        <w:ind w:left="840"/>
        <w:rPr>
          <w:rFonts w:ascii="ＭＳ Ｐ明朝" w:eastAsia="ＭＳ Ｐ明朝" w:hAnsi="ＭＳ Ｐ明朝"/>
          <w:sz w:val="24"/>
          <w:szCs w:val="24"/>
        </w:rPr>
      </w:pPr>
      <w:r w:rsidRPr="00801D63">
        <w:rPr>
          <w:rFonts w:ascii="ＭＳ Ｐ明朝" w:eastAsia="ＭＳ Ｐ明朝" w:hAnsi="ＭＳ Ｐ明朝" w:hint="eastAsia"/>
          <w:sz w:val="24"/>
          <w:szCs w:val="24"/>
          <w:u w:val="single"/>
        </w:rPr>
        <w:t>神への回復の宣教者です</w:t>
      </w:r>
      <w:r w:rsidRPr="00801D63">
        <w:rPr>
          <w:rFonts w:ascii="ＭＳ Ｐ明朝" w:eastAsia="ＭＳ Ｐ明朝" w:hAnsi="ＭＳ Ｐ明朝" w:hint="eastAsia"/>
          <w:sz w:val="24"/>
          <w:szCs w:val="24"/>
        </w:rPr>
        <w:t>： キリスト（</w:t>
      </w:r>
      <w:hyperlink r:id="rId1386" w:anchor="4:14" w:tooltip="…  (18)  「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  (19)  主のめぐみの年を告げ知らせるのである」…" w:history="1">
        <w:r w:rsidRPr="00801D63">
          <w:rPr>
            <w:rFonts w:ascii="ＭＳ Ｐ明朝" w:eastAsia="ＭＳ Ｐ明朝" w:hAnsi="ＭＳ Ｐ明朝" w:hint="eastAsia"/>
            <w:color w:val="0563C1" w:themeColor="hyperlink"/>
            <w:sz w:val="24"/>
            <w:szCs w:val="24"/>
            <w:u w:val="single"/>
          </w:rPr>
          <w:t>ルカ</w:t>
        </w:r>
        <w:r w:rsidRPr="00801D63">
          <w:rPr>
            <w:rFonts w:ascii="ＭＳ Ｐ明朝" w:eastAsia="ＭＳ Ｐ明朝" w:hAnsi="ＭＳ Ｐ明朝"/>
            <w:color w:val="0563C1" w:themeColor="hyperlink"/>
            <w:sz w:val="24"/>
            <w:szCs w:val="24"/>
            <w:u w:val="single"/>
          </w:rPr>
          <w:t>4章14-21節</w:t>
        </w:r>
      </w:hyperlink>
      <w:r w:rsidRPr="00801D63">
        <w:rPr>
          <w:rFonts w:ascii="ＭＳ Ｐ明朝" w:eastAsia="ＭＳ Ｐ明朝" w:hAnsi="ＭＳ Ｐ明朝"/>
          <w:sz w:val="24"/>
          <w:szCs w:val="24"/>
        </w:rPr>
        <w:t>）、ヨハネ（</w:t>
      </w:r>
      <w:hyperlink r:id="rId1387" w:anchor="1:17" w:tooltip="彼はエリヤの霊と力とをもって、みまえに先立って行き、父の心を子に向けさせ、逆らう者に義人の思いを持たせて、整えられた民を主に備えるであろう」。 " w:history="1">
        <w:r w:rsidRPr="00801D63">
          <w:rPr>
            <w:rFonts w:ascii="ＭＳ Ｐ明朝" w:eastAsia="ＭＳ Ｐ明朝" w:hAnsi="ＭＳ Ｐ明朝"/>
            <w:color w:val="0563C1" w:themeColor="hyperlink"/>
            <w:sz w:val="24"/>
            <w:szCs w:val="24"/>
            <w:u w:val="single"/>
          </w:rPr>
          <w:t>ルカ1章17節</w:t>
        </w:r>
      </w:hyperlink>
      <w:r w:rsidRPr="00801D63">
        <w:rPr>
          <w:rFonts w:ascii="ＭＳ Ｐ明朝" w:eastAsia="ＭＳ Ｐ明朝" w:hAnsi="ＭＳ Ｐ明朝" w:hint="eastAsia"/>
          <w:sz w:val="24"/>
          <w:szCs w:val="24"/>
        </w:rPr>
        <w:t xml:space="preserve">; </w:t>
      </w:r>
      <w:hyperlink r:id="rId1388" w:anchor="1:7" w:tooltip="この人はあかしのためにきた。光についてあかしをし、彼によってすべての人が信じるためである。 " w:history="1">
        <w:r w:rsidRPr="00801D63">
          <w:rPr>
            <w:rFonts w:ascii="ＭＳ Ｐ明朝" w:eastAsia="ＭＳ Ｐ明朝" w:hAnsi="ＭＳ Ｐ明朝"/>
            <w:color w:val="0563C1" w:themeColor="hyperlink"/>
            <w:sz w:val="24"/>
            <w:szCs w:val="24"/>
            <w:u w:val="single"/>
          </w:rPr>
          <w:t>ヨハネ1章7節</w:t>
        </w:r>
      </w:hyperlink>
      <w:r w:rsidRPr="00801D63">
        <w:rPr>
          <w:rFonts w:ascii="ＭＳ Ｐ明朝" w:eastAsia="ＭＳ Ｐ明朝" w:hAnsi="ＭＳ Ｐ明朝"/>
          <w:sz w:val="24"/>
          <w:szCs w:val="24"/>
        </w:rPr>
        <w:t>）、エリヤ（</w:t>
      </w:r>
      <w:hyperlink r:id="rId1389" w:anchor="4:4" w:tooltip="あなたがたは、わがしもべモーセの律法、すなわちわたしがホレブで、イスラエル全体のために、彼に命じた定めとおきてとを覚えよ。 見よ、主の大いなる恐るべき日が来る前に、わたしは預言者エリヤをあなたがたにつかわす。 彼は父の心をその子供たちに向けさせ、子供たちの心をその父に向けさせる。これはわたしが来て、のろいをもってこの国を撃つことのないようにするためである」。 " w:history="1">
        <w:r w:rsidRPr="00801D63">
          <w:rPr>
            <w:rFonts w:ascii="ＭＳ Ｐ明朝" w:eastAsia="ＭＳ Ｐ明朝" w:hAnsi="ＭＳ Ｐ明朝" w:hint="eastAsia"/>
            <w:color w:val="0563C1" w:themeColor="hyperlink"/>
            <w:sz w:val="24"/>
            <w:szCs w:val="24"/>
            <w:u w:val="single"/>
          </w:rPr>
          <w:t>マラキ</w:t>
        </w:r>
        <w:r w:rsidRPr="00801D63">
          <w:rPr>
            <w:rFonts w:ascii="ＭＳ Ｐ明朝" w:eastAsia="ＭＳ Ｐ明朝" w:hAnsi="ＭＳ Ｐ明朝"/>
            <w:color w:val="0563C1" w:themeColor="hyperlink"/>
            <w:sz w:val="24"/>
            <w:szCs w:val="24"/>
            <w:u w:val="single"/>
          </w:rPr>
          <w:t>4章4-6節</w:t>
        </w:r>
      </w:hyperlink>
      <w:r w:rsidRPr="00801D63">
        <w:rPr>
          <w:rFonts w:ascii="ＭＳ Ｐ明朝" w:eastAsia="ＭＳ Ｐ明朝" w:hAnsi="ＭＳ Ｐ明朝"/>
          <w:sz w:val="24"/>
          <w:szCs w:val="24"/>
        </w:rPr>
        <w:t>）、使徒たち（</w:t>
      </w:r>
      <w:hyperlink r:id="rId1390" w:anchor="3:17" w:tooltip="…(19)  だから、自分の罪をぬぐい去っていただくために、悔い改めて本心に立ちかえりなさい。  (20)  それは、主のみ前から慰めの時がきて、あなたがたのためにあらかじめ定めてあったキリストなるイエスを、神がつかわして下さるためである。  (21)  このイエスは、神が聖なる預言者たちの口をとおして、昔から預言しておられた万物更新の時まで、天にとどめておかれねばならなかった。" w:history="1">
        <w:r w:rsidRPr="00801D63">
          <w:rPr>
            <w:rFonts w:ascii="ＭＳ Ｐ明朝" w:eastAsia="ＭＳ Ｐ明朝" w:hAnsi="ＭＳ Ｐ明朝"/>
            <w:color w:val="0563C1" w:themeColor="hyperlink"/>
            <w:sz w:val="24"/>
            <w:szCs w:val="24"/>
            <w:u w:val="single"/>
          </w:rPr>
          <w:t>使徒行伝3章17-21節</w:t>
        </w:r>
      </w:hyperlink>
      <w:r w:rsidRPr="00801D63">
        <w:rPr>
          <w:rFonts w:ascii="ＭＳ Ｐ明朝" w:eastAsia="ＭＳ Ｐ明朝" w:hAnsi="ＭＳ Ｐ明朝"/>
          <w:sz w:val="24"/>
          <w:szCs w:val="24"/>
        </w:rPr>
        <w:t>）と同様です。</w:t>
      </w:r>
    </w:p>
    <w:p w14:paraId="1F555731" w14:textId="77777777" w:rsidR="00801D63" w:rsidRPr="00801D63" w:rsidRDefault="00801D63" w:rsidP="00801D63">
      <w:pPr>
        <w:ind w:left="840"/>
        <w:rPr>
          <w:rFonts w:ascii="ＭＳ Ｐ明朝" w:eastAsia="ＭＳ Ｐ明朝" w:hAnsi="ＭＳ Ｐ明朝"/>
          <w:sz w:val="24"/>
          <w:szCs w:val="24"/>
        </w:rPr>
      </w:pPr>
      <w:r w:rsidRPr="00801D63">
        <w:rPr>
          <w:rFonts w:ascii="ＭＳ Ｐ明朝" w:eastAsia="ＭＳ Ｐ明朝" w:hAnsi="ＭＳ Ｐ明朝" w:hint="eastAsia"/>
          <w:sz w:val="24"/>
          <w:szCs w:val="24"/>
          <w:u w:val="single"/>
        </w:rPr>
        <w:t>際立つ奇跡を行います</w:t>
      </w:r>
      <w:r w:rsidRPr="00801D63">
        <w:rPr>
          <w:rFonts w:ascii="ＭＳ Ｐ明朝" w:eastAsia="ＭＳ Ｐ明朝" w:hAnsi="ＭＳ Ｐ明朝" w:hint="eastAsia"/>
          <w:sz w:val="24"/>
          <w:szCs w:val="24"/>
        </w:rPr>
        <w:t>： キリスト（</w:t>
      </w:r>
      <w:hyperlink r:id="rId1391" w:anchor="5:37" w:tooltip="…  (40)  人々はイエスをあざ笑った。しかし、イエスはみんなの者を外に出し、子供の父母と供の者たちだけを連れて、子供のいる所にはいって行かれた。  (41)  そして子供の手を取って、「タリタ、クミ」と言われた。それは、「少女よ、さあ、起きなさい」という意味である。  (42)  すると、少女はすぐに起き上がって、歩き出した。十二歳にもなっていたからである。彼らはたちまち非常な驚きに打たれた…" w:history="1">
        <w:r w:rsidRPr="00801D63">
          <w:rPr>
            <w:rFonts w:ascii="ＭＳ Ｐ明朝" w:eastAsia="ＭＳ Ｐ明朝" w:hAnsi="ＭＳ Ｐ明朝" w:hint="eastAsia"/>
            <w:color w:val="0563C1" w:themeColor="hyperlink"/>
            <w:sz w:val="24"/>
            <w:szCs w:val="24"/>
            <w:u w:val="single"/>
          </w:rPr>
          <w:t>マルコ</w:t>
        </w:r>
        <w:r w:rsidRPr="00801D63">
          <w:rPr>
            <w:rFonts w:ascii="ＭＳ Ｐ明朝" w:eastAsia="ＭＳ Ｐ明朝" w:hAnsi="ＭＳ Ｐ明朝"/>
            <w:color w:val="0563C1" w:themeColor="hyperlink"/>
            <w:sz w:val="24"/>
            <w:szCs w:val="24"/>
            <w:u w:val="single"/>
          </w:rPr>
          <w:t>5章37-43節</w:t>
        </w:r>
      </w:hyperlink>
      <w:r w:rsidRPr="00801D63">
        <w:rPr>
          <w:rFonts w:ascii="ＭＳ Ｐ明朝" w:eastAsia="ＭＳ Ｐ明朝" w:hAnsi="ＭＳ Ｐ明朝" w:hint="eastAsia"/>
          <w:sz w:val="24"/>
          <w:szCs w:val="24"/>
        </w:rPr>
        <w:t xml:space="preserve">; </w:t>
      </w:r>
      <w:hyperlink r:id="rId1392" w:anchor="7:11" w:tooltip="…  (13)  主はこの婦人を見て深い同情を寄せられ、「泣かないでいなさい」と言われた。  (14)  そして近寄って棺に手をかけられると、かついでいる者たちが立ち止まったので、「若者よ、さあ、起きなさい」と言われた。  (15)  すると、死人が起き上がって物を言い出した…" w:history="1">
        <w:r w:rsidRPr="00801D63">
          <w:rPr>
            <w:rFonts w:ascii="ＭＳ Ｐ明朝" w:eastAsia="ＭＳ Ｐ明朝" w:hAnsi="ＭＳ Ｐ明朝"/>
            <w:color w:val="0563C1" w:themeColor="hyperlink"/>
            <w:sz w:val="24"/>
            <w:szCs w:val="24"/>
            <w:u w:val="single"/>
          </w:rPr>
          <w:t>ルカ7章11-17節</w:t>
        </w:r>
      </w:hyperlink>
      <w:r w:rsidRPr="00801D63">
        <w:rPr>
          <w:rFonts w:ascii="ＭＳ Ｐ明朝" w:eastAsia="ＭＳ Ｐ明朝" w:hAnsi="ＭＳ Ｐ明朝" w:hint="eastAsia"/>
          <w:sz w:val="24"/>
          <w:szCs w:val="24"/>
        </w:rPr>
        <w:t xml:space="preserve">; </w:t>
      </w:r>
      <w:hyperlink r:id="rId1393" w:anchor="11:1" w:tooltip="…（41)…イエスは目を天にむけて言われた、「父よ、わたしの願いをお聞き下さったことを感謝します。  (42)  あなたがいつでもわたしの願いを聞きいれて下さることを、よく知っています。しかし、こう申しますのは、そばに立っている人々に、あなたがわたしをつかわされたことを、信じさせるためであります」。  (43)  こう言いながら、大声で「ラザロよ、出てきなさい」と呼ばわれた。  (44)  すると、死人は手足を布でまかれ、顔も顔おおいで包まれたまま、出てきた…" w:history="1">
        <w:r w:rsidRPr="00801D63">
          <w:rPr>
            <w:rFonts w:ascii="ＭＳ Ｐ明朝" w:eastAsia="ＭＳ Ｐ明朝" w:hAnsi="ＭＳ Ｐ明朝"/>
            <w:color w:val="0563C1" w:themeColor="hyperlink"/>
            <w:sz w:val="24"/>
            <w:szCs w:val="24"/>
            <w:u w:val="single"/>
          </w:rPr>
          <w:t>ヨハネ11章1-44節</w:t>
        </w:r>
      </w:hyperlink>
      <w:r w:rsidRPr="00801D63">
        <w:rPr>
          <w:rFonts w:ascii="ＭＳ Ｐ明朝" w:eastAsia="ＭＳ Ｐ明朝" w:hAnsi="ＭＳ Ｐ明朝"/>
          <w:sz w:val="24"/>
          <w:szCs w:val="24"/>
        </w:rPr>
        <w:t>）、モーセ（</w:t>
      </w:r>
      <w:hyperlink r:id="rId1394" w:anchor="4:1" w:tooltip="（1）モーセは言った、「しかし、彼らはわたしを信ぜず、またわたしの声に聞き従わないで言うでしょう、『主はあなたに現れなかった』と」。  (2)  主は彼に言われた、「あなたの手にあるそれは何か」。彼は言った、「つえです」。  (3)  また言われた、「それを地に投げなさい」。彼がそれを地に投げると、へびになったので、モーセはその前から身を避けた…" w:history="1">
        <w:r w:rsidRPr="00801D63">
          <w:rPr>
            <w:rFonts w:ascii="ＭＳ Ｐ明朝" w:eastAsia="ＭＳ Ｐ明朝" w:hAnsi="ＭＳ Ｐ明朝"/>
            <w:color w:val="0563C1" w:themeColor="hyperlink"/>
            <w:sz w:val="24"/>
            <w:szCs w:val="24"/>
            <w:u w:val="single"/>
          </w:rPr>
          <w:t>出エジプト4章1-17節</w:t>
        </w:r>
      </w:hyperlink>
      <w:r w:rsidRPr="00801D63">
        <w:rPr>
          <w:rFonts w:ascii="ＭＳ Ｐ明朝" w:eastAsia="ＭＳ Ｐ明朝" w:hAnsi="ＭＳ Ｐ明朝" w:hint="eastAsia"/>
          <w:sz w:val="24"/>
          <w:szCs w:val="24"/>
        </w:rPr>
        <w:t xml:space="preserve">; </w:t>
      </w:r>
      <w:hyperlink r:id="rId1395" w:anchor="7:36" w:tooltip="この人が、人々を導き出して、エジプトの地においても、紅海においても、また四十年のあいだ荒野においても、奇跡としるしとを行ったのである。 " w:history="1">
        <w:r w:rsidRPr="00801D63">
          <w:rPr>
            <w:rFonts w:ascii="ＭＳ Ｐ明朝" w:eastAsia="ＭＳ Ｐ明朝" w:hAnsi="ＭＳ Ｐ明朝"/>
            <w:color w:val="0563C1" w:themeColor="hyperlink"/>
            <w:sz w:val="24"/>
            <w:szCs w:val="24"/>
            <w:u w:val="single"/>
          </w:rPr>
          <w:t>使徒行伝7章36節</w:t>
        </w:r>
      </w:hyperlink>
      <w:r w:rsidRPr="00801D63">
        <w:rPr>
          <w:rFonts w:ascii="ＭＳ Ｐ明朝" w:eastAsia="ＭＳ Ｐ明朝" w:hAnsi="ＭＳ Ｐ明朝"/>
          <w:sz w:val="24"/>
          <w:szCs w:val="24"/>
        </w:rPr>
        <w:t>）、エリヤ（</w:t>
      </w:r>
      <w:hyperlink r:id="rId1396" w:anchor="17:17" w:tooltip="…（19）エリヤは彼女に言った、「子をわたしによこしなさい」。そして彼女のふところから子供を取り、自分のいる屋上のへやへかかえて上り、自分の寝台に寝かせ、(20)主に呼ばわって言った、「わが神、主よ、あなたはわたしが宿っている家のやもめにさえ災をくだして、子供を殺されるのですか」。(21)そして三度その子供の上に身を伸ばし、主に呼ばわって言った、「わが神、主よ、この子供の魂をもとに帰らせてください」。(22)主はエリヤの声を聞きいれられたので、その子供の魂はもとに帰って、彼は生きかえった…" w:history="1">
        <w:r w:rsidRPr="00801D63">
          <w:rPr>
            <w:rFonts w:ascii="ＭＳ Ｐ明朝" w:eastAsia="ＭＳ Ｐ明朝" w:hAnsi="ＭＳ Ｐ明朝"/>
            <w:color w:val="0563C1" w:themeColor="hyperlink"/>
            <w:sz w:val="24"/>
            <w:szCs w:val="24"/>
            <w:u w:val="single"/>
          </w:rPr>
          <w:t>列王記</w:t>
        </w:r>
        <w:r w:rsidRPr="00801D63">
          <w:rPr>
            <w:rFonts w:ascii="ＭＳ Ｐ明朝" w:eastAsia="ＭＳ Ｐ明朝" w:hAnsi="ＭＳ Ｐ明朝" w:hint="eastAsia"/>
            <w:color w:val="0563C1" w:themeColor="hyperlink"/>
            <w:sz w:val="24"/>
            <w:szCs w:val="24"/>
            <w:u w:val="single"/>
          </w:rPr>
          <w:t>上</w:t>
        </w:r>
        <w:r w:rsidRPr="00801D63">
          <w:rPr>
            <w:rFonts w:ascii="ＭＳ Ｐ明朝" w:eastAsia="ＭＳ Ｐ明朝" w:hAnsi="ＭＳ Ｐ明朝"/>
            <w:color w:val="0563C1" w:themeColor="hyperlink"/>
            <w:sz w:val="24"/>
            <w:szCs w:val="24"/>
            <w:u w:val="single"/>
          </w:rPr>
          <w:t>17章17-24節</w:t>
        </w:r>
      </w:hyperlink>
      <w:r w:rsidRPr="00801D63">
        <w:rPr>
          <w:rFonts w:ascii="ＭＳ Ｐ明朝" w:eastAsia="ＭＳ Ｐ明朝" w:hAnsi="ＭＳ Ｐ明朝"/>
          <w:sz w:val="24"/>
          <w:szCs w:val="24"/>
        </w:rPr>
        <w:t>）、使徒たち（</w:t>
      </w:r>
      <w:hyperlink r:id="rId1397" w:anchor="9:36" w:tooltip="… (40)  ペテロはみんなの者を外に出し、ひざまずいて祈った。それから死体の方に向いて、「タビタよ、起きなさい」と言った。すると彼女は目をあけ、ペテロを見て起きなおった。  (41)  ペテロは彼女に手をかして立たせた。それから、聖徒たちや、やもめたちを呼び入れて、彼女が生きかえっているのを見せた。  (42)  このことがヨッパ中に知れわたり、多くの人々が主を信じた。" w:history="1">
        <w:r w:rsidRPr="00801D63">
          <w:rPr>
            <w:rFonts w:ascii="ＭＳ Ｐ明朝" w:eastAsia="ＭＳ Ｐ明朝" w:hAnsi="ＭＳ Ｐ明朝"/>
            <w:color w:val="0563C1" w:themeColor="hyperlink"/>
            <w:sz w:val="24"/>
            <w:szCs w:val="24"/>
            <w:u w:val="single"/>
          </w:rPr>
          <w:t>使徒行伝9章36-42節</w:t>
        </w:r>
      </w:hyperlink>
      <w:r w:rsidRPr="00801D63">
        <w:rPr>
          <w:rFonts w:ascii="ＭＳ Ｐ明朝" w:eastAsia="ＭＳ Ｐ明朝" w:hAnsi="ＭＳ Ｐ明朝" w:hint="eastAsia"/>
          <w:sz w:val="24"/>
          <w:szCs w:val="24"/>
        </w:rPr>
        <w:t xml:space="preserve">, </w:t>
      </w:r>
      <w:hyperlink r:id="rId1398" w:anchor="20:7" w:tooltip="… (9)  ユテコという若者が窓に腰をかけていたところ、パウロの話がながながと続くので、ひどく眠けがさしてきて、とうとうぐっすり寝入ってしまい、三階から下に落ちた。抱き起してみたら、もう死んでいた。  (10)  そこでパウロは降りてきて、若者の上に身をかがめ、彼を抱きあげて、「騒ぐことはない。まだ命がある」と言った…(12)  人々は生きかえった若者を連れかえり、ひとかたならず慰められた。" w:history="1">
        <w:r w:rsidRPr="00801D63">
          <w:rPr>
            <w:rFonts w:ascii="ＭＳ Ｐ明朝" w:eastAsia="ＭＳ Ｐ明朝" w:hAnsi="ＭＳ Ｐ明朝"/>
            <w:color w:val="0563C1" w:themeColor="hyperlink"/>
            <w:sz w:val="24"/>
            <w:szCs w:val="24"/>
            <w:u w:val="single"/>
          </w:rPr>
          <w:t>20章7-12節</w:t>
        </w:r>
      </w:hyperlink>
      <w:r w:rsidRPr="00801D63">
        <w:rPr>
          <w:rFonts w:ascii="ＭＳ Ｐ明朝" w:eastAsia="ＭＳ Ｐ明朝" w:hAnsi="ＭＳ Ｐ明朝"/>
          <w:sz w:val="24"/>
          <w:szCs w:val="24"/>
        </w:rPr>
        <w:t>）などがそうで</w:t>
      </w:r>
      <w:r w:rsidRPr="00801D63">
        <w:rPr>
          <w:rFonts w:ascii="ＭＳ Ｐ明朝" w:eastAsia="ＭＳ Ｐ明朝" w:hAnsi="ＭＳ Ｐ明朝" w:hint="eastAsia"/>
          <w:sz w:val="24"/>
          <w:szCs w:val="24"/>
        </w:rPr>
        <w:t>し</w:t>
      </w:r>
      <w:r w:rsidRPr="00801D63">
        <w:rPr>
          <w:rFonts w:ascii="ＭＳ Ｐ明朝" w:eastAsia="ＭＳ Ｐ明朝" w:hAnsi="ＭＳ Ｐ明朝"/>
          <w:sz w:val="24"/>
          <w:szCs w:val="24"/>
        </w:rPr>
        <w:t>た。</w:t>
      </w:r>
    </w:p>
    <w:p w14:paraId="27FEC333" w14:textId="77777777" w:rsidR="00801D63" w:rsidRPr="00801D63" w:rsidRDefault="00801D63" w:rsidP="00801D63">
      <w:pPr>
        <w:ind w:left="840"/>
        <w:rPr>
          <w:rFonts w:ascii="ＭＳ Ｐ明朝" w:eastAsia="ＭＳ Ｐ明朝" w:hAnsi="ＭＳ Ｐ明朝"/>
          <w:sz w:val="24"/>
          <w:szCs w:val="24"/>
        </w:rPr>
      </w:pPr>
      <w:r w:rsidRPr="00801D63">
        <w:rPr>
          <w:rFonts w:ascii="ＭＳ Ｐ明朝" w:eastAsia="ＭＳ Ｐ明朝" w:hAnsi="ＭＳ Ｐ明朝" w:hint="eastAsia"/>
          <w:sz w:val="24"/>
          <w:szCs w:val="24"/>
          <w:u w:val="single"/>
        </w:rPr>
        <w:t>厳しい「行動規範」に従います</w:t>
      </w:r>
      <w:r w:rsidRPr="00801D63">
        <w:rPr>
          <w:rFonts w:ascii="ＭＳ Ｐ明朝" w:eastAsia="ＭＳ Ｐ明朝" w:hAnsi="ＭＳ Ｐ明朝" w:hint="eastAsia"/>
          <w:sz w:val="24"/>
          <w:szCs w:val="24"/>
        </w:rPr>
        <w:t>: キリスト（</w:t>
      </w:r>
      <w:hyperlink r:id="rId1399" w:anchor="4:1" w:tooltip="（1） さて、イエスは御霊によって荒野に導かれた。悪魔に試みられるためである。  (2)  そして、四十日四十夜、断食をし、そののち空腹になられた。  (3)  すると試みる者がきて言った、「もしあなたが神の子であるなら、これらの石がパンになるように命じてごらんなさい」。  (4)  イエスは答えて言われた、「『人はパンだけで生きるものではなく、神の口から出る一つ一つの言で生きるものである』と書いてある」…" w:history="1">
        <w:r w:rsidRPr="00801D63">
          <w:rPr>
            <w:rFonts w:ascii="ＭＳ Ｐ明朝" w:eastAsia="ＭＳ Ｐ明朝" w:hAnsi="ＭＳ Ｐ明朝" w:hint="eastAsia"/>
            <w:color w:val="0563C1" w:themeColor="hyperlink"/>
            <w:sz w:val="24"/>
            <w:szCs w:val="24"/>
            <w:u w:val="single"/>
          </w:rPr>
          <w:t>マタイ</w:t>
        </w:r>
        <w:r w:rsidRPr="00801D63">
          <w:rPr>
            <w:rFonts w:ascii="ＭＳ Ｐ明朝" w:eastAsia="ＭＳ Ｐ明朝" w:hAnsi="ＭＳ Ｐ明朝"/>
            <w:color w:val="0563C1" w:themeColor="hyperlink"/>
            <w:sz w:val="24"/>
            <w:szCs w:val="24"/>
            <w:u w:val="single"/>
          </w:rPr>
          <w:t>4章1-11節</w:t>
        </w:r>
      </w:hyperlink>
      <w:r w:rsidRPr="00801D63">
        <w:rPr>
          <w:rFonts w:ascii="ＭＳ Ｐ明朝" w:eastAsia="ＭＳ Ｐ明朝" w:hAnsi="ＭＳ Ｐ明朝"/>
          <w:sz w:val="24"/>
          <w:szCs w:val="24"/>
        </w:rPr>
        <w:t>）、ヨハネ（</w:t>
      </w:r>
      <w:hyperlink r:id="rId1400" w:anchor="3:4" w:tooltip="このヨハネは、らくだの毛ごろもを着物にし、腰に皮の帯をしめ、いなごと野蜜とを食物としていた。 " w:history="1">
        <w:r w:rsidRPr="00801D63">
          <w:rPr>
            <w:rFonts w:ascii="ＭＳ Ｐ明朝" w:eastAsia="ＭＳ Ｐ明朝" w:hAnsi="ＭＳ Ｐ明朝"/>
            <w:color w:val="0563C1" w:themeColor="hyperlink"/>
            <w:sz w:val="24"/>
            <w:szCs w:val="24"/>
            <w:u w:val="single"/>
          </w:rPr>
          <w:t>マタイ3章4節</w:t>
        </w:r>
      </w:hyperlink>
      <w:r w:rsidRPr="00801D63">
        <w:rPr>
          <w:rFonts w:ascii="ＭＳ Ｐ明朝" w:eastAsia="ＭＳ Ｐ明朝" w:hAnsi="ＭＳ Ｐ明朝" w:hint="eastAsia"/>
          <w:sz w:val="24"/>
          <w:szCs w:val="24"/>
        </w:rPr>
        <w:t xml:space="preserve">; </w:t>
      </w:r>
      <w:hyperlink r:id="rId1401" w:anchor="1:80" w:tooltip="幼な子は成長し、その霊も強くなり、そしてイスラエルに現れる日まで、荒野にいた。 " w:history="1">
        <w:r w:rsidRPr="00801D63">
          <w:rPr>
            <w:rFonts w:ascii="ＭＳ Ｐ明朝" w:eastAsia="ＭＳ Ｐ明朝" w:hAnsi="ＭＳ Ｐ明朝"/>
            <w:color w:val="0563C1" w:themeColor="hyperlink"/>
            <w:sz w:val="24"/>
            <w:szCs w:val="24"/>
            <w:u w:val="single"/>
          </w:rPr>
          <w:t>ルカ1章80節</w:t>
        </w:r>
      </w:hyperlink>
      <w:r w:rsidRPr="00801D63">
        <w:rPr>
          <w:rFonts w:ascii="ＭＳ Ｐ明朝" w:eastAsia="ＭＳ Ｐ明朝" w:hAnsi="ＭＳ Ｐ明朝"/>
          <w:sz w:val="24"/>
          <w:szCs w:val="24"/>
        </w:rPr>
        <w:t>）、エリヤ（</w:t>
      </w:r>
      <w:hyperlink r:id="rId1402" w:anchor="17:1" w:tooltip="…  (2)  主の言葉がエリヤに臨んだ、  (3)  「ここを去って東におもむき、ヨルダンの東にあるケリテ川のほとりに身を隠しなさい。  (4)  そしてその川の水を飲みなさい。わたしはからすに命じて、そこであなたを養わせよう」。  (5)  エリヤは行って、主の言葉のとおりにした。すなわち行って、ヨルダンの東にあるケリテ川のほとりに住んだ…" w:history="1">
        <w:r w:rsidRPr="00801D63">
          <w:rPr>
            <w:rFonts w:ascii="ＭＳ Ｐ明朝" w:eastAsia="ＭＳ Ｐ明朝" w:hAnsi="ＭＳ Ｐ明朝"/>
            <w:color w:val="0563C1" w:themeColor="hyperlink"/>
            <w:sz w:val="24"/>
            <w:szCs w:val="24"/>
            <w:u w:val="single"/>
          </w:rPr>
          <w:t>列王記上17章1-16節</w:t>
        </w:r>
      </w:hyperlink>
      <w:r w:rsidRPr="00801D63">
        <w:rPr>
          <w:rFonts w:ascii="ＭＳ Ｐ明朝" w:eastAsia="ＭＳ Ｐ明朝" w:hAnsi="ＭＳ Ｐ明朝"/>
          <w:sz w:val="24"/>
          <w:szCs w:val="24"/>
        </w:rPr>
        <w:t>）、パウロ（</w:t>
      </w:r>
      <w:hyperlink r:id="rId1403" w:anchor="4:8" w:tooltip="…  (9)  わたしはこう考える。神はわたしたち使徒を死刑囚のように、最後に出場する者として引き出し、こうしてわたしたちは、全世界に、天使にも人々にも見せ物にされたのだ。  (10)  わたしたちはキリストのゆえに愚かな者となり、あなたがたはキリストにあって賢い者となっている。わたしたちは弱いが、あなたがたは強い。あなたがたは尊ばれ、わたしたちは卑しめられている。  (11)  今の今まで、わたしたちは飢え、かわき、裸にされ、打たれ、宿なしであり、  (12)  苦労して自分の手で働いている…" w:history="1">
        <w:r w:rsidRPr="00801D63">
          <w:rPr>
            <w:rFonts w:ascii="ＭＳ Ｐ明朝" w:eastAsia="ＭＳ Ｐ明朝" w:hAnsi="ＭＳ Ｐ明朝"/>
            <w:color w:val="0563C1" w:themeColor="hyperlink"/>
            <w:sz w:val="24"/>
            <w:szCs w:val="24"/>
            <w:u w:val="single"/>
          </w:rPr>
          <w:t>第一コリント</w:t>
        </w:r>
        <w:r w:rsidRPr="00801D63">
          <w:rPr>
            <w:rFonts w:ascii="ＭＳ Ｐ明朝" w:eastAsia="ＭＳ Ｐ明朝" w:hAnsi="ＭＳ Ｐ明朝" w:hint="eastAsia"/>
            <w:color w:val="0563C1" w:themeColor="hyperlink"/>
            <w:sz w:val="24"/>
            <w:szCs w:val="24"/>
            <w:u w:val="single"/>
          </w:rPr>
          <w:t>4</w:t>
        </w:r>
        <w:r w:rsidRPr="00801D63">
          <w:rPr>
            <w:rFonts w:ascii="ＭＳ Ｐ明朝" w:eastAsia="ＭＳ Ｐ明朝" w:hAnsi="ＭＳ Ｐ明朝"/>
            <w:color w:val="0563C1" w:themeColor="hyperlink"/>
            <w:sz w:val="24"/>
            <w:szCs w:val="24"/>
            <w:u w:val="single"/>
          </w:rPr>
          <w:t>章8-13節</w:t>
        </w:r>
      </w:hyperlink>
      <w:r w:rsidRPr="00801D63">
        <w:rPr>
          <w:rFonts w:ascii="ＭＳ Ｐ明朝" w:eastAsia="ＭＳ Ｐ明朝" w:hAnsi="ＭＳ Ｐ明朝" w:hint="eastAsia"/>
          <w:sz w:val="24"/>
          <w:szCs w:val="24"/>
        </w:rPr>
        <w:t xml:space="preserve">; </w:t>
      </w:r>
      <w:hyperlink r:id="rId1404" w:anchor="4:7" w:tooltip="…（8）わたしたちは、四方から患難を受けても窮しない。途方にくれても行き詰まらない。  (9)  迫害に会っても見捨てられない。倒されても滅びない。  (10)  いつもイエスの死をこの身に負うている。それはまた、イエスのいのちが、この身に現れるためである。  (11)  わたしたち生きている者は、イエスのために絶えず死に渡されているのである。それはイエスのいのちが、わたしたちの死ぬべき肉体に現れるためである…" w:history="1">
        <w:r w:rsidRPr="00801D63">
          <w:rPr>
            <w:rFonts w:ascii="ＭＳ Ｐ明朝" w:eastAsia="ＭＳ Ｐ明朝" w:hAnsi="ＭＳ Ｐ明朝" w:hint="eastAsia"/>
            <w:color w:val="0563C1" w:themeColor="hyperlink"/>
            <w:sz w:val="24"/>
            <w:szCs w:val="24"/>
            <w:u w:val="single"/>
          </w:rPr>
          <w:t>第二コリント</w:t>
        </w:r>
        <w:r w:rsidRPr="00801D63">
          <w:rPr>
            <w:rFonts w:ascii="ＭＳ Ｐ明朝" w:eastAsia="ＭＳ Ｐ明朝" w:hAnsi="ＭＳ Ｐ明朝"/>
            <w:color w:val="0563C1" w:themeColor="hyperlink"/>
            <w:sz w:val="24"/>
            <w:szCs w:val="24"/>
            <w:u w:val="single"/>
          </w:rPr>
          <w:t>4章7-12節</w:t>
        </w:r>
      </w:hyperlink>
      <w:r w:rsidRPr="00801D63">
        <w:rPr>
          <w:rFonts w:ascii="ＭＳ Ｐ明朝" w:eastAsia="ＭＳ Ｐ明朝" w:hAnsi="ＭＳ Ｐ明朝" w:hint="eastAsia"/>
          <w:sz w:val="24"/>
          <w:szCs w:val="24"/>
        </w:rPr>
        <w:t xml:space="preserve">, </w:t>
      </w:r>
      <w:hyperlink r:id="rId1405" w:anchor="6:3" w:tooltip="…(4)  かえって、あらゆる場合に、神の僕として、自分を人々にあらわしている。すなわち、極度の忍苦にも、患難にも、危機にも、行き詰まりにも、  (5)  むち打たれることにも、入獄にも、騒乱にも、労苦にも、徹夜にも、飢餓にも、  (6)  真実と知識と寛容と、慈愛と聖霊と偽りのない愛と、  (7)  真理の言葉と神の力とにより、左右に持っている義の武器により、  (8)  ほめられても、そしられても、悪評を受けても、好評を博しても、神の僕として自分をあらわしている…" w:history="1">
        <w:r w:rsidRPr="00801D63">
          <w:rPr>
            <w:rFonts w:ascii="ＭＳ Ｐ明朝" w:eastAsia="ＭＳ Ｐ明朝" w:hAnsi="ＭＳ Ｐ明朝"/>
            <w:color w:val="0563C1" w:themeColor="hyperlink"/>
            <w:sz w:val="24"/>
            <w:szCs w:val="24"/>
            <w:u w:val="single"/>
          </w:rPr>
          <w:t>6章3-10節</w:t>
        </w:r>
      </w:hyperlink>
      <w:r w:rsidRPr="00801D63">
        <w:rPr>
          <w:rFonts w:ascii="ＭＳ Ｐ明朝" w:eastAsia="ＭＳ Ｐ明朝" w:hAnsi="ＭＳ Ｐ明朝" w:hint="eastAsia"/>
          <w:sz w:val="24"/>
          <w:szCs w:val="24"/>
        </w:rPr>
        <w:t xml:space="preserve">, </w:t>
      </w:r>
      <w:hyperlink r:id="rId1406" w:anchor="11:16" w:tooltip="…  (23)  彼らはキリストの僕なのか。わたしは気が狂ったようになって言う、わたしは彼ら以上にそうである。苦労したことはもっと多く、投獄されたことももっと多く、むち打たれたことは、はるかにおびただしく、死に面したこともしばしばあった。  (24)  ユダヤ人から四十に一つ足りないむちを受けたことが五度、  (25)  ローマ人にむちで打たれたことが三度、石で打たれたことが一度、難船したことが三度、そして、一昼夜、海の上を漂ったこともある。  (26)  幾たびも旅をし、川の難、盗賊の難、同国民の難…" w:history="1">
        <w:r w:rsidRPr="00801D63">
          <w:rPr>
            <w:rFonts w:ascii="ＭＳ Ｐ明朝" w:eastAsia="ＭＳ Ｐ明朝" w:hAnsi="ＭＳ Ｐ明朝"/>
            <w:color w:val="0563C1" w:themeColor="hyperlink"/>
            <w:sz w:val="24"/>
            <w:szCs w:val="24"/>
            <w:u w:val="single"/>
          </w:rPr>
          <w:t>11章16-33</w:t>
        </w:r>
        <w:r w:rsidRPr="00801D63">
          <w:rPr>
            <w:rFonts w:ascii="ＭＳ Ｐ明朝" w:eastAsia="ＭＳ Ｐ明朝" w:hAnsi="ＭＳ Ｐ明朝" w:hint="eastAsia"/>
            <w:color w:val="0563C1" w:themeColor="hyperlink"/>
            <w:sz w:val="24"/>
            <w:szCs w:val="24"/>
            <w:u w:val="single"/>
          </w:rPr>
          <w:t>節</w:t>
        </w:r>
      </w:hyperlink>
      <w:r w:rsidRPr="00801D63">
        <w:rPr>
          <w:rFonts w:ascii="ＭＳ Ｐ明朝" w:eastAsia="ＭＳ Ｐ明朝" w:hAnsi="ＭＳ Ｐ明朝" w:hint="eastAsia"/>
          <w:sz w:val="24"/>
          <w:szCs w:val="24"/>
        </w:rPr>
        <w:t xml:space="preserve">; </w:t>
      </w:r>
      <w:hyperlink r:id="rId1407" w:anchor="3:7" w:tooltip="（7） しかし、わたしにとって益であったこれらのものを、キリストのゆえに損と思うようになった。  (8)  わたしは、更に進んで、わたしの主キリスト・イエスを知る知識の絶大な価値のゆえに、いっさいのものを損と思っている。キリストのゆえに、わたしはすべてを失ったが、それらのものを、ふん土のように思っている。それは、わたしがキリストを得るためであり、  (9)  律法による自分の義ではなく、キリストを信じる信仰による義、すなわち、信仰に基く神からの義を受けて、キリストのうちに自分を見いだすようになるためである。" w:history="1">
        <w:r w:rsidRPr="00801D63">
          <w:rPr>
            <w:rFonts w:ascii="ＭＳ Ｐ明朝" w:eastAsia="ＭＳ Ｐ明朝" w:hAnsi="ＭＳ Ｐ明朝" w:hint="eastAsia"/>
            <w:color w:val="0563C1" w:themeColor="hyperlink"/>
            <w:sz w:val="24"/>
            <w:szCs w:val="24"/>
            <w:u w:val="single"/>
          </w:rPr>
          <w:t>ピリピ</w:t>
        </w:r>
        <w:r w:rsidRPr="00801D63">
          <w:rPr>
            <w:rFonts w:ascii="ＭＳ Ｐ明朝" w:eastAsia="ＭＳ Ｐ明朝" w:hAnsi="ＭＳ Ｐ明朝"/>
            <w:color w:val="0563C1" w:themeColor="hyperlink"/>
            <w:sz w:val="24"/>
            <w:szCs w:val="24"/>
            <w:u w:val="single"/>
          </w:rPr>
          <w:t>3章7-11節</w:t>
        </w:r>
      </w:hyperlink>
      <w:r w:rsidRPr="00801D63">
        <w:rPr>
          <w:rFonts w:ascii="ＭＳ Ｐ明朝" w:eastAsia="ＭＳ Ｐ明朝" w:hAnsi="ＭＳ Ｐ明朝"/>
          <w:sz w:val="24"/>
          <w:szCs w:val="24"/>
        </w:rPr>
        <w:t>）など。</w:t>
      </w:r>
    </w:p>
    <w:p w14:paraId="7393518B" w14:textId="77777777" w:rsidR="00801D63" w:rsidRPr="00801D63" w:rsidRDefault="00801D63" w:rsidP="00801D63">
      <w:pPr>
        <w:ind w:left="840"/>
        <w:rPr>
          <w:rFonts w:ascii="ＭＳ Ｐ明朝" w:eastAsia="ＭＳ Ｐ明朝" w:hAnsi="ＭＳ Ｐ明朝"/>
          <w:sz w:val="24"/>
          <w:szCs w:val="24"/>
        </w:rPr>
      </w:pPr>
      <w:r w:rsidRPr="00801D63">
        <w:rPr>
          <w:rFonts w:ascii="ＭＳ Ｐ明朝" w:eastAsia="ＭＳ Ｐ明朝" w:hAnsi="ＭＳ Ｐ明朝" w:hint="eastAsia"/>
          <w:sz w:val="24"/>
          <w:szCs w:val="24"/>
          <w:u w:val="single"/>
        </w:rPr>
        <w:t>激しい反対勢力に直面します</w:t>
      </w:r>
      <w:r w:rsidRPr="00801D63">
        <w:rPr>
          <w:rFonts w:ascii="ＭＳ Ｐ明朝" w:eastAsia="ＭＳ Ｐ明朝" w:hAnsi="ＭＳ Ｐ明朝" w:hint="eastAsia"/>
          <w:sz w:val="24"/>
          <w:szCs w:val="24"/>
        </w:rPr>
        <w:t>：</w:t>
      </w:r>
      <w:r w:rsidRPr="00801D63">
        <w:rPr>
          <w:rFonts w:ascii="ＭＳ Ｐ明朝" w:eastAsia="ＭＳ Ｐ明朝" w:hAnsi="ＭＳ Ｐ明朝"/>
          <w:sz w:val="24"/>
          <w:szCs w:val="24"/>
        </w:rPr>
        <w:t xml:space="preserve"> キリスト（</w:t>
      </w:r>
      <w:hyperlink r:id="rId1408" w:anchor="4:29" w:tooltip="立ち上がってイエスを町の外へ追い出し、その町が建っている丘のがけまでひっぱって行って、突き落そうとした。 " w:history="1">
        <w:r w:rsidRPr="00801D63">
          <w:rPr>
            <w:rFonts w:ascii="ＭＳ Ｐ明朝" w:eastAsia="ＭＳ Ｐ明朝" w:hAnsi="ＭＳ Ｐ明朝"/>
            <w:color w:val="0563C1" w:themeColor="hyperlink"/>
            <w:sz w:val="24"/>
            <w:szCs w:val="24"/>
            <w:u w:val="single"/>
          </w:rPr>
          <w:t>ルカ4章29節</w:t>
        </w:r>
      </w:hyperlink>
      <w:r w:rsidRPr="00801D63">
        <w:rPr>
          <w:rFonts w:ascii="ＭＳ Ｐ明朝" w:eastAsia="ＭＳ Ｐ明朝" w:hAnsi="ＭＳ Ｐ明朝" w:hint="eastAsia"/>
          <w:sz w:val="24"/>
          <w:szCs w:val="24"/>
        </w:rPr>
        <w:t xml:space="preserve">; </w:t>
      </w:r>
      <w:hyperlink r:id="rId1409" w:anchor="7:1" w:tooltip="そののち、イエスはガリラヤを巡回しておられた。ユダヤ人たちが自分を殺そうとしていたので、ユダヤを巡回しようとはされなかった。 " w:history="1">
        <w:r w:rsidRPr="00801D63">
          <w:rPr>
            <w:rFonts w:ascii="ＭＳ Ｐ明朝" w:eastAsia="ＭＳ Ｐ明朝" w:hAnsi="ＭＳ Ｐ明朝"/>
            <w:color w:val="0563C1" w:themeColor="hyperlink"/>
            <w:sz w:val="24"/>
            <w:szCs w:val="24"/>
            <w:u w:val="single"/>
          </w:rPr>
          <w:t>ヨハネ7章1節</w:t>
        </w:r>
      </w:hyperlink>
      <w:r w:rsidRPr="00801D63">
        <w:rPr>
          <w:rFonts w:ascii="ＭＳ Ｐ明朝" w:eastAsia="ＭＳ Ｐ明朝" w:hAnsi="ＭＳ Ｐ明朝" w:hint="eastAsia"/>
          <w:sz w:val="24"/>
          <w:szCs w:val="24"/>
        </w:rPr>
        <w:t xml:space="preserve">; </w:t>
      </w:r>
      <w:hyperlink r:id="rId1410" w:anchor="8:40" w:tooltip="ところが今、神から聞いた真理をあなたがたに語ってきたこのわたしを、殺そうとしている。そんなことをアブラハムはしなかった。 " w:history="1">
        <w:r w:rsidRPr="00801D63">
          <w:rPr>
            <w:rFonts w:ascii="ＭＳ Ｐ明朝" w:eastAsia="ＭＳ Ｐ明朝" w:hAnsi="ＭＳ Ｐ明朝"/>
            <w:color w:val="0563C1" w:themeColor="hyperlink"/>
            <w:sz w:val="24"/>
            <w:szCs w:val="24"/>
            <w:u w:val="single"/>
          </w:rPr>
          <w:t>8章40節</w:t>
        </w:r>
      </w:hyperlink>
      <w:r w:rsidRPr="00801D63">
        <w:rPr>
          <w:rFonts w:ascii="ＭＳ Ｐ明朝" w:eastAsia="ＭＳ Ｐ明朝" w:hAnsi="ＭＳ Ｐ明朝"/>
          <w:sz w:val="24"/>
          <w:szCs w:val="24"/>
        </w:rPr>
        <w:t>）、ヨハネ（</w:t>
      </w:r>
      <w:hyperlink r:id="rId1411" w:anchor="14:1" w:tooltip="（1）  そのころ、領主ヘロデはイエスのうわさを聞いて、  (2)  家来に言った、「あれはバプテスマのヨハネだ。死人の中からよみがえったのだ。それで、あのような力が彼のうちに働いているのだ」。  (3)  というのは、ヘロデは先に、自分の兄弟ピリポの妻ヘロデヤのことで、ヨハネを捕えて縛り、獄に入れていた。  (4)  すなわち、ヨハネはヘロデに、「その女をめとるのは、よろしくない」と言ったからである。  (5)  そこでヘロデはヨハネを殺そうと思ったが、群衆を恐れた。彼らがヨハネを預言者と認めていたから…" w:history="1">
        <w:r w:rsidRPr="00801D63">
          <w:rPr>
            <w:rFonts w:ascii="ＭＳ Ｐ明朝" w:eastAsia="ＭＳ Ｐ明朝" w:hAnsi="ＭＳ Ｐ明朝"/>
            <w:color w:val="0563C1" w:themeColor="hyperlink"/>
            <w:sz w:val="24"/>
            <w:szCs w:val="24"/>
            <w:u w:val="single"/>
          </w:rPr>
          <w:t>マタイ14章1-5節</w:t>
        </w:r>
      </w:hyperlink>
      <w:r w:rsidRPr="00801D63">
        <w:rPr>
          <w:rFonts w:ascii="ＭＳ Ｐ明朝" w:eastAsia="ＭＳ Ｐ明朝" w:hAnsi="ＭＳ Ｐ明朝"/>
          <w:sz w:val="24"/>
          <w:szCs w:val="24"/>
        </w:rPr>
        <w:t>）、モーセ（</w:t>
      </w:r>
      <w:hyperlink r:id="rId1412" w:anchor="7:39" w:tooltip="ところが、先祖たちは彼＜モーセ＞に従おうとはせず、かえって彼を退け、心の中でエジプトにあこがれて、" w:history="1">
        <w:r w:rsidRPr="00801D63">
          <w:rPr>
            <w:rFonts w:ascii="ＭＳ Ｐ明朝" w:eastAsia="ＭＳ Ｐ明朝" w:hAnsi="ＭＳ Ｐ明朝"/>
            <w:color w:val="0563C1" w:themeColor="hyperlink"/>
            <w:sz w:val="24"/>
            <w:szCs w:val="24"/>
            <w:u w:val="single"/>
          </w:rPr>
          <w:t>使徒行伝7章39節</w:t>
        </w:r>
      </w:hyperlink>
      <w:r w:rsidRPr="00801D63">
        <w:rPr>
          <w:rFonts w:ascii="ＭＳ Ｐ明朝" w:eastAsia="ＭＳ Ｐ明朝" w:hAnsi="ＭＳ Ｐ明朝"/>
          <w:sz w:val="24"/>
          <w:szCs w:val="24"/>
        </w:rPr>
        <w:t>）、エリヤ（</w:t>
      </w:r>
      <w:hyperlink r:id="rId1413" w:anchor="18:16" w:tooltip="オバデヤは行ってアハブに会い、彼に告げたので、アハブはエリヤに会おうとして行った。 アハブはエリヤを見たとき、彼に言った、「イスラエルを悩ます者よ、あなたはここにいるのですか」。 " w:history="1">
        <w:r w:rsidRPr="00801D63">
          <w:rPr>
            <w:rFonts w:ascii="ＭＳ Ｐ明朝" w:eastAsia="ＭＳ Ｐ明朝" w:hAnsi="ＭＳ Ｐ明朝"/>
            <w:color w:val="0563C1" w:themeColor="hyperlink"/>
            <w:sz w:val="24"/>
            <w:szCs w:val="24"/>
            <w:u w:val="single"/>
          </w:rPr>
          <w:t>列王記上18章16-17節</w:t>
        </w:r>
      </w:hyperlink>
      <w:r w:rsidRPr="00801D63">
        <w:rPr>
          <w:rFonts w:ascii="ＭＳ Ｐ明朝" w:eastAsia="ＭＳ Ｐ明朝" w:hAnsi="ＭＳ Ｐ明朝" w:hint="eastAsia"/>
          <w:sz w:val="24"/>
          <w:szCs w:val="24"/>
        </w:rPr>
        <w:t xml:space="preserve">, </w:t>
      </w:r>
      <w:hyperlink r:id="rId1414" w:anchor="19:1" w:tooltip="アハブはエリヤのしたすべての事、また彼がすべての預言者を刀で殺したことをイゼベルに告げたので、 イゼベルは使者をエリヤにつかわして言った、「もしわたしが、あすの今ごろ、あなたの命をあの人々のひとりの命のようにしていないならば、神々がどんなにでも、わたしを罰してくださるように」。 " w:history="1">
        <w:r w:rsidRPr="00801D63">
          <w:rPr>
            <w:rFonts w:ascii="ＭＳ Ｐ明朝" w:eastAsia="ＭＳ Ｐ明朝" w:hAnsi="ＭＳ Ｐ明朝"/>
            <w:color w:val="0563C1" w:themeColor="hyperlink"/>
            <w:sz w:val="24"/>
            <w:szCs w:val="24"/>
            <w:u w:val="single"/>
          </w:rPr>
          <w:t>19章1-2節</w:t>
        </w:r>
      </w:hyperlink>
      <w:r w:rsidRPr="00801D63">
        <w:rPr>
          <w:rFonts w:ascii="ＭＳ Ｐ明朝" w:eastAsia="ＭＳ Ｐ明朝" w:hAnsi="ＭＳ Ｐ明朝"/>
          <w:sz w:val="24"/>
          <w:szCs w:val="24"/>
        </w:rPr>
        <w:t>）、使徒たち（</w:t>
      </w:r>
      <w:hyperlink r:id="rId1415" w:anchor="5:17" w:tooltip="（17）そこで、大祭司とその仲間の者、すなわち、サドカイ派の人たちが、みな嫉妬の念に満たされて立ちあがり、  (18)  使徒たちに手をかけて捕え、公共の留置場に入れた。  (19)  ところが夜、主の使が獄の戸を開き、彼らを連れ出して言った、  (20)  「さあ行きなさい。そして、宮の庭に立ち、この命の言葉を漏れなく、人々に語りなさい」…" w:history="1">
        <w:r w:rsidRPr="00801D63">
          <w:rPr>
            <w:rFonts w:ascii="ＭＳ Ｐ明朝" w:eastAsia="ＭＳ Ｐ明朝" w:hAnsi="ＭＳ Ｐ明朝"/>
            <w:color w:val="0563C1" w:themeColor="hyperlink"/>
            <w:sz w:val="24"/>
            <w:szCs w:val="24"/>
            <w:u w:val="single"/>
          </w:rPr>
          <w:t>使徒行伝5章17-42節</w:t>
        </w:r>
      </w:hyperlink>
      <w:r w:rsidRPr="00801D63">
        <w:rPr>
          <w:rFonts w:ascii="ＭＳ Ｐ明朝" w:eastAsia="ＭＳ Ｐ明朝" w:hAnsi="ＭＳ Ｐ明朝"/>
          <w:sz w:val="24"/>
          <w:szCs w:val="24"/>
        </w:rPr>
        <w:t>）などがそうで</w:t>
      </w:r>
      <w:r w:rsidRPr="00801D63">
        <w:rPr>
          <w:rFonts w:ascii="ＭＳ Ｐ明朝" w:eastAsia="ＭＳ Ｐ明朝" w:hAnsi="ＭＳ Ｐ明朝" w:hint="eastAsia"/>
          <w:sz w:val="24"/>
          <w:szCs w:val="24"/>
        </w:rPr>
        <w:t>す</w:t>
      </w:r>
      <w:r w:rsidRPr="00801D63">
        <w:rPr>
          <w:rFonts w:ascii="ＭＳ Ｐ明朝" w:eastAsia="ＭＳ Ｐ明朝" w:hAnsi="ＭＳ Ｐ明朝"/>
          <w:sz w:val="24"/>
          <w:szCs w:val="24"/>
        </w:rPr>
        <w:t>。</w:t>
      </w:r>
    </w:p>
    <w:p w14:paraId="317B3195" w14:textId="77777777" w:rsidR="00476B47" w:rsidRPr="00476B47" w:rsidRDefault="00801D63" w:rsidP="00476B47">
      <w:pPr>
        <w:ind w:left="840"/>
        <w:rPr>
          <w:rFonts w:ascii="ＭＳ Ｐ明朝" w:eastAsia="ＭＳ Ｐ明朝" w:hAnsi="ＭＳ Ｐ明朝" w:cs="Times New Roman"/>
          <w:sz w:val="24"/>
          <w:szCs w:val="24"/>
        </w:rPr>
      </w:pPr>
      <w:r w:rsidRPr="00801D63">
        <w:rPr>
          <w:rFonts w:ascii="ＭＳ Ｐ明朝" w:eastAsia="ＭＳ Ｐ明朝" w:hAnsi="ＭＳ Ｐ明朝" w:hint="eastAsia"/>
          <w:sz w:val="24"/>
          <w:szCs w:val="24"/>
          <w:u w:val="single"/>
        </w:rPr>
        <w:t>完璧な行動で一貫しています（</w:t>
      </w:r>
      <w:hyperlink r:id="rId1416" w:anchor="14:4" w:tooltip="彼らは、女にふれたことのない者である。彼らは、純潔な者である。そして、小羊の行く所へは、どこへでもついて行く。彼らは、神と小羊とにささげられる初穂として、人間の中からあがなわれた者である。 彼らの口には偽りがなく、彼らは傷のない者であった。 " w:history="1">
        <w:r w:rsidRPr="00801D63">
          <w:rPr>
            <w:rFonts w:ascii="ＭＳ Ｐ明朝" w:eastAsia="ＭＳ Ｐ明朝" w:hAnsi="ＭＳ Ｐ明朝"/>
            <w:color w:val="0563C1" w:themeColor="hyperlink"/>
            <w:sz w:val="24"/>
            <w:szCs w:val="24"/>
            <w:u w:val="single"/>
          </w:rPr>
          <w:t>黙示録14章4-5節</w:t>
        </w:r>
      </w:hyperlink>
      <w:r w:rsidRPr="00801D63">
        <w:rPr>
          <w:rFonts w:ascii="ＭＳ Ｐ明朝" w:eastAsia="ＭＳ Ｐ明朝" w:hAnsi="ＭＳ Ｐ明朝"/>
          <w:sz w:val="24"/>
          <w:szCs w:val="24"/>
          <w:u w:val="single"/>
        </w:rPr>
        <w:t>）</w:t>
      </w:r>
      <w:r w:rsidRPr="00801D63">
        <w:rPr>
          <w:rFonts w:ascii="ＭＳ Ｐ明朝" w:eastAsia="ＭＳ Ｐ明朝" w:hAnsi="ＭＳ Ｐ明朝" w:hint="eastAsia"/>
          <w:sz w:val="24"/>
          <w:szCs w:val="24"/>
        </w:rPr>
        <w:t xml:space="preserve">：　</w:t>
      </w:r>
      <w:r w:rsidRPr="00801D63">
        <w:rPr>
          <w:rFonts w:ascii="ＭＳ Ｐ明朝" w:eastAsia="ＭＳ Ｐ明朝" w:hAnsi="ＭＳ Ｐ明朝"/>
          <w:sz w:val="24"/>
          <w:szCs w:val="24"/>
        </w:rPr>
        <w:t>キリストのように（</w:t>
      </w:r>
      <w:hyperlink r:id="rId1417" w:anchor="8:46" w:tooltip="あなたがたのうち、だれがわたしに罪があると責めうるのか。わたしは真理を語っているのに、なぜあなたがたは、わたしを信じないのか。 " w:history="1">
        <w:r w:rsidRPr="00801D63">
          <w:rPr>
            <w:rFonts w:ascii="ＭＳ Ｐ明朝" w:eastAsia="ＭＳ Ｐ明朝" w:hAnsi="ＭＳ Ｐ明朝"/>
            <w:color w:val="0563C1" w:themeColor="hyperlink"/>
            <w:sz w:val="24"/>
            <w:szCs w:val="24"/>
            <w:u w:val="single"/>
          </w:rPr>
          <w:t>ヨハネ8章46節</w:t>
        </w:r>
      </w:hyperlink>
      <w:r w:rsidRPr="00801D63">
        <w:rPr>
          <w:rFonts w:ascii="ＭＳ Ｐ明朝" w:eastAsia="ＭＳ Ｐ明朝" w:hAnsi="ＭＳ Ｐ明朝" w:hint="eastAsia"/>
          <w:sz w:val="24"/>
          <w:szCs w:val="24"/>
        </w:rPr>
        <w:t xml:space="preserve">; </w:t>
      </w:r>
      <w:hyperlink r:id="rId1418" w:anchor="8:32" w:tooltip="彼が読んでいた聖書の箇所は、これであった、「彼は、ほふり場に引かれて行く羊のように、また、黙々として、毛を刈る者の前に立つ小羊のように、口を開かない。 彼は、いやしめられて、そのさばきも行われなかった。だれが、彼の子孫のことを語ることができようか、彼の命が地上から取り去られているからには」。 宦官はピリポにむかって言った、「お尋ねしますが、ここで預言者はだれのことを言っているのですか。自分のことですか、それとも、だれかほかの人のことですか」。 そこでピリポは口を開き、この聖句から説き起して、イエスのことを…" w:history="1">
        <w:r w:rsidRPr="00801D63">
          <w:rPr>
            <w:rFonts w:ascii="ＭＳ Ｐ明朝" w:eastAsia="ＭＳ Ｐ明朝" w:hAnsi="ＭＳ Ｐ明朝"/>
            <w:color w:val="0563C1" w:themeColor="hyperlink"/>
            <w:sz w:val="24"/>
            <w:szCs w:val="24"/>
            <w:u w:val="single"/>
          </w:rPr>
          <w:t>使徒</w:t>
        </w:r>
        <w:r w:rsidRPr="00801D63">
          <w:rPr>
            <w:rFonts w:ascii="ＭＳ Ｐ明朝" w:eastAsia="ＭＳ Ｐ明朝" w:hAnsi="ＭＳ Ｐ明朝" w:hint="eastAsia"/>
            <w:color w:val="0563C1" w:themeColor="hyperlink"/>
            <w:sz w:val="24"/>
            <w:szCs w:val="24"/>
            <w:u w:val="single"/>
          </w:rPr>
          <w:t>行伝</w:t>
        </w:r>
        <w:r w:rsidRPr="00801D63">
          <w:rPr>
            <w:rFonts w:ascii="ＭＳ Ｐ明朝" w:eastAsia="ＭＳ Ｐ明朝" w:hAnsi="ＭＳ Ｐ明朝"/>
            <w:color w:val="0563C1" w:themeColor="hyperlink"/>
            <w:sz w:val="24"/>
            <w:szCs w:val="24"/>
            <w:u w:val="single"/>
          </w:rPr>
          <w:t>8章32-35節</w:t>
        </w:r>
      </w:hyperlink>
      <w:r w:rsidRPr="00801D63">
        <w:rPr>
          <w:rFonts w:ascii="ＭＳ Ｐ明朝" w:eastAsia="ＭＳ Ｐ明朝" w:hAnsi="ＭＳ Ｐ明朝" w:hint="eastAsia"/>
          <w:sz w:val="24"/>
          <w:szCs w:val="24"/>
        </w:rPr>
        <w:t xml:space="preserve">; </w:t>
      </w:r>
      <w:hyperlink r:id="rId1419" w:anchor="4:15" w:tooltip="この大祭司は、わたしたちの弱さを思いやることのできないようなかたではない。罪は犯されなかったが、すべてのことについて、わたしたちと同じように試錬に会われたのである。 " w:history="1">
        <w:r w:rsidR="00476B47" w:rsidRPr="00476B47">
          <w:rPr>
            <w:rFonts w:ascii="ＭＳ Ｐ明朝" w:eastAsia="ＭＳ Ｐ明朝" w:hAnsi="ＭＳ Ｐ明朝" w:cs="Times New Roman"/>
            <w:color w:val="0563C1"/>
            <w:sz w:val="24"/>
            <w:szCs w:val="24"/>
            <w:u w:val="single"/>
          </w:rPr>
          <w:t>ヘブル4章15節</w:t>
        </w:r>
      </w:hyperlink>
      <w:r w:rsidR="00476B47" w:rsidRPr="00476B47">
        <w:rPr>
          <w:rFonts w:ascii="ＭＳ Ｐ明朝" w:eastAsia="ＭＳ Ｐ明朝" w:hAnsi="ＭＳ Ｐ明朝" w:cs="Times New Roman" w:hint="eastAsia"/>
          <w:sz w:val="24"/>
          <w:szCs w:val="24"/>
        </w:rPr>
        <w:t xml:space="preserve">; </w:t>
      </w:r>
      <w:hyperlink r:id="rId1420" w:anchor="1:19" w:tooltip="きずも、しみもない小羊のようなキリストの尊い血によったのである。 " w:history="1">
        <w:r w:rsidR="00476B47" w:rsidRPr="00476B47">
          <w:rPr>
            <w:rFonts w:ascii="ＭＳ Ｐ明朝" w:eastAsia="ＭＳ Ｐ明朝" w:hAnsi="ＭＳ Ｐ明朝" w:cs="Times New Roman"/>
            <w:color w:val="0563C1"/>
            <w:sz w:val="24"/>
            <w:szCs w:val="24"/>
            <w:u w:val="single"/>
          </w:rPr>
          <w:t>第一ペテロ1章19節</w:t>
        </w:r>
      </w:hyperlink>
      <w:r w:rsidR="00476B47" w:rsidRPr="00476B47">
        <w:rPr>
          <w:rFonts w:ascii="ＭＳ Ｐ明朝" w:eastAsia="ＭＳ Ｐ明朝" w:hAnsi="ＭＳ Ｐ明朝" w:cs="Times New Roman"/>
          <w:sz w:val="24"/>
          <w:szCs w:val="24"/>
        </w:rPr>
        <w:t>）。</w:t>
      </w:r>
    </w:p>
    <w:p w14:paraId="5E29E35D" w14:textId="0CF3BC98" w:rsidR="00476B47" w:rsidRPr="00476B47" w:rsidRDefault="00476B47" w:rsidP="00476B47">
      <w:pPr>
        <w:ind w:left="840"/>
        <w:rPr>
          <w:rFonts w:ascii="ＭＳ Ｐ明朝" w:eastAsia="ＭＳ Ｐ明朝" w:hAnsi="ＭＳ Ｐ明朝" w:cs="Times New Roman"/>
          <w:sz w:val="24"/>
          <w:szCs w:val="24"/>
        </w:rPr>
      </w:pPr>
      <w:r w:rsidRPr="00476B47">
        <w:rPr>
          <w:rFonts w:ascii="ＭＳ Ｐ明朝" w:eastAsia="ＭＳ Ｐ明朝" w:hAnsi="ＭＳ Ｐ明朝" w:cs="Times New Roman" w:hint="eastAsia"/>
          <w:sz w:val="24"/>
          <w:szCs w:val="24"/>
          <w:u w:val="single"/>
        </w:rPr>
        <w:t>三</w:t>
      </w:r>
      <w:r w:rsidRPr="00476B47">
        <w:rPr>
          <w:rFonts w:ascii="ＭＳ Ｐ明朝" w:eastAsia="ＭＳ Ｐ明朝" w:hAnsi="ＭＳ Ｐ明朝" w:cs="Times New Roman"/>
          <w:sz w:val="24"/>
          <w:szCs w:val="24"/>
          <w:u w:val="single"/>
        </w:rPr>
        <w:t>年半の</w:t>
      </w:r>
      <w:r w:rsidRPr="00476B47">
        <w:rPr>
          <w:rFonts w:ascii="ＭＳ Ｐ明朝" w:eastAsia="ＭＳ Ｐ明朝" w:hAnsi="ＭＳ Ｐ明朝" w:cs="Times New Roman" w:hint="eastAsia"/>
          <w:sz w:val="24"/>
          <w:szCs w:val="24"/>
          <w:u w:val="single"/>
        </w:rPr>
        <w:t>奉仕</w:t>
      </w:r>
      <w:r w:rsidRPr="00476B47">
        <w:rPr>
          <w:rFonts w:ascii="ＭＳ Ｐ明朝" w:eastAsia="ＭＳ Ｐ明朝" w:hAnsi="ＭＳ Ｐ明朝" w:cs="Times New Roman" w:hint="eastAsia"/>
          <w:sz w:val="24"/>
          <w:szCs w:val="24"/>
        </w:rPr>
        <w:t xml:space="preserve">：　</w:t>
      </w:r>
      <w:r w:rsidRPr="00476B47">
        <w:rPr>
          <w:rFonts w:ascii="ＭＳ Ｐ明朝" w:eastAsia="ＭＳ Ｐ明朝" w:hAnsi="ＭＳ Ｐ明朝" w:cs="Times New Roman"/>
          <w:sz w:val="24"/>
          <w:szCs w:val="24"/>
        </w:rPr>
        <w:t>キリスト、エリヤ(</w:t>
      </w:r>
      <w:hyperlink r:id="rId1421" w:anchor="5:17" w:tooltip="エリヤは、わたしたちと同じ人間であったが、雨が降らないようにと祈をささげたところ、三年六か月のあいだ、地上に雨が降らなかった。 " w:history="1">
        <w:r w:rsidRPr="00476B47">
          <w:rPr>
            <w:rFonts w:ascii="ＭＳ Ｐ明朝" w:eastAsia="ＭＳ Ｐ明朝" w:hAnsi="ＭＳ Ｐ明朝" w:cs="Times New Roman"/>
            <w:color w:val="0563C1"/>
            <w:sz w:val="24"/>
            <w:szCs w:val="24"/>
            <w:u w:val="single"/>
          </w:rPr>
          <w:t>ヤコブ5章17節</w:t>
        </w:r>
      </w:hyperlink>
      <w:r w:rsidRPr="00476B47">
        <w:rPr>
          <w:rFonts w:ascii="ＭＳ Ｐ明朝" w:eastAsia="ＭＳ Ｐ明朝" w:hAnsi="ＭＳ Ｐ明朝" w:cs="Times New Roman"/>
          <w:sz w:val="24"/>
          <w:szCs w:val="24"/>
        </w:rPr>
        <w:t>)、</w:t>
      </w:r>
      <w:r w:rsidR="00590064">
        <w:rPr>
          <w:rFonts w:ascii="ＭＳ Ｐ明朝" w:eastAsia="ＭＳ Ｐ明朝" w:hAnsi="ＭＳ Ｐ明朝" w:cs="Times New Roman" w:hint="eastAsia"/>
          <w:sz w:val="24"/>
          <w:szCs w:val="24"/>
        </w:rPr>
        <w:t>＜バプテスマの＞</w:t>
      </w:r>
      <w:r w:rsidRPr="00476B47">
        <w:rPr>
          <w:rFonts w:ascii="ＭＳ Ｐ明朝" w:eastAsia="ＭＳ Ｐ明朝" w:hAnsi="ＭＳ Ｐ明朝" w:cs="Times New Roman"/>
          <w:sz w:val="24"/>
          <w:szCs w:val="24"/>
        </w:rPr>
        <w:t>ヨハネと同じです</w:t>
      </w:r>
      <w:r w:rsidRPr="00476B47">
        <w:rPr>
          <w:rFonts w:ascii="ＭＳ Ｐ明朝" w:eastAsia="ＭＳ Ｐ明朝" w:hAnsi="ＭＳ Ｐ明朝" w:cs="Times New Roman"/>
          <w:sz w:val="24"/>
          <w:szCs w:val="24"/>
          <w:vertAlign w:val="superscript"/>
        </w:rPr>
        <w:footnoteReference w:id="79"/>
      </w:r>
      <w:r w:rsidRPr="00476B47">
        <w:rPr>
          <w:rFonts w:ascii="ＭＳ Ｐ明朝" w:eastAsia="ＭＳ Ｐ明朝" w:hAnsi="ＭＳ Ｐ明朝" w:cs="Times New Roman"/>
          <w:sz w:val="24"/>
          <w:szCs w:val="24"/>
        </w:rPr>
        <w:t>。</w:t>
      </w:r>
    </w:p>
    <w:p w14:paraId="08045682" w14:textId="77777777" w:rsidR="00476B47" w:rsidRPr="00476B47" w:rsidRDefault="00476B47" w:rsidP="00476B47">
      <w:pPr>
        <w:ind w:left="840"/>
        <w:rPr>
          <w:rFonts w:ascii="ＭＳ Ｐ明朝" w:eastAsia="ＭＳ Ｐ明朝" w:hAnsi="ＭＳ Ｐ明朝" w:cs="Times New Roman"/>
          <w:sz w:val="24"/>
          <w:szCs w:val="24"/>
        </w:rPr>
      </w:pPr>
      <w:r w:rsidRPr="00476B47">
        <w:rPr>
          <w:rFonts w:ascii="ＭＳ Ｐ明朝" w:eastAsia="ＭＳ Ｐ明朝" w:hAnsi="ＭＳ Ｐ明朝" w:cs="Times New Roman" w:hint="eastAsia"/>
          <w:sz w:val="24"/>
          <w:szCs w:val="24"/>
          <w:u w:val="single"/>
        </w:rPr>
        <w:t>宣教の終了時に殉教します（</w:t>
      </w:r>
      <w:hyperlink r:id="rId1422" w:anchor="14:3" w:tooltip="彼らは、御座の前、四つの生き物と長老たちとの前で、新しい歌を歌った。この歌は、地からあがなわれた十四万四千人のほかは、だれも学ぶことができなかった。 " w:history="1">
        <w:r w:rsidRPr="00476B47">
          <w:rPr>
            <w:rFonts w:ascii="ＭＳ Ｐ明朝" w:eastAsia="ＭＳ Ｐ明朝" w:hAnsi="ＭＳ Ｐ明朝" w:cs="Times New Roman" w:hint="eastAsia"/>
            <w:color w:val="0563C1"/>
            <w:sz w:val="24"/>
            <w:szCs w:val="24"/>
            <w:u w:val="single"/>
          </w:rPr>
          <w:t>黙示録</w:t>
        </w:r>
        <w:r w:rsidRPr="00476B47">
          <w:rPr>
            <w:rFonts w:ascii="ＭＳ Ｐ明朝" w:eastAsia="ＭＳ Ｐ明朝" w:hAnsi="ＭＳ Ｐ明朝" w:cs="Times New Roman"/>
            <w:color w:val="0563C1"/>
            <w:sz w:val="24"/>
            <w:szCs w:val="24"/>
            <w:u w:val="single"/>
          </w:rPr>
          <w:t>14章3節</w:t>
        </w:r>
      </w:hyperlink>
      <w:r w:rsidRPr="00476B47">
        <w:rPr>
          <w:rFonts w:ascii="ＭＳ Ｐ明朝" w:eastAsia="ＭＳ Ｐ明朝" w:hAnsi="ＭＳ Ｐ明朝" w:cs="Times New Roman"/>
          <w:sz w:val="24"/>
          <w:szCs w:val="24"/>
          <w:u w:val="single"/>
        </w:rPr>
        <w:t>）</w:t>
      </w:r>
      <w:r w:rsidRPr="00476B47">
        <w:rPr>
          <w:rFonts w:ascii="ＭＳ Ｐ明朝" w:eastAsia="ＭＳ Ｐ明朝" w:hAnsi="ＭＳ Ｐ明朝" w:cs="Times New Roman" w:hint="eastAsia"/>
          <w:sz w:val="24"/>
          <w:szCs w:val="24"/>
        </w:rPr>
        <w:t>：</w:t>
      </w:r>
      <w:r w:rsidRPr="00476B47">
        <w:rPr>
          <w:rFonts w:ascii="ＭＳ Ｐ明朝" w:eastAsia="ＭＳ Ｐ明朝" w:hAnsi="ＭＳ Ｐ明朝" w:cs="Times New Roman"/>
          <w:sz w:val="24"/>
          <w:szCs w:val="24"/>
        </w:rPr>
        <w:t>ヨハネ（</w:t>
      </w:r>
      <w:hyperlink r:id="rId1423" w:anchor="14:6" w:tooltip="…  (9)  王は困ったが、いったん誓ったのと、また列座の人たちの手前、それを与えるように命じ、  (10)  人をつかわして、獄中でヨハネの首を切らせた。  (11)  その首は盆に載せて運ばれ、少女にわたされ、少女はそれを母のところに持って行った。  (12)  それから、ヨハネの弟子たちがきて、死体を引き取って葬った。そして、イエスのところに行って報告した。" w:history="1">
        <w:r w:rsidRPr="00476B47">
          <w:rPr>
            <w:rFonts w:ascii="ＭＳ Ｐ明朝" w:eastAsia="ＭＳ Ｐ明朝" w:hAnsi="ＭＳ Ｐ明朝" w:cs="Times New Roman"/>
            <w:color w:val="0563C1"/>
            <w:sz w:val="24"/>
            <w:szCs w:val="24"/>
            <w:u w:val="single"/>
          </w:rPr>
          <w:t>マタイ14章6-12節</w:t>
        </w:r>
      </w:hyperlink>
      <w:r w:rsidRPr="00476B47">
        <w:rPr>
          <w:rFonts w:ascii="ＭＳ Ｐ明朝" w:eastAsia="ＭＳ Ｐ明朝" w:hAnsi="ＭＳ Ｐ明朝" w:cs="Times New Roman"/>
          <w:sz w:val="24"/>
          <w:szCs w:val="24"/>
        </w:rPr>
        <w:t>）、使徒たち（</w:t>
      </w:r>
      <w:hyperlink r:id="rId1424" w:anchor="21:18" w:tooltip="よくよくあなたに言っておく。あなたが若かった時には、自分で帯をしめて、思いのままに歩きまわっていた。しかし年をとってからは、自分の手をのばすことになろう。そして、ほかの人があなたに帯を結びつけ、行きたくない所へ連れて行くであろう」。 これは、ペテロがどんな死に方で、神の栄光をあらわすかを示すために、お話しになったのである。こう話してから、「わたしに従ってきなさい」と言われた。 " w:history="1">
        <w:r w:rsidRPr="00476B47">
          <w:rPr>
            <w:rFonts w:ascii="ＭＳ Ｐ明朝" w:eastAsia="ＭＳ Ｐ明朝" w:hAnsi="ＭＳ Ｐ明朝" w:cs="Times New Roman"/>
            <w:color w:val="0563C1"/>
            <w:sz w:val="24"/>
            <w:szCs w:val="24"/>
            <w:u w:val="single"/>
          </w:rPr>
          <w:t>ヨハネ21章18-19節</w:t>
        </w:r>
      </w:hyperlink>
      <w:r w:rsidRPr="00476B47">
        <w:rPr>
          <w:rFonts w:ascii="ＭＳ Ｐ明朝" w:eastAsia="ＭＳ Ｐ明朝" w:hAnsi="ＭＳ Ｐ明朝" w:cs="Times New Roman"/>
          <w:sz w:val="24"/>
          <w:szCs w:val="24"/>
        </w:rPr>
        <w:t>参照）のように、私たちの主イエス・キリストの足跡をたどっています。</w:t>
      </w:r>
    </w:p>
    <w:p w14:paraId="29776609" w14:textId="61CB9403" w:rsidR="00476B47" w:rsidRPr="00476B47" w:rsidRDefault="00476B47" w:rsidP="00476B47">
      <w:pPr>
        <w:ind w:left="840"/>
        <w:rPr>
          <w:rFonts w:ascii="ＭＳ Ｐ明朝" w:eastAsia="ＭＳ Ｐ明朝" w:hAnsi="ＭＳ Ｐ明朝" w:cs="Times New Roman"/>
          <w:sz w:val="24"/>
          <w:szCs w:val="24"/>
        </w:rPr>
      </w:pPr>
      <w:r w:rsidRPr="00476B47">
        <w:rPr>
          <w:rFonts w:ascii="ＭＳ Ｐ明朝" w:eastAsia="ＭＳ Ｐ明朝" w:hAnsi="ＭＳ Ｐ明朝" w:cs="Times New Roman" w:hint="eastAsia"/>
          <w:sz w:val="24"/>
          <w:szCs w:val="24"/>
          <w:u w:val="single"/>
        </w:rPr>
        <w:t>大迫害で殉教する最初の者</w:t>
      </w:r>
      <w:r w:rsidRPr="00476B47">
        <w:rPr>
          <w:rFonts w:ascii="ＭＳ Ｐ明朝" w:eastAsia="ＭＳ Ｐ明朝" w:hAnsi="ＭＳ Ｐ明朝" w:cs="Times New Roman"/>
          <w:sz w:val="24"/>
          <w:szCs w:val="24"/>
          <w:u w:val="single"/>
        </w:rPr>
        <w:t>(</w:t>
      </w:r>
      <w:hyperlink r:id="rId1425" w:anchor="14:4" w:tooltip="彼らは、女にふれたことのない者である。彼らは、純潔な者である。そして、小羊の行く所へは、どこへでもついて行く。彼らは、神と小羊とにささげられる初穂として、人間の中からあがなわれた者である。 " w:history="1">
        <w:r w:rsidRPr="00476B47">
          <w:rPr>
            <w:rFonts w:ascii="ＭＳ Ｐ明朝" w:eastAsia="ＭＳ Ｐ明朝" w:hAnsi="ＭＳ Ｐ明朝" w:cs="Times New Roman"/>
            <w:color w:val="0563C1"/>
            <w:sz w:val="24"/>
            <w:szCs w:val="24"/>
            <w:u w:val="single"/>
          </w:rPr>
          <w:t>黙示録14章4節</w:t>
        </w:r>
      </w:hyperlink>
      <w:r w:rsidRPr="00476B47">
        <w:rPr>
          <w:rFonts w:ascii="ＭＳ Ｐ明朝" w:eastAsia="ＭＳ Ｐ明朝" w:hAnsi="ＭＳ Ｐ明朝" w:cs="Times New Roman"/>
          <w:sz w:val="24"/>
          <w:szCs w:val="24"/>
          <w:u w:val="single"/>
        </w:rPr>
        <w:t>)</w:t>
      </w:r>
      <w:r w:rsidRPr="00476B47">
        <w:rPr>
          <w:rFonts w:ascii="ＭＳ Ｐ明朝" w:eastAsia="ＭＳ Ｐ明朝" w:hAnsi="ＭＳ Ｐ明朝" w:cs="Times New Roman" w:hint="eastAsia"/>
          <w:sz w:val="24"/>
          <w:szCs w:val="24"/>
          <w:u w:val="single"/>
        </w:rPr>
        <w:t>です</w:t>
      </w:r>
      <w:r w:rsidRPr="00476B47">
        <w:rPr>
          <w:rFonts w:ascii="ＭＳ Ｐ明朝" w:eastAsia="ＭＳ Ｐ明朝" w:hAnsi="ＭＳ Ｐ明朝" w:cs="Times New Roman" w:hint="eastAsia"/>
          <w:sz w:val="24"/>
          <w:szCs w:val="24"/>
        </w:rPr>
        <w:t xml:space="preserve">： </w:t>
      </w:r>
      <w:r w:rsidRPr="00476B47">
        <w:rPr>
          <w:rFonts w:ascii="ＭＳ Ｐ明朝" w:eastAsia="ＭＳ Ｐ明朝" w:hAnsi="ＭＳ Ｐ明朝" w:cs="Times New Roman"/>
          <w:sz w:val="24"/>
          <w:szCs w:val="24"/>
        </w:rPr>
        <w:t>キリストの足跡に従</w:t>
      </w:r>
      <w:r w:rsidR="00590064">
        <w:rPr>
          <w:rFonts w:ascii="ＭＳ Ｐ明朝" w:eastAsia="ＭＳ Ｐ明朝" w:hAnsi="ＭＳ Ｐ明朝" w:cs="Times New Roman" w:hint="eastAsia"/>
          <w:sz w:val="24"/>
          <w:szCs w:val="24"/>
        </w:rPr>
        <w:t>っています</w:t>
      </w:r>
      <w:r w:rsidRPr="00476B47">
        <w:rPr>
          <w:rFonts w:ascii="ＭＳ Ｐ明朝" w:eastAsia="ＭＳ Ｐ明朝" w:hAnsi="ＭＳ Ｐ明朝" w:cs="Times New Roman"/>
          <w:sz w:val="24"/>
          <w:szCs w:val="24"/>
        </w:rPr>
        <w:t>（</w:t>
      </w:r>
      <w:hyperlink r:id="rId1426" w:anchor="10:38" w:tooltip="また自分の十字架をとってわたしに従ってこない者はわたしにふさわしくない。 " w:history="1">
        <w:r w:rsidRPr="00476B47">
          <w:rPr>
            <w:rFonts w:ascii="ＭＳ Ｐ明朝" w:eastAsia="ＭＳ Ｐ明朝" w:hAnsi="ＭＳ Ｐ明朝" w:cs="Times New Roman"/>
            <w:color w:val="0563C1"/>
            <w:sz w:val="24"/>
            <w:szCs w:val="24"/>
            <w:u w:val="single"/>
          </w:rPr>
          <w:t>マタイ10章38節</w:t>
        </w:r>
      </w:hyperlink>
      <w:r w:rsidRPr="00476B47">
        <w:rPr>
          <w:rFonts w:ascii="ＭＳ Ｐ明朝" w:eastAsia="ＭＳ Ｐ明朝" w:hAnsi="ＭＳ Ｐ明朝" w:cs="Times New Roman" w:hint="eastAsia"/>
          <w:sz w:val="24"/>
          <w:szCs w:val="24"/>
        </w:rPr>
        <w:t xml:space="preserve">, </w:t>
      </w:r>
      <w:hyperlink r:id="rId1427" w:anchor="16:24" w:tooltip="それからイエスは弟子たちに言われた、「だれでもわたしについてきたいと思うなら、自分を捨て、自分の十字架を負うて、わたしに従ってきなさい。 " w:history="1">
        <w:r w:rsidRPr="00476B47">
          <w:rPr>
            <w:rFonts w:ascii="ＭＳ Ｐ明朝" w:eastAsia="ＭＳ Ｐ明朝" w:hAnsi="ＭＳ Ｐ明朝" w:cs="Times New Roman"/>
            <w:color w:val="0563C1"/>
            <w:sz w:val="24"/>
            <w:szCs w:val="24"/>
            <w:u w:val="single"/>
          </w:rPr>
          <w:t>16章24節</w:t>
        </w:r>
      </w:hyperlink>
      <w:r w:rsidRPr="00476B47">
        <w:rPr>
          <w:rFonts w:ascii="ＭＳ Ｐ明朝" w:eastAsia="ＭＳ Ｐ明朝" w:hAnsi="ＭＳ Ｐ明朝" w:cs="Times New Roman" w:hint="eastAsia"/>
          <w:sz w:val="24"/>
          <w:szCs w:val="24"/>
        </w:rPr>
        <w:t>,</w:t>
      </w:r>
      <w:r w:rsidRPr="00476B47">
        <w:rPr>
          <w:rFonts w:ascii="ＭＳ Ｐ明朝" w:eastAsia="ＭＳ Ｐ明朝" w:hAnsi="ＭＳ Ｐ明朝" w:cs="Times New Roman"/>
          <w:sz w:val="24"/>
          <w:szCs w:val="24"/>
        </w:rPr>
        <w:t xml:space="preserve"> </w:t>
      </w:r>
      <w:hyperlink r:id="rId1428" w:anchor="20:23" w:tooltip="イエスは彼らに言われた、「確かに、あなたがたはわたしの杯を飲むことになろう。しかし、わたしの右、左にすわらせることは、わたしのすることではなく、わたしの父によって備えられている人々だけに許されることである」。 " w:history="1">
        <w:r w:rsidRPr="00476B47">
          <w:rPr>
            <w:rFonts w:ascii="ＭＳ Ｐ明朝" w:eastAsia="ＭＳ Ｐ明朝" w:hAnsi="ＭＳ Ｐ明朝" w:cs="Times New Roman"/>
            <w:color w:val="0563C1"/>
            <w:sz w:val="24"/>
            <w:szCs w:val="24"/>
            <w:u w:val="single"/>
          </w:rPr>
          <w:t>20章23節</w:t>
        </w:r>
      </w:hyperlink>
      <w:r w:rsidRPr="00476B47">
        <w:rPr>
          <w:rFonts w:ascii="ＭＳ Ｐ明朝" w:eastAsia="ＭＳ Ｐ明朝" w:hAnsi="ＭＳ Ｐ明朝" w:cs="Times New Roman"/>
          <w:sz w:val="24"/>
          <w:szCs w:val="24"/>
        </w:rPr>
        <w:t xml:space="preserve">; </w:t>
      </w:r>
      <w:hyperlink r:id="rId1429" w:anchor="8:34" w:tooltip="それから群衆を弟子たちと一緒に呼び寄せて、彼らに言われた、「だれでもわたしについてきたいと思うなら、自分を捨て、自分の十字架を負うて、わたしに従ってきなさい。 " w:history="1">
        <w:r w:rsidRPr="00476B47">
          <w:rPr>
            <w:rFonts w:ascii="ＭＳ Ｐ明朝" w:eastAsia="ＭＳ Ｐ明朝" w:hAnsi="ＭＳ Ｐ明朝" w:cs="Times New Roman"/>
            <w:color w:val="0563C1"/>
            <w:sz w:val="24"/>
            <w:szCs w:val="24"/>
            <w:u w:val="single"/>
          </w:rPr>
          <w:t>マルコ8章34節</w:t>
        </w:r>
      </w:hyperlink>
      <w:r w:rsidRPr="00476B47">
        <w:rPr>
          <w:rFonts w:ascii="ＭＳ Ｐ明朝" w:eastAsia="ＭＳ Ｐ明朝" w:hAnsi="ＭＳ Ｐ明朝" w:cs="Times New Roman"/>
          <w:sz w:val="24"/>
          <w:szCs w:val="24"/>
        </w:rPr>
        <w:t xml:space="preserve">; </w:t>
      </w:r>
      <w:hyperlink r:id="rId1430" w:anchor="9:23" w:tooltip="それから、みんなの者に言われた、「だれでもわたしについてきたいと思うなら、自分を捨て、日々自分の十字架を負うて、わたしに従ってきなさい。 " w:history="1">
        <w:r w:rsidRPr="00476B47">
          <w:rPr>
            <w:rFonts w:ascii="ＭＳ Ｐ明朝" w:eastAsia="ＭＳ Ｐ明朝" w:hAnsi="ＭＳ Ｐ明朝" w:cs="Times New Roman"/>
            <w:color w:val="0563C1"/>
            <w:sz w:val="24"/>
            <w:szCs w:val="24"/>
            <w:u w:val="single"/>
          </w:rPr>
          <w:t>ルカ9章23節</w:t>
        </w:r>
      </w:hyperlink>
      <w:r w:rsidRPr="00476B47">
        <w:rPr>
          <w:rFonts w:ascii="ＭＳ Ｐ明朝" w:eastAsia="ＭＳ Ｐ明朝" w:hAnsi="ＭＳ Ｐ明朝" w:cs="Times New Roman" w:hint="eastAsia"/>
          <w:sz w:val="24"/>
          <w:szCs w:val="24"/>
        </w:rPr>
        <w:t xml:space="preserve">, </w:t>
      </w:r>
      <w:hyperlink r:id="rId1431" w:anchor="14:27" w:tooltip="自分の十字架を負うてわたしについて来るものでなければ、わたしの弟子となることはできない。 " w:history="1">
        <w:r w:rsidRPr="00476B47">
          <w:rPr>
            <w:rFonts w:ascii="ＭＳ Ｐ明朝" w:eastAsia="ＭＳ Ｐ明朝" w:hAnsi="ＭＳ Ｐ明朝" w:cs="Times New Roman"/>
            <w:color w:val="0563C1"/>
            <w:sz w:val="24"/>
            <w:szCs w:val="24"/>
            <w:u w:val="single"/>
          </w:rPr>
          <w:t>14章27節</w:t>
        </w:r>
      </w:hyperlink>
      <w:r w:rsidRPr="00476B47">
        <w:rPr>
          <w:rFonts w:ascii="ＭＳ Ｐ明朝" w:eastAsia="ＭＳ Ｐ明朝" w:hAnsi="ＭＳ Ｐ明朝" w:cs="Times New Roman"/>
          <w:sz w:val="24"/>
          <w:szCs w:val="24"/>
        </w:rPr>
        <w:t xml:space="preserve">; </w:t>
      </w:r>
      <w:hyperlink r:id="rId1432" w:anchor="21:18" w:tooltip="よくよくあなたに言っておく。あなたが若かった時には、自分で帯をしめて、思いのままに歩きまわっていた。しかし年をとってからは、自分の手をのばすことになろう。そして、ほかの人があなたに帯を結びつけ、行きたくない所へ連れて行くであろう」。 これは、ペテロがどんな死に方で、神の栄光をあらわすかを示すために、お話しになったのである。こう話してから、「わたしに従ってきなさい」と言われた。 " w:history="1">
        <w:r w:rsidRPr="00476B47">
          <w:rPr>
            <w:rFonts w:ascii="ＭＳ Ｐ明朝" w:eastAsia="ＭＳ Ｐ明朝" w:hAnsi="ＭＳ Ｐ明朝" w:cs="Times New Roman"/>
            <w:color w:val="0563C1"/>
            <w:sz w:val="24"/>
            <w:szCs w:val="24"/>
            <w:u w:val="single"/>
          </w:rPr>
          <w:t>ヨハネ21章18-19節</w:t>
        </w:r>
      </w:hyperlink>
      <w:r w:rsidRPr="00476B47">
        <w:rPr>
          <w:rFonts w:ascii="ＭＳ Ｐ明朝" w:eastAsia="ＭＳ Ｐ明朝" w:hAnsi="ＭＳ Ｐ明朝" w:cs="Times New Roman" w:hint="eastAsia"/>
          <w:sz w:val="24"/>
          <w:szCs w:val="24"/>
        </w:rPr>
        <w:t xml:space="preserve">: </w:t>
      </w:r>
      <w:hyperlink r:id="rId1433" w:anchor="23:9" w:tooltip="（9）主はまたモーセに言われた、  (10)  「イスラエルの人々に言いなさい、『わたしが与える地にはいって穀物を刈り入れるとき、あなたがたは穀物の初穂の束を、祭司のところへ携えてこなければならない。  (11)  彼はあなたがたの受け入れられるように、その束を主の前に揺り動かすであろう。すなわち、祭司は安息日の翌日に、これを揺り動かすであろう。  (12)  またその束を揺り動かす日に、一歳の雄の小羊の全きものを燔祭として主にささげなければならない…" w:history="1">
        <w:r w:rsidRPr="00476B47">
          <w:rPr>
            <w:rFonts w:ascii="ＭＳ Ｐ明朝" w:eastAsia="ＭＳ Ｐ明朝" w:hAnsi="ＭＳ Ｐ明朝" w:cs="Times New Roman"/>
            <w:color w:val="0563C1"/>
            <w:sz w:val="24"/>
            <w:szCs w:val="24"/>
            <w:u w:val="single"/>
          </w:rPr>
          <w:t>レビ</w:t>
        </w:r>
        <w:r w:rsidRPr="00476B47">
          <w:rPr>
            <w:rFonts w:ascii="ＭＳ Ｐ明朝" w:eastAsia="ＭＳ Ｐ明朝" w:hAnsi="ＭＳ Ｐ明朝" w:cs="Times New Roman" w:hint="eastAsia"/>
            <w:color w:val="0563C1"/>
            <w:sz w:val="24"/>
            <w:szCs w:val="24"/>
            <w:u w:val="single"/>
          </w:rPr>
          <w:t>記</w:t>
        </w:r>
        <w:r w:rsidRPr="00476B47">
          <w:rPr>
            <w:rFonts w:ascii="ＭＳ Ｐ明朝" w:eastAsia="ＭＳ Ｐ明朝" w:hAnsi="ＭＳ Ｐ明朝" w:cs="Times New Roman"/>
            <w:color w:val="0563C1"/>
            <w:sz w:val="24"/>
            <w:szCs w:val="24"/>
            <w:u w:val="single"/>
          </w:rPr>
          <w:t>23章9節～</w:t>
        </w:r>
      </w:hyperlink>
      <w:r w:rsidRPr="00476B47">
        <w:rPr>
          <w:rFonts w:ascii="ＭＳ Ｐ明朝" w:eastAsia="ＭＳ Ｐ明朝" w:hAnsi="ＭＳ Ｐ明朝" w:cs="Times New Roman" w:hint="eastAsia"/>
          <w:sz w:val="24"/>
          <w:szCs w:val="24"/>
        </w:rPr>
        <w:t>と</w:t>
      </w:r>
      <w:hyperlink r:id="rId1434" w:anchor="15:23" w:tooltip="ただ、各自はそれぞれの順序に従わねばならない。最初はキリスト、次に、主の来臨に際してキリストに属する者たち、 " w:history="1">
        <w:r w:rsidRPr="00476B47">
          <w:rPr>
            <w:rFonts w:ascii="ＭＳ Ｐ明朝" w:eastAsia="ＭＳ Ｐ明朝" w:hAnsi="ＭＳ Ｐ明朝" w:cs="Times New Roman"/>
            <w:color w:val="0563C1"/>
            <w:sz w:val="24"/>
            <w:szCs w:val="24"/>
            <w:u w:val="single"/>
          </w:rPr>
          <w:t>第一コリント15章23節</w:t>
        </w:r>
      </w:hyperlink>
      <w:r w:rsidRPr="00476B47">
        <w:rPr>
          <w:rFonts w:ascii="ＭＳ Ｐ明朝" w:eastAsia="ＭＳ Ｐ明朝" w:hAnsi="ＭＳ Ｐ明朝" w:cs="Times New Roman" w:hint="eastAsia"/>
          <w:sz w:val="24"/>
          <w:szCs w:val="24"/>
        </w:rPr>
        <w:t>も</w:t>
      </w:r>
      <w:r w:rsidRPr="00476B47">
        <w:rPr>
          <w:rFonts w:ascii="ＭＳ Ｐ明朝" w:eastAsia="ＭＳ Ｐ明朝" w:hAnsi="ＭＳ Ｐ明朝" w:cs="Times New Roman"/>
          <w:sz w:val="24"/>
          <w:szCs w:val="24"/>
        </w:rPr>
        <w:t>参照)。</w:t>
      </w:r>
    </w:p>
    <w:p w14:paraId="64923292" w14:textId="77777777" w:rsidR="00476B47" w:rsidRPr="00476B47" w:rsidRDefault="00476B47" w:rsidP="00476B47">
      <w:pPr>
        <w:rPr>
          <w:rFonts w:ascii="ＭＳ Ｐ明朝" w:eastAsia="ＭＳ Ｐ明朝" w:hAnsi="ＭＳ Ｐ明朝" w:cs="Times New Roman"/>
          <w:sz w:val="24"/>
          <w:szCs w:val="24"/>
        </w:rPr>
      </w:pPr>
    </w:p>
    <w:p w14:paraId="57AAF9EF" w14:textId="26819447" w:rsidR="00476B47" w:rsidRPr="00476B47" w:rsidRDefault="00476B47" w:rsidP="00476B47">
      <w:pPr>
        <w:rPr>
          <w:rFonts w:ascii="ＭＳ Ｐ明朝" w:eastAsia="ＭＳ Ｐ明朝" w:hAnsi="ＭＳ Ｐ明朝" w:cs="Times New Roman"/>
          <w:sz w:val="24"/>
          <w:szCs w:val="24"/>
        </w:rPr>
      </w:pPr>
      <w:r w:rsidRPr="00476B47">
        <w:rPr>
          <w:rFonts w:ascii="ＭＳ Ｐ明朝" w:eastAsia="ＭＳ Ｐ明朝" w:hAnsi="ＭＳ Ｐ明朝" w:cs="Times New Roman"/>
          <w:sz w:val="24"/>
          <w:szCs w:val="24"/>
        </w:rPr>
        <w:t xml:space="preserve">5. </w:t>
      </w:r>
      <w:r w:rsidRPr="00476B47">
        <w:rPr>
          <w:rFonts w:ascii="ＭＳ Ｐ明朝" w:eastAsia="ＭＳ Ｐ明朝" w:hAnsi="ＭＳ Ｐ明朝" w:cs="Times New Roman"/>
          <w:sz w:val="24"/>
          <w:szCs w:val="24"/>
          <w:u w:val="single"/>
        </w:rPr>
        <w:t>ダン部族の</w:t>
      </w:r>
      <w:r w:rsidR="005F575B">
        <w:rPr>
          <w:rFonts w:ascii="ＭＳ Ｐ明朝" w:eastAsia="ＭＳ Ｐ明朝" w:hAnsi="ＭＳ Ｐ明朝" w:cs="Times New Roman" w:hint="eastAsia"/>
          <w:sz w:val="24"/>
          <w:szCs w:val="24"/>
          <w:u w:val="single"/>
        </w:rPr>
        <w:t>排除</w:t>
      </w:r>
      <w:r w:rsidRPr="00476B47">
        <w:rPr>
          <w:rFonts w:ascii="ＭＳ Ｐ明朝" w:eastAsia="ＭＳ Ｐ明朝" w:hAnsi="ＭＳ Ｐ明朝" w:cs="Times New Roman" w:hint="eastAsia"/>
          <w:sz w:val="24"/>
          <w:szCs w:val="24"/>
        </w:rPr>
        <w:t xml:space="preserve">: </w:t>
      </w:r>
      <w:r w:rsidRPr="00476B47">
        <w:rPr>
          <w:rFonts w:ascii="ＭＳ Ｐ明朝" w:eastAsia="ＭＳ Ｐ明朝" w:hAnsi="ＭＳ Ｐ明朝" w:cs="Times New Roman"/>
          <w:sz w:val="24"/>
          <w:szCs w:val="24"/>
        </w:rPr>
        <w:t>よく知られているように、イスラエルには</w:t>
      </w:r>
      <w:r w:rsidR="00590064">
        <w:rPr>
          <w:rFonts w:ascii="ＭＳ Ｐ明朝" w:eastAsia="ＭＳ Ｐ明朝" w:hAnsi="ＭＳ Ｐ明朝" w:cs="Times New Roman" w:hint="eastAsia"/>
          <w:sz w:val="24"/>
          <w:szCs w:val="24"/>
        </w:rPr>
        <w:t>十二</w:t>
      </w:r>
      <w:r w:rsidRPr="00476B47">
        <w:rPr>
          <w:rFonts w:ascii="ＭＳ Ｐ明朝" w:eastAsia="ＭＳ Ｐ明朝" w:hAnsi="ＭＳ Ｐ明朝" w:cs="Times New Roman"/>
          <w:sz w:val="24"/>
          <w:szCs w:val="24"/>
        </w:rPr>
        <w:t>部族がありますが、その中のヨセフの部族は、ヤコブが孫たち</w:t>
      </w:r>
      <w:r w:rsidR="00590064" w:rsidRPr="00590064">
        <w:rPr>
          <w:rFonts w:ascii="ＭＳ Ｐ明朝" w:eastAsia="ＭＳ Ｐ明朝" w:hAnsi="ＭＳ Ｐ明朝" w:hint="eastAsia"/>
          <w:sz w:val="24"/>
          <w:szCs w:val="24"/>
        </w:rPr>
        <w:t>＜ヨセフの子エフライムとマナセ＞</w:t>
      </w:r>
      <w:r w:rsidRPr="00476B47">
        <w:rPr>
          <w:rFonts w:ascii="ＭＳ Ｐ明朝" w:eastAsia="ＭＳ Ｐ明朝" w:hAnsi="ＭＳ Ｐ明朝" w:cs="Times New Roman"/>
          <w:sz w:val="24"/>
          <w:szCs w:val="24"/>
        </w:rPr>
        <w:t>を養子にしたこと（</w:t>
      </w:r>
      <w:hyperlink r:id="rId1435" w:anchor="48:1" w:tooltip="… (3)  そしてヤコブはヨセフに言った、「先に全能の神がカナンの地ルズでわたしに現れ、わたしを祝福して、  (4)  言われた、『わたしはおまえに多くの子を得させ、おまえをふやし、おまえを多くの国民としよう。また、この地をおまえの後の子孫に与えて永久の所有とさせる』。  (5)  エジプトにいるあなたの所にわたしが来る前に、エジプトの国で生れたあなたのふたりの子はいまわたしの子とします。すなわちエフライムとマナセとはルベンとシメオンと同じようにわたしの子とします…" w:history="1">
        <w:r w:rsidRPr="00476B47">
          <w:rPr>
            <w:rFonts w:ascii="ＭＳ Ｐ明朝" w:eastAsia="ＭＳ Ｐ明朝" w:hAnsi="ＭＳ Ｐ明朝" w:cs="Times New Roman"/>
            <w:color w:val="0563C1"/>
            <w:sz w:val="24"/>
            <w:szCs w:val="24"/>
            <w:u w:val="single"/>
          </w:rPr>
          <w:t>創世記48章1-22節</w:t>
        </w:r>
      </w:hyperlink>
      <w:r w:rsidRPr="00476B47">
        <w:rPr>
          <w:rFonts w:ascii="ＭＳ Ｐ明朝" w:eastAsia="ＭＳ Ｐ明朝" w:hAnsi="ＭＳ Ｐ明朝" w:cs="Times New Roman"/>
          <w:sz w:val="24"/>
          <w:szCs w:val="24"/>
        </w:rPr>
        <w:t>）、その時に</w:t>
      </w:r>
      <w:r w:rsidR="00044AA9" w:rsidRPr="00FB7474">
        <w:rPr>
          <w:rFonts w:ascii="ＭＳ Ｐ明朝" w:eastAsia="ＭＳ Ｐ明朝" w:hAnsi="ＭＳ Ｐ明朝" w:cs="Times New Roman" w:hint="eastAsia"/>
          <w:sz w:val="24"/>
          <w:szCs w:val="24"/>
        </w:rPr>
        <w:t>ヨセフ</w:t>
      </w:r>
      <w:r w:rsidRPr="00476B47">
        <w:rPr>
          <w:rFonts w:ascii="ＭＳ Ｐ明朝" w:eastAsia="ＭＳ Ｐ明朝" w:hAnsi="ＭＳ Ｐ明朝" w:cs="Times New Roman"/>
          <w:sz w:val="24"/>
          <w:szCs w:val="24"/>
        </w:rPr>
        <w:t>に割り当てた</w:t>
      </w:r>
      <w:r w:rsidRPr="00476B47">
        <w:rPr>
          <w:rFonts w:ascii="ＭＳ Ｐ明朝" w:eastAsia="ＭＳ Ｐ明朝" w:hAnsi="ＭＳ Ｐ明朝" w:cs="Times New Roman" w:hint="eastAsia"/>
          <w:sz w:val="24"/>
          <w:szCs w:val="24"/>
        </w:rPr>
        <w:t>二</w:t>
      </w:r>
      <w:r w:rsidRPr="00476B47">
        <w:rPr>
          <w:rFonts w:ascii="ＭＳ Ｐ明朝" w:eastAsia="ＭＳ Ｐ明朝" w:hAnsi="ＭＳ Ｐ明朝" w:cs="Times New Roman"/>
          <w:sz w:val="24"/>
          <w:szCs w:val="24"/>
        </w:rPr>
        <w:t>倍の分け前（ヘブ</w:t>
      </w:r>
      <w:r w:rsidRPr="00476B47">
        <w:rPr>
          <w:rFonts w:ascii="ＭＳ Ｐ明朝" w:eastAsia="ＭＳ Ｐ明朝" w:hAnsi="ＭＳ Ｐ明朝" w:cs="Times New Roman" w:hint="eastAsia"/>
          <w:sz w:val="24"/>
          <w:szCs w:val="24"/>
        </w:rPr>
        <w:t>ル</w:t>
      </w:r>
      <w:r w:rsidRPr="00476B47">
        <w:rPr>
          <w:rFonts w:ascii="ＭＳ Ｐ明朝" w:eastAsia="ＭＳ Ｐ明朝" w:hAnsi="ＭＳ Ｐ明朝" w:cs="Times New Roman"/>
          <w:sz w:val="24"/>
          <w:szCs w:val="24"/>
        </w:rPr>
        <w:t>語では</w:t>
      </w:r>
      <w:hyperlink r:id="rId1436" w:anchor="48:22" w:tooltip="なおわたしは一つの分を兄弟よりも多くあなたに与える。これはわたしがつるぎと弓とを持ってアモリびとの手から取ったものである」。 " w:history="1">
        <w:r w:rsidRPr="00476B47">
          <w:rPr>
            <w:rFonts w:ascii="ＭＳ Ｐ明朝" w:eastAsia="ＭＳ Ｐ明朝" w:hAnsi="ＭＳ Ｐ明朝" w:cs="Times New Roman"/>
            <w:color w:val="0563C1"/>
            <w:sz w:val="24"/>
            <w:szCs w:val="24"/>
            <w:u w:val="single"/>
          </w:rPr>
          <w:t>創世記48章22節</w:t>
        </w:r>
      </w:hyperlink>
      <w:r w:rsidRPr="00476B47">
        <w:rPr>
          <w:rFonts w:ascii="ＭＳ Ｐ明朝" w:eastAsia="ＭＳ Ｐ明朝" w:hAnsi="ＭＳ Ｐ明朝" w:cs="Times New Roman"/>
          <w:sz w:val="24"/>
          <w:szCs w:val="24"/>
        </w:rPr>
        <w:t>）から、一般的には</w:t>
      </w:r>
      <w:r w:rsidR="00590064">
        <w:rPr>
          <w:rFonts w:ascii="ＭＳ Ｐ明朝" w:eastAsia="ＭＳ Ｐ明朝" w:hAnsi="ＭＳ Ｐ明朝" w:cs="Times New Roman" w:hint="eastAsia"/>
          <w:sz w:val="24"/>
          <w:szCs w:val="24"/>
        </w:rPr>
        <w:t>二</w:t>
      </w:r>
      <w:r w:rsidRPr="00476B47">
        <w:rPr>
          <w:rFonts w:ascii="ＭＳ Ｐ明朝" w:eastAsia="ＭＳ Ｐ明朝" w:hAnsi="ＭＳ Ｐ明朝" w:cs="Times New Roman"/>
          <w:sz w:val="24"/>
          <w:szCs w:val="24"/>
        </w:rPr>
        <w:t>部族（エフライムとマナセ）として紹介されています。したがって、エフライムとマナセを</w:t>
      </w:r>
      <w:r w:rsidRPr="00476B47">
        <w:rPr>
          <w:rFonts w:ascii="ＭＳ Ｐ明朝" w:eastAsia="ＭＳ Ｐ明朝" w:hAnsi="ＭＳ Ｐ明朝" w:cs="Times New Roman" w:hint="eastAsia"/>
          <w:sz w:val="24"/>
          <w:szCs w:val="24"/>
        </w:rPr>
        <w:t>一つとして数えていない十二部族</w:t>
      </w:r>
      <w:r w:rsidRPr="00476B47">
        <w:rPr>
          <w:rFonts w:ascii="ＭＳ Ｐ明朝" w:eastAsia="ＭＳ Ｐ明朝" w:hAnsi="ＭＳ Ｐ明朝" w:cs="Times New Roman"/>
          <w:sz w:val="24"/>
          <w:szCs w:val="24"/>
        </w:rPr>
        <w:t>のリスト</w:t>
      </w:r>
      <w:r w:rsidRPr="00476B47">
        <w:rPr>
          <w:rFonts w:ascii="ＭＳ Ｐ明朝" w:eastAsia="ＭＳ Ｐ明朝" w:hAnsi="ＭＳ Ｐ明朝" w:cs="Times New Roman" w:hint="eastAsia"/>
          <w:sz w:val="24"/>
          <w:szCs w:val="24"/>
        </w:rPr>
        <w:lastRenderedPageBreak/>
        <w:t>から</w:t>
      </w:r>
      <w:r w:rsidRPr="00476B47">
        <w:rPr>
          <w:rFonts w:ascii="ＭＳ Ｐ明朝" w:eastAsia="ＭＳ Ｐ明朝" w:hAnsi="ＭＳ Ｐ明朝" w:cs="Times New Roman"/>
          <w:sz w:val="24"/>
          <w:szCs w:val="24"/>
        </w:rPr>
        <w:t>は、必然的に他の部族を</w:t>
      </w:r>
      <w:r w:rsidRPr="00476B47">
        <w:rPr>
          <w:rFonts w:ascii="ＭＳ Ｐ明朝" w:eastAsia="ＭＳ Ｐ明朝" w:hAnsi="ＭＳ Ｐ明朝" w:cs="Times New Roman" w:hint="eastAsia"/>
          <w:sz w:val="24"/>
          <w:szCs w:val="24"/>
        </w:rPr>
        <w:t>排除</w:t>
      </w:r>
      <w:r w:rsidRPr="00476B47">
        <w:rPr>
          <w:rFonts w:ascii="ＭＳ Ｐ明朝" w:eastAsia="ＭＳ Ｐ明朝" w:hAnsi="ＭＳ Ｐ明朝" w:cs="Times New Roman"/>
          <w:sz w:val="24"/>
          <w:szCs w:val="24"/>
        </w:rPr>
        <w:t>することになり、この文脈で</w:t>
      </w:r>
      <w:r w:rsidRPr="00476B47">
        <w:rPr>
          <w:rFonts w:ascii="ＭＳ Ｐ明朝" w:eastAsia="ＭＳ Ｐ明朝" w:hAnsi="ＭＳ Ｐ明朝" w:cs="Times New Roman" w:hint="eastAsia"/>
          <w:sz w:val="24"/>
          <w:szCs w:val="24"/>
        </w:rPr>
        <w:t>は、</w:t>
      </w:r>
      <w:r w:rsidRPr="00476B47">
        <w:rPr>
          <w:rFonts w:ascii="ＭＳ Ｐ明朝" w:eastAsia="ＭＳ Ｐ明朝" w:hAnsi="ＭＳ Ｐ明朝" w:cs="Times New Roman"/>
          <w:sz w:val="24"/>
          <w:szCs w:val="24"/>
        </w:rPr>
        <w:t>144,000人のリストに入れない部族はダンです（マナセと</w:t>
      </w:r>
      <w:r w:rsidRPr="00476B47">
        <w:rPr>
          <w:rFonts w:ascii="ＭＳ Ｐ明朝" w:eastAsia="ＭＳ Ｐ明朝" w:hAnsi="ＭＳ Ｐ明朝" w:cs="Times New Roman" w:hint="eastAsia"/>
          <w:sz w:val="24"/>
          <w:szCs w:val="24"/>
        </w:rPr>
        <w:t>、</w:t>
      </w:r>
      <w:r w:rsidRPr="00476B47">
        <w:rPr>
          <w:rFonts w:ascii="ＭＳ Ｐ明朝" w:eastAsia="ＭＳ Ｐ明朝" w:hAnsi="ＭＳ Ｐ明朝" w:cs="Times New Roman"/>
          <w:sz w:val="24"/>
          <w:szCs w:val="24"/>
        </w:rPr>
        <w:t>「ヨセフ」つまりエフライムは</w:t>
      </w:r>
      <w:r w:rsidRPr="00476B47">
        <w:rPr>
          <w:rFonts w:ascii="ＭＳ Ｐ明朝" w:eastAsia="ＭＳ Ｐ明朝" w:hAnsi="ＭＳ Ｐ明朝" w:cs="Times New Roman" w:hint="eastAsia"/>
          <w:sz w:val="24"/>
          <w:szCs w:val="24"/>
        </w:rPr>
        <w:t>それぞれ</w:t>
      </w:r>
      <w:r w:rsidRPr="00476B47">
        <w:rPr>
          <w:rFonts w:ascii="ＭＳ Ｐ明朝" w:eastAsia="ＭＳ Ｐ明朝" w:hAnsi="ＭＳ Ｐ明朝" w:cs="Times New Roman"/>
          <w:sz w:val="24"/>
          <w:szCs w:val="24"/>
        </w:rPr>
        <w:t>リスト</w:t>
      </w:r>
      <w:r w:rsidRPr="00476B47">
        <w:rPr>
          <w:rFonts w:ascii="ＭＳ Ｐ明朝" w:eastAsia="ＭＳ Ｐ明朝" w:hAnsi="ＭＳ Ｐ明朝" w:cs="Times New Roman" w:hint="eastAsia"/>
          <w:sz w:val="24"/>
          <w:szCs w:val="24"/>
        </w:rPr>
        <w:t>に数えられています）。</w:t>
      </w:r>
      <w:r w:rsidRPr="00476B47">
        <w:rPr>
          <w:rFonts w:ascii="ＭＳ Ｐ明朝" w:eastAsia="ＭＳ Ｐ明朝" w:hAnsi="ＭＳ Ｐ明朝" w:cs="Times New Roman"/>
          <w:sz w:val="24"/>
          <w:szCs w:val="24"/>
        </w:rPr>
        <w:t xml:space="preserve"> </w:t>
      </w:r>
      <w:r w:rsidRPr="00476B47">
        <w:rPr>
          <w:rFonts w:ascii="ＭＳ Ｐ明朝" w:eastAsia="ＭＳ Ｐ明朝" w:hAnsi="ＭＳ Ｐ明朝" w:cs="Times New Roman"/>
          <w:sz w:val="24"/>
          <w:szCs w:val="24"/>
          <w:vertAlign w:val="superscript"/>
        </w:rPr>
        <w:footnoteReference w:id="80"/>
      </w:r>
      <w:r w:rsidRPr="00476B47">
        <w:rPr>
          <w:rFonts w:ascii="ＭＳ Ｐ明朝" w:eastAsia="ＭＳ Ｐ明朝" w:hAnsi="ＭＳ Ｐ明朝" w:cs="Times New Roman"/>
          <w:sz w:val="24"/>
          <w:szCs w:val="24"/>
        </w:rPr>
        <w:t xml:space="preserve"> ダン部族の</w:t>
      </w:r>
      <w:r w:rsidRPr="00476B47">
        <w:rPr>
          <w:rFonts w:ascii="ＭＳ Ｐ明朝" w:eastAsia="ＭＳ Ｐ明朝" w:hAnsi="ＭＳ Ｐ明朝" w:cs="Times New Roman" w:hint="eastAsia"/>
          <w:sz w:val="24"/>
          <w:szCs w:val="24"/>
        </w:rPr>
        <w:t>欠陥</w:t>
      </w:r>
      <w:r w:rsidRPr="00476B47">
        <w:rPr>
          <w:rFonts w:ascii="ＭＳ Ｐ明朝" w:eastAsia="ＭＳ Ｐ明朝" w:hAnsi="ＭＳ Ｐ明朝" w:cs="Times New Roman"/>
          <w:sz w:val="24"/>
          <w:szCs w:val="24"/>
        </w:rPr>
        <w:t>は数多くあり、このリストに入れなかった理由はたくさんありますが、ダンが144,000人の仲間に入れなかった最も大きな理由は、反キリストがこの部族の子孫であることです（</w:t>
      </w:r>
      <w:hyperlink r:id="rId1437" w:anchor="49:16" w:tooltip="ダンはおのれの民をさばくであろう、イスラエルのほかの部族のように。 ダンは道のかたわらのへび、道のほとりのまむし。馬のかかとをかんで、乗る者をうしろに落すであろう。 主よ、わたしはあなたの救を待ち望む。 " w:history="1">
        <w:r w:rsidRPr="00476B47">
          <w:rPr>
            <w:rFonts w:ascii="ＭＳ Ｐ明朝" w:eastAsia="ＭＳ Ｐ明朝" w:hAnsi="ＭＳ Ｐ明朝" w:cs="Times New Roman"/>
            <w:color w:val="0563C1"/>
            <w:sz w:val="24"/>
            <w:szCs w:val="24"/>
            <w:u w:val="single"/>
          </w:rPr>
          <w:t>創世記49章 16-18節</w:t>
        </w:r>
      </w:hyperlink>
      <w:r w:rsidRPr="00476B47">
        <w:rPr>
          <w:rFonts w:ascii="ＭＳ Ｐ明朝" w:eastAsia="ＭＳ Ｐ明朝" w:hAnsi="ＭＳ Ｐ明朝" w:cs="Times New Roman"/>
          <w:sz w:val="24"/>
          <w:szCs w:val="24"/>
        </w:rPr>
        <w:t>；参照：</w:t>
      </w:r>
      <w:hyperlink r:id="rId1438" w:anchor="3:15" w:tooltip="わたしは恨みをおく、おまえと女とのあいだに、おまえのすえと女のすえとの間に。彼はおまえのかしらを砕き、おまえは彼のかかとを砕くであろう」。 " w:history="1">
        <w:r w:rsidRPr="00476B47">
          <w:rPr>
            <w:rFonts w:ascii="ＭＳ Ｐ明朝" w:eastAsia="ＭＳ Ｐ明朝" w:hAnsi="ＭＳ Ｐ明朝" w:cs="Times New Roman"/>
            <w:color w:val="0563C1"/>
            <w:sz w:val="24"/>
            <w:szCs w:val="24"/>
            <w:u w:val="single"/>
          </w:rPr>
          <w:t>創世記3章1</w:t>
        </w:r>
        <w:r w:rsidRPr="00476B47">
          <w:rPr>
            <w:rFonts w:ascii="ＭＳ Ｐ明朝" w:eastAsia="ＭＳ Ｐ明朝" w:hAnsi="ＭＳ Ｐ明朝" w:cs="Times New Roman" w:hint="eastAsia"/>
            <w:color w:val="0563C1"/>
            <w:sz w:val="24"/>
            <w:szCs w:val="24"/>
            <w:u w:val="single"/>
          </w:rPr>
          <w:t>5</w:t>
        </w:r>
        <w:r w:rsidRPr="00476B47">
          <w:rPr>
            <w:rFonts w:ascii="ＭＳ Ｐ明朝" w:eastAsia="ＭＳ Ｐ明朝" w:hAnsi="ＭＳ Ｐ明朝" w:cs="Times New Roman"/>
            <w:color w:val="0563C1"/>
            <w:sz w:val="24"/>
            <w:szCs w:val="24"/>
            <w:u w:val="single"/>
          </w:rPr>
          <w:t>節</w:t>
        </w:r>
      </w:hyperlink>
      <w:r w:rsidRPr="00476B47">
        <w:rPr>
          <w:rFonts w:ascii="ＭＳ Ｐ明朝" w:eastAsia="ＭＳ Ｐ明朝" w:hAnsi="ＭＳ Ｐ明朝" w:cs="Times New Roman"/>
          <w:sz w:val="24"/>
          <w:szCs w:val="24"/>
        </w:rPr>
        <w:t>）。裏切りや悪魔的な</w:t>
      </w:r>
      <w:r w:rsidRPr="00476B47">
        <w:rPr>
          <w:rFonts w:ascii="ＭＳ Ｐ明朝" w:eastAsia="ＭＳ Ｐ明朝" w:hAnsi="ＭＳ Ｐ明朝" w:cs="Times New Roman" w:hint="eastAsia"/>
          <w:sz w:val="24"/>
          <w:szCs w:val="24"/>
        </w:rPr>
        <w:t>背信</w:t>
      </w:r>
      <w:r w:rsidRPr="00476B47">
        <w:rPr>
          <w:rFonts w:ascii="ＭＳ Ｐ明朝" w:eastAsia="ＭＳ Ｐ明朝" w:hAnsi="ＭＳ Ｐ明朝" w:cs="Times New Roman"/>
          <w:sz w:val="24"/>
          <w:szCs w:val="24"/>
        </w:rPr>
        <w:t>のために十二部族の一人が排除されることは、十二使徒の中からユダが排除されたこと（パウロに取って代わられた）と類似しているのです。反キリストの</w:t>
      </w:r>
      <w:r w:rsidR="003407CD">
        <w:rPr>
          <w:rFonts w:ascii="ＭＳ Ｐ明朝" w:eastAsia="ＭＳ Ｐ明朝" w:hAnsi="ＭＳ Ｐ明朝" w:cs="Times New Roman" w:hint="eastAsia"/>
          <w:sz w:val="24"/>
          <w:szCs w:val="24"/>
        </w:rPr>
        <w:t>出自（しゅつじ）</w:t>
      </w:r>
      <w:r w:rsidRPr="00476B47">
        <w:rPr>
          <w:rFonts w:ascii="ＭＳ Ｐ明朝" w:eastAsia="ＭＳ Ｐ明朝" w:hAnsi="ＭＳ Ｐ明朝" w:cs="Times New Roman"/>
          <w:sz w:val="24"/>
          <w:szCs w:val="24"/>
        </w:rPr>
        <w:t>（ダン人の出自を含む）の詳細は、このシリーズのパート3Bで考察されています。</w:t>
      </w:r>
    </w:p>
    <w:p w14:paraId="55431912" w14:textId="77777777" w:rsidR="00476B47" w:rsidRPr="00476B47" w:rsidRDefault="00476B47" w:rsidP="00476B47">
      <w:pPr>
        <w:rPr>
          <w:rFonts w:ascii="ＭＳ Ｐ明朝" w:eastAsia="ＭＳ Ｐ明朝" w:hAnsi="ＭＳ Ｐ明朝" w:cs="Times New Roman"/>
          <w:sz w:val="24"/>
          <w:szCs w:val="24"/>
        </w:rPr>
      </w:pPr>
    </w:p>
    <w:p w14:paraId="0A2599D0" w14:textId="77777777" w:rsidR="00476B47" w:rsidRPr="00476B47" w:rsidRDefault="00476B47" w:rsidP="00476B47">
      <w:pPr>
        <w:rPr>
          <w:rFonts w:ascii="ＭＳ Ｐ明朝" w:eastAsia="ＭＳ Ｐ明朝" w:hAnsi="ＭＳ Ｐ明朝" w:cs="Times New Roman"/>
          <w:sz w:val="24"/>
          <w:szCs w:val="24"/>
        </w:rPr>
      </w:pPr>
      <w:r w:rsidRPr="00476B47">
        <w:rPr>
          <w:rFonts w:ascii="ＭＳ Ｐ明朝" w:eastAsia="ＭＳ Ｐ明朝" w:hAnsi="ＭＳ Ｐ明朝" w:cs="Times New Roman"/>
          <w:sz w:val="24"/>
          <w:szCs w:val="24"/>
        </w:rPr>
        <w:t xml:space="preserve">6. </w:t>
      </w:r>
      <w:r w:rsidRPr="00476B47">
        <w:rPr>
          <w:rFonts w:ascii="ＭＳ Ｐ明朝" w:eastAsia="ＭＳ Ｐ明朝" w:hAnsi="ＭＳ Ｐ明朝" w:cs="Times New Roman"/>
          <w:sz w:val="24"/>
          <w:szCs w:val="24"/>
          <w:u w:val="single"/>
        </w:rPr>
        <w:t>彼らの報酬</w:t>
      </w:r>
      <w:r w:rsidRPr="00476B47">
        <w:rPr>
          <w:rFonts w:ascii="ＭＳ Ｐ明朝" w:eastAsia="ＭＳ Ｐ明朝" w:hAnsi="ＭＳ Ｐ明朝" w:cs="Times New Roman" w:hint="eastAsia"/>
          <w:sz w:val="24"/>
          <w:szCs w:val="24"/>
        </w:rPr>
        <w:t>:</w:t>
      </w:r>
      <w:r w:rsidRPr="00476B47">
        <w:rPr>
          <w:rFonts w:ascii="ＭＳ Ｐ明朝" w:eastAsia="ＭＳ Ｐ明朝" w:hAnsi="ＭＳ Ｐ明朝" w:cs="Times New Roman"/>
          <w:sz w:val="24"/>
          <w:szCs w:val="24"/>
        </w:rPr>
        <w:t xml:space="preserve"> 私たちの主が</w:t>
      </w:r>
      <w:r w:rsidRPr="00476B47">
        <w:rPr>
          <w:rFonts w:ascii="ＭＳ Ｐ明朝" w:eastAsia="ＭＳ Ｐ明朝" w:hAnsi="ＭＳ Ｐ明朝" w:cs="Times New Roman" w:hint="eastAsia"/>
          <w:sz w:val="24"/>
          <w:szCs w:val="24"/>
        </w:rPr>
        <w:t>、私たちの思いをはるかに超えた</w:t>
      </w:r>
      <w:r w:rsidRPr="00476B47">
        <w:rPr>
          <w:rFonts w:ascii="ＭＳ Ｐ明朝" w:eastAsia="ＭＳ Ｐ明朝" w:hAnsi="ＭＳ Ｐ明朝" w:cs="Times New Roman"/>
          <w:sz w:val="24"/>
          <w:szCs w:val="24"/>
        </w:rPr>
        <w:t>恵み深い方法でご自身を捧げられたので、父なる神は「彼を最も高い所に上げ」、「すべての名にまさる名</w:t>
      </w:r>
      <w:r w:rsidRPr="00476B47">
        <w:rPr>
          <w:rFonts w:ascii="ＭＳ Ｐ明朝" w:eastAsia="ＭＳ Ｐ明朝" w:hAnsi="ＭＳ Ｐ明朝" w:cs="Times New Roman" w:hint="eastAsia"/>
          <w:sz w:val="24"/>
          <w:szCs w:val="24"/>
        </w:rPr>
        <w:t>」を与えられ</w:t>
      </w:r>
      <w:r w:rsidRPr="00476B47">
        <w:rPr>
          <w:rFonts w:ascii="ＭＳ Ｐ明朝" w:eastAsia="ＭＳ Ｐ明朝" w:hAnsi="ＭＳ Ｐ明朝" w:cs="Times New Roman"/>
          <w:sz w:val="24"/>
          <w:szCs w:val="24"/>
        </w:rPr>
        <w:t>、</w:t>
      </w:r>
      <w:r w:rsidRPr="00476B47">
        <w:rPr>
          <w:rFonts w:ascii="ＭＳ Ｐ明朝" w:eastAsia="ＭＳ Ｐ明朝" w:hAnsi="ＭＳ Ｐ明朝" w:cs="Times New Roman" w:hint="eastAsia"/>
          <w:sz w:val="24"/>
          <w:szCs w:val="24"/>
        </w:rPr>
        <w:t>「</w:t>
      </w:r>
      <w:r w:rsidRPr="00476B47">
        <w:rPr>
          <w:rFonts w:ascii="ＭＳ Ｐ明朝" w:eastAsia="ＭＳ Ｐ明朝" w:hAnsi="ＭＳ Ｐ明朝" w:cs="Times New Roman"/>
          <w:sz w:val="24"/>
          <w:szCs w:val="24"/>
        </w:rPr>
        <w:t>イエスの名によって、天と地と地の下のすべてのひざがひざまずく</w:t>
      </w:r>
      <w:r w:rsidRPr="00476B47">
        <w:rPr>
          <w:rFonts w:ascii="ＭＳ Ｐ明朝" w:eastAsia="ＭＳ Ｐ明朝" w:hAnsi="ＭＳ Ｐ明朝" w:cs="Times New Roman" w:hint="eastAsia"/>
          <w:sz w:val="24"/>
          <w:szCs w:val="24"/>
        </w:rPr>
        <w:t>ように</w:t>
      </w:r>
      <w:r w:rsidRPr="00476B47">
        <w:rPr>
          <w:rFonts w:ascii="ＭＳ Ｐ明朝" w:eastAsia="ＭＳ Ｐ明朝" w:hAnsi="ＭＳ Ｐ明朝" w:cs="Times New Roman"/>
          <w:sz w:val="24"/>
          <w:szCs w:val="24"/>
        </w:rPr>
        <w:t>」（</w:t>
      </w:r>
      <w:hyperlink r:id="rId1439" w:tooltip="それゆえに、神は彼を高く引き上げ、すべての名にまさる名を彼に賜わった。 それは、イエスの御名によって、天上のもの、地上のもの、地下のものなど、あらゆるものがひざをかがめ、 " w:history="1">
        <w:r w:rsidRPr="00476B47">
          <w:rPr>
            <w:rFonts w:ascii="ＭＳ Ｐ明朝" w:eastAsia="ＭＳ Ｐ明朝" w:hAnsi="ＭＳ Ｐ明朝" w:cs="Times New Roman"/>
            <w:color w:val="0563C1"/>
            <w:sz w:val="24"/>
            <w:szCs w:val="24"/>
            <w:u w:val="single"/>
          </w:rPr>
          <w:t>ピリピ2章9-10節</w:t>
        </w:r>
      </w:hyperlink>
      <w:r w:rsidRPr="00476B47">
        <w:rPr>
          <w:rFonts w:ascii="ＭＳ Ｐ明朝" w:eastAsia="ＭＳ Ｐ明朝" w:hAnsi="ＭＳ Ｐ明朝" w:cs="Times New Roman"/>
          <w:sz w:val="24"/>
          <w:szCs w:val="24"/>
        </w:rPr>
        <w:t>）</w:t>
      </w:r>
      <w:r w:rsidRPr="00476B47">
        <w:rPr>
          <w:rFonts w:ascii="ＭＳ Ｐ明朝" w:eastAsia="ＭＳ Ｐ明朝" w:hAnsi="ＭＳ Ｐ明朝" w:cs="Times New Roman" w:hint="eastAsia"/>
          <w:sz w:val="24"/>
          <w:szCs w:val="24"/>
        </w:rPr>
        <w:t>された</w:t>
      </w:r>
      <w:r w:rsidRPr="00476B47">
        <w:rPr>
          <w:rFonts w:ascii="ＭＳ Ｐ明朝" w:eastAsia="ＭＳ Ｐ明朝" w:hAnsi="ＭＳ Ｐ明朝" w:cs="Times New Roman"/>
          <w:sz w:val="24"/>
          <w:szCs w:val="24"/>
        </w:rPr>
        <w:t>のです。ここで見られる、最大の犠牲には最大の報酬が与えられるという原則は、144,000人の場合にも当てはまります。彼らは大迫害の間、独特で卓越した殉教を最初に受け（</w:t>
      </w:r>
      <w:hyperlink r:id="rId1440" w:anchor="14:4" w:tooltip="彼らは、女にふれたことのない者である。彼らは、純潔な者である。そして、小羊の行く所へは、どこへでもついて行く。彼らは、神と小羊とにささげられる初穂として、人間の中からあがなわれた者である。 " w:history="1">
        <w:r w:rsidRPr="00476B47">
          <w:rPr>
            <w:rFonts w:ascii="ＭＳ Ｐ明朝" w:eastAsia="ＭＳ Ｐ明朝" w:hAnsi="ＭＳ Ｐ明朝" w:cs="Times New Roman"/>
            <w:color w:val="0563C1"/>
            <w:sz w:val="24"/>
            <w:szCs w:val="24"/>
            <w:u w:val="single"/>
          </w:rPr>
          <w:t>黙示録14章4節</w:t>
        </w:r>
      </w:hyperlink>
      <w:r w:rsidRPr="00476B47">
        <w:rPr>
          <w:rFonts w:ascii="ＭＳ Ｐ明朝" w:eastAsia="ＭＳ Ｐ明朝" w:hAnsi="ＭＳ Ｐ明朝" w:cs="Times New Roman"/>
          <w:sz w:val="24"/>
          <w:szCs w:val="24"/>
        </w:rPr>
        <w:t>）、特別</w:t>
      </w:r>
      <w:r w:rsidRPr="00476B47">
        <w:rPr>
          <w:rFonts w:ascii="ＭＳ Ｐ明朝" w:eastAsia="ＭＳ Ｐ明朝" w:hAnsi="ＭＳ Ｐ明朝" w:cs="Times New Roman" w:hint="eastAsia"/>
          <w:sz w:val="24"/>
          <w:szCs w:val="24"/>
        </w:rPr>
        <w:t>に</w:t>
      </w:r>
      <w:r w:rsidRPr="00476B47">
        <w:rPr>
          <w:rFonts w:ascii="ＭＳ Ｐ明朝" w:eastAsia="ＭＳ Ｐ明朝" w:hAnsi="ＭＳ Ｐ明朝" w:cs="Times New Roman"/>
          <w:sz w:val="24"/>
          <w:szCs w:val="24"/>
        </w:rPr>
        <w:t>記念すべき賛歌を受けます（</w:t>
      </w:r>
      <w:hyperlink r:id="rId1441" w:anchor="14:5" w:tooltip="彼らの口には偽りがなく、彼らは傷のない者であった。 " w:history="1">
        <w:r w:rsidRPr="00476B47">
          <w:rPr>
            <w:rFonts w:ascii="ＭＳ Ｐ明朝" w:eastAsia="ＭＳ Ｐ明朝" w:hAnsi="ＭＳ Ｐ明朝" w:cs="Times New Roman"/>
            <w:color w:val="0563C1"/>
            <w:sz w:val="24"/>
            <w:szCs w:val="24"/>
            <w:u w:val="single"/>
          </w:rPr>
          <w:t>黙示録14章5節</w:t>
        </w:r>
      </w:hyperlink>
      <w:r w:rsidRPr="00476B47">
        <w:rPr>
          <w:rFonts w:ascii="ＭＳ Ｐ明朝" w:eastAsia="ＭＳ Ｐ明朝" w:hAnsi="ＭＳ Ｐ明朝" w:cs="Times New Roman"/>
          <w:sz w:val="24"/>
          <w:szCs w:val="24"/>
        </w:rPr>
        <w:t>）。</w:t>
      </w:r>
      <w:r w:rsidRPr="00476B47">
        <w:rPr>
          <w:rFonts w:ascii="ＭＳ Ｐ明朝" w:eastAsia="ＭＳ Ｐ明朝" w:hAnsi="ＭＳ Ｐ明朝" w:cs="Times New Roman"/>
          <w:sz w:val="24"/>
          <w:szCs w:val="24"/>
          <w:vertAlign w:val="superscript"/>
        </w:rPr>
        <w:footnoteReference w:id="81"/>
      </w:r>
      <w:r w:rsidRPr="00476B47">
        <w:rPr>
          <w:rFonts w:ascii="ＭＳ Ｐ明朝" w:eastAsia="ＭＳ Ｐ明朝" w:hAnsi="ＭＳ Ｐ明朝" w:cs="Times New Roman"/>
          <w:sz w:val="24"/>
          <w:szCs w:val="24"/>
        </w:rPr>
        <w:t xml:space="preserve">  </w:t>
      </w:r>
      <w:r w:rsidRPr="00476B47">
        <w:rPr>
          <w:rFonts w:ascii="ＭＳ Ｐ明朝" w:eastAsia="ＭＳ Ｐ明朝" w:hAnsi="ＭＳ Ｐ明朝" w:cs="Times New Roman" w:hint="eastAsia"/>
          <w:sz w:val="24"/>
          <w:szCs w:val="24"/>
        </w:rPr>
        <w:t>彼らの働きは非常に重要なので、一見些細なことでも彼らを支援する人々は同様に報われます</w:t>
      </w:r>
      <w:r w:rsidRPr="00476B47">
        <w:rPr>
          <w:rFonts w:ascii="ＭＳ Ｐ明朝" w:eastAsia="ＭＳ Ｐ明朝" w:hAnsi="ＭＳ Ｐ明朝" w:cs="Times New Roman"/>
          <w:sz w:val="24"/>
          <w:szCs w:val="24"/>
        </w:rPr>
        <w:t>(</w:t>
      </w:r>
      <w:hyperlink r:id="rId1442" w:anchor="10:13" w:tooltip="もし平安を受けるにふさわしい家であれば、あなたがたの祈る平安はその家に来るであろう。もしふさわしくなければ、その平安はあなたがたに帰って来るであろう。 " w:history="1">
        <w:r w:rsidRPr="00476B47">
          <w:rPr>
            <w:rFonts w:ascii="ＭＳ Ｐ明朝" w:eastAsia="ＭＳ Ｐ明朝" w:hAnsi="ＭＳ Ｐ明朝" w:cs="Times New Roman"/>
            <w:color w:val="0563C1"/>
            <w:sz w:val="24"/>
            <w:szCs w:val="24"/>
            <w:u w:val="single"/>
          </w:rPr>
          <w:t>マタイ10章13節</w:t>
        </w:r>
      </w:hyperlink>
      <w:r w:rsidRPr="00476B47">
        <w:rPr>
          <w:rFonts w:ascii="ＭＳ Ｐ明朝" w:eastAsia="ＭＳ Ｐ明朝" w:hAnsi="ＭＳ Ｐ明朝" w:cs="Times New Roman" w:hint="eastAsia"/>
          <w:sz w:val="24"/>
          <w:szCs w:val="24"/>
        </w:rPr>
        <w:t>,</w:t>
      </w:r>
      <w:r w:rsidRPr="00476B47">
        <w:rPr>
          <w:rFonts w:ascii="ＭＳ Ｐ明朝" w:eastAsia="ＭＳ Ｐ明朝" w:hAnsi="ＭＳ Ｐ明朝" w:cs="Times New Roman"/>
          <w:sz w:val="24"/>
          <w:szCs w:val="24"/>
        </w:rPr>
        <w:t xml:space="preserve"> </w:t>
      </w:r>
      <w:hyperlink r:id="rId1443" w:anchor="10:40" w:tooltip="あなたがたを受けいれる者は、わたしを受けいれるのである。わたしを受けいれる者は、わたしをおつかわしになったかたを受けいれるのである。 預言者の名のゆえに預言者を受けいれる者は、預言者の報いを受け、義人の名のゆえに義人を受けいれる者は、義人の報いを受けるであろう。 わたしの弟子であるという名のゆえに、この小さい者のひとりに冷たい水一杯でも飲ませてくれる者は、よく言っておくが、決してその報いからもれることはない」。 " w:history="1">
        <w:r w:rsidRPr="00476B47">
          <w:rPr>
            <w:rFonts w:ascii="ＭＳ Ｐ明朝" w:eastAsia="ＭＳ Ｐ明朝" w:hAnsi="ＭＳ Ｐ明朝" w:cs="Times New Roman"/>
            <w:color w:val="0563C1"/>
            <w:sz w:val="24"/>
            <w:szCs w:val="24"/>
            <w:u w:val="single"/>
          </w:rPr>
          <w:t>10章40-42節</w:t>
        </w:r>
      </w:hyperlink>
      <w:r w:rsidRPr="00476B47">
        <w:rPr>
          <w:rFonts w:ascii="ＭＳ Ｐ明朝" w:eastAsia="ＭＳ Ｐ明朝" w:hAnsi="ＭＳ Ｐ明朝" w:cs="Times New Roman"/>
          <w:sz w:val="24"/>
          <w:szCs w:val="24"/>
        </w:rPr>
        <w:t>)。</w:t>
      </w:r>
    </w:p>
    <w:p w14:paraId="5F8A84F8" w14:textId="77777777" w:rsidR="00476B47" w:rsidRPr="00476B47" w:rsidRDefault="00476B47" w:rsidP="00476B47">
      <w:pPr>
        <w:rPr>
          <w:rFonts w:ascii="ＭＳ Ｐ明朝" w:eastAsia="ＭＳ Ｐ明朝" w:hAnsi="ＭＳ Ｐ明朝" w:cs="Times New Roman"/>
          <w:sz w:val="24"/>
          <w:szCs w:val="24"/>
        </w:rPr>
      </w:pPr>
    </w:p>
    <w:p w14:paraId="2B7B0B56" w14:textId="634B8C26" w:rsidR="00F405EB" w:rsidRPr="00884776" w:rsidRDefault="00F405EB" w:rsidP="00AA59D2">
      <w:pPr>
        <w:pStyle w:val="1"/>
        <w:rPr>
          <w:rFonts w:ascii="HG明朝E" w:eastAsia="HG明朝E" w:hAnsi="HG明朝E"/>
          <w:b/>
          <w:bCs/>
          <w:sz w:val="28"/>
          <w:szCs w:val="28"/>
        </w:rPr>
      </w:pPr>
      <w:bookmarkStart w:id="52" w:name="_Toc166139659"/>
      <w:r w:rsidRPr="00884776">
        <w:rPr>
          <w:rFonts w:ascii="HG明朝E" w:eastAsia="HG明朝E" w:hAnsi="HG明朝E"/>
          <w:b/>
          <w:bCs/>
          <w:sz w:val="28"/>
          <w:szCs w:val="28"/>
        </w:rPr>
        <w:t>VI. 天国の群衆 ヨハネの黙示録</w:t>
      </w:r>
      <w:r w:rsidR="006732EE" w:rsidRPr="00884776">
        <w:rPr>
          <w:rFonts w:ascii="HG明朝E" w:eastAsia="HG明朝E" w:hAnsi="HG明朝E" w:hint="eastAsia"/>
          <w:b/>
          <w:bCs/>
          <w:sz w:val="28"/>
          <w:szCs w:val="28"/>
        </w:rPr>
        <w:t>７章９</w:t>
      </w:r>
      <w:r w:rsidRPr="00884776">
        <w:rPr>
          <w:rFonts w:ascii="HG明朝E" w:eastAsia="HG明朝E" w:hAnsi="HG明朝E"/>
          <w:b/>
          <w:bCs/>
          <w:sz w:val="28"/>
          <w:szCs w:val="28"/>
        </w:rPr>
        <w:t>-17</w:t>
      </w:r>
      <w:r w:rsidR="006732EE" w:rsidRPr="00884776">
        <w:rPr>
          <w:rFonts w:ascii="HG明朝E" w:eastAsia="HG明朝E" w:hAnsi="HG明朝E" w:hint="eastAsia"/>
          <w:b/>
          <w:bCs/>
          <w:sz w:val="28"/>
          <w:szCs w:val="28"/>
        </w:rPr>
        <w:t>節</w:t>
      </w:r>
      <w:bookmarkEnd w:id="52"/>
    </w:p>
    <w:p w14:paraId="2A6EB3C4" w14:textId="77777777" w:rsidR="00F405EB" w:rsidRPr="00447E7A" w:rsidRDefault="00F405EB" w:rsidP="00F405EB">
      <w:pPr>
        <w:rPr>
          <w:rFonts w:ascii="ＭＳ Ｐ明朝" w:eastAsia="ＭＳ Ｐ明朝" w:hAnsi="ＭＳ Ｐ明朝"/>
          <w:sz w:val="24"/>
          <w:szCs w:val="24"/>
        </w:rPr>
      </w:pPr>
    </w:p>
    <w:p w14:paraId="73F331A7" w14:textId="7FC69F88"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7章9～17節</w:t>
      </w:r>
    </w:p>
    <w:p w14:paraId="53C4D07F" w14:textId="77777777" w:rsidR="00F405EB" w:rsidRPr="00447E7A" w:rsidRDefault="00F405EB" w:rsidP="00F405EB">
      <w:pPr>
        <w:rPr>
          <w:rFonts w:ascii="ＭＳ Ｐ明朝" w:eastAsia="ＭＳ Ｐ明朝" w:hAnsi="ＭＳ Ｐ明朝"/>
          <w:sz w:val="24"/>
          <w:szCs w:val="24"/>
        </w:rPr>
      </w:pPr>
    </w:p>
    <w:p w14:paraId="6815292B" w14:textId="56DA759D" w:rsidR="00E45351" w:rsidRPr="00E45351" w:rsidRDefault="00F405EB" w:rsidP="00E45351">
      <w:pPr>
        <w:pStyle w:val="Normal"/>
        <w:ind w:left="840" w:firstLine="240"/>
        <w:rPr>
          <w:rFonts w:ascii="BIZ UDPゴシック" w:eastAsia="BIZ UDPゴシック" w:hAnsi="BIZ UDPゴシック" w:cs="Arial"/>
          <w:lang w:val="ja-JP"/>
        </w:rPr>
      </w:pPr>
      <w:r w:rsidRPr="00E45351">
        <w:rPr>
          <w:rFonts w:ascii="ＭＳ Ｐ明朝" w:eastAsia="ＭＳ Ｐ明朝" w:hAnsi="ＭＳ Ｐ明朝"/>
        </w:rPr>
        <w:t>(9)</w:t>
      </w:r>
      <w:r w:rsidR="00E45351" w:rsidRPr="00E45351">
        <w:rPr>
          <w:rFonts w:ascii="BIZ UDPゴシック" w:eastAsia="BIZ UDPゴシック" w:hAnsi="BIZ UDPゴシック" w:cs="Arial"/>
          <w:lang w:val="ja-JP"/>
        </w:rPr>
        <w:t>その後、わたしが見ていると、見よ、あらゆる国民、部族、民族、国語のうちから、数えきれないほどの大ぜいの群衆が、白い衣を身にまとい、しゅろの枝を手に持って、御座と小羊との前に立ち、</w:t>
      </w:r>
      <w:r w:rsidR="00E45351" w:rsidRPr="00E45351">
        <w:rPr>
          <w:rFonts w:ascii="ＭＳ Ｐ明朝" w:eastAsia="ＭＳ Ｐ明朝" w:hAnsi="ＭＳ Ｐ明朝" w:cs="Arial"/>
          <w:lang w:val="ja-JP"/>
        </w:rPr>
        <w:t>(10)</w:t>
      </w:r>
      <w:r w:rsidR="00E45351" w:rsidRPr="00E45351">
        <w:rPr>
          <w:rFonts w:ascii="BIZ UDPゴシック" w:eastAsia="BIZ UDPゴシック" w:hAnsi="BIZ UDPゴシック" w:cs="Arial"/>
          <w:lang w:val="ja-JP"/>
        </w:rPr>
        <w:t>大声で叫んで言った、「救は、御座にいますわれらの神と小羊からきたる」。</w:t>
      </w:r>
      <w:r w:rsidR="00E45351" w:rsidRPr="00E45351">
        <w:rPr>
          <w:rFonts w:ascii="ＭＳ Ｐ明朝" w:eastAsia="ＭＳ Ｐ明朝" w:hAnsi="ＭＳ Ｐ明朝" w:cs="Arial"/>
          <w:lang w:val="ja-JP"/>
        </w:rPr>
        <w:t>(11)</w:t>
      </w:r>
      <w:r w:rsidR="00E45351" w:rsidRPr="00E45351">
        <w:rPr>
          <w:rFonts w:ascii="BIZ UDPゴシック" w:eastAsia="BIZ UDPゴシック" w:hAnsi="BIZ UDPゴシック" w:cs="Arial"/>
          <w:lang w:val="ja-JP"/>
        </w:rPr>
        <w:t>御使たちはみな、御座と長老たちと四つの生き物とのまわりに立っていたが、御座の前にひれ伏し、神を拝して言った、</w:t>
      </w:r>
      <w:r w:rsidR="00E45351" w:rsidRPr="00E45351">
        <w:rPr>
          <w:rFonts w:ascii="ＭＳ Ｐ明朝" w:eastAsia="ＭＳ Ｐ明朝" w:hAnsi="ＭＳ Ｐ明朝" w:cs="Arial"/>
          <w:lang w:val="ja-JP"/>
        </w:rPr>
        <w:t>(12)</w:t>
      </w:r>
      <w:r w:rsidR="00E45351" w:rsidRPr="00E45351">
        <w:rPr>
          <w:rFonts w:ascii="BIZ UDPゴシック" w:eastAsia="BIZ UDPゴシック" w:hAnsi="BIZ UDPゴシック" w:cs="Arial"/>
          <w:lang w:val="ja-JP"/>
        </w:rPr>
        <w:t>「アァメン、さんび、栄光、知恵、感謝、</w:t>
      </w:r>
      <w:r w:rsidR="00E45351" w:rsidRPr="00E45351">
        <w:rPr>
          <w:rFonts w:ascii="BIZ UDPゴシック" w:eastAsia="BIZ UDPゴシック" w:hAnsi="BIZ UDPゴシック" w:cs="Arial"/>
          <w:lang w:val="ja-JP"/>
        </w:rPr>
        <w:lastRenderedPageBreak/>
        <w:t>ほまれ、力、勢いが、世々限りなく、われらの神にあるように、アァメン」。</w:t>
      </w:r>
      <w:r w:rsidR="00E45351" w:rsidRPr="00E45351">
        <w:rPr>
          <w:rFonts w:ascii="ＭＳ Ｐ明朝" w:eastAsia="ＭＳ Ｐ明朝" w:hAnsi="ＭＳ Ｐ明朝" w:cs="Arial"/>
          <w:lang w:val="ja-JP"/>
        </w:rPr>
        <w:t>(13)</w:t>
      </w:r>
      <w:r w:rsidR="00E45351" w:rsidRPr="00E45351">
        <w:rPr>
          <w:rFonts w:ascii="BIZ UDPゴシック" w:eastAsia="BIZ UDPゴシック" w:hAnsi="BIZ UDPゴシック" w:cs="Arial"/>
          <w:lang w:val="ja-JP"/>
        </w:rPr>
        <w:t>長老たちのひとりが、わたしにむかって言った、「この白い衣を身にまとっている人々は、だれか。また、どこからきたのか」。</w:t>
      </w:r>
      <w:r w:rsidR="00E45351" w:rsidRPr="00E45351">
        <w:rPr>
          <w:rFonts w:ascii="ＭＳ Ｐ明朝" w:eastAsia="ＭＳ Ｐ明朝" w:hAnsi="ＭＳ Ｐ明朝" w:cs="Arial"/>
          <w:lang w:val="ja-JP"/>
        </w:rPr>
        <w:t>(14)</w:t>
      </w:r>
      <w:r w:rsidR="00E45351" w:rsidRPr="00E45351">
        <w:rPr>
          <w:rFonts w:ascii="BIZ UDPゴシック" w:eastAsia="BIZ UDPゴシック" w:hAnsi="BIZ UDPゴシック" w:cs="Arial"/>
          <w:lang w:val="ja-JP"/>
        </w:rPr>
        <w:t>わたしは彼に答えた、「わたしの主よ、それはあなたがご存じです」。すると、彼はわたしに言った、「彼らは大きな患難をとおってきた人たちであって、その衣を小羊の血で洗い、それを白くしたのである。</w:t>
      </w:r>
      <w:r w:rsidR="00E45351" w:rsidRPr="00E45351">
        <w:rPr>
          <w:rFonts w:ascii="ＭＳ Ｐ明朝" w:eastAsia="ＭＳ Ｐ明朝" w:hAnsi="ＭＳ Ｐ明朝" w:cs="Arial"/>
          <w:lang w:val="ja-JP"/>
        </w:rPr>
        <w:t>(15)</w:t>
      </w:r>
      <w:r w:rsidR="00E45351" w:rsidRPr="00E45351">
        <w:rPr>
          <w:rFonts w:ascii="BIZ UDPゴシック" w:eastAsia="BIZ UDPゴシック" w:hAnsi="BIZ UDPゴシック" w:cs="Arial"/>
          <w:lang w:val="ja-JP"/>
        </w:rPr>
        <w:t>それだから彼らは、神の御座の前におり、昼も夜もその聖所で神に仕えているのである。御座にいますかたは、彼らの上に幕屋を張って共に住まわれるであろう。</w:t>
      </w:r>
      <w:r w:rsidR="00E45351" w:rsidRPr="00E45351">
        <w:rPr>
          <w:rFonts w:ascii="ＭＳ Ｐ明朝" w:eastAsia="ＭＳ Ｐ明朝" w:hAnsi="ＭＳ Ｐ明朝" w:cs="Arial"/>
          <w:lang w:val="ja-JP"/>
        </w:rPr>
        <w:t>(16)</w:t>
      </w:r>
      <w:r w:rsidR="00E45351" w:rsidRPr="00E45351">
        <w:rPr>
          <w:rFonts w:ascii="BIZ UDPゴシック" w:eastAsia="BIZ UDPゴシック" w:hAnsi="BIZ UDPゴシック" w:cs="Arial"/>
          <w:lang w:val="ja-JP"/>
        </w:rPr>
        <w:t>彼らは、もはや飢えることがなく、かわくこともない。太陽も炎暑も、彼らを侵すことはない。</w:t>
      </w:r>
      <w:r w:rsidR="00E45351" w:rsidRPr="00E45351">
        <w:rPr>
          <w:rFonts w:ascii="ＭＳ Ｐ明朝" w:eastAsia="ＭＳ Ｐ明朝" w:hAnsi="ＭＳ Ｐ明朝" w:cs="Arial"/>
          <w:lang w:val="ja-JP"/>
        </w:rPr>
        <w:t>(17)</w:t>
      </w:r>
      <w:r w:rsidR="00E45351" w:rsidRPr="00E45351">
        <w:rPr>
          <w:rFonts w:ascii="BIZ UDPゴシック" w:eastAsia="BIZ UDPゴシック" w:hAnsi="BIZ UDPゴシック" w:cs="Arial"/>
          <w:lang w:val="ja-JP"/>
        </w:rPr>
        <w:t>御座の正面にいます小羊は彼らの牧者となって、いのちの水の泉に導いて下さるであろう。また神は、彼らの目から涙をことごとくぬぐいとって下さるであろう」。</w:t>
      </w:r>
    </w:p>
    <w:p w14:paraId="77D0AC9F" w14:textId="77777777" w:rsidR="00F405EB" w:rsidRPr="00447E7A" w:rsidRDefault="00F405EB" w:rsidP="00F405EB">
      <w:pPr>
        <w:rPr>
          <w:rFonts w:ascii="ＭＳ Ｐ明朝" w:eastAsia="ＭＳ Ｐ明朝" w:hAnsi="ＭＳ Ｐ明朝"/>
          <w:sz w:val="24"/>
          <w:szCs w:val="24"/>
        </w:rPr>
      </w:pPr>
    </w:p>
    <w:p w14:paraId="1B7B519D" w14:textId="26E446A6" w:rsidR="00F405EB" w:rsidRPr="00447E7A" w:rsidRDefault="00F405EB" w:rsidP="00146B80">
      <w:pPr>
        <w:ind w:firstLine="240"/>
        <w:rPr>
          <w:rFonts w:ascii="ＭＳ Ｐ明朝" w:eastAsia="ＭＳ Ｐ明朝" w:hAnsi="ＭＳ Ｐ明朝"/>
          <w:sz w:val="24"/>
          <w:szCs w:val="24"/>
        </w:rPr>
      </w:pPr>
      <w:r w:rsidRPr="00447E7A">
        <w:rPr>
          <w:rFonts w:ascii="ＭＳ Ｐ明朝" w:eastAsia="ＭＳ Ｐ明朝" w:hAnsi="ＭＳ Ｐ明朝"/>
          <w:sz w:val="24"/>
          <w:szCs w:val="24"/>
        </w:rPr>
        <w:t>144,000人の働きによって、艱難</w:t>
      </w:r>
      <w:r w:rsidR="00E45351">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の前半には、失われたイスラエルのすべての羊が地上のどこに散らばっていても、福音の</w:t>
      </w:r>
      <w:r w:rsidR="00B24D85" w:rsidRPr="00B24D85">
        <w:rPr>
          <w:rFonts w:ascii="ＭＳ Ｐ明朝" w:eastAsia="ＭＳ Ｐ明朝" w:hAnsi="ＭＳ Ｐ明朝" w:cs="Times New Roman" w:hint="eastAsia"/>
          <w:sz w:val="24"/>
          <w:szCs w:val="24"/>
        </w:rPr>
        <w:t>メッセージに与るようになることには</w:t>
      </w:r>
      <w:r w:rsidRPr="00447E7A">
        <w:rPr>
          <w:rFonts w:ascii="ＭＳ Ｐ明朝" w:eastAsia="ＭＳ Ｐ明朝" w:hAnsi="ＭＳ Ｐ明朝"/>
          <w:sz w:val="24"/>
          <w:szCs w:val="24"/>
        </w:rPr>
        <w:t>疑いの余地</w:t>
      </w:r>
      <w:r w:rsidR="00B24D85">
        <w:rPr>
          <w:rFonts w:ascii="ＭＳ Ｐ明朝" w:eastAsia="ＭＳ Ｐ明朝" w:hAnsi="ＭＳ Ｐ明朝" w:hint="eastAsia"/>
          <w:sz w:val="24"/>
          <w:szCs w:val="24"/>
        </w:rPr>
        <w:t>は</w:t>
      </w:r>
      <w:r w:rsidR="00E45351">
        <w:rPr>
          <w:rFonts w:ascii="ＭＳ Ｐ明朝" w:eastAsia="ＭＳ Ｐ明朝" w:hAnsi="ＭＳ Ｐ明朝" w:hint="eastAsia"/>
          <w:sz w:val="24"/>
          <w:szCs w:val="24"/>
        </w:rPr>
        <w:t>ありません</w:t>
      </w:r>
      <w:r w:rsidRPr="00447E7A">
        <w:rPr>
          <w:rFonts w:ascii="ＭＳ Ｐ明朝" w:eastAsia="ＭＳ Ｐ明朝" w:hAnsi="ＭＳ Ｐ明朝"/>
          <w:sz w:val="24"/>
          <w:szCs w:val="24"/>
        </w:rPr>
        <w:t>。この</w:t>
      </w:r>
      <w:r w:rsidR="00E45351">
        <w:rPr>
          <w:rFonts w:ascii="ＭＳ Ｐ明朝" w:eastAsia="ＭＳ Ｐ明朝" w:hAnsi="ＭＳ Ｐ明朝" w:hint="eastAsia"/>
          <w:sz w:val="24"/>
          <w:szCs w:val="24"/>
        </w:rPr>
        <w:t>特別</w:t>
      </w:r>
      <w:r w:rsidRPr="00447E7A">
        <w:rPr>
          <w:rFonts w:ascii="ＭＳ Ｐ明朝" w:eastAsia="ＭＳ Ｐ明朝" w:hAnsi="ＭＳ Ｐ明朝"/>
          <w:sz w:val="24"/>
          <w:szCs w:val="24"/>
        </w:rPr>
        <w:t>な福音の提示は、艱難</w:t>
      </w:r>
      <w:r w:rsidR="00E45351">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後半に獣とその偽預言者が偽りの反キリスト教的宗教のために行う世界規模の「悪の伝道」とは、はっきりとした対照をなすことになります。世界から真理を取り除き、真の神への礼拝をあからさまなサタン崇拝に置き換えるこのキャンペーンの重要な部分は、地表から信者を絶滅させようとする</w:t>
      </w:r>
      <w:r w:rsidR="00E45351">
        <w:rPr>
          <w:rFonts w:ascii="ＭＳ Ｐ明朝" w:eastAsia="ＭＳ Ｐ明朝" w:hAnsi="ＭＳ Ｐ明朝" w:hint="eastAsia"/>
          <w:sz w:val="24"/>
          <w:szCs w:val="24"/>
        </w:rPr>
        <w:t>意図</w:t>
      </w:r>
      <w:r w:rsidRPr="00447E7A">
        <w:rPr>
          <w:rFonts w:ascii="ＭＳ Ｐ明朝" w:eastAsia="ＭＳ Ｐ明朝" w:hAnsi="ＭＳ Ｐ明朝"/>
          <w:sz w:val="24"/>
          <w:szCs w:val="24"/>
        </w:rPr>
        <w:t>的で攻撃的な試み</w:t>
      </w:r>
      <w:r w:rsidR="00B24D85">
        <w:rPr>
          <w:rFonts w:ascii="ＭＳ Ｐ明朝" w:eastAsia="ＭＳ Ｐ明朝" w:hAnsi="ＭＳ Ｐ明朝" w:hint="eastAsia"/>
          <w:sz w:val="24"/>
          <w:szCs w:val="24"/>
        </w:rPr>
        <w:t>であ</w:t>
      </w:r>
      <w:r w:rsidR="00E45351">
        <w:rPr>
          <w:rFonts w:ascii="ＭＳ Ｐ明朝" w:eastAsia="ＭＳ Ｐ明朝" w:hAnsi="ＭＳ Ｐ明朝" w:hint="eastAsia"/>
          <w:sz w:val="24"/>
          <w:szCs w:val="24"/>
        </w:rPr>
        <w:t>るでしょう</w:t>
      </w:r>
      <w:r w:rsidRPr="00447E7A">
        <w:rPr>
          <w:rFonts w:ascii="ＭＳ Ｐ明朝" w:eastAsia="ＭＳ Ｐ明朝" w:hAnsi="ＭＳ Ｐ明朝" w:hint="eastAsia"/>
          <w:sz w:val="24"/>
          <w:szCs w:val="24"/>
        </w:rPr>
        <w:t>。これが、</w:t>
      </w:r>
      <w:hyperlink r:id="rId1444" w:anchor="6:9" w:tooltip="小羊が第五の封印を解いた時、神の言のゆえに、また、そのあかしを立てたために、殺された人々の霊魂が、祭壇の下にいるのを、わたしは見た。 彼らは大声で叫んで言った、「聖なる、まことなる主よ。いつまであなたは、さばくことをなさらず、また地に住む者に対して、わたしたちの血の報復をなさらないのですか」。 すると、彼らのひとりびとりに白い衣が与えられ、それから、「彼らと同じく殺されようとする僕仲間や兄弟たちの数が満ちるまで、もうしばらくの間、休んでいるように」と言い渡された。 " w:history="1">
        <w:r w:rsidRPr="00E45351">
          <w:rPr>
            <w:rStyle w:val="a7"/>
            <w:rFonts w:ascii="ＭＳ Ｐ明朝" w:eastAsia="ＭＳ Ｐ明朝" w:hAnsi="ＭＳ Ｐ明朝" w:hint="eastAsia"/>
            <w:sz w:val="24"/>
            <w:szCs w:val="24"/>
          </w:rPr>
          <w:t>黙示録</w:t>
        </w:r>
        <w:r w:rsidRPr="00E45351">
          <w:rPr>
            <w:rStyle w:val="a7"/>
            <w:rFonts w:ascii="ＭＳ Ｐ明朝" w:eastAsia="ＭＳ Ｐ明朝" w:hAnsi="ＭＳ Ｐ明朝"/>
            <w:sz w:val="24"/>
            <w:szCs w:val="24"/>
          </w:rPr>
          <w:t>6</w:t>
        </w:r>
        <w:r w:rsidR="00E45351" w:rsidRPr="00E45351">
          <w:rPr>
            <w:rStyle w:val="a7"/>
            <w:rFonts w:ascii="ＭＳ Ｐ明朝" w:eastAsia="ＭＳ Ｐ明朝" w:hAnsi="ＭＳ Ｐ明朝"/>
            <w:sz w:val="24"/>
            <w:szCs w:val="24"/>
          </w:rPr>
          <w:t>章</w:t>
        </w:r>
        <w:r w:rsidRPr="00E45351">
          <w:rPr>
            <w:rStyle w:val="a7"/>
            <w:rFonts w:ascii="ＭＳ Ｐ明朝" w:eastAsia="ＭＳ Ｐ明朝" w:hAnsi="ＭＳ Ｐ明朝"/>
            <w:sz w:val="24"/>
            <w:szCs w:val="24"/>
          </w:rPr>
          <w:t>9-11</w:t>
        </w:r>
        <w:r w:rsidR="00E45351" w:rsidRPr="00E4535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の第5の封印の主題であった「大迫害」です。</w:t>
      </w:r>
      <w:r w:rsidR="007550F8">
        <w:rPr>
          <w:rFonts w:ascii="ＭＳ Ｐ明朝" w:eastAsia="ＭＳ Ｐ明朝" w:hAnsi="ＭＳ Ｐ明朝" w:hint="eastAsia"/>
          <w:sz w:val="24"/>
          <w:szCs w:val="24"/>
        </w:rPr>
        <w:t>黙示録</w:t>
      </w:r>
      <w:r w:rsidRPr="00447E7A">
        <w:rPr>
          <w:rFonts w:ascii="ＭＳ Ｐ明朝" w:eastAsia="ＭＳ Ｐ明朝" w:hAnsi="ＭＳ Ｐ明朝"/>
          <w:sz w:val="24"/>
          <w:szCs w:val="24"/>
        </w:rPr>
        <w:t>4-7章の</w:t>
      </w:r>
      <w:r w:rsidR="007550F8" w:rsidRPr="00447E7A">
        <w:rPr>
          <w:rFonts w:ascii="ＭＳ Ｐ明朝" w:eastAsia="ＭＳ Ｐ明朝" w:hAnsi="ＭＳ Ｐ明朝"/>
          <w:sz w:val="24"/>
          <w:szCs w:val="24"/>
        </w:rPr>
        <w:t>（この主題</w:t>
      </w:r>
      <w:r w:rsidR="007550F8">
        <w:rPr>
          <w:rFonts w:ascii="ＭＳ Ｐ明朝" w:eastAsia="ＭＳ Ｐ明朝" w:hAnsi="ＭＳ Ｐ明朝" w:hint="eastAsia"/>
          <w:sz w:val="24"/>
          <w:szCs w:val="24"/>
        </w:rPr>
        <w:t>：</w:t>
      </w:r>
      <w:r w:rsidR="007550F8" w:rsidRPr="00447E7A">
        <w:rPr>
          <w:rFonts w:ascii="ＭＳ Ｐ明朝" w:eastAsia="ＭＳ Ｐ明朝" w:hAnsi="ＭＳ Ｐ明朝"/>
          <w:sz w:val="24"/>
          <w:szCs w:val="24"/>
        </w:rPr>
        <w:t>パート2B）</w:t>
      </w:r>
      <w:r w:rsidRPr="00447E7A">
        <w:rPr>
          <w:rFonts w:ascii="ＭＳ Ｐ明朝" w:eastAsia="ＭＳ Ｐ明朝" w:hAnsi="ＭＳ Ｐ明朝"/>
          <w:sz w:val="24"/>
          <w:szCs w:val="24"/>
        </w:rPr>
        <w:t>「天の前奏曲」が終わると、この大迫害の反</w:t>
      </w:r>
      <w:r w:rsidR="00B24D85">
        <w:rPr>
          <w:rFonts w:ascii="ＭＳ Ｐ明朝" w:eastAsia="ＭＳ Ｐ明朝" w:hAnsi="ＭＳ Ｐ明朝" w:hint="eastAsia"/>
          <w:sz w:val="24"/>
          <w:szCs w:val="24"/>
        </w:rPr>
        <w:t>面が伺えます</w:t>
      </w:r>
      <w:r w:rsidRPr="00447E7A">
        <w:rPr>
          <w:rFonts w:ascii="ＭＳ Ｐ明朝" w:eastAsia="ＭＳ Ｐ明朝" w:hAnsi="ＭＳ Ｐ明朝"/>
          <w:sz w:val="24"/>
          <w:szCs w:val="24"/>
        </w:rPr>
        <w:t>。それはまず144</w:t>
      </w:r>
      <w:r w:rsidR="00231979">
        <w:rPr>
          <w:rFonts w:ascii="ＭＳ Ｐ明朝" w:eastAsia="ＭＳ Ｐ明朝" w:hAnsi="ＭＳ Ｐ明朝" w:hint="eastAsia"/>
          <w:sz w:val="24"/>
          <w:szCs w:val="24"/>
        </w:rPr>
        <w:t>,</w:t>
      </w:r>
      <w:r w:rsidRPr="00447E7A">
        <w:rPr>
          <w:rFonts w:ascii="ＭＳ Ｐ明朝" w:eastAsia="ＭＳ Ｐ明朝" w:hAnsi="ＭＳ Ｐ明朝"/>
          <w:sz w:val="24"/>
          <w:szCs w:val="24"/>
        </w:rPr>
        <w:t>000人、それから「あらゆる</w:t>
      </w:r>
      <w:r w:rsidRPr="00050A37">
        <w:rPr>
          <w:rFonts w:ascii="ＭＳ Ｐ明朝" w:eastAsia="ＭＳ Ｐ明朝" w:hAnsi="ＭＳ Ｐ明朝"/>
          <w:sz w:val="24"/>
          <w:szCs w:val="24"/>
        </w:rPr>
        <w:t>国民、部族、</w:t>
      </w:r>
      <w:r w:rsidR="00224138" w:rsidRPr="00050A37">
        <w:rPr>
          <w:rFonts w:ascii="ＭＳ Ｐ明朝" w:eastAsia="ＭＳ Ｐ明朝" w:hAnsi="ＭＳ Ｐ明朝" w:hint="eastAsia"/>
          <w:sz w:val="24"/>
          <w:szCs w:val="24"/>
        </w:rPr>
        <w:t>民族、国語</w:t>
      </w:r>
      <w:r w:rsidRPr="00447E7A">
        <w:rPr>
          <w:rFonts w:ascii="ＭＳ Ｐ明朝" w:eastAsia="ＭＳ Ｐ明朝" w:hAnsi="ＭＳ Ｐ明朝"/>
          <w:sz w:val="24"/>
          <w:szCs w:val="24"/>
        </w:rPr>
        <w:t>からだれも数</w:t>
      </w:r>
      <w:r w:rsidR="00224138">
        <w:rPr>
          <w:rFonts w:ascii="ＭＳ Ｐ明朝" w:eastAsia="ＭＳ Ｐ明朝" w:hAnsi="ＭＳ Ｐ明朝" w:hint="eastAsia"/>
          <w:sz w:val="24"/>
          <w:szCs w:val="24"/>
        </w:rPr>
        <w:t>え切れないほどの</w:t>
      </w:r>
      <w:r w:rsidRPr="00447E7A">
        <w:rPr>
          <w:rFonts w:ascii="ＭＳ Ｐ明朝" w:eastAsia="ＭＳ Ｐ明朝" w:hAnsi="ＭＳ Ｐ明朝"/>
          <w:sz w:val="24"/>
          <w:szCs w:val="24"/>
        </w:rPr>
        <w:t>」大勢に及んでいます。殉教の時に倒れた人々は、ここでは憐れ</w:t>
      </w:r>
      <w:r w:rsidR="00231979">
        <w:rPr>
          <w:rFonts w:ascii="ＭＳ Ｐ明朝" w:eastAsia="ＭＳ Ｐ明朝" w:hAnsi="ＭＳ Ｐ明朝" w:hint="eastAsia"/>
          <w:sz w:val="24"/>
          <w:szCs w:val="24"/>
        </w:rPr>
        <w:t>まれるべき人たち</w:t>
      </w:r>
      <w:r w:rsidRPr="00447E7A">
        <w:rPr>
          <w:rFonts w:ascii="ＭＳ Ｐ明朝" w:eastAsia="ＭＳ Ｐ明朝" w:hAnsi="ＭＳ Ｐ明朝"/>
          <w:sz w:val="24"/>
          <w:szCs w:val="24"/>
        </w:rPr>
        <w:t>ではなく、勝利者として、自分自身の勝利と小羊の勝利の再来を示す</w:t>
      </w:r>
      <w:r w:rsidR="007550F8">
        <w:rPr>
          <w:rFonts w:ascii="ＭＳ Ｐ明朝" w:eastAsia="ＭＳ Ｐ明朝" w:hAnsi="ＭＳ Ｐ明朝" w:hint="eastAsia"/>
          <w:sz w:val="24"/>
          <w:szCs w:val="24"/>
        </w:rPr>
        <w:t>しゅろ</w:t>
      </w:r>
      <w:r w:rsidRPr="00447E7A">
        <w:rPr>
          <w:rFonts w:ascii="ＭＳ Ｐ明朝" w:eastAsia="ＭＳ Ｐ明朝" w:hAnsi="ＭＳ Ｐ明朝"/>
          <w:sz w:val="24"/>
          <w:szCs w:val="24"/>
        </w:rPr>
        <w:t>の枝を持っているのがわかります。ローマの闘技場では、勝利者に</w:t>
      </w:r>
      <w:r w:rsidR="00224138">
        <w:rPr>
          <w:rFonts w:ascii="ＭＳ Ｐ明朝" w:eastAsia="ＭＳ Ｐ明朝" w:hAnsi="ＭＳ Ｐ明朝" w:hint="eastAsia"/>
          <w:sz w:val="24"/>
          <w:szCs w:val="24"/>
        </w:rPr>
        <w:t>しゅろ</w:t>
      </w:r>
      <w:r w:rsidRPr="00447E7A">
        <w:rPr>
          <w:rFonts w:ascii="ＭＳ Ｐ明朝" w:eastAsia="ＭＳ Ｐ明朝" w:hAnsi="ＭＳ Ｐ明朝"/>
          <w:sz w:val="24"/>
          <w:szCs w:val="24"/>
        </w:rPr>
        <w:t>の枝が与えられたことは事実です（</w:t>
      </w:r>
      <w:r w:rsidR="00231979">
        <w:rPr>
          <w:rFonts w:ascii="ＭＳ Ｐ明朝" w:eastAsia="ＭＳ Ｐ明朝" w:hAnsi="ＭＳ Ｐ明朝" w:hint="eastAsia"/>
          <w:sz w:val="24"/>
          <w:szCs w:val="24"/>
        </w:rPr>
        <w:t>Martial</w:t>
      </w:r>
      <w:r w:rsidRPr="00447E7A">
        <w:rPr>
          <w:rFonts w:ascii="ＭＳ Ｐ明朝" w:eastAsia="ＭＳ Ｐ明朝" w:hAnsi="ＭＳ Ｐ明朝"/>
          <w:sz w:val="24"/>
          <w:szCs w:val="24"/>
        </w:rPr>
        <w:t xml:space="preserve"> 29.9 の </w:t>
      </w:r>
      <w:r w:rsidR="00231979">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勝利の</w:t>
      </w:r>
      <w:r w:rsidR="00224138">
        <w:rPr>
          <w:rFonts w:ascii="ＭＳ Ｐ明朝" w:eastAsia="ＭＳ Ｐ明朝" w:hAnsi="ＭＳ Ｐ明朝" w:hint="eastAsia"/>
          <w:sz w:val="24"/>
          <w:szCs w:val="24"/>
        </w:rPr>
        <w:t>しゅろ</w:t>
      </w:r>
      <w:r w:rsidR="00231979">
        <w:rPr>
          <w:rFonts w:ascii="ＭＳ Ｐ明朝" w:eastAsia="ＭＳ Ｐ明朝" w:hAnsi="ＭＳ Ｐ明朝" w:hint="eastAsia"/>
          <w:sz w:val="24"/>
          <w:szCs w:val="24"/>
        </w:rPr>
        <w:t>（パーム）</w:t>
      </w:r>
      <w:proofErr w:type="spellStart"/>
      <w:r w:rsidR="00B24D85" w:rsidRPr="00146B80">
        <w:rPr>
          <w:rFonts w:ascii="Georgia" w:hAnsi="Georgia"/>
          <w:color w:val="000000"/>
          <w:sz w:val="24"/>
          <w:szCs w:val="24"/>
        </w:rPr>
        <w:t>the"palm</w:t>
      </w:r>
      <w:proofErr w:type="spellEnd"/>
      <w:r w:rsidR="00B24D85" w:rsidRPr="00146B80">
        <w:rPr>
          <w:rFonts w:ascii="Georgia" w:hAnsi="Georgia"/>
          <w:color w:val="000000"/>
          <w:sz w:val="24"/>
          <w:szCs w:val="24"/>
        </w:rPr>
        <w:t xml:space="preserve"> of victory"</w:t>
      </w:r>
      <w:r w:rsidR="00231979">
        <w:rPr>
          <w:rFonts w:ascii="ＭＳ Ｐ明朝" w:eastAsia="ＭＳ Ｐ明朝" w:hAnsi="ＭＳ Ｐ明朝" w:hint="eastAsia"/>
          <w:sz w:val="24"/>
          <w:szCs w:val="24"/>
        </w:rPr>
        <w:t>」</w:t>
      </w:r>
      <w:r w:rsidRPr="00447E7A">
        <w:rPr>
          <w:rFonts w:ascii="ＭＳ Ｐ明朝" w:eastAsia="ＭＳ Ｐ明朝" w:hAnsi="ＭＳ Ｐ明朝"/>
          <w:sz w:val="24"/>
          <w:szCs w:val="24"/>
        </w:rPr>
        <w:t>を参照）。しかし、ここで重要なのは、</w:t>
      </w:r>
      <w:r w:rsidR="00231979">
        <w:rPr>
          <w:rFonts w:ascii="ＭＳ Ｐ明朝" w:eastAsia="ＭＳ Ｐ明朝" w:hAnsi="ＭＳ Ｐ明朝" w:hint="eastAsia"/>
          <w:sz w:val="24"/>
          <w:szCs w:val="24"/>
        </w:rPr>
        <w:t>「</w:t>
      </w:r>
      <w:r w:rsidRPr="00447E7A">
        <w:rPr>
          <w:rFonts w:ascii="ＭＳ Ｐ明朝" w:eastAsia="ＭＳ Ｐ明朝" w:hAnsi="ＭＳ Ｐ明朝"/>
          <w:sz w:val="24"/>
          <w:szCs w:val="24"/>
        </w:rPr>
        <w:t>パーム</w:t>
      </w:r>
      <w:r w:rsidR="00231979">
        <w:rPr>
          <w:rFonts w:ascii="ＭＳ Ｐ明朝" w:eastAsia="ＭＳ Ｐ明朝" w:hAnsi="ＭＳ Ｐ明朝" w:hint="eastAsia"/>
          <w:sz w:val="24"/>
          <w:szCs w:val="24"/>
        </w:rPr>
        <w:t>・</w:t>
      </w:r>
      <w:r w:rsidRPr="00447E7A">
        <w:rPr>
          <w:rFonts w:ascii="ＭＳ Ｐ明朝" w:eastAsia="ＭＳ Ｐ明朝" w:hAnsi="ＭＳ Ｐ明朝"/>
          <w:sz w:val="24"/>
          <w:szCs w:val="24"/>
        </w:rPr>
        <w:t>サンデー</w:t>
      </w:r>
      <w:r w:rsidR="00146B80">
        <w:rPr>
          <w:rFonts w:ascii="ＭＳ Ｐ明朝" w:eastAsia="ＭＳ Ｐ明朝" w:hAnsi="ＭＳ Ｐ明朝" w:hint="eastAsia"/>
          <w:sz w:val="24"/>
          <w:szCs w:val="24"/>
        </w:rPr>
        <w:t>（しゅろの日曜日）</w:t>
      </w:r>
      <w:r w:rsidR="00231979">
        <w:rPr>
          <w:rFonts w:ascii="ＭＳ Ｐ明朝" w:eastAsia="ＭＳ Ｐ明朝" w:hAnsi="ＭＳ Ｐ明朝" w:hint="eastAsia"/>
          <w:sz w:val="24"/>
          <w:szCs w:val="24"/>
        </w:rPr>
        <w:t>」</w:t>
      </w:r>
      <w:r w:rsidRPr="00447E7A">
        <w:rPr>
          <w:rFonts w:ascii="ＭＳ Ｐ明朝" w:eastAsia="ＭＳ Ｐ明朝" w:hAnsi="ＭＳ Ｐ明朝"/>
          <w:sz w:val="24"/>
          <w:szCs w:val="24"/>
        </w:rPr>
        <w:t>の</w:t>
      </w:r>
      <w:r w:rsidR="005F174B">
        <w:rPr>
          <w:rFonts w:ascii="ＭＳ Ｐ明朝" w:eastAsia="ＭＳ Ｐ明朝" w:hAnsi="ＭＳ Ｐ明朝" w:hint="eastAsia"/>
          <w:sz w:val="24"/>
          <w:szCs w:val="24"/>
        </w:rPr>
        <w:t>しゅろ</w:t>
      </w:r>
      <w:r w:rsidRPr="00447E7A">
        <w:rPr>
          <w:rFonts w:ascii="ＭＳ Ｐ明朝" w:eastAsia="ＭＳ Ｐ明朝" w:hAnsi="ＭＳ Ｐ明朝"/>
          <w:sz w:val="24"/>
          <w:szCs w:val="24"/>
        </w:rPr>
        <w:t>の枝</w:t>
      </w:r>
      <w:r w:rsidR="00B24D85">
        <w:rPr>
          <w:rFonts w:ascii="ＭＳ Ｐ明朝" w:eastAsia="ＭＳ Ｐ明朝" w:hAnsi="ＭＳ Ｐ明朝" w:hint="eastAsia"/>
          <w:sz w:val="24"/>
          <w:szCs w:val="24"/>
        </w:rPr>
        <w:t>は</w:t>
      </w:r>
      <w:r w:rsidRPr="00447E7A">
        <w:rPr>
          <w:rFonts w:ascii="ＭＳ Ｐ明朝" w:eastAsia="ＭＳ Ｐ明朝" w:hAnsi="ＭＳ Ｐ明朝"/>
          <w:sz w:val="24"/>
          <w:szCs w:val="24"/>
        </w:rPr>
        <w:t>、メシア</w:t>
      </w:r>
      <w:r w:rsidR="00050A37">
        <w:rPr>
          <w:rFonts w:ascii="ＭＳ Ｐ明朝" w:eastAsia="ＭＳ Ｐ明朝" w:hAnsi="ＭＳ Ｐ明朝" w:hint="eastAsia"/>
          <w:sz w:val="24"/>
          <w:szCs w:val="24"/>
        </w:rPr>
        <w:t>である</w:t>
      </w:r>
      <w:r w:rsidRPr="00447E7A">
        <w:rPr>
          <w:rFonts w:ascii="ＭＳ Ｐ明朝" w:eastAsia="ＭＳ Ｐ明朝" w:hAnsi="ＭＳ Ｐ明朝"/>
          <w:sz w:val="24"/>
          <w:szCs w:val="24"/>
        </w:rPr>
        <w:t>王の到来と王国の始まりを宣言する祭りである</w:t>
      </w:r>
      <w:r w:rsidR="00231979">
        <w:rPr>
          <w:rFonts w:ascii="ＭＳ Ｐ明朝" w:eastAsia="ＭＳ Ｐ明朝" w:hAnsi="ＭＳ Ｐ明朝" w:hint="eastAsia"/>
          <w:sz w:val="24"/>
          <w:szCs w:val="24"/>
        </w:rPr>
        <w:t>「仮庵の祭り」</w:t>
      </w:r>
      <w:r w:rsidRPr="00447E7A">
        <w:rPr>
          <w:rFonts w:ascii="ＭＳ Ｐ明朝" w:eastAsia="ＭＳ Ｐ明朝" w:hAnsi="ＭＳ Ｐ明朝"/>
          <w:sz w:val="24"/>
          <w:szCs w:val="24"/>
        </w:rPr>
        <w:t>の</w:t>
      </w:r>
      <w:r w:rsidR="005F174B">
        <w:rPr>
          <w:rFonts w:ascii="ＭＳ Ｐ明朝" w:eastAsia="ＭＳ Ｐ明朝" w:hAnsi="ＭＳ Ｐ明朝" w:hint="eastAsia"/>
          <w:sz w:val="24"/>
          <w:szCs w:val="24"/>
        </w:rPr>
        <w:t>期間</w:t>
      </w:r>
      <w:r w:rsidRPr="00447E7A">
        <w:rPr>
          <w:rFonts w:ascii="ＭＳ Ｐ明朝" w:eastAsia="ＭＳ Ｐ明朝" w:hAnsi="ＭＳ Ｐ明朝"/>
          <w:sz w:val="24"/>
          <w:szCs w:val="24"/>
        </w:rPr>
        <w:t>に正しく使われるもので</w:t>
      </w:r>
      <w:r w:rsidR="00231979">
        <w:rPr>
          <w:rFonts w:ascii="ＭＳ Ｐ明朝" w:eastAsia="ＭＳ Ｐ明朝" w:hAnsi="ＭＳ Ｐ明朝" w:hint="eastAsia"/>
          <w:sz w:val="24"/>
          <w:szCs w:val="24"/>
        </w:rPr>
        <w:t>す</w:t>
      </w:r>
      <w:r w:rsidRPr="00447E7A">
        <w:rPr>
          <w:rFonts w:ascii="ＭＳ Ｐ明朝" w:eastAsia="ＭＳ Ｐ明朝" w:hAnsi="ＭＳ Ｐ明朝"/>
          <w:sz w:val="24"/>
          <w:szCs w:val="24"/>
        </w:rPr>
        <w:t>（そのため</w:t>
      </w:r>
      <w:r w:rsidR="00146B80">
        <w:rPr>
          <w:rFonts w:ascii="ＭＳ Ｐ明朝" w:eastAsia="ＭＳ Ｐ明朝" w:hAnsi="ＭＳ Ｐ明朝" w:hint="eastAsia"/>
          <w:sz w:val="24"/>
          <w:szCs w:val="24"/>
        </w:rPr>
        <w:t>「</w:t>
      </w:r>
      <w:r w:rsidRPr="00447E7A">
        <w:rPr>
          <w:rFonts w:ascii="ＭＳ Ｐ明朝" w:eastAsia="ＭＳ Ｐ明朝" w:hAnsi="ＭＳ Ｐ明朝"/>
          <w:sz w:val="24"/>
          <w:szCs w:val="24"/>
        </w:rPr>
        <w:t>パーム</w:t>
      </w:r>
      <w:r w:rsidR="00146B80">
        <w:rPr>
          <w:rFonts w:ascii="ＭＳ Ｐ明朝" w:eastAsia="ＭＳ Ｐ明朝" w:hAnsi="ＭＳ Ｐ明朝" w:hint="eastAsia"/>
          <w:sz w:val="24"/>
          <w:szCs w:val="24"/>
        </w:rPr>
        <w:t>・</w:t>
      </w:r>
      <w:r w:rsidRPr="00447E7A">
        <w:rPr>
          <w:rFonts w:ascii="ＭＳ Ｐ明朝" w:eastAsia="ＭＳ Ｐ明朝" w:hAnsi="ＭＳ Ｐ明朝"/>
          <w:sz w:val="24"/>
          <w:szCs w:val="24"/>
        </w:rPr>
        <w:t>サンデー</w:t>
      </w:r>
      <w:r w:rsidR="00146B80">
        <w:rPr>
          <w:rFonts w:ascii="ＭＳ Ｐ明朝" w:eastAsia="ＭＳ Ｐ明朝" w:hAnsi="ＭＳ Ｐ明朝" w:hint="eastAsia"/>
          <w:sz w:val="24"/>
          <w:szCs w:val="24"/>
        </w:rPr>
        <w:t>」</w:t>
      </w:r>
      <w:r w:rsidRPr="00447E7A">
        <w:rPr>
          <w:rFonts w:ascii="ＭＳ Ｐ明朝" w:eastAsia="ＭＳ Ｐ明朝" w:hAnsi="ＭＳ Ｐ明朝"/>
          <w:sz w:val="24"/>
          <w:szCs w:val="24"/>
        </w:rPr>
        <w:t>は、イエスをエルサレムに導いた人々が、その時にイエスに冠を持たせることを願</w:t>
      </w:r>
      <w:r w:rsidR="005F174B">
        <w:rPr>
          <w:rFonts w:ascii="ＭＳ Ｐ明朝" w:eastAsia="ＭＳ Ｐ明朝" w:hAnsi="ＭＳ Ｐ明朝" w:hint="eastAsia"/>
          <w:sz w:val="24"/>
          <w:szCs w:val="24"/>
        </w:rPr>
        <w:t>い</w:t>
      </w:r>
      <w:r w:rsidRPr="00447E7A">
        <w:rPr>
          <w:rFonts w:ascii="ＭＳ Ｐ明朝" w:eastAsia="ＭＳ Ｐ明朝" w:hAnsi="ＭＳ Ｐ明朝"/>
          <w:sz w:val="24"/>
          <w:szCs w:val="24"/>
        </w:rPr>
        <w:t>、</w:t>
      </w:r>
      <w:r w:rsidR="00B24D85">
        <w:rPr>
          <w:rFonts w:ascii="ＭＳ Ｐ明朝" w:eastAsia="ＭＳ Ｐ明朝" w:hAnsi="ＭＳ Ｐ明朝" w:hint="eastAsia"/>
          <w:sz w:val="24"/>
          <w:szCs w:val="24"/>
        </w:rPr>
        <w:t>誤っ</w:t>
      </w:r>
      <w:r w:rsidR="00146B80">
        <w:rPr>
          <w:rFonts w:ascii="ＭＳ Ｐ明朝" w:eastAsia="ＭＳ Ｐ明朝" w:hAnsi="ＭＳ Ｐ明朝" w:hint="eastAsia"/>
          <w:sz w:val="24"/>
          <w:szCs w:val="24"/>
        </w:rPr>
        <w:t>て</w:t>
      </w:r>
      <w:r w:rsidRPr="00447E7A">
        <w:rPr>
          <w:rFonts w:ascii="ＭＳ Ｐ明朝" w:eastAsia="ＭＳ Ｐ明朝" w:hAnsi="ＭＳ Ｐ明朝"/>
          <w:sz w:val="24"/>
          <w:szCs w:val="24"/>
        </w:rPr>
        <w:t>使ったもので、その真の時期だった過越し</w:t>
      </w:r>
      <w:r w:rsidR="005F174B">
        <w:rPr>
          <w:rFonts w:ascii="ＭＳ Ｐ明朝" w:eastAsia="ＭＳ Ｐ明朝" w:hAnsi="ＭＳ Ｐ明朝" w:hint="eastAsia"/>
          <w:sz w:val="24"/>
          <w:szCs w:val="24"/>
        </w:rPr>
        <w:t>の祭り</w:t>
      </w:r>
      <w:r w:rsidRPr="00447E7A">
        <w:rPr>
          <w:rFonts w:ascii="ＭＳ Ｐ明朝" w:eastAsia="ＭＳ Ｐ明朝" w:hAnsi="ＭＳ Ｐ明朝"/>
          <w:sz w:val="24"/>
          <w:szCs w:val="24"/>
        </w:rPr>
        <w:t>で象徴されていた十字架が先でなければならない</w:t>
      </w:r>
      <w:r w:rsidR="00146B80">
        <w:rPr>
          <w:rFonts w:ascii="ＭＳ Ｐ明朝" w:eastAsia="ＭＳ Ｐ明朝" w:hAnsi="ＭＳ Ｐ明朝" w:hint="eastAsia"/>
          <w:sz w:val="24"/>
          <w:szCs w:val="24"/>
        </w:rPr>
        <w:t>こ</w:t>
      </w:r>
      <w:r w:rsidRPr="00447E7A">
        <w:rPr>
          <w:rFonts w:ascii="ＭＳ Ｐ明朝" w:eastAsia="ＭＳ Ｐ明朝" w:hAnsi="ＭＳ Ｐ明朝"/>
          <w:sz w:val="24"/>
          <w:szCs w:val="24"/>
        </w:rPr>
        <w:t>と</w:t>
      </w:r>
      <w:r w:rsidR="00231979">
        <w:rPr>
          <w:rFonts w:ascii="ＭＳ Ｐ明朝" w:eastAsia="ＭＳ Ｐ明朝" w:hAnsi="ＭＳ Ｐ明朝" w:hint="eastAsia"/>
          <w:sz w:val="24"/>
          <w:szCs w:val="24"/>
        </w:rPr>
        <w:t>は</w:t>
      </w:r>
      <w:r w:rsidRPr="00447E7A">
        <w:rPr>
          <w:rFonts w:ascii="ＭＳ Ｐ明朝" w:eastAsia="ＭＳ Ｐ明朝" w:hAnsi="ＭＳ Ｐ明朝"/>
          <w:sz w:val="24"/>
          <w:szCs w:val="24"/>
        </w:rPr>
        <w:t>理解し</w:t>
      </w:r>
      <w:r w:rsidR="00231979">
        <w:rPr>
          <w:rFonts w:ascii="ＭＳ Ｐ明朝" w:eastAsia="ＭＳ Ｐ明朝" w:hAnsi="ＭＳ Ｐ明朝" w:hint="eastAsia"/>
          <w:sz w:val="24"/>
          <w:szCs w:val="24"/>
        </w:rPr>
        <w:t>てい</w:t>
      </w:r>
      <w:r w:rsidR="00B24D85">
        <w:rPr>
          <w:rFonts w:ascii="ＭＳ Ｐ明朝" w:eastAsia="ＭＳ Ｐ明朝" w:hAnsi="ＭＳ Ｐ明朝" w:hint="eastAsia"/>
          <w:sz w:val="24"/>
          <w:szCs w:val="24"/>
        </w:rPr>
        <w:t>ませんでした</w:t>
      </w:r>
      <w:r w:rsidRPr="00447E7A">
        <w:rPr>
          <w:rFonts w:ascii="ＭＳ Ｐ明朝" w:eastAsia="ＭＳ Ｐ明朝" w:hAnsi="ＭＳ Ｐ明朝"/>
          <w:sz w:val="24"/>
          <w:szCs w:val="24"/>
        </w:rPr>
        <w:t xml:space="preserve">：参照 </w:t>
      </w:r>
      <w:hyperlink r:id="rId1445" w:anchor="118:26" w:tooltip="主のみ名によってはいる者はさいわいである。われらは主の家からあなたをたたえます。 主は神であって、われらを照された。枝を携えて祭の行列を祭壇の角にまで進ませよ。 " w:history="1">
        <w:r w:rsidRPr="00146B80">
          <w:rPr>
            <w:rStyle w:val="a7"/>
            <w:rFonts w:ascii="ＭＳ Ｐ明朝" w:eastAsia="ＭＳ Ｐ明朝" w:hAnsi="ＭＳ Ｐ明朝"/>
            <w:sz w:val="24"/>
            <w:szCs w:val="24"/>
          </w:rPr>
          <w:t>詩編118</w:t>
        </w:r>
        <w:r w:rsidR="00146B80" w:rsidRPr="00146B80">
          <w:rPr>
            <w:rStyle w:val="a7"/>
            <w:rFonts w:ascii="ＭＳ Ｐ明朝" w:eastAsia="ＭＳ Ｐ明朝" w:hAnsi="ＭＳ Ｐ明朝"/>
            <w:sz w:val="24"/>
            <w:szCs w:val="24"/>
          </w:rPr>
          <w:t>篇</w:t>
        </w:r>
        <w:r w:rsidRPr="00146B80">
          <w:rPr>
            <w:rStyle w:val="a7"/>
            <w:rFonts w:ascii="ＭＳ Ｐ明朝" w:eastAsia="ＭＳ Ｐ明朝" w:hAnsi="ＭＳ Ｐ明朝"/>
            <w:sz w:val="24"/>
            <w:szCs w:val="24"/>
          </w:rPr>
          <w:t>26-27</w:t>
        </w:r>
        <w:r w:rsidR="00146B80" w:rsidRPr="00146B8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146B80">
        <w:rPr>
          <w:rFonts w:ascii="ＭＳ Ｐ明朝" w:eastAsia="ＭＳ Ｐ明朝" w:hAnsi="ＭＳ Ｐ明朝" w:hint="eastAsia"/>
          <w:sz w:val="24"/>
          <w:szCs w:val="24"/>
        </w:rPr>
        <w:t>。</w:t>
      </w:r>
      <w:r w:rsidR="00146B80">
        <w:rPr>
          <w:rStyle w:val="ab"/>
          <w:rFonts w:ascii="ＭＳ Ｐ明朝" w:eastAsia="ＭＳ Ｐ明朝" w:hAnsi="ＭＳ Ｐ明朝"/>
          <w:sz w:val="24"/>
          <w:szCs w:val="24"/>
        </w:rPr>
        <w:footnoteReference w:id="82"/>
      </w:r>
    </w:p>
    <w:p w14:paraId="64F6C5A1" w14:textId="77777777" w:rsidR="00F405EB" w:rsidRPr="00447E7A" w:rsidRDefault="00F405EB" w:rsidP="00F405EB">
      <w:pPr>
        <w:rPr>
          <w:rFonts w:ascii="ＭＳ Ｐ明朝" w:eastAsia="ＭＳ Ｐ明朝" w:hAnsi="ＭＳ Ｐ明朝"/>
          <w:sz w:val="24"/>
          <w:szCs w:val="24"/>
        </w:rPr>
      </w:pPr>
    </w:p>
    <w:p w14:paraId="6A08AA45" w14:textId="6EFF9E0C" w:rsidR="00F405EB" w:rsidRPr="00447E7A" w:rsidRDefault="00F405EB" w:rsidP="00146B80">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第五の封印に関する考察の中で、私たちはすでにこれらの殉教者（また、アダムとエバ以降、将来キリストの再臨で私たちが復活する日まで、主にあって死んだすべての者）が占める復活前の暫定的な状態、つまり暫定的な身体（ここでは白い衣で表現）と、祝福されて完全に</w:t>
      </w:r>
      <w:r w:rsidR="00B24D85" w:rsidRPr="00B24D85">
        <w:rPr>
          <w:rFonts w:ascii="ＭＳ Ｐ明朝" w:eastAsia="ＭＳ Ｐ明朝" w:hAnsi="ＭＳ Ｐ明朝" w:cs="Times New Roman" w:hint="eastAsia"/>
          <w:sz w:val="24"/>
          <w:szCs w:val="24"/>
        </w:rPr>
        <w:t>意識</w:t>
      </w:r>
      <w:r w:rsidR="005F174B">
        <w:rPr>
          <w:rFonts w:ascii="ＭＳ Ｐ明朝" w:eastAsia="ＭＳ Ｐ明朝" w:hAnsi="ＭＳ Ｐ明朝" w:cs="Times New Roman" w:hint="eastAsia"/>
          <w:sz w:val="24"/>
          <w:szCs w:val="24"/>
        </w:rPr>
        <w:t>を持った</w:t>
      </w:r>
      <w:r w:rsidR="00B24D85" w:rsidRPr="00B24D85">
        <w:rPr>
          <w:rFonts w:ascii="ＭＳ Ｐ明朝" w:eastAsia="ＭＳ Ｐ明朝" w:hAnsi="ＭＳ Ｐ明朝" w:cs="Times New Roman" w:hint="eastAsia"/>
          <w:sz w:val="24"/>
          <w:szCs w:val="24"/>
        </w:rPr>
        <w:t>状態</w:t>
      </w:r>
      <w:r w:rsidRPr="00447E7A">
        <w:rPr>
          <w:rFonts w:ascii="ＭＳ Ｐ明朝" w:eastAsia="ＭＳ Ｐ明朝" w:hAnsi="ＭＳ Ｐ明朝" w:hint="eastAsia"/>
          <w:sz w:val="24"/>
          <w:szCs w:val="24"/>
        </w:rPr>
        <w:t>（上記の節における彼らの熱心な礼拝から明</w:t>
      </w:r>
      <w:r w:rsidR="00B24D85">
        <w:rPr>
          <w:rFonts w:ascii="ＭＳ Ｐ明朝" w:eastAsia="ＭＳ Ｐ明朝" w:hAnsi="ＭＳ Ｐ明朝" w:hint="eastAsia"/>
          <w:sz w:val="24"/>
          <w:szCs w:val="24"/>
        </w:rPr>
        <w:t>らかです</w:t>
      </w:r>
      <w:r w:rsidRPr="00447E7A">
        <w:rPr>
          <w:rFonts w:ascii="ＭＳ Ｐ明朝" w:eastAsia="ＭＳ Ｐ明朝" w:hAnsi="ＭＳ Ｐ明朝" w:hint="eastAsia"/>
          <w:sz w:val="24"/>
          <w:szCs w:val="24"/>
        </w:rPr>
        <w:t>）の両方を詳しく説明しました。艱難</w:t>
      </w:r>
      <w:r w:rsidR="00146B80">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の殉教者の状況が、この</w:t>
      </w:r>
      <w:r w:rsidR="00146B80">
        <w:rPr>
          <w:rFonts w:ascii="ＭＳ Ｐ明朝" w:eastAsia="ＭＳ Ｐ明朝" w:hAnsi="ＭＳ Ｐ明朝" w:hint="eastAsia"/>
          <w:sz w:val="24"/>
          <w:szCs w:val="24"/>
        </w:rPr>
        <w:t>書</w:t>
      </w:r>
      <w:r w:rsidRPr="00447E7A">
        <w:rPr>
          <w:rFonts w:ascii="ＭＳ Ｐ明朝" w:eastAsia="ＭＳ Ｐ明朝" w:hAnsi="ＭＳ Ｐ明朝" w:hint="eastAsia"/>
          <w:sz w:val="24"/>
          <w:szCs w:val="24"/>
        </w:rPr>
        <w:t>のこの特定の時点、つまりヨハネの</w:t>
      </w:r>
      <w:r w:rsidR="00B24D85">
        <w:rPr>
          <w:rFonts w:ascii="ＭＳ Ｐ明朝" w:eastAsia="ＭＳ Ｐ明朝" w:hAnsi="ＭＳ Ｐ明朝" w:hint="eastAsia"/>
          <w:sz w:val="24"/>
          <w:szCs w:val="24"/>
        </w:rPr>
        <w:t>描写の中</w:t>
      </w:r>
      <w:r w:rsidRPr="00447E7A">
        <w:rPr>
          <w:rFonts w:ascii="ＭＳ Ｐ明朝" w:eastAsia="ＭＳ Ｐ明朝" w:hAnsi="ＭＳ Ｐ明朝" w:hint="eastAsia"/>
          <w:sz w:val="24"/>
          <w:szCs w:val="24"/>
        </w:rPr>
        <w:t>で艱難</w:t>
      </w:r>
      <w:r w:rsidR="00146B80">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が本格的に始まる直前に</w:t>
      </w:r>
      <w:r w:rsidR="00B24D85" w:rsidRPr="00D57E46">
        <w:rPr>
          <w:rFonts w:ascii="ＭＳ Ｐ明朝" w:eastAsia="ＭＳ Ｐ明朝" w:hAnsi="ＭＳ Ｐ明朝" w:cs="Times New Roman" w:hint="eastAsia"/>
          <w:sz w:val="24"/>
          <w:szCs w:val="24"/>
        </w:rPr>
        <w:t>大きく、また繰り返し取り上げられていることは</w:t>
      </w:r>
      <w:r w:rsidRPr="00447E7A">
        <w:rPr>
          <w:rFonts w:ascii="ＭＳ Ｐ明朝" w:eastAsia="ＭＳ Ｐ明朝" w:hAnsi="ＭＳ Ｐ明朝" w:hint="eastAsia"/>
          <w:sz w:val="24"/>
          <w:szCs w:val="24"/>
        </w:rPr>
        <w:t>、極めて重要で</w:t>
      </w:r>
      <w:r w:rsidR="00146B80">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。それは、これから起こる惨劇にもかかわらず、究極の祝福された終末をしっかりと心に刻み、歴史のプロセスを神が完全にコントロールしていることを思い起こし、</w:t>
      </w:r>
      <w:r w:rsidR="00D57E46" w:rsidRPr="00447E7A">
        <w:rPr>
          <w:rFonts w:ascii="ＭＳ Ｐ明朝" w:eastAsia="ＭＳ Ｐ明朝" w:hAnsi="ＭＳ Ｐ明朝" w:hint="eastAsia"/>
          <w:sz w:val="24"/>
          <w:szCs w:val="24"/>
        </w:rPr>
        <w:t>（世間一般の見方</w:t>
      </w:r>
      <w:r w:rsidR="00D57E46">
        <w:rPr>
          <w:rFonts w:ascii="ＭＳ Ｐ明朝" w:eastAsia="ＭＳ Ｐ明朝" w:hAnsi="ＭＳ Ｐ明朝" w:hint="eastAsia"/>
          <w:sz w:val="24"/>
          <w:szCs w:val="24"/>
        </w:rPr>
        <w:t>では</w:t>
      </w:r>
      <w:r w:rsidR="00D57E46" w:rsidRPr="00447E7A">
        <w:rPr>
          <w:rFonts w:ascii="ＭＳ Ｐ明朝" w:eastAsia="ＭＳ Ｐ明朝" w:hAnsi="ＭＳ Ｐ明朝" w:hint="eastAsia"/>
          <w:sz w:val="24"/>
          <w:szCs w:val="24"/>
        </w:rPr>
        <w:t>）</w:t>
      </w:r>
      <w:r w:rsidRPr="00447E7A">
        <w:rPr>
          <w:rFonts w:ascii="ＭＳ Ｐ明朝" w:eastAsia="ＭＳ Ｐ明朝" w:hAnsi="ＭＳ Ｐ明朝" w:hint="eastAsia"/>
          <w:sz w:val="24"/>
          <w:szCs w:val="24"/>
        </w:rPr>
        <w:t>最も恐ろしい死においても、殉教者たちには最も崇高な勝利があるという事実に焦点を合わせ続けることが、信者にとって非常に重要だからで</w:t>
      </w:r>
      <w:r w:rsidR="006B3081">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。反キリストの</w:t>
      </w:r>
      <w:r w:rsidR="006B3081">
        <w:rPr>
          <w:rFonts w:ascii="ＭＳ Ｐ明朝" w:eastAsia="ＭＳ Ｐ明朝" w:hAnsi="ＭＳ Ｐ明朝" w:hint="eastAsia"/>
          <w:sz w:val="24"/>
          <w:szCs w:val="24"/>
        </w:rPr>
        <w:t>「</w:t>
      </w:r>
      <w:r w:rsidRPr="00447E7A">
        <w:rPr>
          <w:rFonts w:ascii="ＭＳ Ｐ明朝" w:eastAsia="ＭＳ Ｐ明朝" w:hAnsi="ＭＳ Ｐ明朝"/>
          <w:sz w:val="24"/>
          <w:szCs w:val="24"/>
        </w:rPr>
        <w:t>犠牲者</w:t>
      </w:r>
      <w:r w:rsidR="006B3081">
        <w:rPr>
          <w:rFonts w:ascii="ＭＳ Ｐ明朝" w:eastAsia="ＭＳ Ｐ明朝" w:hAnsi="ＭＳ Ｐ明朝" w:hint="eastAsia"/>
          <w:sz w:val="24"/>
          <w:szCs w:val="24"/>
        </w:rPr>
        <w:t>」</w:t>
      </w:r>
      <w:r w:rsidRPr="00447E7A">
        <w:rPr>
          <w:rFonts w:ascii="ＭＳ Ｐ明朝" w:eastAsia="ＭＳ Ｐ明朝" w:hAnsi="ＭＳ Ｐ明朝"/>
          <w:sz w:val="24"/>
          <w:szCs w:val="24"/>
        </w:rPr>
        <w:t>は私たちの主の足跡をたどることになります。主は、世の人々の目には人類史上最も屈辱的な最後を遂げましたが（</w:t>
      </w:r>
      <w:hyperlink r:id="rId1446" w:anchor="22:1" w:tooltip="…（6）しかし、わたしは虫であって、人ではない。人にそしられ、民に侮られる。  (7)  すべてわたしを見る者は、わたしをあざ笑い、くちびるを突き出し、かしらを振り動かして言う、  (8)  「彼は主に身をゆだねた、主に彼を助けさせよ。主は彼を喜ばれるゆえ、主に彼を救わせよ」と。  (9)  しかし、あなたはわたしを生れさせ、母のふところにわたしを安らかに守られた方です…" w:history="1">
        <w:r w:rsidRPr="006B3081">
          <w:rPr>
            <w:rStyle w:val="a7"/>
            <w:rFonts w:ascii="ＭＳ Ｐ明朝" w:eastAsia="ＭＳ Ｐ明朝" w:hAnsi="ＭＳ Ｐ明朝"/>
            <w:sz w:val="24"/>
            <w:szCs w:val="24"/>
          </w:rPr>
          <w:t>詩</w:t>
        </w:r>
        <w:r w:rsidR="006B3081" w:rsidRPr="006B3081">
          <w:rPr>
            <w:rStyle w:val="a7"/>
            <w:rFonts w:ascii="ＭＳ Ｐ明朝" w:eastAsia="ＭＳ Ｐ明朝" w:hAnsi="ＭＳ Ｐ明朝"/>
            <w:sz w:val="24"/>
            <w:szCs w:val="24"/>
          </w:rPr>
          <w:t>篇</w:t>
        </w:r>
        <w:r w:rsidRPr="006B3081">
          <w:rPr>
            <w:rStyle w:val="a7"/>
            <w:rFonts w:ascii="ＭＳ Ｐ明朝" w:eastAsia="ＭＳ Ｐ明朝" w:hAnsi="ＭＳ Ｐ明朝"/>
            <w:sz w:val="24"/>
            <w:szCs w:val="24"/>
          </w:rPr>
          <w:t>22</w:t>
        </w:r>
        <w:r w:rsidR="006B3081" w:rsidRPr="006B3081">
          <w:rPr>
            <w:rStyle w:val="a7"/>
            <w:rFonts w:ascii="ＭＳ Ｐ明朝" w:eastAsia="ＭＳ Ｐ明朝" w:hAnsi="ＭＳ Ｐ明朝"/>
            <w:sz w:val="24"/>
            <w:szCs w:val="24"/>
          </w:rPr>
          <w:t>篇</w:t>
        </w:r>
      </w:hyperlink>
      <w:r w:rsidRPr="00447E7A">
        <w:rPr>
          <w:rFonts w:ascii="ＭＳ Ｐ明朝" w:eastAsia="ＭＳ Ｐ明朝" w:hAnsi="ＭＳ Ｐ明朝"/>
          <w:sz w:val="24"/>
          <w:szCs w:val="24"/>
        </w:rPr>
        <w:t>；</w:t>
      </w:r>
      <w:r w:rsidR="006B3081">
        <w:rPr>
          <w:rFonts w:ascii="ＭＳ Ｐ明朝" w:eastAsia="ＭＳ Ｐ明朝" w:hAnsi="ＭＳ Ｐ明朝" w:hint="eastAsia"/>
          <w:sz w:val="24"/>
          <w:szCs w:val="24"/>
        </w:rPr>
        <w:t xml:space="preserve"> </w:t>
      </w:r>
      <w:hyperlink r:id="rId1447" w:anchor="52:1" w:tooltip="(52:14)多くの人が彼に驚いたように――彼の顔だちは、そこなわれて人と異なり、その姿は人の子と異なっていたからである―(15)彼は多くの国民を驚かす。王たちは彼のゆえに口をつむぐ…(53:2)…彼にはわれわれの見るべき姿がなく、威厳もなく、われわれの慕うべき美しさもない。(3)彼は侮られて人に捨てられ、悲しみの人で、病を知っていた。また顔をおおって忌みきらわれる者のように、彼は侮られた。われわれも彼を尊ばなかった。  (4)  まことに彼はわれわれの病を負い、われわれの悲しみをになった…" w:history="1">
        <w:r w:rsidRPr="006B3081">
          <w:rPr>
            <w:rStyle w:val="a7"/>
            <w:rFonts w:ascii="ＭＳ Ｐ明朝" w:eastAsia="ＭＳ Ｐ明朝" w:hAnsi="ＭＳ Ｐ明朝"/>
            <w:sz w:val="24"/>
            <w:szCs w:val="24"/>
          </w:rPr>
          <w:t>イザヤ52-53</w:t>
        </w:r>
        <w:r w:rsidR="006B3081" w:rsidRPr="006B3081">
          <w:rPr>
            <w:rStyle w:val="a7"/>
            <w:rFonts w:ascii="ＭＳ Ｐ明朝" w:eastAsia="ＭＳ Ｐ明朝" w:hAnsi="ＭＳ Ｐ明朝"/>
            <w:sz w:val="24"/>
            <w:szCs w:val="24"/>
          </w:rPr>
          <w:t>章</w:t>
        </w:r>
      </w:hyperlink>
      <w:r w:rsidRPr="00447E7A">
        <w:rPr>
          <w:rFonts w:ascii="ＭＳ Ｐ明朝" w:eastAsia="ＭＳ Ｐ明朝" w:hAnsi="ＭＳ Ｐ明朝"/>
          <w:sz w:val="24"/>
          <w:szCs w:val="24"/>
        </w:rPr>
        <w:t>参照）、神の</w:t>
      </w:r>
      <w:r w:rsidR="006B3081">
        <w:rPr>
          <w:rFonts w:ascii="ＭＳ Ｐ明朝" w:eastAsia="ＭＳ Ｐ明朝" w:hAnsi="ＭＳ Ｐ明朝" w:hint="eastAsia"/>
          <w:sz w:val="24"/>
          <w:szCs w:val="24"/>
        </w:rPr>
        <w:t>深淵な</w:t>
      </w:r>
      <w:r w:rsidRPr="00447E7A">
        <w:rPr>
          <w:rFonts w:ascii="ＭＳ Ｐ明朝" w:eastAsia="ＭＳ Ｐ明朝" w:hAnsi="ＭＳ Ｐ明朝"/>
          <w:sz w:val="24"/>
          <w:szCs w:val="24"/>
        </w:rPr>
        <w:t>現実において世界史上最大の神の勝利、</w:t>
      </w:r>
      <w:r w:rsidR="00D57E46" w:rsidRPr="00D57E46">
        <w:rPr>
          <w:rFonts w:ascii="ＭＳ Ｐ明朝" w:eastAsia="ＭＳ Ｐ明朝" w:hAnsi="ＭＳ Ｐ明朝" w:cs="Times New Roman"/>
          <w:sz w:val="24"/>
          <w:szCs w:val="24"/>
        </w:rPr>
        <w:t>私たちの</w:t>
      </w:r>
      <w:r w:rsidR="00D57E46" w:rsidRPr="00D57E46">
        <w:rPr>
          <w:rFonts w:ascii="ＭＳ Ｐ明朝" w:eastAsia="ＭＳ Ｐ明朝" w:hAnsi="ＭＳ Ｐ明朝" w:cs="Times New Roman" w:hint="eastAsia"/>
          <w:sz w:val="24"/>
          <w:szCs w:val="24"/>
        </w:rPr>
        <w:t>持っているもののすべてである</w:t>
      </w:r>
      <w:r w:rsidR="00D57E46" w:rsidRPr="00D57E46">
        <w:rPr>
          <w:rFonts w:ascii="ＭＳ Ｐ明朝" w:eastAsia="ＭＳ Ｐ明朝" w:hAnsi="ＭＳ Ｐ明朝" w:cs="Times New Roman"/>
          <w:sz w:val="24"/>
          <w:szCs w:val="24"/>
        </w:rPr>
        <w:t>永遠</w:t>
      </w:r>
      <w:r w:rsidR="00D57E46" w:rsidRPr="00D57E46">
        <w:rPr>
          <w:rFonts w:ascii="ＭＳ Ｐ明朝" w:eastAsia="ＭＳ Ｐ明朝" w:hAnsi="ＭＳ Ｐ明朝" w:cs="Times New Roman" w:hint="eastAsia"/>
          <w:sz w:val="24"/>
          <w:szCs w:val="24"/>
        </w:rPr>
        <w:t>のいのち</w:t>
      </w:r>
      <w:r w:rsidRPr="00447E7A">
        <w:rPr>
          <w:rFonts w:ascii="ＭＳ Ｐ明朝" w:eastAsia="ＭＳ Ｐ明朝" w:hAnsi="ＭＳ Ｐ明朝" w:hint="eastAsia"/>
          <w:sz w:val="24"/>
          <w:szCs w:val="24"/>
        </w:rPr>
        <w:t>を得るための十字架の勝利を本当に成し遂げ</w:t>
      </w:r>
      <w:r w:rsidR="006B3081">
        <w:rPr>
          <w:rFonts w:ascii="ＭＳ Ｐ明朝" w:eastAsia="ＭＳ Ｐ明朝" w:hAnsi="ＭＳ Ｐ明朝" w:hint="eastAsia"/>
          <w:sz w:val="24"/>
          <w:szCs w:val="24"/>
        </w:rPr>
        <w:t>られたの</w:t>
      </w:r>
      <w:r w:rsidRPr="00447E7A">
        <w:rPr>
          <w:rFonts w:ascii="ＭＳ Ｐ明朝" w:eastAsia="ＭＳ Ｐ明朝" w:hAnsi="ＭＳ Ｐ明朝" w:hint="eastAsia"/>
          <w:sz w:val="24"/>
          <w:szCs w:val="24"/>
        </w:rPr>
        <w:t>です（</w:t>
      </w:r>
      <w:hyperlink r:id="rId1448" w:anchor="2:5" w:tooltip="…(6)キリストは、神のかたちであられたが、神と等しくあることを固守すべき事とは思わず、(7)かえって、おのれをむなしうして僕のかたちをとり、人間の姿になられた。その有様は人と異ならず、(8)おのれを低くして、死に至るまで、しかも十字架の死に至るまで従順であられた。(9)それゆえに、神は彼を高く引き上げ、すべての名にまさる名を彼に賜わった。(10)それは、イエスの御名によって、天上のもの、地上のもの、地下のものなど、あらゆるものがひざをかがめ、(11)また、あらゆる舌が、「イエス・キリストは主である」と…" w:history="1">
        <w:r w:rsidR="006B3081" w:rsidRPr="006B3081">
          <w:rPr>
            <w:rStyle w:val="a7"/>
            <w:rFonts w:ascii="ＭＳ Ｐ明朝" w:eastAsia="ＭＳ Ｐ明朝" w:hAnsi="ＭＳ Ｐ明朝" w:hint="eastAsia"/>
            <w:sz w:val="24"/>
            <w:szCs w:val="24"/>
          </w:rPr>
          <w:t>ピリピ</w:t>
        </w:r>
        <w:r w:rsidRPr="006B3081">
          <w:rPr>
            <w:rStyle w:val="a7"/>
            <w:rFonts w:ascii="ＭＳ Ｐ明朝" w:eastAsia="ＭＳ Ｐ明朝" w:hAnsi="ＭＳ Ｐ明朝"/>
            <w:sz w:val="24"/>
            <w:szCs w:val="24"/>
          </w:rPr>
          <w:t>2</w:t>
        </w:r>
        <w:r w:rsidR="006B3081" w:rsidRPr="006B3081">
          <w:rPr>
            <w:rStyle w:val="a7"/>
            <w:rFonts w:ascii="ＭＳ Ｐ明朝" w:eastAsia="ＭＳ Ｐ明朝" w:hAnsi="ＭＳ Ｐ明朝"/>
            <w:sz w:val="24"/>
            <w:szCs w:val="24"/>
          </w:rPr>
          <w:t>章</w:t>
        </w:r>
        <w:r w:rsidRPr="006B3081">
          <w:rPr>
            <w:rStyle w:val="a7"/>
            <w:rFonts w:ascii="ＭＳ Ｐ明朝" w:eastAsia="ＭＳ Ｐ明朝" w:hAnsi="ＭＳ Ｐ明朝"/>
            <w:sz w:val="24"/>
            <w:szCs w:val="24"/>
          </w:rPr>
          <w:t>5-11</w:t>
        </w:r>
        <w:r w:rsidR="006B3081" w:rsidRPr="006B3081">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p>
    <w:p w14:paraId="697911C6" w14:textId="77777777" w:rsidR="00F405EB" w:rsidRPr="00447E7A" w:rsidRDefault="00F405EB" w:rsidP="00F405EB">
      <w:pPr>
        <w:rPr>
          <w:rFonts w:ascii="ＭＳ Ｐ明朝" w:eastAsia="ＭＳ Ｐ明朝" w:hAnsi="ＭＳ Ｐ明朝"/>
          <w:sz w:val="24"/>
          <w:szCs w:val="24"/>
        </w:rPr>
      </w:pPr>
    </w:p>
    <w:p w14:paraId="64ABCAAB" w14:textId="0C52589A" w:rsidR="00F405EB" w:rsidRPr="00447E7A" w:rsidRDefault="005F174B" w:rsidP="006B3081">
      <w:pPr>
        <w:ind w:firstLine="240"/>
        <w:rPr>
          <w:rFonts w:ascii="ＭＳ Ｐ明朝" w:eastAsia="ＭＳ Ｐ明朝" w:hAnsi="ＭＳ Ｐ明朝"/>
          <w:sz w:val="24"/>
          <w:szCs w:val="24"/>
        </w:rPr>
      </w:pPr>
      <w:r>
        <w:rPr>
          <w:rFonts w:ascii="ＭＳ Ｐ明朝" w:eastAsia="ＭＳ Ｐ明朝" w:hAnsi="ＭＳ Ｐ明朝" w:hint="eastAsia"/>
          <w:sz w:val="24"/>
          <w:szCs w:val="24"/>
        </w:rPr>
        <w:t>私たちは</w:t>
      </w:r>
      <w:r w:rsidR="00F405EB" w:rsidRPr="00447E7A">
        <w:rPr>
          <w:rFonts w:ascii="ＭＳ Ｐ明朝" w:eastAsia="ＭＳ Ｐ明朝" w:hAnsi="ＭＳ Ｐ明朝" w:hint="eastAsia"/>
          <w:sz w:val="24"/>
          <w:szCs w:val="24"/>
        </w:rPr>
        <w:t>天国で神を完全に礼拝し、神と共にあり、小羊である私たちの主イエスに面と向かって仕え、痛みと労苦と涙から永遠に解放され、この世にあるどんなものより</w:t>
      </w:r>
      <w:r w:rsidR="00A66F23">
        <w:rPr>
          <w:rFonts w:ascii="ＭＳ Ｐ明朝" w:eastAsia="ＭＳ Ｐ明朝" w:hAnsi="ＭＳ Ｐ明朝" w:hint="eastAsia"/>
          <w:sz w:val="24"/>
          <w:szCs w:val="24"/>
        </w:rPr>
        <w:t>も</w:t>
      </w:r>
      <w:r w:rsidR="00F405EB" w:rsidRPr="00447E7A">
        <w:rPr>
          <w:rFonts w:ascii="ＭＳ Ｐ明朝" w:eastAsia="ＭＳ Ｐ明朝" w:hAnsi="ＭＳ Ｐ明朝" w:hint="eastAsia"/>
          <w:sz w:val="24"/>
          <w:szCs w:val="24"/>
        </w:rPr>
        <w:t>優れた体で勝利を享受する</w:t>
      </w:r>
      <w:r w:rsidR="00D57E46">
        <w:rPr>
          <w:rFonts w:ascii="ＭＳ Ｐ明朝" w:eastAsia="ＭＳ Ｐ明朝" w:hAnsi="ＭＳ Ｐ明朝" w:hint="eastAsia"/>
          <w:sz w:val="24"/>
          <w:szCs w:val="24"/>
        </w:rPr>
        <w:t>ことになる、</w:t>
      </w:r>
      <w:r w:rsidR="00D57E46" w:rsidRPr="00D57E46">
        <w:rPr>
          <w:rFonts w:ascii="ＭＳ Ｐ明朝" w:eastAsia="ＭＳ Ｐ明朝" w:hAnsi="ＭＳ Ｐ明朝" w:cs="Times New Roman" w:hint="eastAsia"/>
          <w:sz w:val="24"/>
          <w:szCs w:val="24"/>
        </w:rPr>
        <w:t>死後の一時的な場所は素晴らしいのですが、私達が覚えておくべきことは新エルサレムで最終的</w:t>
      </w:r>
      <w:r>
        <w:rPr>
          <w:rFonts w:ascii="ＭＳ Ｐ明朝" w:eastAsia="ＭＳ Ｐ明朝" w:hAnsi="ＭＳ Ｐ明朝" w:cs="Times New Roman" w:hint="eastAsia"/>
          <w:sz w:val="24"/>
          <w:szCs w:val="24"/>
        </w:rPr>
        <w:t>に</w:t>
      </w:r>
      <w:r w:rsidR="00D57E46" w:rsidRPr="00D57E46">
        <w:rPr>
          <w:rFonts w:ascii="ＭＳ Ｐ明朝" w:eastAsia="ＭＳ Ｐ明朝" w:hAnsi="ＭＳ Ｐ明朝" w:cs="Times New Roman" w:hint="eastAsia"/>
          <w:sz w:val="24"/>
          <w:szCs w:val="24"/>
        </w:rPr>
        <w:t>復活した体はこれよりも素晴らしいものとなることです。</w:t>
      </w:r>
      <w:r w:rsidR="00F405EB" w:rsidRPr="00447E7A">
        <w:rPr>
          <w:rFonts w:ascii="ＭＳ Ｐ明朝" w:eastAsia="ＭＳ Ｐ明朝" w:hAnsi="ＭＳ Ｐ明朝" w:hint="eastAsia"/>
          <w:sz w:val="24"/>
          <w:szCs w:val="24"/>
        </w:rPr>
        <w:t>ですから、日ごとに近づいてくる未来の大艱難</w:t>
      </w:r>
      <w:r w:rsidR="00A66F23">
        <w:rPr>
          <w:rFonts w:ascii="ＭＳ Ｐ明朝" w:eastAsia="ＭＳ Ｐ明朝" w:hAnsi="ＭＳ Ｐ明朝" w:hint="eastAsia"/>
          <w:sz w:val="24"/>
          <w:szCs w:val="24"/>
        </w:rPr>
        <w:t>期</w:t>
      </w:r>
      <w:r w:rsidR="00F405EB" w:rsidRPr="00447E7A">
        <w:rPr>
          <w:rFonts w:ascii="ＭＳ Ｐ明朝" w:eastAsia="ＭＳ Ｐ明朝" w:hAnsi="ＭＳ Ｐ明朝" w:hint="eastAsia"/>
          <w:sz w:val="24"/>
          <w:szCs w:val="24"/>
        </w:rPr>
        <w:t>に入る運命にある私たちが、死によって神のために証しをすることが神からの任務であろうと、大艱難</w:t>
      </w:r>
      <w:r w:rsidR="00A66F23">
        <w:rPr>
          <w:rFonts w:ascii="ＭＳ Ｐ明朝" w:eastAsia="ＭＳ Ｐ明朝" w:hAnsi="ＭＳ Ｐ明朝" w:hint="eastAsia"/>
          <w:sz w:val="24"/>
          <w:szCs w:val="24"/>
        </w:rPr>
        <w:t>期</w:t>
      </w:r>
      <w:r w:rsidR="00F405EB" w:rsidRPr="00447E7A">
        <w:rPr>
          <w:rFonts w:ascii="ＭＳ Ｐ明朝" w:eastAsia="ＭＳ Ｐ明朝" w:hAnsi="ＭＳ Ｐ明朝" w:hint="eastAsia"/>
          <w:sz w:val="24"/>
          <w:szCs w:val="24"/>
        </w:rPr>
        <w:t>の中で生き続けることによって神への忠誠を示すことであろうと、生</w:t>
      </w:r>
      <w:r>
        <w:rPr>
          <w:rFonts w:ascii="ＭＳ Ｐ明朝" w:eastAsia="ＭＳ Ｐ明朝" w:hAnsi="ＭＳ Ｐ明朝" w:hint="eastAsia"/>
          <w:sz w:val="24"/>
          <w:szCs w:val="24"/>
        </w:rPr>
        <w:t>きるにしても、死ぬにしても</w:t>
      </w:r>
      <w:r w:rsidR="00F405EB" w:rsidRPr="00447E7A">
        <w:rPr>
          <w:rFonts w:ascii="ＭＳ Ｐ明朝" w:eastAsia="ＭＳ Ｐ明朝" w:hAnsi="ＭＳ Ｐ明朝" w:hint="eastAsia"/>
          <w:sz w:val="24"/>
          <w:szCs w:val="24"/>
        </w:rPr>
        <w:t>、できる限り神に仕え、神がどのように証しをするように私たち</w:t>
      </w:r>
      <w:r>
        <w:rPr>
          <w:rFonts w:ascii="ＭＳ Ｐ明朝" w:eastAsia="ＭＳ Ｐ明朝" w:hAnsi="ＭＳ Ｐ明朝" w:hint="eastAsia"/>
          <w:sz w:val="24"/>
          <w:szCs w:val="24"/>
        </w:rPr>
        <w:t>を導かれた</w:t>
      </w:r>
      <w:r w:rsidR="00F405EB" w:rsidRPr="00447E7A">
        <w:rPr>
          <w:rFonts w:ascii="ＭＳ Ｐ明朝" w:eastAsia="ＭＳ Ｐ明朝" w:hAnsi="ＭＳ Ｐ明朝" w:hint="eastAsia"/>
          <w:sz w:val="24"/>
          <w:szCs w:val="24"/>
        </w:rPr>
        <w:t>としても、神の最高の証人になるために自分を捧げましょう</w:t>
      </w:r>
      <w:r w:rsidR="00A66F23">
        <w:rPr>
          <w:rFonts w:ascii="ＭＳ Ｐ明朝" w:eastAsia="ＭＳ Ｐ明朝" w:hAnsi="ＭＳ Ｐ明朝" w:hint="eastAsia"/>
          <w:sz w:val="24"/>
          <w:szCs w:val="24"/>
        </w:rPr>
        <w:t>（</w:t>
      </w:r>
      <w:hyperlink r:id="rId1449" w:anchor="1:20" w:tooltip="そこで、わたしが切実な思いで待ち望むことは、わたしが、どんなことがあっても恥じることなく、かえって、いつものように今も、大胆に語ることによって、生きるにも死ぬにも、わたしの身によってキリストがあがめられることである。 " w:history="1">
        <w:r w:rsidR="00A66F23" w:rsidRPr="00A66F23">
          <w:rPr>
            <w:rStyle w:val="a7"/>
            <w:rFonts w:ascii="ＭＳ Ｐ明朝" w:eastAsia="ＭＳ Ｐ明朝" w:hAnsi="ＭＳ Ｐ明朝" w:hint="eastAsia"/>
            <w:sz w:val="24"/>
            <w:szCs w:val="24"/>
          </w:rPr>
          <w:t>ピリピ</w:t>
        </w:r>
        <w:r w:rsidR="00F405EB" w:rsidRPr="00A66F23">
          <w:rPr>
            <w:rStyle w:val="a7"/>
            <w:rFonts w:ascii="ＭＳ Ｐ明朝" w:eastAsia="ＭＳ Ｐ明朝" w:hAnsi="ＭＳ Ｐ明朝"/>
            <w:sz w:val="24"/>
            <w:szCs w:val="24"/>
          </w:rPr>
          <w:t>1</w:t>
        </w:r>
        <w:r w:rsidR="00A66F23" w:rsidRPr="00A66F23">
          <w:rPr>
            <w:rStyle w:val="a7"/>
            <w:rFonts w:ascii="ＭＳ Ｐ明朝" w:eastAsia="ＭＳ Ｐ明朝" w:hAnsi="ＭＳ Ｐ明朝"/>
            <w:sz w:val="24"/>
            <w:szCs w:val="24"/>
          </w:rPr>
          <w:t>章</w:t>
        </w:r>
        <w:r w:rsidR="00F405EB" w:rsidRPr="00A66F23">
          <w:rPr>
            <w:rStyle w:val="a7"/>
            <w:rFonts w:ascii="ＭＳ Ｐ明朝" w:eastAsia="ＭＳ Ｐ明朝" w:hAnsi="ＭＳ Ｐ明朝"/>
            <w:sz w:val="24"/>
            <w:szCs w:val="24"/>
          </w:rPr>
          <w:t>20-23</w:t>
        </w:r>
        <w:r w:rsidR="00A66F23" w:rsidRPr="00A66F23">
          <w:rPr>
            <w:rStyle w:val="a7"/>
            <w:rFonts w:ascii="ＭＳ Ｐ明朝" w:eastAsia="ＭＳ Ｐ明朝" w:hAnsi="ＭＳ Ｐ明朝"/>
            <w:sz w:val="24"/>
            <w:szCs w:val="24"/>
          </w:rPr>
          <w:t>節</w:t>
        </w:r>
      </w:hyperlink>
      <w:r w:rsidR="00F405EB" w:rsidRPr="00447E7A">
        <w:rPr>
          <w:rFonts w:ascii="ＭＳ Ｐ明朝" w:eastAsia="ＭＳ Ｐ明朝" w:hAnsi="ＭＳ Ｐ明朝"/>
          <w:sz w:val="24"/>
          <w:szCs w:val="24"/>
        </w:rPr>
        <w:t>）。実際、私たちが避けるべき唯一の</w:t>
      </w:r>
      <w:r>
        <w:rPr>
          <w:rFonts w:ascii="ＭＳ Ｐ明朝" w:eastAsia="ＭＳ Ｐ明朝" w:hAnsi="ＭＳ Ｐ明朝" w:hint="eastAsia"/>
          <w:sz w:val="24"/>
          <w:szCs w:val="24"/>
        </w:rPr>
        <w:t>結末</w:t>
      </w:r>
      <w:r w:rsidR="00F405EB" w:rsidRPr="00447E7A">
        <w:rPr>
          <w:rFonts w:ascii="ＭＳ Ｐ明朝" w:eastAsia="ＭＳ Ｐ明朝" w:hAnsi="ＭＳ Ｐ明朝"/>
          <w:sz w:val="24"/>
          <w:szCs w:val="24"/>
        </w:rPr>
        <w:t>は、背教の恐ろしさです。この運命は、悲しいことに、来たるべき恐ろしい時の流れの中で、多くの仲間の信者に降りかかるでしょう。</w:t>
      </w:r>
    </w:p>
    <w:p w14:paraId="56EB030F" w14:textId="77777777" w:rsidR="007550F8" w:rsidRDefault="007550F8" w:rsidP="00F405EB">
      <w:pPr>
        <w:rPr>
          <w:rFonts w:ascii="HG明朝E" w:eastAsia="HG明朝E" w:hAnsi="HG明朝E"/>
          <w:sz w:val="24"/>
          <w:szCs w:val="24"/>
        </w:rPr>
      </w:pPr>
    </w:p>
    <w:p w14:paraId="21A89222" w14:textId="2ABCF669" w:rsidR="00F405EB" w:rsidRPr="00884776" w:rsidRDefault="00F405EB" w:rsidP="00AA59D2">
      <w:pPr>
        <w:pStyle w:val="1"/>
        <w:rPr>
          <w:rFonts w:ascii="HG明朝E" w:eastAsia="HG明朝E" w:hAnsi="HG明朝E"/>
          <w:b/>
          <w:bCs/>
          <w:sz w:val="28"/>
          <w:szCs w:val="28"/>
        </w:rPr>
      </w:pPr>
      <w:bookmarkStart w:id="53" w:name="_Toc166139660"/>
      <w:r w:rsidRPr="00884776">
        <w:rPr>
          <w:rFonts w:ascii="HG明朝E" w:eastAsia="HG明朝E" w:hAnsi="HG明朝E"/>
          <w:b/>
          <w:bCs/>
          <w:sz w:val="28"/>
          <w:szCs w:val="28"/>
        </w:rPr>
        <w:t>VII. 来たる</w:t>
      </w:r>
      <w:r w:rsidR="007550F8" w:rsidRPr="00884776">
        <w:rPr>
          <w:rFonts w:ascii="HG明朝E" w:eastAsia="HG明朝E" w:hAnsi="HG明朝E" w:hint="eastAsia"/>
          <w:b/>
          <w:bCs/>
          <w:sz w:val="28"/>
          <w:szCs w:val="28"/>
        </w:rPr>
        <w:t>艱難期</w:t>
      </w:r>
      <w:r w:rsidRPr="00884776">
        <w:rPr>
          <w:rFonts w:ascii="HG明朝E" w:eastAsia="HG明朝E" w:hAnsi="HG明朝E"/>
          <w:b/>
          <w:bCs/>
          <w:sz w:val="28"/>
          <w:szCs w:val="28"/>
        </w:rPr>
        <w:t>の兆し</w:t>
      </w:r>
      <w:bookmarkEnd w:id="53"/>
    </w:p>
    <w:p w14:paraId="5AFAE33D" w14:textId="77777777" w:rsidR="00F405EB" w:rsidRPr="0016067E" w:rsidRDefault="00F405EB" w:rsidP="00F405EB">
      <w:pPr>
        <w:rPr>
          <w:rFonts w:ascii="ＭＳ Ｐ明朝" w:eastAsia="ＭＳ Ｐ明朝" w:hAnsi="ＭＳ Ｐ明朝"/>
          <w:sz w:val="24"/>
          <w:szCs w:val="24"/>
        </w:rPr>
      </w:pPr>
    </w:p>
    <w:p w14:paraId="65EC8089" w14:textId="3FFCEC67" w:rsidR="00F405EB" w:rsidRPr="00447E7A" w:rsidRDefault="00F405EB" w:rsidP="00A66F23">
      <w:pPr>
        <w:ind w:firstLine="360"/>
        <w:rPr>
          <w:rFonts w:ascii="ＭＳ Ｐ明朝" w:eastAsia="ＭＳ Ｐ明朝" w:hAnsi="ＭＳ Ｐ明朝"/>
          <w:sz w:val="24"/>
          <w:szCs w:val="24"/>
        </w:rPr>
      </w:pPr>
      <w:r w:rsidRPr="00447E7A">
        <w:rPr>
          <w:rFonts w:ascii="ＭＳ Ｐ明朝" w:eastAsia="ＭＳ Ｐ明朝" w:hAnsi="ＭＳ Ｐ明朝" w:hint="eastAsia"/>
          <w:sz w:val="24"/>
          <w:szCs w:val="24"/>
        </w:rPr>
        <w:t>艱難</w:t>
      </w:r>
      <w:r w:rsidR="00B6637D">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の頂点に立つ殉教者たちの光景を思い浮かべるとき、私たちは、この</w:t>
      </w:r>
      <w:r w:rsidR="004E76FA">
        <w:rPr>
          <w:rFonts w:ascii="ＭＳ Ｐ明朝" w:eastAsia="ＭＳ Ｐ明朝" w:hAnsi="ＭＳ Ｐ明朝" w:hint="eastAsia"/>
          <w:sz w:val="24"/>
          <w:szCs w:val="24"/>
        </w:rPr>
        <w:t>最大</w:t>
      </w:r>
      <w:r w:rsidRPr="00447E7A">
        <w:rPr>
          <w:rFonts w:ascii="ＭＳ Ｐ明朝" w:eastAsia="ＭＳ Ｐ明朝" w:hAnsi="ＭＳ Ｐ明朝" w:hint="eastAsia"/>
          <w:sz w:val="24"/>
          <w:szCs w:val="24"/>
        </w:rPr>
        <w:t>の危機が訪れる前に霊的に準備することの重要性を理解せずにはおられません。こ</w:t>
      </w:r>
      <w:r w:rsidRPr="00447E7A">
        <w:rPr>
          <w:rFonts w:ascii="ＭＳ Ｐ明朝" w:eastAsia="ＭＳ Ｐ明朝" w:hAnsi="ＭＳ Ｐ明朝" w:hint="eastAsia"/>
          <w:sz w:val="24"/>
          <w:szCs w:val="24"/>
        </w:rPr>
        <w:lastRenderedPageBreak/>
        <w:t>のシリーズで、神学的な観点から艱難</w:t>
      </w:r>
      <w:r w:rsidR="00A66F23">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が差し迫っていることをすでに指摘し</w:t>
      </w:r>
      <w:r w:rsidR="00A66F23">
        <w:rPr>
          <w:rFonts w:ascii="ＭＳ Ｐ明朝" w:eastAsia="ＭＳ Ｐ明朝" w:hAnsi="ＭＳ Ｐ明朝" w:hint="eastAsia"/>
          <w:sz w:val="24"/>
          <w:szCs w:val="24"/>
        </w:rPr>
        <w:t>まし</w:t>
      </w:r>
      <w:r w:rsidRPr="00447E7A">
        <w:rPr>
          <w:rFonts w:ascii="ＭＳ Ｐ明朝" w:eastAsia="ＭＳ Ｐ明朝" w:hAnsi="ＭＳ Ｐ明朝" w:hint="eastAsia"/>
          <w:sz w:val="24"/>
          <w:szCs w:val="24"/>
        </w:rPr>
        <w:t>た</w:t>
      </w:r>
      <w:r w:rsidR="00A66F23">
        <w:rPr>
          <w:rStyle w:val="ab"/>
          <w:rFonts w:ascii="ＭＳ Ｐ明朝" w:eastAsia="ＭＳ Ｐ明朝" w:hAnsi="ＭＳ Ｐ明朝"/>
          <w:sz w:val="24"/>
          <w:szCs w:val="24"/>
        </w:rPr>
        <w:footnoteReference w:id="83"/>
      </w:r>
      <w:r w:rsidRPr="00447E7A">
        <w:rPr>
          <w:rFonts w:ascii="ＭＳ Ｐ明朝" w:eastAsia="ＭＳ Ｐ明朝" w:hAnsi="ＭＳ Ｐ明朝"/>
          <w:sz w:val="24"/>
          <w:szCs w:val="24"/>
        </w:rPr>
        <w:t>。私たちと終末の時代の始まりの間に未達成の預言の大きな出来事が残っていない以上、現代の信徒が霊的警戒を解き、ヒゼキヤ王のように、私たちの時代には「平和と安全」があるので心配する必要はない（</w:t>
      </w:r>
      <w:hyperlink r:id="rId1450" w:anchor="39:8" w:tooltip="ヒゼキヤはイザヤに言った、「あなたが言われた主の言葉は結構です」。彼は「少なくとも自分が世にある間は太平と安全があるだろう」と思ったからである。 " w:history="1">
        <w:r w:rsidR="00A66F23" w:rsidRPr="00A66F23">
          <w:rPr>
            <w:rStyle w:val="a7"/>
            <w:rFonts w:ascii="ＭＳ Ｐ明朝" w:eastAsia="ＭＳ Ｐ明朝" w:hAnsi="ＭＳ Ｐ明朝"/>
            <w:sz w:val="24"/>
            <w:szCs w:val="24"/>
          </w:rPr>
          <w:t>イザヤ</w:t>
        </w:r>
        <w:r w:rsidRPr="00A66F23">
          <w:rPr>
            <w:rStyle w:val="a7"/>
            <w:rFonts w:ascii="ＭＳ Ｐ明朝" w:eastAsia="ＭＳ Ｐ明朝" w:hAnsi="ＭＳ Ｐ明朝"/>
            <w:sz w:val="24"/>
            <w:szCs w:val="24"/>
          </w:rPr>
          <w:t>39</w:t>
        </w:r>
        <w:r w:rsidR="00A66F23" w:rsidRPr="00A66F23">
          <w:rPr>
            <w:rStyle w:val="a7"/>
            <w:rFonts w:ascii="ＭＳ Ｐ明朝" w:eastAsia="ＭＳ Ｐ明朝" w:hAnsi="ＭＳ Ｐ明朝"/>
            <w:sz w:val="24"/>
            <w:szCs w:val="24"/>
          </w:rPr>
          <w:t>章</w:t>
        </w:r>
        <w:r w:rsidRPr="00A66F23">
          <w:rPr>
            <w:rStyle w:val="a7"/>
            <w:rFonts w:ascii="ＭＳ Ｐ明朝" w:eastAsia="ＭＳ Ｐ明朝" w:hAnsi="ＭＳ Ｐ明朝"/>
            <w:sz w:val="24"/>
            <w:szCs w:val="24"/>
          </w:rPr>
          <w:t>8</w:t>
        </w:r>
        <w:r w:rsidR="00A66F23" w:rsidRPr="00A66F2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831BD2">
        <w:rPr>
          <w:rFonts w:ascii="ＭＳ Ｐ明朝" w:eastAsia="ＭＳ Ｐ明朝" w:hAnsi="ＭＳ Ｐ明朝" w:hint="eastAsia"/>
          <w:sz w:val="24"/>
          <w:szCs w:val="24"/>
        </w:rPr>
        <w:t>などの想定には</w:t>
      </w:r>
      <w:r w:rsidRPr="00447E7A">
        <w:rPr>
          <w:rFonts w:ascii="ＭＳ Ｐ明朝" w:eastAsia="ＭＳ Ｐ明朝" w:hAnsi="ＭＳ Ｐ明朝"/>
          <w:sz w:val="24"/>
          <w:szCs w:val="24"/>
        </w:rPr>
        <w:t>正当</w:t>
      </w:r>
      <w:r w:rsidR="00831BD2">
        <w:rPr>
          <w:rFonts w:ascii="ＭＳ Ｐ明朝" w:eastAsia="ＭＳ Ｐ明朝" w:hAnsi="ＭＳ Ｐ明朝" w:hint="eastAsia"/>
          <w:sz w:val="24"/>
          <w:szCs w:val="24"/>
        </w:rPr>
        <w:t>性が</w:t>
      </w:r>
      <w:r w:rsidRPr="00447E7A">
        <w:rPr>
          <w:rFonts w:ascii="ＭＳ Ｐ明朝" w:eastAsia="ＭＳ Ｐ明朝" w:hAnsi="ＭＳ Ｐ明朝"/>
          <w:sz w:val="24"/>
          <w:szCs w:val="24"/>
        </w:rPr>
        <w:t>ないことは明らかで</w:t>
      </w:r>
      <w:r w:rsidR="00A66F23">
        <w:rPr>
          <w:rFonts w:ascii="ＭＳ Ｐ明朝" w:eastAsia="ＭＳ Ｐ明朝" w:hAnsi="ＭＳ Ｐ明朝" w:hint="eastAsia"/>
          <w:sz w:val="24"/>
          <w:szCs w:val="24"/>
        </w:rPr>
        <w:t>しょう</w:t>
      </w:r>
      <w:r w:rsidRPr="00447E7A">
        <w:rPr>
          <w:rFonts w:ascii="ＭＳ Ｐ明朝" w:eastAsia="ＭＳ Ｐ明朝" w:hAnsi="ＭＳ Ｐ明朝"/>
          <w:sz w:val="24"/>
          <w:szCs w:val="24"/>
        </w:rPr>
        <w:t>。親愛なる読者の皆さん、あなた個人</w:t>
      </w:r>
      <w:r w:rsidRPr="00447E7A">
        <w:rPr>
          <w:rFonts w:ascii="ＭＳ Ｐ明朝" w:eastAsia="ＭＳ Ｐ明朝" w:hAnsi="ＭＳ Ｐ明朝" w:hint="eastAsia"/>
          <w:sz w:val="24"/>
          <w:szCs w:val="24"/>
        </w:rPr>
        <w:t>はその苦難の時代から解放されるかもしれませんが、それは</w:t>
      </w:r>
      <w:r w:rsidR="00A66F23">
        <w:rPr>
          <w:rFonts w:ascii="ＭＳ Ｐ明朝" w:eastAsia="ＭＳ Ｐ明朝" w:hAnsi="ＭＳ Ｐ明朝" w:hint="eastAsia"/>
          <w:sz w:val="24"/>
          <w:szCs w:val="24"/>
        </w:rPr>
        <w:t>確実</w:t>
      </w:r>
      <w:r w:rsidRPr="00447E7A">
        <w:rPr>
          <w:rFonts w:ascii="ＭＳ Ｐ明朝" w:eastAsia="ＭＳ Ｐ明朝" w:hAnsi="ＭＳ Ｐ明朝" w:hint="eastAsia"/>
          <w:sz w:val="24"/>
          <w:szCs w:val="24"/>
        </w:rPr>
        <w:t>に当てにできることではありません。</w:t>
      </w:r>
    </w:p>
    <w:p w14:paraId="3D0BFEC2" w14:textId="77777777" w:rsidR="00F405EB" w:rsidRPr="00447E7A" w:rsidRDefault="00F405EB" w:rsidP="00F405EB">
      <w:pPr>
        <w:rPr>
          <w:rFonts w:ascii="ＭＳ Ｐ明朝" w:eastAsia="ＭＳ Ｐ明朝" w:hAnsi="ＭＳ Ｐ明朝"/>
          <w:sz w:val="24"/>
          <w:szCs w:val="24"/>
        </w:rPr>
      </w:pPr>
    </w:p>
    <w:p w14:paraId="10391D0A" w14:textId="4B2945A2" w:rsidR="00F405EB" w:rsidRPr="00447E7A" w:rsidRDefault="00F405EB" w:rsidP="00A66F23">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教会時代を通して、終末と一致する傾向の高まり</w:t>
      </w:r>
      <w:r w:rsidR="004E76FA">
        <w:rPr>
          <w:rFonts w:ascii="ＭＳ Ｐ明朝" w:eastAsia="ＭＳ Ｐ明朝" w:hAnsi="ＭＳ Ｐ明朝" w:hint="eastAsia"/>
          <w:sz w:val="24"/>
          <w:szCs w:val="24"/>
        </w:rPr>
        <w:t>を</w:t>
      </w:r>
      <w:r w:rsidRPr="00447E7A">
        <w:rPr>
          <w:rFonts w:ascii="ＭＳ Ｐ明朝" w:eastAsia="ＭＳ Ｐ明朝" w:hAnsi="ＭＳ Ｐ明朝" w:hint="eastAsia"/>
          <w:sz w:val="24"/>
          <w:szCs w:val="24"/>
        </w:rPr>
        <w:t>見</w:t>
      </w:r>
      <w:r w:rsidR="004E76FA">
        <w:rPr>
          <w:rFonts w:ascii="ＭＳ Ｐ明朝" w:eastAsia="ＭＳ Ｐ明朝" w:hAnsi="ＭＳ Ｐ明朝" w:hint="eastAsia"/>
          <w:sz w:val="24"/>
          <w:szCs w:val="24"/>
        </w:rPr>
        <w:t>ることができます</w:t>
      </w:r>
      <w:r w:rsidR="00525309" w:rsidRPr="00525309">
        <w:rPr>
          <w:rFonts w:ascii="ＭＳ Ｐ明朝" w:eastAsia="ＭＳ Ｐ明朝" w:hAnsi="ＭＳ Ｐ明朝"/>
          <w:sz w:val="24"/>
          <w:szCs w:val="24"/>
        </w:rPr>
        <w:t>(例として挙げれば、テクノロジー、国際舞台、社会、目に見える教会における不穏な動きなど)</w:t>
      </w:r>
      <w:r w:rsidRPr="00447E7A">
        <w:rPr>
          <w:rFonts w:ascii="ＭＳ Ｐ明朝" w:eastAsia="ＭＳ Ｐ明朝" w:hAnsi="ＭＳ Ｐ明朝" w:hint="eastAsia"/>
          <w:sz w:val="24"/>
          <w:szCs w:val="24"/>
        </w:rPr>
        <w:t>。道徳的、政治的、社会的、そして、このコスモス</w:t>
      </w:r>
      <w:r w:rsidR="00525309">
        <w:rPr>
          <w:rFonts w:ascii="ＭＳ Ｐ明朝" w:eastAsia="ＭＳ Ｐ明朝" w:hAnsi="ＭＳ Ｐ明朝" w:hint="eastAsia"/>
          <w:sz w:val="24"/>
          <w:szCs w:val="24"/>
        </w:rPr>
        <w:t>＜宇宙世界＞</w:t>
      </w:r>
      <w:r w:rsidRPr="00447E7A">
        <w:rPr>
          <w:rFonts w:ascii="ＭＳ Ｐ明朝" w:eastAsia="ＭＳ Ｐ明朝" w:hAnsi="ＭＳ Ｐ明朝" w:hint="eastAsia"/>
          <w:sz w:val="24"/>
          <w:szCs w:val="24"/>
        </w:rPr>
        <w:t>の現在の支配者が築き、その反キリストという人物を通して最終的に世界を支配するために拡大しようとしている「世界システム」のあらゆる側面において、次の「バベルの塔」のための土台作りが着実に行われているのです。</w:t>
      </w:r>
      <w:r w:rsidR="00525309">
        <w:rPr>
          <w:rStyle w:val="ab"/>
          <w:rFonts w:ascii="ＭＳ Ｐ明朝" w:eastAsia="ＭＳ Ｐ明朝" w:hAnsi="ＭＳ Ｐ明朝"/>
          <w:sz w:val="24"/>
          <w:szCs w:val="24"/>
        </w:rPr>
        <w:footnoteReference w:id="84"/>
      </w:r>
      <w:r w:rsidRPr="00447E7A">
        <w:rPr>
          <w:rFonts w:ascii="ＭＳ Ｐ明朝" w:eastAsia="ＭＳ Ｐ明朝" w:hAnsi="ＭＳ Ｐ明朝"/>
          <w:sz w:val="24"/>
          <w:szCs w:val="24"/>
        </w:rPr>
        <w:t xml:space="preserve"> しかし、これらのどの傾向も、現</w:t>
      </w:r>
      <w:r w:rsidR="004E76FA">
        <w:rPr>
          <w:rFonts w:ascii="ＭＳ Ｐ明朝" w:eastAsia="ＭＳ Ｐ明朝" w:hAnsi="ＭＳ Ｐ明朝" w:hint="eastAsia"/>
          <w:sz w:val="24"/>
          <w:szCs w:val="24"/>
        </w:rPr>
        <w:t>時点</w:t>
      </w:r>
      <w:r w:rsidRPr="00447E7A">
        <w:rPr>
          <w:rFonts w:ascii="ＭＳ Ｐ明朝" w:eastAsia="ＭＳ Ｐ明朝" w:hAnsi="ＭＳ Ｐ明朝"/>
          <w:sz w:val="24"/>
          <w:szCs w:val="24"/>
        </w:rPr>
        <w:t>に</w:t>
      </w:r>
      <w:r w:rsidR="004E76FA">
        <w:rPr>
          <w:rFonts w:ascii="ＭＳ Ｐ明朝" w:eastAsia="ＭＳ Ｐ明朝" w:hAnsi="ＭＳ Ｐ明朝" w:hint="eastAsia"/>
          <w:sz w:val="24"/>
          <w:szCs w:val="24"/>
        </w:rPr>
        <w:t>おいて</w:t>
      </w:r>
      <w:r w:rsidRPr="00447E7A">
        <w:rPr>
          <w:rFonts w:ascii="ＭＳ Ｐ明朝" w:eastAsia="ＭＳ Ｐ明朝" w:hAnsi="ＭＳ Ｐ明朝"/>
          <w:sz w:val="24"/>
          <w:szCs w:val="24"/>
        </w:rPr>
        <w:t>どんなに憂慮すべきことであっても、それ自体、私たちが現在、艱難</w:t>
      </w:r>
      <w:r w:rsidR="00525309">
        <w:rPr>
          <w:rFonts w:ascii="ＭＳ Ｐ明朝" w:eastAsia="ＭＳ Ｐ明朝" w:hAnsi="ＭＳ Ｐ明朝" w:hint="eastAsia"/>
          <w:sz w:val="24"/>
          <w:szCs w:val="24"/>
        </w:rPr>
        <w:t>期</w:t>
      </w:r>
      <w:r w:rsidRPr="00447E7A">
        <w:rPr>
          <w:rFonts w:ascii="ＭＳ Ｐ明朝" w:eastAsia="ＭＳ Ｐ明朝" w:hAnsi="ＭＳ Ｐ明朝"/>
          <w:sz w:val="24"/>
          <w:szCs w:val="24"/>
        </w:rPr>
        <w:t>前の</w:t>
      </w:r>
      <w:r w:rsidR="008D1173">
        <w:rPr>
          <w:rFonts w:ascii="ＭＳ Ｐ明朝" w:eastAsia="ＭＳ Ｐ明朝" w:hAnsi="ＭＳ Ｐ明朝" w:hint="eastAsia"/>
          <w:sz w:val="24"/>
          <w:szCs w:val="24"/>
        </w:rPr>
        <w:t>どの</w:t>
      </w:r>
      <w:r w:rsidR="000A065A" w:rsidRPr="000A065A">
        <w:rPr>
          <w:rFonts w:ascii="ＭＳ Ｐ明朝" w:eastAsia="ＭＳ Ｐ明朝" w:hAnsi="ＭＳ Ｐ明朝" w:hint="eastAsia"/>
          <w:sz w:val="24"/>
          <w:szCs w:val="24"/>
        </w:rPr>
        <w:t>時期</w:t>
      </w:r>
      <w:r w:rsidRPr="00447E7A">
        <w:rPr>
          <w:rFonts w:ascii="ＭＳ Ｐ明朝" w:eastAsia="ＭＳ Ｐ明朝" w:hAnsi="ＭＳ Ｐ明朝"/>
          <w:sz w:val="24"/>
          <w:szCs w:val="24"/>
        </w:rPr>
        <w:t>に位置しているかについて、現代のクリスチャンに明確な指針を与</w:t>
      </w:r>
      <w:r w:rsidRPr="00447E7A">
        <w:rPr>
          <w:rFonts w:ascii="ＭＳ Ｐ明朝" w:eastAsia="ＭＳ Ｐ明朝" w:hAnsi="ＭＳ Ｐ明朝" w:hint="eastAsia"/>
          <w:sz w:val="24"/>
          <w:szCs w:val="24"/>
        </w:rPr>
        <w:t>えることができないことを指摘しなければな</w:t>
      </w:r>
      <w:r w:rsidR="000A065A">
        <w:rPr>
          <w:rFonts w:ascii="ＭＳ Ｐ明朝" w:eastAsia="ＭＳ Ｐ明朝" w:hAnsi="ＭＳ Ｐ明朝" w:hint="eastAsia"/>
          <w:sz w:val="24"/>
          <w:szCs w:val="24"/>
        </w:rPr>
        <w:t>りません</w:t>
      </w:r>
      <w:r w:rsidRPr="00447E7A">
        <w:rPr>
          <w:rFonts w:ascii="ＭＳ Ｐ明朝" w:eastAsia="ＭＳ Ｐ明朝" w:hAnsi="ＭＳ Ｐ明朝" w:hint="eastAsia"/>
          <w:sz w:val="24"/>
          <w:szCs w:val="24"/>
        </w:rPr>
        <w:t>。別の言い方をすれば、霊的に見</w:t>
      </w:r>
      <w:r w:rsidR="008D1173">
        <w:rPr>
          <w:rFonts w:ascii="ＭＳ Ｐ明朝" w:eastAsia="ＭＳ Ｐ明朝" w:hAnsi="ＭＳ Ｐ明朝" w:hint="eastAsia"/>
          <w:sz w:val="24"/>
          <w:szCs w:val="24"/>
        </w:rPr>
        <w:t>ると</w:t>
      </w:r>
      <w:r w:rsidRPr="00447E7A">
        <w:rPr>
          <w:rFonts w:ascii="ＭＳ Ｐ明朝" w:eastAsia="ＭＳ Ｐ明朝" w:hAnsi="ＭＳ Ｐ明朝" w:hint="eastAsia"/>
          <w:sz w:val="24"/>
          <w:szCs w:val="24"/>
        </w:rPr>
        <w:t>、事態は確かに悪くなってい</w:t>
      </w:r>
      <w:r w:rsidR="000A065A">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が、それは私たちが艱難</w:t>
      </w:r>
      <w:r w:rsidR="000A065A">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に向かっていることを知らせているに過ぎず、その最後の</w:t>
      </w:r>
      <w:r w:rsidR="000A065A">
        <w:rPr>
          <w:rFonts w:ascii="ＭＳ Ｐ明朝" w:eastAsia="ＭＳ Ｐ明朝" w:hAnsi="ＭＳ Ｐ明朝" w:hint="eastAsia"/>
          <w:sz w:val="24"/>
          <w:szCs w:val="24"/>
        </w:rPr>
        <w:t>火ぶた</w:t>
      </w:r>
      <w:r w:rsidRPr="00447E7A">
        <w:rPr>
          <w:rFonts w:ascii="ＭＳ Ｐ明朝" w:eastAsia="ＭＳ Ｐ明朝" w:hAnsi="ＭＳ Ｐ明朝" w:hint="eastAsia"/>
          <w:sz w:val="24"/>
          <w:szCs w:val="24"/>
        </w:rPr>
        <w:t>がいつ</w:t>
      </w:r>
      <w:r w:rsidR="000A065A">
        <w:rPr>
          <w:rFonts w:ascii="ＭＳ Ｐ明朝" w:eastAsia="ＭＳ Ｐ明朝" w:hAnsi="ＭＳ Ｐ明朝" w:hint="eastAsia"/>
          <w:sz w:val="24"/>
          <w:szCs w:val="24"/>
        </w:rPr>
        <w:t>切られるか</w:t>
      </w:r>
      <w:r w:rsidRPr="00447E7A">
        <w:rPr>
          <w:rFonts w:ascii="ＭＳ Ｐ明朝" w:eastAsia="ＭＳ Ｐ明朝" w:hAnsi="ＭＳ Ｐ明朝" w:hint="eastAsia"/>
          <w:sz w:val="24"/>
          <w:szCs w:val="24"/>
        </w:rPr>
        <w:t>を知らせているのでは</w:t>
      </w:r>
      <w:r w:rsidR="000A065A">
        <w:rPr>
          <w:rFonts w:ascii="ＭＳ Ｐ明朝" w:eastAsia="ＭＳ Ｐ明朝" w:hAnsi="ＭＳ Ｐ明朝" w:hint="eastAsia"/>
          <w:sz w:val="24"/>
          <w:szCs w:val="24"/>
        </w:rPr>
        <w:t>ないということです</w:t>
      </w:r>
      <w:r w:rsidRPr="00447E7A">
        <w:rPr>
          <w:rFonts w:ascii="ＭＳ Ｐ明朝" w:eastAsia="ＭＳ Ｐ明朝" w:hAnsi="ＭＳ Ｐ明朝" w:hint="eastAsia"/>
          <w:sz w:val="24"/>
          <w:szCs w:val="24"/>
        </w:rPr>
        <w:t>。この事実から導き出される明白な結論</w:t>
      </w:r>
      <w:r w:rsidR="000A065A">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、クリスチャンは「太陽が照っている間</w:t>
      </w:r>
      <w:r w:rsidR="000A065A">
        <w:rPr>
          <w:rFonts w:ascii="ＭＳ Ｐ明朝" w:eastAsia="ＭＳ Ｐ明朝" w:hAnsi="ＭＳ Ｐ明朝" w:hint="eastAsia"/>
          <w:sz w:val="24"/>
          <w:szCs w:val="24"/>
        </w:rPr>
        <w:t>に</w:t>
      </w:r>
      <w:r w:rsidRPr="00447E7A">
        <w:rPr>
          <w:rFonts w:ascii="ＭＳ Ｐ明朝" w:eastAsia="ＭＳ Ｐ明朝" w:hAnsi="ＭＳ Ｐ明朝" w:hint="eastAsia"/>
          <w:sz w:val="24"/>
          <w:szCs w:val="24"/>
        </w:rPr>
        <w:t>」（</w:t>
      </w:r>
      <w:hyperlink r:id="rId1451" w:anchor="12:35" w:tooltip="そこでイエスは彼らに言われた、「もうしばらくの間、光はあなたがたと一緒にここにある。光がある間に歩いて、やみに追いつかれないようにしなさい。やみの中を歩く者は、自分がどこへ行くのかわかっていない。 光のある間に、光の子となるために、光を信じなさい」。イエスはこれらのことを話してから、そこを立ち去って、彼らから身をお隠しになった。 " w:history="1">
        <w:r w:rsidRPr="000A065A">
          <w:rPr>
            <w:rStyle w:val="a7"/>
            <w:rFonts w:ascii="ＭＳ Ｐ明朝" w:eastAsia="ＭＳ Ｐ明朝" w:hAnsi="ＭＳ Ｐ明朝" w:hint="eastAsia"/>
            <w:sz w:val="24"/>
            <w:szCs w:val="24"/>
          </w:rPr>
          <w:t>ヨハネ</w:t>
        </w:r>
        <w:r w:rsidRPr="000A065A">
          <w:rPr>
            <w:rStyle w:val="a7"/>
            <w:rFonts w:ascii="ＭＳ Ｐ明朝" w:eastAsia="ＭＳ Ｐ明朝" w:hAnsi="ＭＳ Ｐ明朝"/>
            <w:sz w:val="24"/>
            <w:szCs w:val="24"/>
          </w:rPr>
          <w:t>12</w:t>
        </w:r>
        <w:r w:rsidR="000A065A" w:rsidRPr="000A065A">
          <w:rPr>
            <w:rStyle w:val="a7"/>
            <w:rFonts w:ascii="ＭＳ Ｐ明朝" w:eastAsia="ＭＳ Ｐ明朝" w:hAnsi="ＭＳ Ｐ明朝"/>
            <w:sz w:val="24"/>
            <w:szCs w:val="24"/>
          </w:rPr>
          <w:t>章</w:t>
        </w:r>
        <w:r w:rsidRPr="000A065A">
          <w:rPr>
            <w:rStyle w:val="a7"/>
            <w:rFonts w:ascii="ＭＳ Ｐ明朝" w:eastAsia="ＭＳ Ｐ明朝" w:hAnsi="ＭＳ Ｐ明朝"/>
            <w:sz w:val="24"/>
            <w:szCs w:val="24"/>
          </w:rPr>
          <w:t>35-36</w:t>
        </w:r>
        <w:r w:rsidR="000A065A" w:rsidRPr="000A06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52" w:anchor="3:13" w:tooltip="あなたがたの中に、罪の惑わしに陥って、心をかたくなにする者がないように、「きょう」といううちに、日々、互に励まし合いなさい。 " w:history="1">
        <w:r w:rsidRPr="000A065A">
          <w:rPr>
            <w:rStyle w:val="a7"/>
            <w:rFonts w:ascii="ＭＳ Ｐ明朝" w:eastAsia="ＭＳ Ｐ明朝" w:hAnsi="ＭＳ Ｐ明朝"/>
            <w:sz w:val="24"/>
            <w:szCs w:val="24"/>
          </w:rPr>
          <w:t>ヘブ</w:t>
        </w:r>
        <w:r w:rsidR="000A065A" w:rsidRPr="000A065A">
          <w:rPr>
            <w:rStyle w:val="a7"/>
            <w:rFonts w:ascii="ＭＳ Ｐ明朝" w:eastAsia="ＭＳ Ｐ明朝" w:hAnsi="ＭＳ Ｐ明朝"/>
            <w:sz w:val="24"/>
            <w:szCs w:val="24"/>
          </w:rPr>
          <w:t>ル</w:t>
        </w:r>
        <w:r w:rsidRPr="000A065A">
          <w:rPr>
            <w:rStyle w:val="a7"/>
            <w:rFonts w:ascii="ＭＳ Ｐ明朝" w:eastAsia="ＭＳ Ｐ明朝" w:hAnsi="ＭＳ Ｐ明朝"/>
            <w:sz w:val="24"/>
            <w:szCs w:val="24"/>
          </w:rPr>
          <w:t>3</w:t>
        </w:r>
        <w:r w:rsidR="000A065A" w:rsidRPr="000A065A">
          <w:rPr>
            <w:rStyle w:val="a7"/>
            <w:rFonts w:ascii="ＭＳ Ｐ明朝" w:eastAsia="ＭＳ Ｐ明朝" w:hAnsi="ＭＳ Ｐ明朝"/>
            <w:sz w:val="24"/>
            <w:szCs w:val="24"/>
          </w:rPr>
          <w:t>章</w:t>
        </w:r>
        <w:r w:rsidRPr="000A065A">
          <w:rPr>
            <w:rStyle w:val="a7"/>
            <w:rFonts w:ascii="ＭＳ Ｐ明朝" w:eastAsia="ＭＳ Ｐ明朝" w:hAnsi="ＭＳ Ｐ明朝"/>
            <w:sz w:val="24"/>
            <w:szCs w:val="24"/>
          </w:rPr>
          <w:t>13</w:t>
        </w:r>
        <w:r w:rsidR="000A065A" w:rsidRPr="000A065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）、特にこれから訪れる闇の深さを考えると、霊的成長と準備のためにあらゆる機会を利用すべきなのですが、</w:t>
      </w:r>
      <w:r w:rsidRPr="00E81910">
        <w:rPr>
          <w:rFonts w:ascii="ＭＳ Ｐ明朝" w:eastAsia="ＭＳ Ｐ明朝" w:hAnsi="ＭＳ Ｐ明朝"/>
          <w:sz w:val="24"/>
          <w:szCs w:val="24"/>
        </w:rPr>
        <w:t>聖書に</w:t>
      </w:r>
      <w:r w:rsidR="00E81910" w:rsidRPr="00E81910">
        <w:rPr>
          <w:rFonts w:ascii="ＭＳ Ｐ明朝" w:eastAsia="ＭＳ Ｐ明朝" w:hAnsi="ＭＳ Ｐ明朝" w:hint="eastAsia"/>
          <w:sz w:val="24"/>
          <w:szCs w:val="24"/>
        </w:rPr>
        <w:t>記されている</w:t>
      </w:r>
      <w:r w:rsidRPr="00E81910">
        <w:rPr>
          <w:rFonts w:ascii="ＭＳ Ｐ明朝" w:eastAsia="ＭＳ Ｐ明朝" w:hAnsi="ＭＳ Ｐ明朝"/>
          <w:sz w:val="24"/>
          <w:szCs w:val="24"/>
        </w:rPr>
        <w:t>限り</w:t>
      </w:r>
      <w:r w:rsidR="00E81910" w:rsidRPr="00E81910">
        <w:rPr>
          <w:rFonts w:ascii="ＭＳ Ｐ明朝" w:eastAsia="ＭＳ Ｐ明朝" w:hAnsi="ＭＳ Ｐ明朝" w:hint="eastAsia"/>
          <w:sz w:val="24"/>
          <w:szCs w:val="24"/>
        </w:rPr>
        <w:t>において</w:t>
      </w:r>
      <w:r w:rsidRPr="00447E7A">
        <w:rPr>
          <w:rFonts w:ascii="ＭＳ Ｐ明朝" w:eastAsia="ＭＳ Ｐ明朝" w:hAnsi="ＭＳ Ｐ明朝"/>
          <w:sz w:val="24"/>
          <w:szCs w:val="24"/>
        </w:rPr>
        <w:t>、</w:t>
      </w:r>
      <w:r w:rsidR="000A065A">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が始まる寸前にあるという何らかの警</w:t>
      </w:r>
      <w:r w:rsidRPr="00447E7A">
        <w:rPr>
          <w:rFonts w:ascii="ＭＳ Ｐ明朝" w:eastAsia="ＭＳ Ｐ明朝" w:hAnsi="ＭＳ Ｐ明朝" w:hint="eastAsia"/>
          <w:sz w:val="24"/>
          <w:szCs w:val="24"/>
        </w:rPr>
        <w:t>告を期待して、どんな決定的な</w:t>
      </w:r>
      <w:r w:rsidR="007550F8">
        <w:rPr>
          <w:rFonts w:ascii="ＭＳ Ｐ明朝" w:eastAsia="ＭＳ Ｐ明朝" w:hAnsi="ＭＳ Ｐ明朝" w:hint="eastAsia"/>
          <w:sz w:val="24"/>
          <w:szCs w:val="24"/>
        </w:rPr>
        <w:t>しるし</w:t>
      </w:r>
      <w:r w:rsidRPr="00447E7A">
        <w:rPr>
          <w:rFonts w:ascii="ＭＳ Ｐ明朝" w:eastAsia="ＭＳ Ｐ明朝" w:hAnsi="ＭＳ Ｐ明朝" w:hint="eastAsia"/>
          <w:sz w:val="24"/>
          <w:szCs w:val="24"/>
        </w:rPr>
        <w:t>に注意したらよいかを知りたいのも</w:t>
      </w:r>
      <w:r w:rsidR="000A065A">
        <w:rPr>
          <w:rFonts w:ascii="ＭＳ Ｐ明朝" w:eastAsia="ＭＳ Ｐ明朝" w:hAnsi="ＭＳ Ｐ明朝" w:hint="eastAsia"/>
          <w:sz w:val="24"/>
          <w:szCs w:val="24"/>
        </w:rPr>
        <w:t>当然の</w:t>
      </w:r>
      <w:r w:rsidRPr="00447E7A">
        <w:rPr>
          <w:rFonts w:ascii="ＭＳ Ｐ明朝" w:eastAsia="ＭＳ Ｐ明朝" w:hAnsi="ＭＳ Ｐ明朝" w:hint="eastAsia"/>
          <w:sz w:val="24"/>
          <w:szCs w:val="24"/>
        </w:rPr>
        <w:t>ように思われます。この質問に対する簡単な答えは、艱難</w:t>
      </w:r>
      <w:r w:rsidR="000A065A">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が間近に迫っていることを明確に示すものは、</w:t>
      </w:r>
      <w:r w:rsidR="008D1173">
        <w:rPr>
          <w:rFonts w:ascii="ＭＳ Ｐ明朝" w:eastAsia="ＭＳ Ｐ明朝" w:hAnsi="ＭＳ Ｐ明朝" w:hint="eastAsia"/>
          <w:sz w:val="24"/>
          <w:szCs w:val="24"/>
        </w:rPr>
        <w:t>幾らかあるかもしれませんが</w:t>
      </w:r>
      <w:r w:rsidRPr="00447E7A">
        <w:rPr>
          <w:rFonts w:ascii="ＭＳ Ｐ明朝" w:eastAsia="ＭＳ Ｐ明朝" w:hAnsi="ＭＳ Ｐ明朝" w:hint="eastAsia"/>
          <w:sz w:val="24"/>
          <w:szCs w:val="24"/>
        </w:rPr>
        <w:t>、ほとんどないということです。聖書が示す「しるし」のほとんどは、艱難</w:t>
      </w:r>
      <w:r w:rsidR="000A065A">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（特に大艱難</w:t>
      </w:r>
      <w:r w:rsidR="000A065A">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と再臨）の</w:t>
      </w:r>
      <w:r w:rsidR="000A065A" w:rsidRPr="000A065A">
        <w:rPr>
          <w:rFonts w:ascii="HG明朝E" w:eastAsia="HG明朝E" w:hAnsi="HG明朝E" w:hint="eastAsia"/>
          <w:sz w:val="24"/>
          <w:szCs w:val="24"/>
        </w:rPr>
        <w:t>期間内</w:t>
      </w:r>
      <w:r w:rsidRPr="00447E7A">
        <w:rPr>
          <w:rFonts w:ascii="ＭＳ Ｐ明朝" w:eastAsia="ＭＳ Ｐ明朝" w:hAnsi="ＭＳ Ｐ明朝" w:hint="eastAsia"/>
          <w:sz w:val="24"/>
          <w:szCs w:val="24"/>
        </w:rPr>
        <w:t>で起こる差し迫った出来事に対する警告です。しかし、この</w:t>
      </w:r>
      <w:r w:rsidR="00713504">
        <w:rPr>
          <w:rFonts w:ascii="ＭＳ Ｐ明朝" w:eastAsia="ＭＳ Ｐ明朝" w:hAnsi="ＭＳ Ｐ明朝" w:hint="eastAsia"/>
          <w:sz w:val="24"/>
          <w:szCs w:val="24"/>
        </w:rPr>
        <w:t>シリーズの</w:t>
      </w:r>
      <w:r w:rsidRPr="00447E7A">
        <w:rPr>
          <w:rFonts w:ascii="ＭＳ Ｐ明朝" w:eastAsia="ＭＳ Ｐ明朝" w:hAnsi="ＭＳ Ｐ明朝" w:hint="eastAsia"/>
          <w:sz w:val="24"/>
          <w:szCs w:val="24"/>
        </w:rPr>
        <w:t>最後のセクションでは、艱難</w:t>
      </w:r>
      <w:r w:rsidR="000A065A">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の開始について聖書が述べていることを概説すること</w:t>
      </w:r>
      <w:r w:rsidR="008D1173">
        <w:rPr>
          <w:rFonts w:ascii="ＭＳ Ｐ明朝" w:eastAsia="ＭＳ Ｐ明朝" w:hAnsi="ＭＳ Ｐ明朝" w:hint="eastAsia"/>
          <w:sz w:val="24"/>
          <w:szCs w:val="24"/>
        </w:rPr>
        <w:t>を</w:t>
      </w:r>
      <w:r w:rsidRPr="00447E7A">
        <w:rPr>
          <w:rFonts w:ascii="ＭＳ Ｐ明朝" w:eastAsia="ＭＳ Ｐ明朝" w:hAnsi="ＭＳ Ｐ明朝" w:hint="eastAsia"/>
          <w:sz w:val="24"/>
          <w:szCs w:val="24"/>
        </w:rPr>
        <w:t>目的</w:t>
      </w:r>
      <w:r w:rsidR="008D1173">
        <w:rPr>
          <w:rFonts w:ascii="ＭＳ Ｐ明朝" w:eastAsia="ＭＳ Ｐ明朝" w:hAnsi="ＭＳ Ｐ明朝" w:hint="eastAsia"/>
          <w:sz w:val="24"/>
          <w:szCs w:val="24"/>
        </w:rPr>
        <w:t>としていま</w:t>
      </w:r>
      <w:r w:rsidRPr="00447E7A">
        <w:rPr>
          <w:rFonts w:ascii="ＭＳ Ｐ明朝" w:eastAsia="ＭＳ Ｐ明朝" w:hAnsi="ＭＳ Ｐ明朝" w:hint="eastAsia"/>
          <w:sz w:val="24"/>
          <w:szCs w:val="24"/>
        </w:rPr>
        <w:t>す。</w:t>
      </w:r>
    </w:p>
    <w:p w14:paraId="7A1BC3D3" w14:textId="77777777" w:rsidR="00F405EB" w:rsidRPr="00447E7A" w:rsidRDefault="00F405EB" w:rsidP="00F405EB">
      <w:pPr>
        <w:rPr>
          <w:rFonts w:ascii="ＭＳ Ｐ明朝" w:eastAsia="ＭＳ Ｐ明朝" w:hAnsi="ＭＳ Ｐ明朝"/>
          <w:sz w:val="24"/>
          <w:szCs w:val="24"/>
        </w:rPr>
      </w:pPr>
    </w:p>
    <w:p w14:paraId="16346287" w14:textId="39C0CB70" w:rsidR="00F405EB" w:rsidRPr="00447E7A" w:rsidRDefault="00F405EB" w:rsidP="00F405EB">
      <w:pPr>
        <w:rPr>
          <w:rFonts w:ascii="ＭＳ Ｐ明朝" w:eastAsia="ＭＳ Ｐ明朝" w:hAnsi="ＭＳ Ｐ明朝"/>
          <w:sz w:val="24"/>
          <w:szCs w:val="24"/>
        </w:rPr>
      </w:pPr>
      <w:r w:rsidRPr="006402B5">
        <w:rPr>
          <w:rFonts w:ascii="HG明朝E" w:eastAsia="HG明朝E" w:hAnsi="HG明朝E" w:hint="eastAsia"/>
          <w:sz w:val="24"/>
          <w:szCs w:val="24"/>
        </w:rPr>
        <w:t>艱難</w:t>
      </w:r>
      <w:r w:rsidR="00B96329">
        <w:rPr>
          <w:rFonts w:ascii="HG明朝E" w:eastAsia="HG明朝E" w:hAnsi="HG明朝E" w:hint="eastAsia"/>
          <w:sz w:val="24"/>
          <w:szCs w:val="24"/>
        </w:rPr>
        <w:t>期</w:t>
      </w:r>
      <w:r w:rsidRPr="006402B5">
        <w:rPr>
          <w:rFonts w:ascii="HG明朝E" w:eastAsia="HG明朝E" w:hAnsi="HG明朝E" w:hint="eastAsia"/>
          <w:sz w:val="24"/>
          <w:szCs w:val="24"/>
        </w:rPr>
        <w:t>の始まりに関する</w:t>
      </w:r>
      <w:r w:rsidR="00FA7335">
        <w:rPr>
          <w:rFonts w:ascii="HG明朝E" w:eastAsia="HG明朝E" w:hAnsi="HG明朝E" w:hint="eastAsia"/>
          <w:sz w:val="24"/>
          <w:szCs w:val="24"/>
        </w:rPr>
        <w:t>誤り</w:t>
      </w:r>
      <w:r w:rsidR="006402B5">
        <w:rPr>
          <w:rFonts w:ascii="HG明朝E" w:eastAsia="HG明朝E" w:hAnsi="HG明朝E" w:hint="eastAsia"/>
          <w:sz w:val="24"/>
          <w:szCs w:val="24"/>
        </w:rPr>
        <w:t>：</w:t>
      </w:r>
      <w:r w:rsidRPr="00447E7A">
        <w:rPr>
          <w:rFonts w:ascii="ＭＳ Ｐ明朝" w:eastAsia="ＭＳ Ｐ明朝" w:hAnsi="ＭＳ Ｐ明朝"/>
          <w:sz w:val="24"/>
          <w:szCs w:val="24"/>
        </w:rPr>
        <w:t xml:space="preserve"> このテーマについては、現在、多くの誤った情報が</w:t>
      </w:r>
      <w:r w:rsidR="000A065A">
        <w:rPr>
          <w:rFonts w:ascii="ＭＳ Ｐ明朝" w:eastAsia="ＭＳ Ｐ明朝" w:hAnsi="ＭＳ Ｐ明朝" w:hint="eastAsia"/>
          <w:sz w:val="24"/>
          <w:szCs w:val="24"/>
        </w:rPr>
        <w:t>流布されて</w:t>
      </w:r>
      <w:r w:rsidR="008D1173">
        <w:rPr>
          <w:rFonts w:ascii="ＭＳ Ｐ明朝" w:eastAsia="ＭＳ Ｐ明朝" w:hAnsi="ＭＳ Ｐ明朝" w:hint="eastAsia"/>
          <w:sz w:val="24"/>
          <w:szCs w:val="24"/>
        </w:rPr>
        <w:t>い</w:t>
      </w:r>
      <w:r w:rsidRPr="00447E7A">
        <w:rPr>
          <w:rFonts w:ascii="ＭＳ Ｐ明朝" w:eastAsia="ＭＳ Ｐ明朝" w:hAnsi="ＭＳ Ｐ明朝"/>
          <w:sz w:val="24"/>
          <w:szCs w:val="24"/>
        </w:rPr>
        <w:t>るため、まず、真実でないこと</w:t>
      </w:r>
      <w:r w:rsidR="000A065A">
        <w:rPr>
          <w:rFonts w:ascii="ＭＳ Ｐ明朝" w:eastAsia="ＭＳ Ｐ明朝" w:hAnsi="ＭＳ Ｐ明朝" w:hint="eastAsia"/>
          <w:sz w:val="24"/>
          <w:szCs w:val="24"/>
        </w:rPr>
        <w:t>についての指摘</w:t>
      </w:r>
      <w:r w:rsidRPr="00447E7A">
        <w:rPr>
          <w:rFonts w:ascii="ＭＳ Ｐ明朝" w:eastAsia="ＭＳ Ｐ明朝" w:hAnsi="ＭＳ Ｐ明朝"/>
          <w:sz w:val="24"/>
          <w:szCs w:val="24"/>
        </w:rPr>
        <w:t>から始めなければなりません。以下は、艱難</w:t>
      </w:r>
      <w:r w:rsidR="00B96329">
        <w:rPr>
          <w:rFonts w:ascii="ＭＳ Ｐ明朝" w:eastAsia="ＭＳ Ｐ明朝" w:hAnsi="ＭＳ Ｐ明朝" w:hint="eastAsia"/>
          <w:sz w:val="24"/>
          <w:szCs w:val="24"/>
        </w:rPr>
        <w:t>期</w:t>
      </w:r>
      <w:r w:rsidRPr="00447E7A">
        <w:rPr>
          <w:rFonts w:ascii="ＭＳ Ｐ明朝" w:eastAsia="ＭＳ Ｐ明朝" w:hAnsi="ＭＳ Ｐ明朝"/>
          <w:sz w:val="24"/>
          <w:szCs w:val="24"/>
        </w:rPr>
        <w:t>の開始に関するよくある4つの誤</w:t>
      </w:r>
      <w:r w:rsidR="0016067E">
        <w:rPr>
          <w:rFonts w:ascii="ＭＳ Ｐ明朝" w:eastAsia="ＭＳ Ｐ明朝" w:hAnsi="ＭＳ Ｐ明朝" w:hint="eastAsia"/>
          <w:sz w:val="24"/>
          <w:szCs w:val="24"/>
        </w:rPr>
        <w:t>り</w:t>
      </w:r>
      <w:r w:rsidRPr="00447E7A">
        <w:rPr>
          <w:rFonts w:ascii="ＭＳ Ｐ明朝" w:eastAsia="ＭＳ Ｐ明朝" w:hAnsi="ＭＳ Ｐ明朝"/>
          <w:sz w:val="24"/>
          <w:szCs w:val="24"/>
        </w:rPr>
        <w:t>です。</w:t>
      </w:r>
    </w:p>
    <w:p w14:paraId="72B485AB" w14:textId="77777777" w:rsidR="00F405EB" w:rsidRPr="00447E7A" w:rsidRDefault="00F405EB" w:rsidP="00F405EB">
      <w:pPr>
        <w:rPr>
          <w:rFonts w:ascii="ＭＳ Ｐ明朝" w:eastAsia="ＭＳ Ｐ明朝" w:hAnsi="ＭＳ Ｐ明朝"/>
          <w:sz w:val="24"/>
          <w:szCs w:val="24"/>
        </w:rPr>
      </w:pPr>
    </w:p>
    <w:p w14:paraId="1278ECE8" w14:textId="48163BED"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1. </w:t>
      </w:r>
      <w:r w:rsidRPr="006402B5">
        <w:rPr>
          <w:rFonts w:ascii="ＭＳ Ｐ明朝" w:eastAsia="ＭＳ Ｐ明朝" w:hAnsi="ＭＳ Ｐ明朝"/>
          <w:sz w:val="24"/>
          <w:szCs w:val="24"/>
          <w:u w:val="single"/>
        </w:rPr>
        <w:t>誤</w:t>
      </w:r>
      <w:r w:rsidR="00FA7335">
        <w:rPr>
          <w:rFonts w:ascii="ＭＳ Ｐ明朝" w:eastAsia="ＭＳ Ｐ明朝" w:hAnsi="ＭＳ Ｐ明朝" w:hint="eastAsia"/>
          <w:sz w:val="24"/>
          <w:szCs w:val="24"/>
          <w:u w:val="single"/>
        </w:rPr>
        <w:t>り</w:t>
      </w:r>
      <w:r w:rsidRPr="006402B5">
        <w:rPr>
          <w:rFonts w:ascii="ＭＳ Ｐ明朝" w:eastAsia="ＭＳ Ｐ明朝" w:hAnsi="ＭＳ Ｐ明朝"/>
          <w:sz w:val="24"/>
          <w:szCs w:val="24"/>
          <w:u w:val="single"/>
        </w:rPr>
        <w:t>その1：いわゆる「携挙」によって信者が地上から</w:t>
      </w:r>
      <w:r w:rsidR="00713504">
        <w:rPr>
          <w:rFonts w:ascii="ＭＳ Ｐ明朝" w:eastAsia="ＭＳ Ｐ明朝" w:hAnsi="ＭＳ Ｐ明朝" w:hint="eastAsia"/>
          <w:sz w:val="24"/>
          <w:szCs w:val="24"/>
          <w:u w:val="single"/>
        </w:rPr>
        <w:t>取り除</w:t>
      </w:r>
      <w:r w:rsidR="008D1173">
        <w:rPr>
          <w:rFonts w:ascii="ＭＳ Ｐ明朝" w:eastAsia="ＭＳ Ｐ明朝" w:hAnsi="ＭＳ Ｐ明朝" w:hint="eastAsia"/>
          <w:sz w:val="24"/>
          <w:szCs w:val="24"/>
          <w:u w:val="single"/>
        </w:rPr>
        <w:t>かれ</w:t>
      </w:r>
      <w:r w:rsidR="00713504">
        <w:rPr>
          <w:rFonts w:ascii="ＭＳ Ｐ明朝" w:eastAsia="ＭＳ Ｐ明朝" w:hAnsi="ＭＳ Ｐ明朝" w:hint="eastAsia"/>
          <w:sz w:val="24"/>
          <w:szCs w:val="24"/>
          <w:u w:val="single"/>
        </w:rPr>
        <w:t>る</w:t>
      </w:r>
      <w:r w:rsidRPr="006402B5">
        <w:rPr>
          <w:rFonts w:ascii="ＭＳ Ｐ明朝" w:eastAsia="ＭＳ Ｐ明朝" w:hAnsi="ＭＳ Ｐ明朝"/>
          <w:sz w:val="24"/>
          <w:szCs w:val="24"/>
          <w:u w:val="single"/>
        </w:rPr>
        <w:t>ため、この問題の緊急性</w:t>
      </w:r>
      <w:r w:rsidR="00713504">
        <w:rPr>
          <w:rFonts w:ascii="ＭＳ Ｐ明朝" w:eastAsia="ＭＳ Ｐ明朝" w:hAnsi="ＭＳ Ｐ明朝" w:hint="eastAsia"/>
          <w:sz w:val="24"/>
          <w:szCs w:val="24"/>
          <w:u w:val="single"/>
        </w:rPr>
        <w:t>はない</w:t>
      </w:r>
      <w:r w:rsidR="006402B5" w:rsidRPr="006402B5">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私たちは過去に、聖書が教会の</w:t>
      </w:r>
      <w:r w:rsidRPr="008D1173">
        <w:rPr>
          <w:rFonts w:ascii="ＭＳ Ｐ明朝" w:eastAsia="ＭＳ Ｐ明朝" w:hAnsi="ＭＳ Ｐ明朝"/>
          <w:sz w:val="24"/>
          <w:szCs w:val="24"/>
        </w:rPr>
        <w:t>復活</w:t>
      </w:r>
      <w:r w:rsidRPr="00447E7A">
        <w:rPr>
          <w:rFonts w:ascii="ＭＳ Ｐ明朝" w:eastAsia="ＭＳ Ｐ明朝" w:hAnsi="ＭＳ Ｐ明朝"/>
          <w:sz w:val="24"/>
          <w:szCs w:val="24"/>
        </w:rPr>
        <w:t>の時期、すなわち主の再臨の直前</w:t>
      </w:r>
      <w:r w:rsidR="00B96329">
        <w:rPr>
          <w:rFonts w:ascii="ＭＳ Ｐ明朝" w:eastAsia="ＭＳ Ｐ明朝" w:hAnsi="ＭＳ Ｐ明朝" w:hint="eastAsia"/>
          <w:sz w:val="24"/>
          <w:szCs w:val="24"/>
        </w:rPr>
        <w:t>の時期に関しては</w:t>
      </w:r>
      <w:r w:rsidRPr="00447E7A">
        <w:rPr>
          <w:rFonts w:ascii="ＭＳ Ｐ明朝" w:eastAsia="ＭＳ Ｐ明朝" w:hAnsi="ＭＳ Ｐ明朝"/>
          <w:sz w:val="24"/>
          <w:szCs w:val="24"/>
        </w:rPr>
        <w:t>明確</w:t>
      </w:r>
      <w:r w:rsidR="00713504">
        <w:rPr>
          <w:rFonts w:ascii="ＭＳ Ｐ明朝" w:eastAsia="ＭＳ Ｐ明朝" w:hAnsi="ＭＳ Ｐ明朝" w:hint="eastAsia"/>
          <w:sz w:val="24"/>
          <w:szCs w:val="24"/>
        </w:rPr>
        <w:t>であることを</w:t>
      </w:r>
      <w:r w:rsidRPr="00447E7A">
        <w:rPr>
          <w:rFonts w:ascii="ＭＳ Ｐ明朝" w:eastAsia="ＭＳ Ｐ明朝" w:hAnsi="ＭＳ Ｐ明朝"/>
          <w:sz w:val="24"/>
          <w:szCs w:val="24"/>
        </w:rPr>
        <w:t>示し</w:t>
      </w:r>
      <w:r w:rsidR="00713504">
        <w:rPr>
          <w:rFonts w:ascii="ＭＳ Ｐ明朝" w:eastAsia="ＭＳ Ｐ明朝" w:hAnsi="ＭＳ Ｐ明朝" w:hint="eastAsia"/>
          <w:sz w:val="24"/>
          <w:szCs w:val="24"/>
        </w:rPr>
        <w:t>ました</w:t>
      </w:r>
      <w:r w:rsidR="002A2637">
        <w:rPr>
          <w:rFonts w:ascii="ＭＳ Ｐ明朝" w:eastAsia="ＭＳ Ｐ明朝" w:hAnsi="ＭＳ Ｐ明朝" w:hint="eastAsia"/>
          <w:sz w:val="24"/>
          <w:szCs w:val="24"/>
        </w:rPr>
        <w:t>（</w:t>
      </w:r>
      <w:hyperlink r:id="rId1453" w:anchor="4:16" w:tooltip="すなわち、主ご自身が天使のかしらの声と神のラッパの鳴り響くうちに、合図の声で、天から下ってこられる。その時、キリストにあって死んだ人々が、まず最初によみがえり、 " w:history="1">
        <w:r w:rsidR="00961950" w:rsidRPr="00961950">
          <w:rPr>
            <w:rStyle w:val="a7"/>
            <w:rFonts w:ascii="ＭＳ Ｐ明朝" w:eastAsia="ＭＳ Ｐ明朝" w:hAnsi="ＭＳ Ｐ明朝" w:hint="eastAsia"/>
            <w:sz w:val="24"/>
            <w:szCs w:val="24"/>
          </w:rPr>
          <w:t>第一テサロニケ</w:t>
        </w:r>
        <w:r w:rsidRPr="00961950">
          <w:rPr>
            <w:rStyle w:val="a7"/>
            <w:rFonts w:ascii="ＭＳ Ｐ明朝" w:eastAsia="ＭＳ Ｐ明朝" w:hAnsi="ＭＳ Ｐ明朝"/>
            <w:sz w:val="24"/>
            <w:szCs w:val="24"/>
          </w:rPr>
          <w:t>4</w:t>
        </w:r>
        <w:r w:rsidR="00961950" w:rsidRPr="00961950">
          <w:rPr>
            <w:rStyle w:val="a7"/>
            <w:rFonts w:ascii="ＭＳ Ｐ明朝" w:eastAsia="ＭＳ Ｐ明朝" w:hAnsi="ＭＳ Ｐ明朝"/>
            <w:sz w:val="24"/>
            <w:szCs w:val="24"/>
          </w:rPr>
          <w:t>章</w:t>
        </w:r>
        <w:r w:rsidRPr="00961950">
          <w:rPr>
            <w:rStyle w:val="a7"/>
            <w:rFonts w:ascii="ＭＳ Ｐ明朝" w:eastAsia="ＭＳ Ｐ明朝" w:hAnsi="ＭＳ Ｐ明朝"/>
            <w:sz w:val="24"/>
            <w:szCs w:val="24"/>
          </w:rPr>
          <w:t>16</w:t>
        </w:r>
        <w:r w:rsidR="00961950" w:rsidRPr="0096195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に述べられている「到来」[</w:t>
      </w:r>
      <w:proofErr w:type="spellStart"/>
      <w:r w:rsidRPr="00447E7A">
        <w:rPr>
          <w:rFonts w:ascii="ＭＳ Ｐ明朝" w:eastAsia="ＭＳ Ｐ明朝" w:hAnsi="ＭＳ Ｐ明朝"/>
          <w:sz w:val="24"/>
          <w:szCs w:val="24"/>
        </w:rPr>
        <w:t>parousia</w:t>
      </w:r>
      <w:proofErr w:type="spellEnd"/>
      <w:r w:rsidRPr="00447E7A">
        <w:rPr>
          <w:rFonts w:ascii="ＭＳ Ｐ明朝" w:eastAsia="ＭＳ Ｐ明朝" w:hAnsi="ＭＳ Ｐ明朝"/>
          <w:sz w:val="24"/>
          <w:szCs w:val="24"/>
        </w:rPr>
        <w:t>, パルーシア]の新約聖書全体における明確な意味は、このことです)</w:t>
      </w:r>
      <w:r w:rsidR="00BA7DF1">
        <w:rPr>
          <w:rStyle w:val="ab"/>
          <w:rFonts w:ascii="ＭＳ Ｐ明朝" w:eastAsia="ＭＳ Ｐ明朝" w:hAnsi="ＭＳ Ｐ明朝"/>
          <w:sz w:val="24"/>
          <w:szCs w:val="24"/>
        </w:rPr>
        <w:footnoteReference w:id="85"/>
      </w:r>
      <w:r w:rsidR="002A2637">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r w:rsidR="00D21411" w:rsidRPr="00D21411">
        <w:rPr>
          <w:rFonts w:ascii="ＭＳ Ｐ明朝" w:eastAsia="ＭＳ Ｐ明朝" w:hAnsi="ＭＳ Ｐ明朝" w:hint="eastAsia"/>
          <w:sz w:val="24"/>
          <w:szCs w:val="24"/>
        </w:rPr>
        <w:t>私たちが将来復活する正確な時期は、信仰のもっと重要な問題に比べれば、</w:t>
      </w:r>
      <w:r w:rsidR="00610CF5" w:rsidRPr="00610CF5">
        <w:rPr>
          <w:rFonts w:ascii="ＭＳ Ｐ明朝" w:eastAsia="ＭＳ Ｐ明朝" w:hAnsi="ＭＳ Ｐ明朝" w:hint="eastAsia"/>
          <w:sz w:val="24"/>
          <w:szCs w:val="24"/>
        </w:rPr>
        <w:t>取るに足らないことの</w:t>
      </w:r>
      <w:r w:rsidR="00D21411" w:rsidRPr="00D21411">
        <w:rPr>
          <w:rFonts w:ascii="ＭＳ Ｐ明朝" w:eastAsia="ＭＳ Ｐ明朝" w:hAnsi="ＭＳ Ｐ明朝" w:hint="eastAsia"/>
          <w:sz w:val="24"/>
          <w:szCs w:val="24"/>
        </w:rPr>
        <w:t>ように思われるかもしれません。</w:t>
      </w:r>
      <w:r w:rsidRPr="00447E7A">
        <w:rPr>
          <w:rFonts w:ascii="ＭＳ Ｐ明朝" w:eastAsia="ＭＳ Ｐ明朝" w:hAnsi="ＭＳ Ｐ明朝"/>
          <w:sz w:val="24"/>
          <w:szCs w:val="24"/>
        </w:rPr>
        <w:t>しかし問題は、艱難</w:t>
      </w:r>
      <w:r w:rsidR="00B96329">
        <w:rPr>
          <w:rFonts w:ascii="ＭＳ Ｐ明朝" w:eastAsia="ＭＳ Ｐ明朝" w:hAnsi="ＭＳ Ｐ明朝" w:hint="eastAsia"/>
          <w:sz w:val="24"/>
          <w:szCs w:val="24"/>
        </w:rPr>
        <w:t>期</w:t>
      </w:r>
      <w:r w:rsidRPr="00447E7A">
        <w:rPr>
          <w:rFonts w:ascii="ＭＳ Ｐ明朝" w:eastAsia="ＭＳ Ｐ明朝" w:hAnsi="ＭＳ Ｐ明朝"/>
          <w:sz w:val="24"/>
          <w:szCs w:val="24"/>
        </w:rPr>
        <w:t>から前もって「脱出」でき</w:t>
      </w:r>
      <w:r w:rsidRPr="00447E7A">
        <w:rPr>
          <w:rFonts w:ascii="ＭＳ Ｐ明朝" w:eastAsia="ＭＳ Ｐ明朝" w:hAnsi="ＭＳ Ｐ明朝" w:hint="eastAsia"/>
          <w:sz w:val="24"/>
          <w:szCs w:val="24"/>
        </w:rPr>
        <w:t>ると信じることによって、艱難</w:t>
      </w:r>
      <w:r w:rsidR="00B96329">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に対する霊的な準備の緊急性が全くなくなってしまうことで</w:t>
      </w:r>
      <w:r w:rsidR="00D21411">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。「携挙</w:t>
      </w:r>
      <w:r w:rsidR="00B96329">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希望的観測」は、聖書の間違った解釈に基づいているので、</w:t>
      </w:r>
      <w:r w:rsidR="00D21411" w:rsidRPr="00D21411">
        <w:rPr>
          <w:rFonts w:ascii="ＭＳ Ｐ明朝" w:eastAsia="ＭＳ Ｐ明朝" w:hAnsi="ＭＳ Ｐ明朝"/>
          <w:sz w:val="24"/>
          <w:szCs w:val="24"/>
        </w:rPr>
        <w:t>(悲惨なことになる可能性があ</w:t>
      </w:r>
      <w:r w:rsidR="00D21411">
        <w:rPr>
          <w:rFonts w:ascii="ＭＳ Ｐ明朝" w:eastAsia="ＭＳ Ｐ明朝" w:hAnsi="ＭＳ Ｐ明朝" w:hint="eastAsia"/>
          <w:sz w:val="24"/>
          <w:szCs w:val="24"/>
        </w:rPr>
        <w:t>る</w:t>
      </w:r>
      <w:r w:rsidR="00D21411" w:rsidRPr="00D21411">
        <w:rPr>
          <w:rFonts w:ascii="ＭＳ Ｐ明朝" w:eastAsia="ＭＳ Ｐ明朝" w:hAnsi="ＭＳ Ｐ明朝"/>
          <w:sz w:val="24"/>
          <w:szCs w:val="24"/>
        </w:rPr>
        <w:t>)</w:t>
      </w:r>
      <w:r w:rsidRPr="00447E7A">
        <w:rPr>
          <w:rFonts w:ascii="ＭＳ Ｐ明朝" w:eastAsia="ＭＳ Ｐ明朝" w:hAnsi="ＭＳ Ｐ明朝" w:hint="eastAsia"/>
          <w:sz w:val="24"/>
          <w:szCs w:val="24"/>
        </w:rPr>
        <w:t>霊的に危険な状態なのです。</w:t>
      </w:r>
    </w:p>
    <w:p w14:paraId="44253674" w14:textId="77777777" w:rsidR="00F405EB" w:rsidRPr="00447E7A" w:rsidRDefault="00F405EB" w:rsidP="00F405EB">
      <w:pPr>
        <w:rPr>
          <w:rFonts w:ascii="ＭＳ Ｐ明朝" w:eastAsia="ＭＳ Ｐ明朝" w:hAnsi="ＭＳ Ｐ明朝"/>
          <w:sz w:val="24"/>
          <w:szCs w:val="24"/>
        </w:rPr>
      </w:pPr>
    </w:p>
    <w:p w14:paraId="62A6E67E" w14:textId="35B1C97E"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2. </w:t>
      </w:r>
      <w:r w:rsidRPr="006402B5">
        <w:rPr>
          <w:rFonts w:ascii="ＭＳ Ｐ明朝" w:eastAsia="ＭＳ Ｐ明朝" w:hAnsi="ＭＳ Ｐ明朝"/>
          <w:sz w:val="24"/>
          <w:szCs w:val="24"/>
          <w:u w:val="single"/>
        </w:rPr>
        <w:t>誤</w:t>
      </w:r>
      <w:r w:rsidR="00FA7335">
        <w:rPr>
          <w:rFonts w:ascii="ＭＳ Ｐ明朝" w:eastAsia="ＭＳ Ｐ明朝" w:hAnsi="ＭＳ Ｐ明朝" w:hint="eastAsia"/>
          <w:sz w:val="24"/>
          <w:szCs w:val="24"/>
          <w:u w:val="single"/>
        </w:rPr>
        <w:t>り</w:t>
      </w:r>
      <w:r w:rsidRPr="006402B5">
        <w:rPr>
          <w:rFonts w:ascii="ＭＳ Ｐ明朝" w:eastAsia="ＭＳ Ｐ明朝" w:hAnsi="ＭＳ Ｐ明朝"/>
          <w:sz w:val="24"/>
          <w:szCs w:val="24"/>
          <w:u w:val="single"/>
        </w:rPr>
        <w:t>その2: 時が分からないから、この問題の緊急性がない</w:t>
      </w:r>
      <w:r w:rsidR="006402B5">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確かに、聖書には、これから起こる出来事の明確なカレンダーがないので、</w:t>
      </w:r>
      <w:r w:rsidR="00D21411">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が始まる正確な日を独断で述べることは不可能です。しかし、だからといって、信者はこの問題を考え、見守り、待ち望み、聖書から知るべきことを学び、来</w:t>
      </w:r>
      <w:r w:rsidR="00D21411">
        <w:rPr>
          <w:rFonts w:ascii="ＭＳ Ｐ明朝" w:eastAsia="ＭＳ Ｐ明朝" w:hAnsi="ＭＳ Ｐ明朝" w:hint="eastAsia"/>
          <w:sz w:val="24"/>
          <w:szCs w:val="24"/>
        </w:rPr>
        <w:t>た</w:t>
      </w:r>
      <w:r w:rsidRPr="00447E7A">
        <w:rPr>
          <w:rFonts w:ascii="ＭＳ Ｐ明朝" w:eastAsia="ＭＳ Ｐ明朝" w:hAnsi="ＭＳ Ｐ明朝"/>
          <w:sz w:val="24"/>
          <w:szCs w:val="24"/>
        </w:rPr>
        <w:t>る時のために霊的に準備するために、自分に与えられた能力の範囲内であらゆることを行う責任から解放され</w:t>
      </w:r>
      <w:r w:rsidR="00D21411">
        <w:rPr>
          <w:rFonts w:ascii="ＭＳ Ｐ明朝" w:eastAsia="ＭＳ Ｐ明朝" w:hAnsi="ＭＳ Ｐ明朝" w:hint="eastAsia"/>
          <w:sz w:val="24"/>
          <w:szCs w:val="24"/>
        </w:rPr>
        <w:t>るわけではありません</w:t>
      </w:r>
      <w:r w:rsidRPr="00447E7A">
        <w:rPr>
          <w:rFonts w:ascii="ＭＳ Ｐ明朝" w:eastAsia="ＭＳ Ｐ明朝" w:hAnsi="ＭＳ Ｐ明朝"/>
          <w:sz w:val="24"/>
          <w:szCs w:val="24"/>
        </w:rPr>
        <w:t>。この第二の誤</w:t>
      </w:r>
      <w:r w:rsidR="00B96329">
        <w:rPr>
          <w:rFonts w:ascii="ＭＳ Ｐ明朝" w:eastAsia="ＭＳ Ｐ明朝" w:hAnsi="ＭＳ Ｐ明朝" w:hint="eastAsia"/>
          <w:sz w:val="24"/>
          <w:szCs w:val="24"/>
        </w:rPr>
        <w:t>り</w:t>
      </w:r>
      <w:r w:rsidRPr="00447E7A">
        <w:rPr>
          <w:rFonts w:ascii="ＭＳ Ｐ明朝" w:eastAsia="ＭＳ Ｐ明朝" w:hAnsi="ＭＳ Ｐ明朝"/>
          <w:sz w:val="24"/>
          <w:szCs w:val="24"/>
        </w:rPr>
        <w:t>の否定的な側面は次の二つで</w:t>
      </w:r>
      <w:r w:rsidR="00D21411">
        <w:rPr>
          <w:rFonts w:ascii="ＭＳ Ｐ明朝" w:eastAsia="ＭＳ Ｐ明朝" w:hAnsi="ＭＳ Ｐ明朝" w:hint="eastAsia"/>
          <w:sz w:val="24"/>
          <w:szCs w:val="24"/>
        </w:rPr>
        <w:t>す</w:t>
      </w:r>
      <w:r w:rsidRPr="00447E7A">
        <w:rPr>
          <w:rFonts w:ascii="ＭＳ Ｐ明朝" w:eastAsia="ＭＳ Ｐ明朝" w:hAnsi="ＭＳ Ｐ明朝"/>
          <w:sz w:val="24"/>
          <w:szCs w:val="24"/>
        </w:rPr>
        <w:t>。1）知ろうとすることが誤りであり、もしかしたら神を冒涜しているかもしれ</w:t>
      </w:r>
      <w:r w:rsidRPr="00447E7A">
        <w:rPr>
          <w:rFonts w:ascii="ＭＳ Ｐ明朝" w:eastAsia="ＭＳ Ｐ明朝" w:hAnsi="ＭＳ Ｐ明朝" w:hint="eastAsia"/>
          <w:sz w:val="24"/>
          <w:szCs w:val="24"/>
        </w:rPr>
        <w:t>ないという考えは、聖書からの導きを正しく求めることを</w:t>
      </w:r>
      <w:r w:rsidR="00D21411">
        <w:rPr>
          <w:rFonts w:ascii="ＭＳ Ｐ明朝" w:eastAsia="ＭＳ Ｐ明朝" w:hAnsi="ＭＳ Ｐ明朝" w:hint="eastAsia"/>
          <w:sz w:val="24"/>
          <w:szCs w:val="24"/>
        </w:rPr>
        <w:t>損ないます</w:t>
      </w:r>
      <w:r w:rsidRPr="00447E7A">
        <w:rPr>
          <w:rFonts w:ascii="ＭＳ Ｐ明朝" w:eastAsia="ＭＳ Ｐ明朝" w:hAnsi="ＭＳ Ｐ明朝" w:hint="eastAsia"/>
          <w:sz w:val="24"/>
          <w:szCs w:val="24"/>
        </w:rPr>
        <w:t>。</w:t>
      </w:r>
      <w:r w:rsidRPr="00447E7A">
        <w:rPr>
          <w:rFonts w:ascii="ＭＳ Ｐ明朝" w:eastAsia="ＭＳ Ｐ明朝" w:hAnsi="ＭＳ Ｐ明朝"/>
          <w:sz w:val="24"/>
          <w:szCs w:val="24"/>
        </w:rPr>
        <w:t>2）正確な時間についての正確な知識が得られないので、霊的な準備は必要ないという考えは、霊的に準備しようとする正しい努力を弱めてしま</w:t>
      </w:r>
      <w:r w:rsidR="00D21411">
        <w:rPr>
          <w:rFonts w:ascii="ＭＳ Ｐ明朝" w:eastAsia="ＭＳ Ｐ明朝" w:hAnsi="ＭＳ Ｐ明朝" w:hint="eastAsia"/>
          <w:sz w:val="24"/>
          <w:szCs w:val="24"/>
        </w:rPr>
        <w:t>います</w:t>
      </w:r>
      <w:r w:rsidRPr="00447E7A">
        <w:rPr>
          <w:rFonts w:ascii="ＭＳ Ｐ明朝" w:eastAsia="ＭＳ Ｐ明朝" w:hAnsi="ＭＳ Ｐ明朝"/>
          <w:sz w:val="24"/>
          <w:szCs w:val="24"/>
        </w:rPr>
        <w:t>。このような誤解が重なると、聖書的な探求や霊的な準備に不都合な「砂に頭を突っ込んだような」状態になり、聖書が命じていることとは正反対になってしまうのです。</w:t>
      </w:r>
    </w:p>
    <w:p w14:paraId="37E54E42" w14:textId="77777777" w:rsidR="00F405EB" w:rsidRPr="00447E7A" w:rsidRDefault="00F405EB" w:rsidP="00F405EB">
      <w:pPr>
        <w:rPr>
          <w:rFonts w:ascii="ＭＳ Ｐ明朝" w:eastAsia="ＭＳ Ｐ明朝" w:hAnsi="ＭＳ Ｐ明朝"/>
          <w:sz w:val="24"/>
          <w:szCs w:val="24"/>
        </w:rPr>
      </w:pPr>
    </w:p>
    <w:p w14:paraId="72F815B0" w14:textId="050E3A98"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私たちが注意深く観察すべきことは明らかです（</w:t>
      </w:r>
      <w:hyperlink r:id="rId1454" w:anchor="24:42" w:tooltip="マタイによる福音書 24:42-51 Japanese KY  だから、目をさましていなさい。いつの日にあなたがたの主がこられるのか、あなたがたには、わからないからである。  (43)  このことをわきまえているがよい。家の主人は、盗賊がいつごろ来るかわかっているなら、目をさましていて、自分の家に押し入ることを許さないであろう。  (44)  だから、あなたがたも用意をしていなさい。思いがけない時に人の子が来るからである…" w:history="1">
        <w:r w:rsidRPr="00D21411">
          <w:rPr>
            <w:rStyle w:val="a7"/>
            <w:rFonts w:ascii="ＭＳ Ｐ明朝" w:eastAsia="ＭＳ Ｐ明朝" w:hAnsi="ＭＳ Ｐ明朝" w:hint="eastAsia"/>
            <w:sz w:val="24"/>
            <w:szCs w:val="24"/>
          </w:rPr>
          <w:t>マタイ</w:t>
        </w:r>
        <w:r w:rsidRPr="00D21411">
          <w:rPr>
            <w:rStyle w:val="a7"/>
            <w:rFonts w:ascii="ＭＳ Ｐ明朝" w:eastAsia="ＭＳ Ｐ明朝" w:hAnsi="ＭＳ Ｐ明朝"/>
            <w:sz w:val="24"/>
            <w:szCs w:val="24"/>
          </w:rPr>
          <w:t>24</w:t>
        </w:r>
        <w:r w:rsidR="00D21411" w:rsidRPr="00D21411">
          <w:rPr>
            <w:rStyle w:val="a7"/>
            <w:rFonts w:ascii="ＭＳ Ｐ明朝" w:eastAsia="ＭＳ Ｐ明朝" w:hAnsi="ＭＳ Ｐ明朝"/>
            <w:sz w:val="24"/>
            <w:szCs w:val="24"/>
          </w:rPr>
          <w:t>章</w:t>
        </w:r>
        <w:r w:rsidRPr="00D21411">
          <w:rPr>
            <w:rStyle w:val="a7"/>
            <w:rFonts w:ascii="ＭＳ Ｐ明朝" w:eastAsia="ＭＳ Ｐ明朝" w:hAnsi="ＭＳ Ｐ明朝"/>
            <w:sz w:val="24"/>
            <w:szCs w:val="24"/>
          </w:rPr>
          <w:t>42-52</w:t>
        </w:r>
        <w:r w:rsidR="00D21411" w:rsidRPr="00D21411">
          <w:rPr>
            <w:rStyle w:val="a7"/>
            <w:rFonts w:ascii="ＭＳ Ｐ明朝" w:eastAsia="ＭＳ Ｐ明朝" w:hAnsi="ＭＳ Ｐ明朝"/>
            <w:sz w:val="24"/>
            <w:szCs w:val="24"/>
          </w:rPr>
          <w:t>節</w:t>
        </w:r>
      </w:hyperlink>
      <w:r w:rsidR="00D21411">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455" w:anchor="25:1" w:tooltip="（1） そこで天国は、十人のおとめがそれぞれあかりを手にして、花婿を迎えに出て行くのに似ている。  (2)  その中の五人は思慮が浅く、五人は思慮深い者であった。  (3)  思慮の浅い者たちは、あかりは持っていたが、油を用意していなかった…" w:history="1">
        <w:r w:rsidRPr="00BD6680">
          <w:rPr>
            <w:rStyle w:val="a7"/>
            <w:rFonts w:ascii="ＭＳ Ｐ明朝" w:eastAsia="ＭＳ Ｐ明朝" w:hAnsi="ＭＳ Ｐ明朝"/>
            <w:sz w:val="24"/>
            <w:szCs w:val="24"/>
          </w:rPr>
          <w:t>25</w:t>
        </w:r>
        <w:r w:rsidR="00D21411" w:rsidRPr="00BD6680">
          <w:rPr>
            <w:rStyle w:val="a7"/>
            <w:rFonts w:ascii="ＭＳ Ｐ明朝" w:eastAsia="ＭＳ Ｐ明朝" w:hAnsi="ＭＳ Ｐ明朝"/>
            <w:sz w:val="24"/>
            <w:szCs w:val="24"/>
          </w:rPr>
          <w:t>章</w:t>
        </w:r>
        <w:r w:rsidRPr="00BD6680">
          <w:rPr>
            <w:rStyle w:val="a7"/>
            <w:rFonts w:ascii="ＭＳ Ｐ明朝" w:eastAsia="ＭＳ Ｐ明朝" w:hAnsi="ＭＳ Ｐ明朝"/>
            <w:sz w:val="24"/>
            <w:szCs w:val="24"/>
          </w:rPr>
          <w:t>1-13</w:t>
        </w:r>
        <w:r w:rsidR="00D21411" w:rsidRPr="00BD668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3264E75E" w14:textId="77777777" w:rsidR="00F405EB" w:rsidRPr="00447E7A" w:rsidRDefault="00F405EB" w:rsidP="00F405EB">
      <w:pPr>
        <w:rPr>
          <w:rFonts w:ascii="ＭＳ Ｐ明朝" w:eastAsia="ＭＳ Ｐ明朝" w:hAnsi="ＭＳ Ｐ明朝"/>
          <w:sz w:val="24"/>
          <w:szCs w:val="24"/>
        </w:rPr>
      </w:pPr>
    </w:p>
    <w:p w14:paraId="2CEFCB19" w14:textId="26BC4A23" w:rsidR="00BD6680" w:rsidRPr="00BD6680" w:rsidRDefault="00BD6680" w:rsidP="00BD6680">
      <w:pPr>
        <w:pStyle w:val="Normal"/>
        <w:ind w:left="840" w:firstLine="240"/>
        <w:rPr>
          <w:rFonts w:ascii="ＭＳ Ｐ明朝" w:eastAsia="ＭＳ Ｐ明朝" w:hAnsi="ＭＳ Ｐ明朝" w:cs="Arial"/>
          <w:lang w:val="ja-JP"/>
        </w:rPr>
      </w:pPr>
      <w:r w:rsidRPr="00BD6680">
        <w:rPr>
          <w:rFonts w:ascii="BIZ UDPゴシック" w:eastAsia="BIZ UDPゴシック" w:hAnsi="BIZ UDPゴシック" w:cs="Arial"/>
          <w:lang w:val="ja-JP"/>
        </w:rPr>
        <w:t>イエスはまた群衆に対しても言われた、「あなたがたは、雲が西に起るのを見るとすぐ、にわか雨がやって来る、と言う。果してそのとおりになる。 それから南風が吹くと、暑つくなるだろう、と言う。果してそのとおりになる。 偽善者よ、あなたがたは天地の模様を見分けることを知りながら、どうして今の時代を見分けることができないのか。</w:t>
      </w:r>
      <w:r w:rsidRPr="00BD6680">
        <w:rPr>
          <w:rFonts w:ascii="ＭＳ Ｐ明朝" w:eastAsia="ＭＳ Ｐ明朝" w:hAnsi="ＭＳ Ｐ明朝" w:cs="Arial"/>
          <w:lang w:val="ja-JP"/>
        </w:rPr>
        <w:t>(ルカ12</w:t>
      </w:r>
      <w:r w:rsidRPr="00BD6680">
        <w:rPr>
          <w:rFonts w:ascii="ＭＳ Ｐ明朝" w:eastAsia="ＭＳ Ｐ明朝" w:hAnsi="ＭＳ Ｐ明朝" w:cs="Arial" w:hint="eastAsia"/>
          <w:lang w:val="ja-JP"/>
        </w:rPr>
        <w:t>章</w:t>
      </w:r>
      <w:r w:rsidRPr="00BD6680">
        <w:rPr>
          <w:rFonts w:ascii="ＭＳ Ｐ明朝" w:eastAsia="ＭＳ Ｐ明朝" w:hAnsi="ＭＳ Ｐ明朝" w:cs="Arial"/>
          <w:lang w:val="ja-JP"/>
        </w:rPr>
        <w:t>54-56</w:t>
      </w:r>
      <w:r w:rsidRPr="00BD6680">
        <w:rPr>
          <w:rFonts w:ascii="ＭＳ Ｐ明朝" w:eastAsia="ＭＳ Ｐ明朝" w:hAnsi="ＭＳ Ｐ明朝" w:cs="Arial" w:hint="eastAsia"/>
          <w:lang w:val="ja-JP"/>
        </w:rPr>
        <w:t>節</w:t>
      </w:r>
      <w:r w:rsidRPr="00BD6680">
        <w:rPr>
          <w:rFonts w:ascii="ＭＳ Ｐ明朝" w:eastAsia="ＭＳ Ｐ明朝" w:hAnsi="ＭＳ Ｐ明朝" w:cs="Arial"/>
          <w:lang w:val="ja-JP"/>
        </w:rPr>
        <w:t>)</w:t>
      </w:r>
    </w:p>
    <w:p w14:paraId="3DA9A5B7" w14:textId="77777777" w:rsidR="00BD6680" w:rsidRDefault="00BD6680" w:rsidP="00BD6680">
      <w:pPr>
        <w:pStyle w:val="Normal"/>
        <w:rPr>
          <w:rFonts w:ascii="Arial" w:hAnsi="Arial" w:cs="Arial"/>
          <w:lang w:val="ja-JP"/>
        </w:rPr>
      </w:pPr>
    </w:p>
    <w:p w14:paraId="19EAA25C" w14:textId="5173500B" w:rsidR="00F405EB" w:rsidRPr="00447E7A" w:rsidRDefault="00F405EB" w:rsidP="00B96329">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そして</w:t>
      </w:r>
      <w:r w:rsidR="00831BD2" w:rsidRPr="00447E7A">
        <w:rPr>
          <w:rFonts w:ascii="ＭＳ Ｐ明朝" w:eastAsia="ＭＳ Ｐ明朝" w:hAnsi="ＭＳ Ｐ明朝" w:hint="eastAsia"/>
          <w:sz w:val="24"/>
          <w:szCs w:val="24"/>
        </w:rPr>
        <w:t>同様に</w:t>
      </w:r>
      <w:r w:rsidRPr="00447E7A">
        <w:rPr>
          <w:rFonts w:ascii="ＭＳ Ｐ明朝" w:eastAsia="ＭＳ Ｐ明朝" w:hAnsi="ＭＳ Ｐ明朝" w:hint="eastAsia"/>
          <w:sz w:val="24"/>
          <w:szCs w:val="24"/>
        </w:rPr>
        <w:t>、私たちができる間に慎重に準備すべきことは、明らかです（参照：</w:t>
      </w:r>
      <w:r w:rsidR="00BD6680">
        <w:rPr>
          <w:rFonts w:ascii="ＭＳ Ｐ明朝" w:eastAsia="ＭＳ Ｐ明朝" w:hAnsi="ＭＳ Ｐ明朝"/>
          <w:sz w:val="24"/>
          <w:szCs w:val="24"/>
        </w:rPr>
        <w:fldChar w:fldCharType="begin"/>
      </w:r>
      <w:r w:rsidR="00BD6680">
        <w:rPr>
          <w:rFonts w:ascii="ＭＳ Ｐ明朝" w:eastAsia="ＭＳ Ｐ明朝" w:hAnsi="ＭＳ Ｐ明朝" w:hint="eastAsia"/>
          <w:sz w:val="24"/>
          <w:szCs w:val="24"/>
        </w:rPr>
        <w:instrText>HYPERLINK "https://jpn.bible/kougo/matt"</w:instrText>
      </w:r>
      <w:r w:rsidR="00BD6680">
        <w:rPr>
          <w:rFonts w:ascii="ＭＳ Ｐ明朝" w:eastAsia="ＭＳ Ｐ明朝" w:hAnsi="ＭＳ Ｐ明朝"/>
          <w:sz w:val="24"/>
          <w:szCs w:val="24"/>
        </w:rPr>
        <w:instrText xml:space="preserve"> \l "7:24" \o "</w:instrText>
      </w:r>
      <w:r w:rsidR="00BD6680">
        <w:rPr>
          <w:rFonts w:ascii="ＭＳ Ｐ明朝" w:eastAsia="ＭＳ Ｐ明朝" w:hAnsi="ＭＳ Ｐ明朝" w:hint="eastAsia"/>
          <w:sz w:val="24"/>
          <w:szCs w:val="24"/>
        </w:rPr>
        <w:instrText>それで、わたしのこれらの言葉を聞いて行うものを、岩の上に自分の家を建てた賢い人に比べることができよう。</w:instrText>
      </w:r>
      <w:r w:rsidR="00BD6680">
        <w:rPr>
          <w:rFonts w:ascii="ＭＳ Ｐ明朝" w:eastAsia="ＭＳ Ｐ明朝" w:hAnsi="ＭＳ Ｐ明朝"/>
          <w:sz w:val="24"/>
          <w:szCs w:val="24"/>
        </w:rPr>
        <w:instrText xml:space="preserve"> 雨が降り、洪水が押し寄せ、風が吹いてその家に打ちつけても、倒れることはない。岩を土台としているからである。 また、わたしのこれらの言葉を聞いても行わない者を、砂の上に自分の家を建てた愚かな人に比べることができよう。 雨が降り、洪水が押し寄せ、風が吹いてその家に打ちつけると、倒れてしまう。そしてその倒れ方はひどいのである」。 "</w:instrText>
      </w:r>
      <w:r w:rsidR="00BD6680">
        <w:rPr>
          <w:rFonts w:ascii="ＭＳ Ｐ明朝" w:eastAsia="ＭＳ Ｐ明朝" w:hAnsi="ＭＳ Ｐ明朝"/>
          <w:sz w:val="24"/>
          <w:szCs w:val="24"/>
        </w:rPr>
      </w:r>
      <w:r w:rsidR="00BD6680">
        <w:rPr>
          <w:rFonts w:ascii="ＭＳ Ｐ明朝" w:eastAsia="ＭＳ Ｐ明朝" w:hAnsi="ＭＳ Ｐ明朝"/>
          <w:sz w:val="24"/>
          <w:szCs w:val="24"/>
        </w:rPr>
        <w:fldChar w:fldCharType="separate"/>
      </w:r>
      <w:r w:rsidR="00BD6680" w:rsidRPr="00BD6680">
        <w:rPr>
          <w:rStyle w:val="a7"/>
          <w:rFonts w:ascii="ＭＳ Ｐ明朝" w:eastAsia="ＭＳ Ｐ明朝" w:hAnsi="ＭＳ Ｐ明朝" w:hint="eastAsia"/>
          <w:sz w:val="24"/>
          <w:szCs w:val="24"/>
        </w:rPr>
        <w:t>マタイ</w:t>
      </w:r>
      <w:r w:rsidRPr="00BD6680">
        <w:rPr>
          <w:rStyle w:val="a7"/>
          <w:rFonts w:ascii="ＭＳ Ｐ明朝" w:eastAsia="ＭＳ Ｐ明朝" w:hAnsi="ＭＳ Ｐ明朝"/>
          <w:sz w:val="24"/>
          <w:szCs w:val="24"/>
        </w:rPr>
        <w:t>7</w:t>
      </w:r>
      <w:r w:rsidR="00BD6680" w:rsidRPr="00BD6680">
        <w:rPr>
          <w:rStyle w:val="a7"/>
          <w:rFonts w:ascii="ＭＳ Ｐ明朝" w:eastAsia="ＭＳ Ｐ明朝" w:hAnsi="ＭＳ Ｐ明朝"/>
          <w:sz w:val="24"/>
          <w:szCs w:val="24"/>
        </w:rPr>
        <w:t>章</w:t>
      </w:r>
      <w:r w:rsidRPr="00BD6680">
        <w:rPr>
          <w:rStyle w:val="a7"/>
          <w:rFonts w:ascii="ＭＳ Ｐ明朝" w:eastAsia="ＭＳ Ｐ明朝" w:hAnsi="ＭＳ Ｐ明朝"/>
          <w:sz w:val="24"/>
          <w:szCs w:val="24"/>
        </w:rPr>
        <w:t>24-27</w:t>
      </w:r>
      <w:r w:rsidR="00BD6680" w:rsidRPr="00BD6680">
        <w:rPr>
          <w:rStyle w:val="a7"/>
          <w:rFonts w:ascii="ＭＳ Ｐ明朝" w:eastAsia="ＭＳ Ｐ明朝" w:hAnsi="ＭＳ Ｐ明朝"/>
          <w:sz w:val="24"/>
          <w:szCs w:val="24"/>
        </w:rPr>
        <w:t>節</w:t>
      </w:r>
      <w:r w:rsidR="00BD6680">
        <w:rPr>
          <w:rFonts w:ascii="ＭＳ Ｐ明朝" w:eastAsia="ＭＳ Ｐ明朝" w:hAnsi="ＭＳ Ｐ明朝"/>
          <w:sz w:val="24"/>
          <w:szCs w:val="24"/>
        </w:rPr>
        <w:fldChar w:fldCharType="end"/>
      </w:r>
      <w:r w:rsidR="00BD6680">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456" w:anchor="25:14" w:tooltip="(16)  五タラントを渡された者は、すぐに行って、それで商売をして、ほかに五タラントをもうけた。  (17)  二タラントの者も同様にして、ほかに二タラントをもうけた。  (18)  しかし、一タラントを渡された者は、行って地を掘り、主人の金を隠しておいた。  (19)  だいぶ時がたってから、これらの僕の主人が帰ってきて、彼らと計算をしはじめた…" w:history="1">
        <w:r w:rsidRPr="00BD6680">
          <w:rPr>
            <w:rStyle w:val="a7"/>
            <w:rFonts w:ascii="ＭＳ Ｐ明朝" w:eastAsia="ＭＳ Ｐ明朝" w:hAnsi="ＭＳ Ｐ明朝"/>
            <w:sz w:val="24"/>
            <w:szCs w:val="24"/>
          </w:rPr>
          <w:t>25</w:t>
        </w:r>
        <w:r w:rsidR="00BD6680" w:rsidRPr="00BD6680">
          <w:rPr>
            <w:rStyle w:val="a7"/>
            <w:rFonts w:ascii="ＭＳ Ｐ明朝" w:eastAsia="ＭＳ Ｐ明朝" w:hAnsi="ＭＳ Ｐ明朝"/>
            <w:sz w:val="24"/>
            <w:szCs w:val="24"/>
          </w:rPr>
          <w:t>章</w:t>
        </w:r>
        <w:r w:rsidRPr="00BD6680">
          <w:rPr>
            <w:rStyle w:val="a7"/>
            <w:rFonts w:ascii="ＭＳ Ｐ明朝" w:eastAsia="ＭＳ Ｐ明朝" w:hAnsi="ＭＳ Ｐ明朝"/>
            <w:sz w:val="24"/>
            <w:szCs w:val="24"/>
          </w:rPr>
          <w:t>14-30</w:t>
        </w:r>
        <w:r w:rsidR="00BD6680" w:rsidRPr="00BD6680">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596362E3" w14:textId="77777777" w:rsidR="00F405EB" w:rsidRPr="00447E7A" w:rsidRDefault="00F405EB" w:rsidP="00F405EB">
      <w:pPr>
        <w:rPr>
          <w:rFonts w:ascii="ＭＳ Ｐ明朝" w:eastAsia="ＭＳ Ｐ明朝" w:hAnsi="ＭＳ Ｐ明朝"/>
          <w:sz w:val="24"/>
          <w:szCs w:val="24"/>
        </w:rPr>
      </w:pPr>
    </w:p>
    <w:p w14:paraId="1B97C3F8" w14:textId="5A5728A5" w:rsidR="00F405EB" w:rsidRPr="00382E7C" w:rsidRDefault="00382E7C" w:rsidP="00382E7C">
      <w:pPr>
        <w:ind w:left="840" w:firstLine="240"/>
        <w:rPr>
          <w:rFonts w:ascii="ＭＳ Ｐ明朝" w:eastAsia="ＭＳ Ｐ明朝" w:hAnsi="ＭＳ Ｐ明朝"/>
          <w:sz w:val="24"/>
          <w:szCs w:val="24"/>
        </w:rPr>
      </w:pPr>
      <w:r w:rsidRPr="00382E7C">
        <w:rPr>
          <w:rFonts w:ascii="BIZ UDPゴシック" w:eastAsia="BIZ UDPゴシック" w:hAnsi="BIZ UDPゴシック" w:hint="eastAsia"/>
          <w:sz w:val="24"/>
          <w:szCs w:val="24"/>
        </w:rPr>
        <w:t>そこでイエスは彼らに言われた、「もうしばらくの間、光はあなたがたと一緒にここにある。光がある間に歩いて、やみに追いつかれないようにしなさい。やみの中を歩く者は、自分がどこへ行くのかわかっていない。</w:t>
      </w:r>
      <w:r w:rsidRPr="00382E7C">
        <w:rPr>
          <w:rFonts w:ascii="BIZ UDPゴシック" w:eastAsia="BIZ UDPゴシック" w:hAnsi="BIZ UDPゴシック"/>
          <w:sz w:val="24"/>
          <w:szCs w:val="24"/>
        </w:rPr>
        <w:t xml:space="preserve"> 光のある間に、光の子となるために、光を信じなさい」。イエスはこれらのことを話してから、そこを立ち去って、彼らから身をお隠しになった。</w:t>
      </w:r>
      <w:r w:rsidRPr="00382E7C">
        <w:rPr>
          <w:rFonts w:ascii="ＭＳ Ｐ明朝" w:eastAsia="ＭＳ Ｐ明朝" w:hAnsi="ＭＳ Ｐ明朝" w:hint="eastAsia"/>
          <w:sz w:val="24"/>
          <w:szCs w:val="24"/>
        </w:rPr>
        <w:t>（</w:t>
      </w:r>
      <w:r w:rsidR="00F405EB" w:rsidRPr="00382E7C">
        <w:rPr>
          <w:rFonts w:ascii="ＭＳ Ｐ明朝" w:eastAsia="ＭＳ Ｐ明朝" w:hAnsi="ＭＳ Ｐ明朝" w:hint="eastAsia"/>
          <w:sz w:val="24"/>
          <w:szCs w:val="24"/>
        </w:rPr>
        <w:t>ヨハネ</w:t>
      </w:r>
      <w:r w:rsidR="00F405EB" w:rsidRPr="00382E7C">
        <w:rPr>
          <w:rFonts w:ascii="ＭＳ Ｐ明朝" w:eastAsia="ＭＳ Ｐ明朝" w:hAnsi="ＭＳ Ｐ明朝"/>
          <w:sz w:val="24"/>
          <w:szCs w:val="24"/>
        </w:rPr>
        <w:t>12</w:t>
      </w:r>
      <w:r w:rsidR="00BD6680" w:rsidRPr="00382E7C">
        <w:rPr>
          <w:rFonts w:ascii="ＭＳ Ｐ明朝" w:eastAsia="ＭＳ Ｐ明朝" w:hAnsi="ＭＳ Ｐ明朝" w:hint="eastAsia"/>
          <w:sz w:val="24"/>
          <w:szCs w:val="24"/>
        </w:rPr>
        <w:t>章</w:t>
      </w:r>
      <w:r w:rsidR="00F405EB" w:rsidRPr="00382E7C">
        <w:rPr>
          <w:rFonts w:ascii="ＭＳ Ｐ明朝" w:eastAsia="ＭＳ Ｐ明朝" w:hAnsi="ＭＳ Ｐ明朝"/>
          <w:sz w:val="24"/>
          <w:szCs w:val="24"/>
        </w:rPr>
        <w:t>35-36</w:t>
      </w:r>
      <w:r w:rsidR="00BD6680" w:rsidRPr="00382E7C">
        <w:rPr>
          <w:rFonts w:ascii="ＭＳ Ｐ明朝" w:eastAsia="ＭＳ Ｐ明朝" w:hAnsi="ＭＳ Ｐ明朝" w:hint="eastAsia"/>
          <w:sz w:val="24"/>
          <w:szCs w:val="24"/>
        </w:rPr>
        <w:t>節</w:t>
      </w:r>
      <w:r w:rsidRPr="00382E7C">
        <w:rPr>
          <w:rFonts w:ascii="ＭＳ Ｐ明朝" w:eastAsia="ＭＳ Ｐ明朝" w:hAnsi="ＭＳ Ｐ明朝" w:hint="eastAsia"/>
          <w:sz w:val="24"/>
          <w:szCs w:val="24"/>
        </w:rPr>
        <w:t>）</w:t>
      </w:r>
    </w:p>
    <w:p w14:paraId="2845BE89" w14:textId="77777777" w:rsidR="00F405EB" w:rsidRPr="00447E7A" w:rsidRDefault="00F405EB" w:rsidP="00F405EB">
      <w:pPr>
        <w:rPr>
          <w:rFonts w:ascii="ＭＳ Ｐ明朝" w:eastAsia="ＭＳ Ｐ明朝" w:hAnsi="ＭＳ Ｐ明朝"/>
          <w:sz w:val="24"/>
          <w:szCs w:val="24"/>
        </w:rPr>
      </w:pPr>
    </w:p>
    <w:p w14:paraId="16AB6583" w14:textId="365B3D47" w:rsidR="00F405EB" w:rsidRPr="00447E7A" w:rsidRDefault="00F405EB" w:rsidP="0091265F">
      <w:pPr>
        <w:ind w:firstLine="240"/>
        <w:rPr>
          <w:rFonts w:ascii="ＭＳ Ｐ明朝" w:eastAsia="ＭＳ Ｐ明朝" w:hAnsi="ＭＳ Ｐ明朝"/>
          <w:sz w:val="24"/>
          <w:szCs w:val="24"/>
        </w:rPr>
      </w:pPr>
      <w:hyperlink r:id="rId1457" w:anchor="24:36" w:tooltip="その日、その時は、だれも知らない。天の御使たちも、また子も知らない、ただ父だけが知っておられる。 " w:history="1">
        <w:r w:rsidRPr="00382E7C">
          <w:rPr>
            <w:rStyle w:val="a7"/>
            <w:rFonts w:ascii="ＭＳ Ｐ明朝" w:eastAsia="ＭＳ Ｐ明朝" w:hAnsi="ＭＳ Ｐ明朝" w:hint="eastAsia"/>
            <w:sz w:val="24"/>
            <w:szCs w:val="24"/>
          </w:rPr>
          <w:t>マタイ</w:t>
        </w:r>
        <w:r w:rsidRPr="00382E7C">
          <w:rPr>
            <w:rStyle w:val="a7"/>
            <w:rFonts w:ascii="ＭＳ Ｐ明朝" w:eastAsia="ＭＳ Ｐ明朝" w:hAnsi="ＭＳ Ｐ明朝"/>
            <w:sz w:val="24"/>
            <w:szCs w:val="24"/>
          </w:rPr>
          <w:t>24章36節</w:t>
        </w:r>
      </w:hyperlink>
      <w:r w:rsidRPr="00447E7A">
        <w:rPr>
          <w:rFonts w:ascii="ＭＳ Ｐ明朝" w:eastAsia="ＭＳ Ｐ明朝" w:hAnsi="ＭＳ Ｐ明朝"/>
          <w:sz w:val="24"/>
          <w:szCs w:val="24"/>
        </w:rPr>
        <w:t>（「誰もその日、その時を知らない」）は、信者が無知を美徳とし、故意に問題を無視するための命令でも言い訳でも</w:t>
      </w:r>
      <w:r w:rsidR="00382E7C">
        <w:rPr>
          <w:rFonts w:ascii="ＭＳ Ｐ明朝" w:eastAsia="ＭＳ Ｐ明朝" w:hAnsi="ＭＳ Ｐ明朝" w:hint="eastAsia"/>
          <w:sz w:val="24"/>
          <w:szCs w:val="24"/>
        </w:rPr>
        <w:t>ありません</w:t>
      </w:r>
      <w:r w:rsidRPr="00447E7A">
        <w:rPr>
          <w:rFonts w:ascii="ＭＳ Ｐ明朝" w:eastAsia="ＭＳ Ｐ明朝" w:hAnsi="ＭＳ Ｐ明朝"/>
          <w:sz w:val="24"/>
          <w:szCs w:val="24"/>
        </w:rPr>
        <w:t>。一つは、</w:t>
      </w:r>
      <w:hyperlink r:id="rId1458" w:anchor="24:36" w:tooltip="その日、その時は、だれも知らない。天の御使たちも、また子も知らない、ただ父だけが知っておられる。 " w:history="1">
        <w:r w:rsidR="00382E7C" w:rsidRPr="00382E7C">
          <w:rPr>
            <w:rStyle w:val="a7"/>
            <w:rFonts w:ascii="ＭＳ Ｐ明朝" w:eastAsia="ＭＳ Ｐ明朝" w:hAnsi="ＭＳ Ｐ明朝" w:hint="eastAsia"/>
            <w:sz w:val="24"/>
            <w:szCs w:val="24"/>
          </w:rPr>
          <w:t>マタイ</w:t>
        </w:r>
        <w:r w:rsidR="00382E7C" w:rsidRPr="00382E7C">
          <w:rPr>
            <w:rStyle w:val="a7"/>
            <w:rFonts w:ascii="ＭＳ Ｐ明朝" w:eastAsia="ＭＳ Ｐ明朝" w:hAnsi="ＭＳ Ｐ明朝"/>
            <w:sz w:val="24"/>
            <w:szCs w:val="24"/>
          </w:rPr>
          <w:t>24章36節</w:t>
        </w:r>
      </w:hyperlink>
      <w:r w:rsidRPr="00447E7A">
        <w:rPr>
          <w:rFonts w:ascii="ＭＳ Ｐ明朝" w:eastAsia="ＭＳ Ｐ明朝" w:hAnsi="ＭＳ Ｐ明朝"/>
          <w:sz w:val="24"/>
          <w:szCs w:val="24"/>
        </w:rPr>
        <w:t>は</w:t>
      </w:r>
      <w:r w:rsidRPr="00382E7C">
        <w:rPr>
          <w:rFonts w:ascii="HG明朝E" w:eastAsia="HG明朝E" w:hAnsi="HG明朝E"/>
          <w:sz w:val="24"/>
          <w:szCs w:val="24"/>
        </w:rPr>
        <w:t>再臨</w:t>
      </w:r>
      <w:r w:rsidRPr="00447E7A">
        <w:rPr>
          <w:rFonts w:ascii="ＭＳ Ｐ明朝" w:eastAsia="ＭＳ Ｐ明朝" w:hAnsi="ＭＳ Ｐ明朝"/>
          <w:sz w:val="24"/>
          <w:szCs w:val="24"/>
        </w:rPr>
        <w:t>の</w:t>
      </w:r>
      <w:r w:rsidRPr="00382E7C">
        <w:rPr>
          <w:rFonts w:ascii="HG明朝E" w:eastAsia="HG明朝E" w:hAnsi="HG明朝E"/>
          <w:sz w:val="24"/>
          <w:szCs w:val="24"/>
        </w:rPr>
        <w:t>正確な</w:t>
      </w:r>
      <w:r w:rsidRPr="00447E7A">
        <w:rPr>
          <w:rFonts w:ascii="ＭＳ Ｐ明朝" w:eastAsia="ＭＳ Ｐ明朝" w:hAnsi="ＭＳ Ｐ明朝"/>
          <w:sz w:val="24"/>
          <w:szCs w:val="24"/>
        </w:rPr>
        <w:t>時期について述べているのであって、</w:t>
      </w:r>
      <w:r w:rsidR="00382E7C">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が始まる時期ではなく、終わる時</w:t>
      </w:r>
      <w:r w:rsidR="00382E7C">
        <w:rPr>
          <w:rFonts w:ascii="ＭＳ Ｐ明朝" w:eastAsia="ＭＳ Ｐ明朝" w:hAnsi="ＭＳ Ｐ明朝" w:hint="eastAsia"/>
          <w:sz w:val="24"/>
          <w:szCs w:val="24"/>
        </w:rPr>
        <w:t>のこと</w:t>
      </w:r>
      <w:r w:rsidRPr="00447E7A">
        <w:rPr>
          <w:rFonts w:ascii="ＭＳ Ｐ明朝" w:eastAsia="ＭＳ Ｐ明朝" w:hAnsi="ＭＳ Ｐ明朝"/>
          <w:sz w:val="24"/>
          <w:szCs w:val="24"/>
        </w:rPr>
        <w:t>です（</w:t>
      </w:r>
      <w:hyperlink r:id="rId1459" w:anchor="14:7" w:tooltip="そこには長い連続した日がある（主はこれを知られる）。これには昼もなく、夜もない。夕暮になっても、光があるからである。 " w:history="1">
        <w:r w:rsidR="00382E7C" w:rsidRPr="00382E7C">
          <w:rPr>
            <w:rStyle w:val="a7"/>
            <w:rFonts w:ascii="ＭＳ Ｐ明朝" w:eastAsia="ＭＳ Ｐ明朝" w:hAnsi="ＭＳ Ｐ明朝"/>
            <w:sz w:val="24"/>
            <w:szCs w:val="24"/>
          </w:rPr>
          <w:t>ゼカリヤ</w:t>
        </w:r>
        <w:r w:rsidRPr="00382E7C">
          <w:rPr>
            <w:rStyle w:val="a7"/>
            <w:rFonts w:ascii="ＭＳ Ｐ明朝" w:eastAsia="ＭＳ Ｐ明朝" w:hAnsi="ＭＳ Ｐ明朝"/>
            <w:sz w:val="24"/>
            <w:szCs w:val="24"/>
          </w:rPr>
          <w:t>14</w:t>
        </w:r>
        <w:r w:rsidR="00382E7C" w:rsidRPr="00382E7C">
          <w:rPr>
            <w:rStyle w:val="a7"/>
            <w:rFonts w:ascii="ＭＳ Ｐ明朝" w:eastAsia="ＭＳ Ｐ明朝" w:hAnsi="ＭＳ Ｐ明朝"/>
            <w:sz w:val="24"/>
            <w:szCs w:val="24"/>
          </w:rPr>
          <w:t>章</w:t>
        </w:r>
        <w:r w:rsidRPr="00382E7C">
          <w:rPr>
            <w:rStyle w:val="a7"/>
            <w:rFonts w:ascii="ＭＳ Ｐ明朝" w:eastAsia="ＭＳ Ｐ明朝" w:hAnsi="ＭＳ Ｐ明朝"/>
            <w:sz w:val="24"/>
            <w:szCs w:val="24"/>
          </w:rPr>
          <w:t>7</w:t>
        </w:r>
        <w:r w:rsidR="00382E7C" w:rsidRPr="00382E7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参照）。そうであっても、その数節前</w:t>
      </w:r>
      <w:r w:rsidR="00382E7C">
        <w:rPr>
          <w:rFonts w:ascii="ＭＳ Ｐ明朝" w:eastAsia="ＭＳ Ｐ明朝" w:hAnsi="ＭＳ Ｐ明朝" w:hint="eastAsia"/>
          <w:sz w:val="24"/>
          <w:szCs w:val="24"/>
        </w:rPr>
        <w:t>に</w:t>
      </w:r>
      <w:r w:rsidRPr="00447E7A">
        <w:rPr>
          <w:rFonts w:ascii="ＭＳ Ｐ明朝" w:eastAsia="ＭＳ Ｐ明朝" w:hAnsi="ＭＳ Ｐ明朝"/>
          <w:sz w:val="24"/>
          <w:szCs w:val="24"/>
        </w:rPr>
        <w:t>（</w:t>
      </w:r>
      <w:hyperlink r:id="rId1460" w:anchor="24:22" w:tooltip="もしその期間＜英：those days＞が縮められないなら、救われる者はひとりもないであろう。しかし、選民のためには、その期間が縮められるであろう。 " w:history="1">
        <w:r w:rsidR="00382E7C" w:rsidRPr="00382E7C">
          <w:rPr>
            <w:rStyle w:val="a7"/>
            <w:rFonts w:ascii="ＭＳ Ｐ明朝" w:eastAsia="ＭＳ Ｐ明朝" w:hAnsi="ＭＳ Ｐ明朝"/>
            <w:sz w:val="24"/>
            <w:szCs w:val="24"/>
          </w:rPr>
          <w:t>マタイ</w:t>
        </w:r>
        <w:r w:rsidRPr="00382E7C">
          <w:rPr>
            <w:rStyle w:val="a7"/>
            <w:rFonts w:ascii="ＭＳ Ｐ明朝" w:eastAsia="ＭＳ Ｐ明朝" w:hAnsi="ＭＳ Ｐ明朝"/>
            <w:sz w:val="24"/>
            <w:szCs w:val="24"/>
          </w:rPr>
          <w:t>24</w:t>
        </w:r>
        <w:r w:rsidR="00382E7C" w:rsidRPr="00382E7C">
          <w:rPr>
            <w:rStyle w:val="a7"/>
            <w:rFonts w:ascii="ＭＳ Ｐ明朝" w:eastAsia="ＭＳ Ｐ明朝" w:hAnsi="ＭＳ Ｐ明朝"/>
            <w:sz w:val="24"/>
            <w:szCs w:val="24"/>
          </w:rPr>
          <w:t>章</w:t>
        </w:r>
        <w:r w:rsidR="00382E7C" w:rsidRPr="00382E7C">
          <w:rPr>
            <w:rStyle w:val="a7"/>
            <w:rFonts w:ascii="ＭＳ Ｐ明朝" w:eastAsia="ＭＳ Ｐ明朝" w:hAnsi="ＭＳ Ｐ明朝" w:hint="eastAsia"/>
            <w:sz w:val="24"/>
            <w:szCs w:val="24"/>
          </w:rPr>
          <w:t>22</w:t>
        </w:r>
        <w:r w:rsidR="00382E7C" w:rsidRPr="00382E7C">
          <w:rPr>
            <w:rStyle w:val="a7"/>
            <w:rFonts w:ascii="ＭＳ Ｐ明朝" w:eastAsia="ＭＳ Ｐ明朝" w:hAnsi="ＭＳ Ｐ明朝"/>
            <w:sz w:val="24"/>
            <w:szCs w:val="24"/>
          </w:rPr>
          <w:t>節</w:t>
        </w:r>
      </w:hyperlink>
      <w:r w:rsidR="00382E7C">
        <w:rPr>
          <w:rFonts w:ascii="ＭＳ Ｐ明朝" w:eastAsia="ＭＳ Ｐ明朝" w:hAnsi="ＭＳ Ｐ明朝" w:hint="eastAsia"/>
          <w:sz w:val="24"/>
          <w:szCs w:val="24"/>
        </w:rPr>
        <w:t>）、</w:t>
      </w:r>
      <w:r w:rsidR="00382E7C" w:rsidRPr="00382E7C">
        <w:rPr>
          <w:rFonts w:ascii="ＭＳ Ｐ明朝" w:eastAsia="ＭＳ Ｐ明朝" w:hAnsi="ＭＳ Ｐ明朝" w:hint="eastAsia"/>
          <w:sz w:val="24"/>
          <w:szCs w:val="24"/>
        </w:rPr>
        <w:t>イエス</w:t>
      </w:r>
      <w:r w:rsidR="0091265F">
        <w:rPr>
          <w:rFonts w:ascii="ＭＳ Ｐ明朝" w:eastAsia="ＭＳ Ｐ明朝" w:hAnsi="ＭＳ Ｐ明朝" w:hint="eastAsia"/>
          <w:sz w:val="24"/>
          <w:szCs w:val="24"/>
        </w:rPr>
        <w:t>の言っておられることから、</w:t>
      </w:r>
      <w:r w:rsidR="00382E7C" w:rsidRPr="00382E7C">
        <w:rPr>
          <w:rFonts w:ascii="ＭＳ Ｐ明朝" w:eastAsia="ＭＳ Ｐ明朝" w:hAnsi="ＭＳ Ｐ明朝" w:hint="eastAsia"/>
          <w:sz w:val="24"/>
          <w:szCs w:val="24"/>
        </w:rPr>
        <w:t>再臨の正確な時期の</w:t>
      </w:r>
      <w:r w:rsidR="004E76FA" w:rsidRPr="004E76FA">
        <w:rPr>
          <w:rFonts w:ascii="ＭＳ Ｐ明朝" w:eastAsia="ＭＳ Ｐ明朝" w:hAnsi="ＭＳ Ｐ明朝" w:hint="eastAsia"/>
          <w:sz w:val="24"/>
          <w:szCs w:val="24"/>
        </w:rPr>
        <w:t>予測できる幅</w:t>
      </w:r>
      <w:r w:rsidR="00382E7C" w:rsidRPr="00382E7C">
        <w:rPr>
          <w:rFonts w:ascii="ＭＳ Ｐ明朝" w:eastAsia="ＭＳ Ｐ明朝" w:hAnsi="ＭＳ Ｐ明朝" w:hint="eastAsia"/>
          <w:sz w:val="24"/>
          <w:szCs w:val="24"/>
        </w:rPr>
        <w:t>は日</w:t>
      </w:r>
      <w:r w:rsidR="00382E7C">
        <w:rPr>
          <w:rFonts w:ascii="ＭＳ Ｐ明朝" w:eastAsia="ＭＳ Ｐ明朝" w:hAnsi="ＭＳ Ｐ明朝" w:hint="eastAsia"/>
          <w:sz w:val="24"/>
          <w:szCs w:val="24"/>
        </w:rPr>
        <w:t>数</w:t>
      </w:r>
      <w:r w:rsidR="00382E7C" w:rsidRPr="00382E7C">
        <w:rPr>
          <w:rFonts w:ascii="ＭＳ Ｐ明朝" w:eastAsia="ＭＳ Ｐ明朝" w:hAnsi="ＭＳ Ｐ明朝" w:hint="eastAsia"/>
          <w:sz w:val="24"/>
          <w:szCs w:val="24"/>
        </w:rPr>
        <w:t>の問題であって、数週間や数ヶ月の</w:t>
      </w:r>
      <w:r w:rsidR="00382E7C">
        <w:rPr>
          <w:rFonts w:ascii="ＭＳ Ｐ明朝" w:eastAsia="ＭＳ Ｐ明朝" w:hAnsi="ＭＳ Ｐ明朝" w:hint="eastAsia"/>
          <w:sz w:val="24"/>
          <w:szCs w:val="24"/>
        </w:rPr>
        <w:t>こと</w:t>
      </w:r>
      <w:r w:rsidR="00382E7C" w:rsidRPr="00382E7C">
        <w:rPr>
          <w:rFonts w:ascii="ＭＳ Ｐ明朝" w:eastAsia="ＭＳ Ｐ明朝" w:hAnsi="ＭＳ Ｐ明朝" w:hint="eastAsia"/>
          <w:sz w:val="24"/>
          <w:szCs w:val="24"/>
        </w:rPr>
        <w:t>ではな</w:t>
      </w:r>
      <w:r w:rsidR="004E76FA">
        <w:rPr>
          <w:rFonts w:ascii="ＭＳ Ｐ明朝" w:eastAsia="ＭＳ Ｐ明朝" w:hAnsi="ＭＳ Ｐ明朝" w:hint="eastAsia"/>
          <w:sz w:val="24"/>
          <w:szCs w:val="24"/>
        </w:rPr>
        <w:t>く</w:t>
      </w:r>
      <w:r w:rsidR="00382E7C" w:rsidRPr="00382E7C">
        <w:rPr>
          <w:rFonts w:ascii="ＭＳ Ｐ明朝" w:eastAsia="ＭＳ Ｐ明朝" w:hAnsi="ＭＳ Ｐ明朝" w:hint="eastAsia"/>
          <w:sz w:val="24"/>
          <w:szCs w:val="24"/>
        </w:rPr>
        <w:t>、</w:t>
      </w:r>
      <w:r w:rsidR="00382E7C">
        <w:rPr>
          <w:rFonts w:ascii="ＭＳ Ｐ明朝" w:eastAsia="ＭＳ Ｐ明朝" w:hAnsi="ＭＳ Ｐ明朝" w:hint="eastAsia"/>
          <w:sz w:val="24"/>
          <w:szCs w:val="24"/>
        </w:rPr>
        <w:t>まして</w:t>
      </w:r>
      <w:r w:rsidR="00382E7C" w:rsidRPr="00382E7C">
        <w:rPr>
          <w:rFonts w:ascii="ＭＳ Ｐ明朝" w:eastAsia="ＭＳ Ｐ明朝" w:hAnsi="ＭＳ Ｐ明朝" w:hint="eastAsia"/>
          <w:sz w:val="24"/>
          <w:szCs w:val="24"/>
        </w:rPr>
        <w:t>数年の</w:t>
      </w:r>
      <w:r w:rsidR="0091265F">
        <w:rPr>
          <w:rFonts w:ascii="ＭＳ Ｐ明朝" w:eastAsia="ＭＳ Ｐ明朝" w:hAnsi="ＭＳ Ｐ明朝" w:hint="eastAsia"/>
          <w:sz w:val="24"/>
          <w:szCs w:val="24"/>
        </w:rPr>
        <w:t>ことではないとわかります</w:t>
      </w:r>
      <w:r w:rsidR="00382E7C" w:rsidRPr="00382E7C">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r w:rsidR="006C71D6">
        <w:rPr>
          <w:rStyle w:val="ab"/>
          <w:rFonts w:ascii="ＭＳ Ｐ明朝" w:eastAsia="ＭＳ Ｐ明朝" w:hAnsi="ＭＳ Ｐ明朝"/>
          <w:sz w:val="24"/>
          <w:szCs w:val="24"/>
        </w:rPr>
        <w:footnoteReference w:id="86"/>
      </w:r>
      <w:r w:rsidRPr="00447E7A">
        <w:rPr>
          <w:rFonts w:ascii="ＭＳ Ｐ明朝" w:eastAsia="ＭＳ Ｐ明朝" w:hAnsi="ＭＳ Ｐ明朝"/>
          <w:sz w:val="24"/>
          <w:szCs w:val="24"/>
        </w:rPr>
        <w:t>第二に、この未知の日と時間に関する記述は、いちじくの木の譬え（</w:t>
      </w:r>
      <w:hyperlink r:id="rId1461" w:anchor="24:32" w:tooltip="いちじくの木からこの譬を学びなさい。その枝が柔らかになり、葉が出るようになると、夏の近いことがわかる。 そのように、すべてこれらのことを見たならば、人の子が戸口まで近づいていると知りなさい。 " w:history="1">
        <w:r w:rsidRPr="0091265F">
          <w:rPr>
            <w:rStyle w:val="a7"/>
            <w:rFonts w:ascii="ＭＳ Ｐ明朝" w:eastAsia="ＭＳ Ｐ明朝" w:hAnsi="ＭＳ Ｐ明朝"/>
            <w:sz w:val="24"/>
            <w:szCs w:val="24"/>
          </w:rPr>
          <w:t>32-33節</w:t>
        </w:r>
      </w:hyperlink>
      <w:r w:rsidRPr="00447E7A">
        <w:rPr>
          <w:rFonts w:ascii="ＭＳ Ｐ明朝" w:eastAsia="ＭＳ Ｐ明朝" w:hAnsi="ＭＳ Ｐ明朝"/>
          <w:sz w:val="24"/>
          <w:szCs w:val="24"/>
        </w:rPr>
        <w:t>）の直接的な文脈の中にあり、その教訓は、人はその特定の将来の出来事に対して警戒することができ、実際に警戒すべきことであり、人は正</w:t>
      </w:r>
      <w:r w:rsidRPr="00447E7A">
        <w:rPr>
          <w:rFonts w:ascii="ＭＳ Ｐ明朝" w:eastAsia="ＭＳ Ｐ明朝" w:hAnsi="ＭＳ Ｐ明朝" w:hint="eastAsia"/>
          <w:sz w:val="24"/>
          <w:szCs w:val="24"/>
        </w:rPr>
        <w:t>確な時間を知ることはでき</w:t>
      </w:r>
      <w:r w:rsidR="0091265F">
        <w:rPr>
          <w:rFonts w:ascii="ＭＳ Ｐ明朝" w:eastAsia="ＭＳ Ｐ明朝" w:hAnsi="ＭＳ Ｐ明朝" w:hint="eastAsia"/>
          <w:sz w:val="24"/>
          <w:szCs w:val="24"/>
        </w:rPr>
        <w:t>ません</w:t>
      </w:r>
      <w:r w:rsidRPr="00447E7A">
        <w:rPr>
          <w:rFonts w:ascii="ＭＳ Ｐ明朝" w:eastAsia="ＭＳ Ｐ明朝" w:hAnsi="ＭＳ Ｐ明朝" w:hint="eastAsia"/>
          <w:sz w:val="24"/>
          <w:szCs w:val="24"/>
        </w:rPr>
        <w:t>が、</w:t>
      </w:r>
      <w:r w:rsidR="0091265F" w:rsidRPr="0091265F">
        <w:rPr>
          <w:rFonts w:ascii="ＭＳ Ｐ明朝" w:eastAsia="ＭＳ Ｐ明朝" w:hAnsi="ＭＳ Ｐ明朝" w:hint="eastAsia"/>
          <w:sz w:val="24"/>
          <w:szCs w:val="24"/>
        </w:rPr>
        <w:t>忠実な信仰者は、その来</w:t>
      </w:r>
      <w:r w:rsidR="0091265F">
        <w:rPr>
          <w:rFonts w:ascii="ＭＳ Ｐ明朝" w:eastAsia="ＭＳ Ｐ明朝" w:hAnsi="ＭＳ Ｐ明朝" w:hint="eastAsia"/>
          <w:sz w:val="24"/>
          <w:szCs w:val="24"/>
        </w:rPr>
        <w:t>た</w:t>
      </w:r>
      <w:r w:rsidR="0091265F" w:rsidRPr="0091265F">
        <w:rPr>
          <w:rFonts w:ascii="ＭＳ Ｐ明朝" w:eastAsia="ＭＳ Ｐ明朝" w:hAnsi="ＭＳ Ｐ明朝" w:hint="eastAsia"/>
          <w:sz w:val="24"/>
          <w:szCs w:val="24"/>
        </w:rPr>
        <w:t>るべき時が近づいていること</w:t>
      </w:r>
      <w:r w:rsidR="008D1173">
        <w:rPr>
          <w:rFonts w:ascii="ＭＳ Ｐ明朝" w:eastAsia="ＭＳ Ｐ明朝" w:hAnsi="ＭＳ Ｐ明朝" w:hint="eastAsia"/>
          <w:sz w:val="24"/>
          <w:szCs w:val="24"/>
        </w:rPr>
        <w:t>は</w:t>
      </w:r>
      <w:r w:rsidR="0091265F" w:rsidRPr="0091265F">
        <w:rPr>
          <w:rFonts w:ascii="ＭＳ Ｐ明朝" w:eastAsia="ＭＳ Ｐ明朝" w:hAnsi="ＭＳ Ｐ明朝" w:hint="eastAsia"/>
          <w:sz w:val="24"/>
          <w:szCs w:val="24"/>
        </w:rPr>
        <w:t>知ることがで</w:t>
      </w:r>
      <w:r w:rsidR="008D1173">
        <w:rPr>
          <w:rFonts w:ascii="ＭＳ Ｐ明朝" w:eastAsia="ＭＳ Ｐ明朝" w:hAnsi="ＭＳ Ｐ明朝" w:hint="eastAsia"/>
          <w:sz w:val="24"/>
          <w:szCs w:val="24"/>
        </w:rPr>
        <w:t>き</w:t>
      </w:r>
      <w:r w:rsidR="00831BD2">
        <w:rPr>
          <w:rFonts w:ascii="ＭＳ Ｐ明朝" w:eastAsia="ＭＳ Ｐ明朝" w:hAnsi="ＭＳ Ｐ明朝" w:hint="eastAsia"/>
          <w:sz w:val="24"/>
          <w:szCs w:val="24"/>
        </w:rPr>
        <w:t>るということです</w:t>
      </w:r>
      <w:r w:rsidR="0091265F" w:rsidRPr="0091265F">
        <w:rPr>
          <w:rFonts w:ascii="ＭＳ Ｐ明朝" w:eastAsia="ＭＳ Ｐ明朝" w:hAnsi="ＭＳ Ｐ明朝" w:hint="eastAsia"/>
          <w:sz w:val="24"/>
          <w:szCs w:val="24"/>
        </w:rPr>
        <w:t>。</w:t>
      </w:r>
    </w:p>
    <w:p w14:paraId="486220F7" w14:textId="77777777" w:rsidR="00F405EB" w:rsidRPr="00447E7A" w:rsidRDefault="00F405EB" w:rsidP="00F405EB">
      <w:pPr>
        <w:rPr>
          <w:rFonts w:ascii="ＭＳ Ｐ明朝" w:eastAsia="ＭＳ Ｐ明朝" w:hAnsi="ＭＳ Ｐ明朝"/>
          <w:sz w:val="24"/>
          <w:szCs w:val="24"/>
        </w:rPr>
      </w:pPr>
    </w:p>
    <w:p w14:paraId="77977D6B" w14:textId="68DA3B21"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w:t>
      </w:r>
      <w:r w:rsidRPr="006402B5">
        <w:rPr>
          <w:rFonts w:ascii="ＭＳ Ｐ明朝" w:eastAsia="ＭＳ Ｐ明朝" w:hAnsi="ＭＳ Ｐ明朝"/>
          <w:sz w:val="24"/>
          <w:szCs w:val="24"/>
          <w:u w:val="single"/>
        </w:rPr>
        <w:t xml:space="preserve"> 誤</w:t>
      </w:r>
      <w:r w:rsidR="00FA7335">
        <w:rPr>
          <w:rFonts w:ascii="ＭＳ Ｐ明朝" w:eastAsia="ＭＳ Ｐ明朝" w:hAnsi="ＭＳ Ｐ明朝" w:hint="eastAsia"/>
          <w:sz w:val="24"/>
          <w:szCs w:val="24"/>
          <w:u w:val="single"/>
        </w:rPr>
        <w:t>り</w:t>
      </w:r>
      <w:r w:rsidRPr="006402B5">
        <w:rPr>
          <w:rFonts w:ascii="ＭＳ Ｐ明朝" w:eastAsia="ＭＳ Ｐ明朝" w:hAnsi="ＭＳ Ｐ明朝"/>
          <w:sz w:val="24"/>
          <w:szCs w:val="24"/>
          <w:u w:val="single"/>
        </w:rPr>
        <w:t>その3</w:t>
      </w:r>
      <w:r w:rsidR="006402B5" w:rsidRPr="006402B5">
        <w:rPr>
          <w:rFonts w:ascii="ＭＳ Ｐ明朝" w:eastAsia="ＭＳ Ｐ明朝" w:hAnsi="ＭＳ Ｐ明朝" w:hint="eastAsia"/>
          <w:sz w:val="24"/>
          <w:szCs w:val="24"/>
          <w:u w:val="single"/>
        </w:rPr>
        <w:t xml:space="preserve">：　</w:t>
      </w:r>
      <w:r w:rsidRPr="006402B5">
        <w:rPr>
          <w:rFonts w:ascii="ＭＳ Ｐ明朝" w:eastAsia="ＭＳ Ｐ明朝" w:hAnsi="ＭＳ Ｐ明朝"/>
          <w:sz w:val="24"/>
          <w:szCs w:val="24"/>
          <w:u w:val="single"/>
        </w:rPr>
        <w:t>世界はまだ完全に</w:t>
      </w:r>
      <w:r w:rsidR="0091265F">
        <w:rPr>
          <w:rFonts w:ascii="ＭＳ Ｐ明朝" w:eastAsia="ＭＳ Ｐ明朝" w:hAnsi="ＭＳ Ｐ明朝" w:hint="eastAsia"/>
          <w:sz w:val="24"/>
          <w:szCs w:val="24"/>
          <w:u w:val="single"/>
        </w:rPr>
        <w:t>宣教</w:t>
      </w:r>
      <w:r w:rsidRPr="006402B5">
        <w:rPr>
          <w:rFonts w:ascii="ＭＳ Ｐ明朝" w:eastAsia="ＭＳ Ｐ明朝" w:hAnsi="ＭＳ Ｐ明朝"/>
          <w:sz w:val="24"/>
          <w:szCs w:val="24"/>
          <w:u w:val="single"/>
        </w:rPr>
        <w:t>されていないという事実が、この問題の緊急性をなくしている</w:t>
      </w:r>
      <w:r w:rsidR="006402B5" w:rsidRPr="006402B5">
        <w:rPr>
          <w:rFonts w:ascii="ＭＳ Ｐ明朝" w:eastAsia="ＭＳ Ｐ明朝" w:hAnsi="ＭＳ Ｐ明朝" w:hint="eastAsia"/>
          <w:sz w:val="24"/>
          <w:szCs w:val="24"/>
          <w:u w:val="single"/>
        </w:rPr>
        <w:t>：</w:t>
      </w:r>
      <w:r w:rsidR="006402B5">
        <w:rPr>
          <w:rFonts w:ascii="ＭＳ Ｐ明朝" w:eastAsia="ＭＳ Ｐ明朝" w:hAnsi="ＭＳ Ｐ明朝" w:hint="eastAsia"/>
          <w:sz w:val="24"/>
          <w:szCs w:val="24"/>
        </w:rPr>
        <w:t xml:space="preserve">　</w:t>
      </w:r>
      <w:r w:rsidR="00831BD2" w:rsidRPr="00831BD2">
        <w:rPr>
          <w:rFonts w:ascii="ＭＳ Ｐ明朝" w:eastAsia="ＭＳ Ｐ明朝" w:hAnsi="ＭＳ Ｐ明朝" w:cs="Times New Roman" w:hint="eastAsia"/>
          <w:sz w:val="24"/>
          <w:szCs w:val="24"/>
        </w:rPr>
        <w:t>将来の世界伝道の達成は、艱難</w:t>
      </w:r>
      <w:r w:rsidR="00610CF5">
        <w:rPr>
          <w:rFonts w:ascii="ＭＳ Ｐ明朝" w:eastAsia="ＭＳ Ｐ明朝" w:hAnsi="ＭＳ Ｐ明朝" w:cs="Times New Roman" w:hint="eastAsia"/>
          <w:sz w:val="24"/>
          <w:szCs w:val="24"/>
        </w:rPr>
        <w:t>期が始まるための</w:t>
      </w:r>
      <w:r w:rsidR="00831BD2" w:rsidRPr="00831BD2">
        <w:rPr>
          <w:rFonts w:ascii="ＭＳ Ｐ明朝" w:eastAsia="ＭＳ Ｐ明朝" w:hAnsi="ＭＳ Ｐ明朝" w:cs="Times New Roman" w:hint="eastAsia"/>
          <w:sz w:val="24"/>
          <w:szCs w:val="24"/>
        </w:rPr>
        <w:t>未だに成就されていない必要条件などではありません。この２千年間、地理的に</w:t>
      </w:r>
      <w:r w:rsidR="00610CF5">
        <w:rPr>
          <w:rFonts w:ascii="ＭＳ Ｐ明朝" w:eastAsia="ＭＳ Ｐ明朝" w:hAnsi="ＭＳ Ｐ明朝" w:cs="Times New Roman" w:hint="eastAsia"/>
          <w:sz w:val="24"/>
          <w:szCs w:val="24"/>
        </w:rPr>
        <w:t>も</w:t>
      </w:r>
      <w:r w:rsidR="00831BD2" w:rsidRPr="00831BD2">
        <w:rPr>
          <w:rFonts w:ascii="ＭＳ Ｐ明朝" w:eastAsia="ＭＳ Ｐ明朝" w:hAnsi="ＭＳ Ｐ明朝" w:cs="Times New Roman" w:hint="eastAsia"/>
          <w:sz w:val="24"/>
          <w:szCs w:val="24"/>
        </w:rPr>
        <w:t>広範囲に及んです</w:t>
      </w:r>
      <w:r w:rsidR="00831BD2" w:rsidRPr="00831BD2">
        <w:rPr>
          <w:rFonts w:ascii="ＭＳ Ｐ明朝" w:eastAsia="ＭＳ Ｐ明朝" w:hAnsi="ＭＳ Ｐ明朝" w:cs="Times New Roman" w:hint="eastAsia"/>
          <w:sz w:val="24"/>
          <w:szCs w:val="24"/>
        </w:rPr>
        <w:lastRenderedPageBreak/>
        <w:t>でに福音が宣べ伝えられたことはともかくとしても、</w:t>
      </w:r>
      <w:hyperlink r:id="rId1462" w:anchor="24:14" w:tooltip="そしてこの御国の福音は、すべての民に対してあかしをするために、全世界に宣べ伝えられるであろう。そしてそれから最後が来るのである。 " w:history="1">
        <w:r w:rsidRPr="0091265F">
          <w:rPr>
            <w:rStyle w:val="a7"/>
            <w:rFonts w:ascii="ＭＳ Ｐ明朝" w:eastAsia="ＭＳ Ｐ明朝" w:hAnsi="ＭＳ Ｐ明朝"/>
            <w:sz w:val="24"/>
            <w:szCs w:val="24"/>
          </w:rPr>
          <w:t>マタイ24</w:t>
        </w:r>
        <w:r w:rsidR="0091265F" w:rsidRPr="0091265F">
          <w:rPr>
            <w:rStyle w:val="a7"/>
            <w:rFonts w:ascii="ＭＳ Ｐ明朝" w:eastAsia="ＭＳ Ｐ明朝" w:hAnsi="ＭＳ Ｐ明朝"/>
            <w:sz w:val="24"/>
            <w:szCs w:val="24"/>
          </w:rPr>
          <w:t>章</w:t>
        </w:r>
        <w:r w:rsidRPr="0091265F">
          <w:rPr>
            <w:rStyle w:val="a7"/>
            <w:rFonts w:ascii="ＭＳ Ｐ明朝" w:eastAsia="ＭＳ Ｐ明朝" w:hAnsi="ＭＳ Ｐ明朝"/>
            <w:sz w:val="24"/>
            <w:szCs w:val="24"/>
          </w:rPr>
          <w:t>14</w:t>
        </w:r>
        <w:r w:rsidR="0091265F" w:rsidRPr="0091265F">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hyperlink r:id="rId1463" w:anchor="13:10" w:tooltip="こうして、福音はまずすべての民に宣べ伝えられねばならない。 " w:history="1">
        <w:r w:rsidR="0091265F" w:rsidRPr="00904C06">
          <w:rPr>
            <w:rStyle w:val="a7"/>
            <w:rFonts w:ascii="ＭＳ Ｐ明朝" w:eastAsia="ＭＳ Ｐ明朝" w:hAnsi="ＭＳ Ｐ明朝"/>
            <w:sz w:val="24"/>
            <w:szCs w:val="24"/>
          </w:rPr>
          <w:t>マルコ</w:t>
        </w:r>
        <w:r w:rsidRPr="00904C06">
          <w:rPr>
            <w:rStyle w:val="a7"/>
            <w:rFonts w:ascii="ＭＳ Ｐ明朝" w:eastAsia="ＭＳ Ｐ明朝" w:hAnsi="ＭＳ Ｐ明朝"/>
            <w:sz w:val="24"/>
            <w:szCs w:val="24"/>
          </w:rPr>
          <w:t>13</w:t>
        </w:r>
        <w:r w:rsidR="0091265F" w:rsidRPr="00904C06">
          <w:rPr>
            <w:rStyle w:val="a7"/>
            <w:rFonts w:ascii="ＭＳ Ｐ明朝" w:eastAsia="ＭＳ Ｐ明朝" w:hAnsi="ＭＳ Ｐ明朝"/>
            <w:sz w:val="24"/>
            <w:szCs w:val="24"/>
          </w:rPr>
          <w:t>章</w:t>
        </w:r>
        <w:r w:rsidRPr="00904C06">
          <w:rPr>
            <w:rStyle w:val="a7"/>
            <w:rFonts w:ascii="ＭＳ Ｐ明朝" w:eastAsia="ＭＳ Ｐ明朝" w:hAnsi="ＭＳ Ｐ明朝"/>
            <w:sz w:val="24"/>
            <w:szCs w:val="24"/>
          </w:rPr>
          <w:t>10</w:t>
        </w:r>
        <w:r w:rsidR="0091265F" w:rsidRPr="00904C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参照）は艱難</w:t>
      </w:r>
      <w:r w:rsidR="0091265F">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の出来事について述べているのであって、艱難</w:t>
      </w:r>
      <w:r w:rsidR="0091265F">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の前ではなく、普遍的に（さらに）福音</w:t>
      </w:r>
      <w:r w:rsidR="00831BD2">
        <w:rPr>
          <w:rFonts w:ascii="ＭＳ Ｐ明朝" w:eastAsia="ＭＳ Ｐ明朝" w:hAnsi="ＭＳ Ｐ明朝" w:hint="eastAsia"/>
          <w:sz w:val="24"/>
          <w:szCs w:val="24"/>
        </w:rPr>
        <w:t>が</w:t>
      </w:r>
      <w:r w:rsidRPr="00447E7A">
        <w:rPr>
          <w:rFonts w:ascii="ＭＳ Ｐ明朝" w:eastAsia="ＭＳ Ｐ明朝" w:hAnsi="ＭＳ Ｐ明朝"/>
          <w:sz w:val="24"/>
          <w:szCs w:val="24"/>
        </w:rPr>
        <w:t>宣べ伝え</w:t>
      </w:r>
      <w:r w:rsidR="00831BD2">
        <w:rPr>
          <w:rFonts w:ascii="ＭＳ Ｐ明朝" w:eastAsia="ＭＳ Ｐ明朝" w:hAnsi="ＭＳ Ｐ明朝" w:hint="eastAsia"/>
          <w:sz w:val="24"/>
          <w:szCs w:val="24"/>
        </w:rPr>
        <w:t>られ</w:t>
      </w:r>
      <w:r w:rsidRPr="00447E7A">
        <w:rPr>
          <w:rFonts w:ascii="ＭＳ Ｐ明朝" w:eastAsia="ＭＳ Ｐ明朝" w:hAnsi="ＭＳ Ｐ明朝"/>
          <w:sz w:val="24"/>
          <w:szCs w:val="24"/>
        </w:rPr>
        <w:t>ることは再臨に先立つことであって、艱難</w:t>
      </w:r>
      <w:r w:rsidR="0091265F">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の始まりで</w:t>
      </w:r>
      <w:r w:rsidR="0091265F">
        <w:rPr>
          <w:rFonts w:ascii="ＭＳ Ｐ明朝" w:eastAsia="ＭＳ Ｐ明朝" w:hAnsi="ＭＳ Ｐ明朝" w:hint="eastAsia"/>
          <w:sz w:val="24"/>
          <w:szCs w:val="24"/>
        </w:rPr>
        <w:t>はありません</w:t>
      </w:r>
      <w:r w:rsidRPr="00447E7A">
        <w:rPr>
          <w:rFonts w:ascii="ＭＳ Ｐ明朝" w:eastAsia="ＭＳ Ｐ明朝" w:hAnsi="ＭＳ Ｐ明朝"/>
          <w:sz w:val="24"/>
          <w:szCs w:val="24"/>
        </w:rPr>
        <w:t>（一つの成就として、</w:t>
      </w:r>
      <w:r w:rsidR="00904C06">
        <w:rPr>
          <w:rFonts w:ascii="ＭＳ Ｐ明朝" w:eastAsia="ＭＳ Ｐ明朝" w:hAnsi="ＭＳ Ｐ明朝"/>
          <w:sz w:val="24"/>
          <w:szCs w:val="24"/>
        </w:rPr>
        <w:fldChar w:fldCharType="begin"/>
      </w:r>
      <w:r w:rsidR="00904C06">
        <w:rPr>
          <w:rFonts w:ascii="ＭＳ Ｐ明朝" w:eastAsia="ＭＳ Ｐ明朝" w:hAnsi="ＭＳ Ｐ明朝" w:hint="eastAsia"/>
          <w:sz w:val="24"/>
          <w:szCs w:val="24"/>
        </w:rPr>
        <w:instrText>HYPERLINK "https://jpn.bible/kougo/rev"</w:instrText>
      </w:r>
      <w:r w:rsidR="00904C06">
        <w:rPr>
          <w:rFonts w:ascii="ＭＳ Ｐ明朝" w:eastAsia="ＭＳ Ｐ明朝" w:hAnsi="ＭＳ Ｐ明朝"/>
          <w:sz w:val="24"/>
          <w:szCs w:val="24"/>
        </w:rPr>
        <w:instrText xml:space="preserve"> \l "14:6" \o "</w:instrText>
      </w:r>
      <w:r w:rsidR="00904C06">
        <w:rPr>
          <w:rFonts w:ascii="ＭＳ Ｐ明朝" w:eastAsia="ＭＳ Ｐ明朝" w:hAnsi="ＭＳ Ｐ明朝" w:hint="eastAsia"/>
          <w:sz w:val="24"/>
          <w:szCs w:val="24"/>
        </w:rPr>
        <w:instrText>わたしは、もうひとりの御使が中空を飛ぶのを見た。彼は地に住む者、すなわち、あらゆる国民、部族、国語、民族に宣べ伝えるために、永遠の福音をたずさえてきて、</w:instrText>
      </w:r>
      <w:r w:rsidR="00904C06">
        <w:rPr>
          <w:rFonts w:ascii="ＭＳ Ｐ明朝" w:eastAsia="ＭＳ Ｐ明朝" w:hAnsi="ＭＳ Ｐ明朝"/>
          <w:sz w:val="24"/>
          <w:szCs w:val="24"/>
        </w:rPr>
        <w:instrText xml:space="preserve"> 大声で言った、「神をおそれ、神に栄光を帰せよ。神のさばきの時がきたからである。天と地と海と水の源とを造られたかたを、伏し拝め」。 "</w:instrText>
      </w:r>
      <w:r w:rsidR="00904C06">
        <w:rPr>
          <w:rFonts w:ascii="ＭＳ Ｐ明朝" w:eastAsia="ＭＳ Ｐ明朝" w:hAnsi="ＭＳ Ｐ明朝"/>
          <w:sz w:val="24"/>
          <w:szCs w:val="24"/>
        </w:rPr>
      </w:r>
      <w:r w:rsidR="00904C06">
        <w:rPr>
          <w:rFonts w:ascii="ＭＳ Ｐ明朝" w:eastAsia="ＭＳ Ｐ明朝" w:hAnsi="ＭＳ Ｐ明朝"/>
          <w:sz w:val="24"/>
          <w:szCs w:val="24"/>
        </w:rPr>
        <w:fldChar w:fldCharType="separate"/>
      </w:r>
      <w:r w:rsidR="0091265F" w:rsidRPr="00904C06">
        <w:rPr>
          <w:rStyle w:val="a7"/>
          <w:rFonts w:ascii="ＭＳ Ｐ明朝" w:eastAsia="ＭＳ Ｐ明朝" w:hAnsi="ＭＳ Ｐ明朝"/>
          <w:sz w:val="24"/>
          <w:szCs w:val="24"/>
        </w:rPr>
        <w:t>黙示録</w:t>
      </w:r>
      <w:r w:rsidRPr="00904C06">
        <w:rPr>
          <w:rStyle w:val="a7"/>
          <w:rFonts w:ascii="ＭＳ Ｐ明朝" w:eastAsia="ＭＳ Ｐ明朝" w:hAnsi="ＭＳ Ｐ明朝"/>
          <w:sz w:val="24"/>
          <w:szCs w:val="24"/>
        </w:rPr>
        <w:t>14</w:t>
      </w:r>
      <w:r w:rsidR="0091265F" w:rsidRPr="00904C06">
        <w:rPr>
          <w:rStyle w:val="a7"/>
          <w:rFonts w:ascii="ＭＳ Ｐ明朝" w:eastAsia="ＭＳ Ｐ明朝" w:hAnsi="ＭＳ Ｐ明朝"/>
          <w:sz w:val="24"/>
          <w:szCs w:val="24"/>
        </w:rPr>
        <w:t>章</w:t>
      </w:r>
      <w:r w:rsidRPr="00904C06">
        <w:rPr>
          <w:rStyle w:val="a7"/>
          <w:rFonts w:ascii="ＭＳ Ｐ明朝" w:eastAsia="ＭＳ Ｐ明朝" w:hAnsi="ＭＳ Ｐ明朝"/>
          <w:sz w:val="24"/>
          <w:szCs w:val="24"/>
        </w:rPr>
        <w:t>6-7</w:t>
      </w:r>
      <w:r w:rsidR="0091265F" w:rsidRPr="00904C06">
        <w:rPr>
          <w:rStyle w:val="a7"/>
          <w:rFonts w:ascii="ＭＳ Ｐ明朝" w:eastAsia="ＭＳ Ｐ明朝" w:hAnsi="ＭＳ Ｐ明朝"/>
          <w:sz w:val="24"/>
          <w:szCs w:val="24"/>
        </w:rPr>
        <w:t>節</w:t>
      </w:r>
      <w:r w:rsidR="00904C06">
        <w:rPr>
          <w:rFonts w:ascii="ＭＳ Ｐ明朝" w:eastAsia="ＭＳ Ｐ明朝" w:hAnsi="ＭＳ Ｐ明朝"/>
          <w:sz w:val="24"/>
          <w:szCs w:val="24"/>
        </w:rPr>
        <w:fldChar w:fldCharType="end"/>
      </w:r>
      <w:r w:rsidRPr="00447E7A">
        <w:rPr>
          <w:rFonts w:ascii="ＭＳ Ｐ明朝" w:eastAsia="ＭＳ Ｐ明朝" w:hAnsi="ＭＳ Ｐ明朝"/>
          <w:sz w:val="24"/>
          <w:szCs w:val="24"/>
        </w:rPr>
        <w:t>を参照）。</w:t>
      </w:r>
    </w:p>
    <w:p w14:paraId="09B35BF9" w14:textId="77777777" w:rsidR="00F405EB" w:rsidRPr="00447E7A" w:rsidRDefault="00F405EB" w:rsidP="00F405EB">
      <w:pPr>
        <w:rPr>
          <w:rFonts w:ascii="ＭＳ Ｐ明朝" w:eastAsia="ＭＳ Ｐ明朝" w:hAnsi="ＭＳ Ｐ明朝"/>
          <w:sz w:val="24"/>
          <w:szCs w:val="24"/>
        </w:rPr>
      </w:pPr>
    </w:p>
    <w:p w14:paraId="40DC1ABA" w14:textId="47C0CFC7" w:rsidR="00F405EB"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4. </w:t>
      </w:r>
      <w:r w:rsidRPr="006402B5">
        <w:rPr>
          <w:rFonts w:ascii="ＭＳ Ｐ明朝" w:eastAsia="ＭＳ Ｐ明朝" w:hAnsi="ＭＳ Ｐ明朝"/>
          <w:sz w:val="24"/>
          <w:szCs w:val="24"/>
          <w:u w:val="single"/>
        </w:rPr>
        <w:t>誤</w:t>
      </w:r>
      <w:r w:rsidR="00FA7335">
        <w:rPr>
          <w:rFonts w:ascii="ＭＳ Ｐ明朝" w:eastAsia="ＭＳ Ｐ明朝" w:hAnsi="ＭＳ Ｐ明朝" w:hint="eastAsia"/>
          <w:sz w:val="24"/>
          <w:szCs w:val="24"/>
          <w:u w:val="single"/>
        </w:rPr>
        <w:t>り</w:t>
      </w:r>
      <w:r w:rsidRPr="006402B5">
        <w:rPr>
          <w:rFonts w:ascii="ＭＳ Ｐ明朝" w:eastAsia="ＭＳ Ｐ明朝" w:hAnsi="ＭＳ Ｐ明朝"/>
          <w:sz w:val="24"/>
          <w:szCs w:val="24"/>
          <w:u w:val="single"/>
        </w:rPr>
        <w:t>その4: 艱難</w:t>
      </w:r>
      <w:r w:rsidR="006402B5">
        <w:rPr>
          <w:rFonts w:ascii="ＭＳ Ｐ明朝" w:eastAsia="ＭＳ Ｐ明朝" w:hAnsi="ＭＳ Ｐ明朝" w:hint="eastAsia"/>
          <w:sz w:val="24"/>
          <w:szCs w:val="24"/>
          <w:u w:val="single"/>
        </w:rPr>
        <w:t>期</w:t>
      </w:r>
      <w:r w:rsidRPr="006402B5">
        <w:rPr>
          <w:rFonts w:ascii="ＭＳ Ｐ明朝" w:eastAsia="ＭＳ Ｐ明朝" w:hAnsi="ＭＳ Ｐ明朝"/>
          <w:sz w:val="24"/>
          <w:szCs w:val="24"/>
          <w:u w:val="single"/>
        </w:rPr>
        <w:t>の出来事が重大であるため、認識できる前兆が必要であるという事実は、この問題の緊急性をなくす</w:t>
      </w:r>
      <w:r w:rsidR="006402B5" w:rsidRPr="006402B5">
        <w:rPr>
          <w:rFonts w:ascii="ＭＳ Ｐ明朝" w:eastAsia="ＭＳ Ｐ明朝" w:hAnsi="ＭＳ Ｐ明朝" w:hint="eastAsia"/>
          <w:sz w:val="24"/>
          <w:szCs w:val="24"/>
          <w:u w:val="single"/>
        </w:rPr>
        <w:t>：</w:t>
      </w:r>
      <w:r w:rsidR="006402B5">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聖霊の抑制が解かれた後、艱難</w:t>
      </w:r>
      <w:r w:rsidR="00904C06">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の出来事が洪水のように</w:t>
      </w:r>
      <w:r w:rsidR="00904C06">
        <w:rPr>
          <w:rFonts w:ascii="ＭＳ Ｐ明朝" w:eastAsia="ＭＳ Ｐ明朝" w:hAnsi="ＭＳ Ｐ明朝" w:hint="eastAsia"/>
          <w:sz w:val="24"/>
          <w:szCs w:val="24"/>
        </w:rPr>
        <w:t>素速く襲う</w:t>
      </w:r>
      <w:r w:rsidRPr="00447E7A">
        <w:rPr>
          <w:rFonts w:ascii="ＭＳ Ｐ明朝" w:eastAsia="ＭＳ Ｐ明朝" w:hAnsi="ＭＳ Ｐ明朝"/>
          <w:sz w:val="24"/>
          <w:szCs w:val="24"/>
        </w:rPr>
        <w:t>ことは、世界の歴史の中で前例がありません（</w:t>
      </w:r>
      <w:hyperlink r:id="rId1464" w:anchor="1:1" w:tooltip="イエス・キリストの黙示。この黙示は、神が、すぐにも起るべきことをその僕たちに示すためキリストに与え、そして、キリストが、御使をつかわして、僕ヨハネに伝えられたものである。 " w:history="1">
        <w:r w:rsidRPr="00904C06">
          <w:rPr>
            <w:rStyle w:val="a7"/>
            <w:rFonts w:ascii="ＭＳ Ｐ明朝" w:eastAsia="ＭＳ Ｐ明朝" w:hAnsi="ＭＳ Ｐ明朝"/>
            <w:sz w:val="24"/>
            <w:szCs w:val="24"/>
          </w:rPr>
          <w:t>黙示録1</w:t>
        </w:r>
        <w:r w:rsidR="00904C06" w:rsidRPr="00904C06">
          <w:rPr>
            <w:rStyle w:val="a7"/>
            <w:rFonts w:ascii="ＭＳ Ｐ明朝" w:eastAsia="ＭＳ Ｐ明朝" w:hAnsi="ＭＳ Ｐ明朝"/>
            <w:sz w:val="24"/>
            <w:szCs w:val="24"/>
          </w:rPr>
          <w:t>章</w:t>
        </w:r>
        <w:r w:rsidRPr="00904C06">
          <w:rPr>
            <w:rStyle w:val="a7"/>
            <w:rFonts w:ascii="ＭＳ Ｐ明朝" w:eastAsia="ＭＳ Ｐ明朝" w:hAnsi="ＭＳ Ｐ明朝"/>
            <w:sz w:val="24"/>
            <w:szCs w:val="24"/>
          </w:rPr>
          <w:t>1</w:t>
        </w:r>
        <w:r w:rsidR="00904C06" w:rsidRPr="00904C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とこのシリーズの第一部でのこの節</w:t>
      </w:r>
      <w:r w:rsidR="00904C06">
        <w:rPr>
          <w:rFonts w:ascii="ＭＳ Ｐ明朝" w:eastAsia="ＭＳ Ｐ明朝" w:hAnsi="ＭＳ Ｐ明朝" w:hint="eastAsia"/>
          <w:sz w:val="24"/>
          <w:szCs w:val="24"/>
        </w:rPr>
        <w:t>についての解釈</w:t>
      </w:r>
      <w:r w:rsidRPr="00447E7A">
        <w:rPr>
          <w:rFonts w:ascii="ＭＳ Ｐ明朝" w:eastAsia="ＭＳ Ｐ明朝" w:hAnsi="ＭＳ Ｐ明朝"/>
          <w:sz w:val="24"/>
          <w:szCs w:val="24"/>
        </w:rPr>
        <w:t>を参照してください）。ダニエルが言うように、「終わりは洪水のように</w:t>
      </w:r>
      <w:r w:rsidR="00904C06">
        <w:rPr>
          <w:rFonts w:ascii="ＭＳ Ｐ明朝" w:eastAsia="ＭＳ Ｐ明朝" w:hAnsi="ＭＳ Ｐ明朝" w:hint="eastAsia"/>
          <w:sz w:val="24"/>
          <w:szCs w:val="24"/>
        </w:rPr>
        <w:t>臨む</w:t>
      </w:r>
      <w:r w:rsidRPr="00447E7A">
        <w:rPr>
          <w:rFonts w:ascii="ＭＳ Ｐ明朝" w:eastAsia="ＭＳ Ｐ明朝" w:hAnsi="ＭＳ Ｐ明朝"/>
          <w:sz w:val="24"/>
          <w:szCs w:val="24"/>
        </w:rPr>
        <w:t>」（</w:t>
      </w:r>
      <w:hyperlink r:id="rId1465"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00904C06" w:rsidRPr="00904C06">
          <w:rPr>
            <w:rStyle w:val="a7"/>
            <w:rFonts w:ascii="ＭＳ Ｐ明朝" w:eastAsia="ＭＳ Ｐ明朝" w:hAnsi="ＭＳ Ｐ明朝"/>
            <w:sz w:val="24"/>
            <w:szCs w:val="24"/>
          </w:rPr>
          <w:t>ダニエル</w:t>
        </w:r>
        <w:r w:rsidRPr="00904C06">
          <w:rPr>
            <w:rStyle w:val="a7"/>
            <w:rFonts w:ascii="ＭＳ Ｐ明朝" w:eastAsia="ＭＳ Ｐ明朝" w:hAnsi="ＭＳ Ｐ明朝"/>
            <w:sz w:val="24"/>
            <w:szCs w:val="24"/>
          </w:rPr>
          <w:t>9</w:t>
        </w:r>
        <w:r w:rsidR="00904C06" w:rsidRPr="00904C06">
          <w:rPr>
            <w:rStyle w:val="a7"/>
            <w:rFonts w:ascii="ＭＳ Ｐ明朝" w:eastAsia="ＭＳ Ｐ明朝" w:hAnsi="ＭＳ Ｐ明朝"/>
            <w:sz w:val="24"/>
            <w:szCs w:val="24"/>
          </w:rPr>
          <w:t>章</w:t>
        </w:r>
        <w:r w:rsidRPr="00904C06">
          <w:rPr>
            <w:rStyle w:val="a7"/>
            <w:rFonts w:ascii="ＭＳ Ｐ明朝" w:eastAsia="ＭＳ Ｐ明朝" w:hAnsi="ＭＳ Ｐ明朝"/>
            <w:sz w:val="24"/>
            <w:szCs w:val="24"/>
          </w:rPr>
          <w:t>26</w:t>
        </w:r>
        <w:r w:rsidR="00904C06" w:rsidRPr="00904C06">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r w:rsidR="008D1173">
        <w:rPr>
          <w:rFonts w:ascii="ＭＳ Ｐ明朝" w:eastAsia="ＭＳ Ｐ明朝" w:hAnsi="ＭＳ Ｐ明朝" w:hint="eastAsia"/>
          <w:sz w:val="24"/>
          <w:szCs w:val="24"/>
        </w:rPr>
        <w:t>ので</w:t>
      </w:r>
      <w:r w:rsidR="00831BD2">
        <w:rPr>
          <w:rFonts w:ascii="ＭＳ Ｐ明朝" w:eastAsia="ＭＳ Ｐ明朝" w:hAnsi="ＭＳ Ｐ明朝" w:hint="eastAsia"/>
          <w:sz w:val="24"/>
          <w:szCs w:val="24"/>
        </w:rPr>
        <w:t>す</w:t>
      </w:r>
      <w:r w:rsidRPr="00447E7A">
        <w:rPr>
          <w:rFonts w:ascii="ＭＳ Ｐ明朝" w:eastAsia="ＭＳ Ｐ明朝" w:hAnsi="ＭＳ Ｐ明朝"/>
          <w:sz w:val="24"/>
          <w:szCs w:val="24"/>
        </w:rPr>
        <w:t>。つまり、艱難</w:t>
      </w:r>
      <w:r w:rsidR="00904C06">
        <w:rPr>
          <w:rFonts w:ascii="ＭＳ Ｐ明朝" w:eastAsia="ＭＳ Ｐ明朝" w:hAnsi="ＭＳ Ｐ明朝" w:hint="eastAsia"/>
          <w:sz w:val="24"/>
          <w:szCs w:val="24"/>
        </w:rPr>
        <w:t>期</w:t>
      </w:r>
      <w:r w:rsidRPr="00447E7A">
        <w:rPr>
          <w:rFonts w:ascii="ＭＳ Ｐ明朝" w:eastAsia="ＭＳ Ｐ明朝" w:hAnsi="ＭＳ Ｐ明朝"/>
          <w:sz w:val="24"/>
          <w:szCs w:val="24"/>
        </w:rPr>
        <w:t>が始まると、政治的、社会的、経済的、技術的な現状が大きく変化するので、ある特定の政治的、社会的、経済的、技術的</w:t>
      </w:r>
      <w:r w:rsidRPr="00447E7A">
        <w:rPr>
          <w:rFonts w:ascii="ＭＳ Ｐ明朝" w:eastAsia="ＭＳ Ｐ明朝" w:hAnsi="ＭＳ Ｐ明朝" w:hint="eastAsia"/>
          <w:sz w:val="24"/>
          <w:szCs w:val="24"/>
        </w:rPr>
        <w:t>な状況が整うまで艱難</w:t>
      </w:r>
      <w:r w:rsidR="00904C06">
        <w:rPr>
          <w:rFonts w:ascii="ＭＳ Ｐ明朝" w:eastAsia="ＭＳ Ｐ明朝" w:hAnsi="ＭＳ Ｐ明朝" w:hint="eastAsia"/>
          <w:sz w:val="24"/>
          <w:szCs w:val="24"/>
        </w:rPr>
        <w:t>期は</w:t>
      </w:r>
      <w:r w:rsidRPr="00447E7A">
        <w:rPr>
          <w:rFonts w:ascii="ＭＳ Ｐ明朝" w:eastAsia="ＭＳ Ｐ明朝" w:hAnsi="ＭＳ Ｐ明朝" w:hint="eastAsia"/>
          <w:sz w:val="24"/>
          <w:szCs w:val="24"/>
        </w:rPr>
        <w:t>始まらない</w:t>
      </w:r>
      <w:r w:rsidR="00904C06">
        <w:rPr>
          <w:rFonts w:ascii="ＭＳ Ｐ明朝" w:eastAsia="ＭＳ Ｐ明朝" w:hAnsi="ＭＳ Ｐ明朝" w:hint="eastAsia"/>
          <w:sz w:val="24"/>
          <w:szCs w:val="24"/>
        </w:rPr>
        <w:t>など</w:t>
      </w:r>
      <w:r w:rsidRPr="00447E7A">
        <w:rPr>
          <w:rFonts w:ascii="ＭＳ Ｐ明朝" w:eastAsia="ＭＳ Ｐ明朝" w:hAnsi="ＭＳ Ｐ明朝" w:hint="eastAsia"/>
          <w:sz w:val="24"/>
          <w:szCs w:val="24"/>
        </w:rPr>
        <w:t>と</w:t>
      </w:r>
      <w:r w:rsidR="00904C06">
        <w:rPr>
          <w:rFonts w:ascii="ＭＳ Ｐ明朝" w:eastAsia="ＭＳ Ｐ明朝" w:hAnsi="ＭＳ Ｐ明朝" w:hint="eastAsia"/>
          <w:sz w:val="24"/>
          <w:szCs w:val="24"/>
        </w:rPr>
        <w:t>断言する</w:t>
      </w:r>
      <w:r w:rsidR="008D1173">
        <w:rPr>
          <w:rFonts w:ascii="ＭＳ Ｐ明朝" w:eastAsia="ＭＳ Ｐ明朝" w:hAnsi="ＭＳ Ｐ明朝" w:hint="eastAsia"/>
          <w:sz w:val="24"/>
          <w:szCs w:val="24"/>
        </w:rPr>
        <w:t>こと</w:t>
      </w:r>
      <w:r w:rsidR="00904C06">
        <w:rPr>
          <w:rFonts w:ascii="ＭＳ Ｐ明朝" w:eastAsia="ＭＳ Ｐ明朝" w:hAnsi="ＭＳ Ｐ明朝" w:hint="eastAsia"/>
          <w:sz w:val="24"/>
          <w:szCs w:val="24"/>
        </w:rPr>
        <w:t>はできません</w:t>
      </w:r>
      <w:r w:rsidRPr="00447E7A">
        <w:rPr>
          <w:rFonts w:ascii="ＭＳ Ｐ明朝" w:eastAsia="ＭＳ Ｐ明朝" w:hAnsi="ＭＳ Ｐ明朝" w:hint="eastAsia"/>
          <w:sz w:val="24"/>
          <w:szCs w:val="24"/>
        </w:rPr>
        <w:t>。</w:t>
      </w:r>
      <w:r w:rsidR="007201D7">
        <w:rPr>
          <w:rStyle w:val="ab"/>
          <w:rFonts w:ascii="ＭＳ Ｐ明朝" w:eastAsia="ＭＳ Ｐ明朝" w:hAnsi="ＭＳ Ｐ明朝"/>
          <w:sz w:val="24"/>
          <w:szCs w:val="24"/>
        </w:rPr>
        <w:footnoteReference w:id="87"/>
      </w:r>
      <w:r w:rsidR="007201D7">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ですから、信者が艱難</w:t>
      </w:r>
      <w:r w:rsidR="00E81910">
        <w:rPr>
          <w:rFonts w:ascii="ＭＳ Ｐ明朝" w:eastAsia="ＭＳ Ｐ明朝" w:hAnsi="ＭＳ Ｐ明朝" w:hint="eastAsia"/>
          <w:sz w:val="24"/>
          <w:szCs w:val="24"/>
        </w:rPr>
        <w:t>期</w:t>
      </w:r>
      <w:r w:rsidRPr="00447E7A">
        <w:rPr>
          <w:rFonts w:ascii="ＭＳ Ｐ明朝" w:eastAsia="ＭＳ Ｐ明朝" w:hAnsi="ＭＳ Ｐ明朝"/>
          <w:sz w:val="24"/>
          <w:szCs w:val="24"/>
        </w:rPr>
        <w:t>が始まる前に、その始まりを明白にする一連の事実に直面すると思うことは、明らかに間違い</w:t>
      </w:r>
      <w:r w:rsidR="00831BD2">
        <w:rPr>
          <w:rFonts w:ascii="ＭＳ Ｐ明朝" w:eastAsia="ＭＳ Ｐ明朝" w:hAnsi="ＭＳ Ｐ明朝" w:hint="eastAsia"/>
          <w:sz w:val="24"/>
          <w:szCs w:val="24"/>
        </w:rPr>
        <w:t>な</w:t>
      </w:r>
      <w:r w:rsidRPr="00447E7A">
        <w:rPr>
          <w:rFonts w:ascii="ＭＳ Ｐ明朝" w:eastAsia="ＭＳ Ｐ明朝" w:hAnsi="ＭＳ Ｐ明朝"/>
          <w:sz w:val="24"/>
          <w:szCs w:val="24"/>
        </w:rPr>
        <w:t>のです。それは必ずしもそうではなく、十分な事前警告があるはずだからと、</w:t>
      </w:r>
      <w:r w:rsidR="00904C06">
        <w:rPr>
          <w:rFonts w:ascii="ＭＳ Ｐ明朝" w:eastAsia="ＭＳ Ｐ明朝" w:hAnsi="ＭＳ Ｐ明朝" w:hint="eastAsia"/>
          <w:sz w:val="24"/>
          <w:szCs w:val="24"/>
        </w:rPr>
        <w:t>気</w:t>
      </w:r>
      <w:r w:rsidRPr="00447E7A">
        <w:rPr>
          <w:rFonts w:ascii="ＭＳ Ｐ明朝" w:eastAsia="ＭＳ Ｐ明朝" w:hAnsi="ＭＳ Ｐ明朝"/>
          <w:sz w:val="24"/>
          <w:szCs w:val="24"/>
        </w:rPr>
        <w:t>を緩めるわけにはいかないので</w:t>
      </w:r>
      <w:r w:rsidR="008D1173">
        <w:rPr>
          <w:rFonts w:ascii="ＭＳ Ｐ明朝" w:eastAsia="ＭＳ Ｐ明朝" w:hAnsi="ＭＳ Ｐ明朝" w:hint="eastAsia"/>
          <w:sz w:val="24"/>
          <w:szCs w:val="24"/>
        </w:rPr>
        <w:t>す</w:t>
      </w:r>
      <w:r w:rsidRPr="00447E7A">
        <w:rPr>
          <w:rFonts w:ascii="ＭＳ Ｐ明朝" w:eastAsia="ＭＳ Ｐ明朝" w:hAnsi="ＭＳ Ｐ明朝"/>
          <w:sz w:val="24"/>
          <w:szCs w:val="24"/>
        </w:rPr>
        <w:t>。</w:t>
      </w:r>
    </w:p>
    <w:p w14:paraId="5485E227" w14:textId="77777777" w:rsidR="00F405EB" w:rsidRPr="004A7081" w:rsidRDefault="00F405EB" w:rsidP="00F405EB">
      <w:pPr>
        <w:rPr>
          <w:rFonts w:ascii="ＭＳ Ｐ明朝" w:eastAsia="ＭＳ Ｐ明朝" w:hAnsi="ＭＳ Ｐ明朝"/>
          <w:sz w:val="24"/>
          <w:szCs w:val="24"/>
        </w:rPr>
      </w:pPr>
    </w:p>
    <w:p w14:paraId="46C120D0" w14:textId="77777777" w:rsidR="007214F6" w:rsidRDefault="00F405EB" w:rsidP="00F405EB">
      <w:pPr>
        <w:rPr>
          <w:rFonts w:ascii="ＭＳ Ｐ明朝" w:eastAsia="ＭＳ Ｐ明朝" w:hAnsi="ＭＳ Ｐ明朝"/>
          <w:sz w:val="24"/>
          <w:szCs w:val="24"/>
        </w:rPr>
      </w:pPr>
      <w:r w:rsidRPr="007214F6">
        <w:rPr>
          <w:rFonts w:ascii="HG明朝E" w:eastAsia="HG明朝E" w:hAnsi="HG明朝E" w:hint="eastAsia"/>
          <w:sz w:val="24"/>
          <w:szCs w:val="24"/>
        </w:rPr>
        <w:t>予期している正しい態度</w:t>
      </w:r>
      <w:r w:rsidR="00F23113" w:rsidRPr="007214F6">
        <w:rPr>
          <w:rFonts w:ascii="HG明朝E" w:eastAsia="HG明朝E" w:hAnsi="HG明朝E" w:hint="eastAsia"/>
          <w:sz w:val="24"/>
          <w:szCs w:val="24"/>
        </w:rPr>
        <w:t>：</w:t>
      </w:r>
      <w:r w:rsidRPr="00447E7A">
        <w:rPr>
          <w:rFonts w:ascii="ＭＳ Ｐ明朝" w:eastAsia="ＭＳ Ｐ明朝" w:hAnsi="ＭＳ Ｐ明朝"/>
          <w:sz w:val="24"/>
          <w:szCs w:val="24"/>
        </w:rPr>
        <w:t xml:space="preserve"> </w:t>
      </w:r>
    </w:p>
    <w:p w14:paraId="2F41E75B" w14:textId="542C68E6" w:rsidR="00F405EB" w:rsidRPr="00447E7A" w:rsidRDefault="00F405EB" w:rsidP="007214F6">
      <w:pPr>
        <w:ind w:firstLine="240"/>
        <w:rPr>
          <w:rFonts w:ascii="ＭＳ Ｐ明朝" w:eastAsia="ＭＳ Ｐ明朝" w:hAnsi="ＭＳ Ｐ明朝"/>
          <w:sz w:val="24"/>
          <w:szCs w:val="24"/>
        </w:rPr>
      </w:pPr>
      <w:r w:rsidRPr="00447E7A">
        <w:rPr>
          <w:rFonts w:ascii="ＭＳ Ｐ明朝" w:eastAsia="ＭＳ Ｐ明朝" w:hAnsi="ＭＳ Ｐ明朝"/>
          <w:sz w:val="24"/>
          <w:szCs w:val="24"/>
        </w:rPr>
        <w:t>明らかに、神を忘れ（</w:t>
      </w:r>
      <w:r w:rsidR="004E1FAA">
        <w:rPr>
          <w:rFonts w:ascii="ＭＳ Ｐ明朝" w:eastAsia="ＭＳ Ｐ明朝" w:hAnsi="ＭＳ Ｐ明朝"/>
          <w:sz w:val="24"/>
          <w:szCs w:val="24"/>
        </w:rPr>
        <w:fldChar w:fldCharType="begin"/>
      </w:r>
      <w:r w:rsidR="004E1FAA">
        <w:rPr>
          <w:rFonts w:ascii="ＭＳ Ｐ明朝" w:eastAsia="ＭＳ Ｐ明朝" w:hAnsi="ＭＳ Ｐ明朝"/>
          <w:sz w:val="24"/>
          <w:szCs w:val="24"/>
        </w:rPr>
        <w:instrText>HYPERLINK "https://jpn.bible/kougo/1sam" \l "12:9" \o "しかし、彼らがその神、主を忘れたので、主は彼らをハゾルの王ヤビンの軍の長シセラの手に渡し、またペリシテびとの手とモアブの王の手にわたされた。そこで彼らがイスラエルを攻めたので、 "</w:instrText>
      </w:r>
      <w:r w:rsidR="004E1FAA">
        <w:rPr>
          <w:rFonts w:ascii="ＭＳ Ｐ明朝" w:eastAsia="ＭＳ Ｐ明朝" w:hAnsi="ＭＳ Ｐ明朝"/>
          <w:sz w:val="24"/>
          <w:szCs w:val="24"/>
        </w:rPr>
      </w:r>
      <w:r w:rsidR="004E1FAA">
        <w:rPr>
          <w:rFonts w:ascii="ＭＳ Ｐ明朝" w:eastAsia="ＭＳ Ｐ明朝" w:hAnsi="ＭＳ Ｐ明朝"/>
          <w:sz w:val="24"/>
          <w:szCs w:val="24"/>
        </w:rPr>
        <w:fldChar w:fldCharType="separate"/>
      </w:r>
      <w:r w:rsidRPr="004E1FAA">
        <w:rPr>
          <w:rStyle w:val="a7"/>
          <w:rFonts w:ascii="ＭＳ Ｐ明朝" w:eastAsia="ＭＳ Ｐ明朝" w:hAnsi="ＭＳ Ｐ明朝"/>
          <w:sz w:val="24"/>
          <w:szCs w:val="24"/>
        </w:rPr>
        <w:t>サム</w:t>
      </w:r>
      <w:r w:rsidR="000D01AF" w:rsidRPr="004E1FAA">
        <w:rPr>
          <w:rStyle w:val="a7"/>
          <w:rFonts w:ascii="ＭＳ Ｐ明朝" w:eastAsia="ＭＳ Ｐ明朝" w:hAnsi="ＭＳ Ｐ明朝"/>
          <w:sz w:val="24"/>
          <w:szCs w:val="24"/>
        </w:rPr>
        <w:t>エル記</w:t>
      </w:r>
      <w:r w:rsidR="004E1FAA" w:rsidRPr="004E1FAA">
        <w:rPr>
          <w:rStyle w:val="a7"/>
          <w:rFonts w:ascii="ＭＳ Ｐ明朝" w:eastAsia="ＭＳ Ｐ明朝" w:hAnsi="ＭＳ Ｐ明朝" w:hint="eastAsia"/>
          <w:sz w:val="24"/>
          <w:szCs w:val="24"/>
        </w:rPr>
        <w:t>上</w:t>
      </w:r>
      <w:r w:rsidRPr="004E1FAA">
        <w:rPr>
          <w:rStyle w:val="a7"/>
          <w:rFonts w:ascii="ＭＳ Ｐ明朝" w:eastAsia="ＭＳ Ｐ明朝" w:hAnsi="ＭＳ Ｐ明朝"/>
          <w:sz w:val="24"/>
          <w:szCs w:val="24"/>
        </w:rPr>
        <w:t>12</w:t>
      </w:r>
      <w:r w:rsidR="004E1FAA" w:rsidRPr="004E1FAA">
        <w:rPr>
          <w:rStyle w:val="a7"/>
          <w:rFonts w:ascii="ＭＳ Ｐ明朝" w:eastAsia="ＭＳ Ｐ明朝" w:hAnsi="ＭＳ Ｐ明朝"/>
          <w:sz w:val="24"/>
          <w:szCs w:val="24"/>
        </w:rPr>
        <w:t>章</w:t>
      </w:r>
      <w:r w:rsidRPr="004E1FAA">
        <w:rPr>
          <w:rStyle w:val="a7"/>
          <w:rFonts w:ascii="ＭＳ Ｐ明朝" w:eastAsia="ＭＳ Ｐ明朝" w:hAnsi="ＭＳ Ｐ明朝"/>
          <w:sz w:val="24"/>
          <w:szCs w:val="24"/>
        </w:rPr>
        <w:t>9</w:t>
      </w:r>
      <w:r w:rsidR="004E1FAA" w:rsidRPr="004E1FAA">
        <w:rPr>
          <w:rStyle w:val="a7"/>
          <w:rFonts w:ascii="ＭＳ Ｐ明朝" w:eastAsia="ＭＳ Ｐ明朝" w:hAnsi="ＭＳ Ｐ明朝"/>
          <w:sz w:val="24"/>
          <w:szCs w:val="24"/>
        </w:rPr>
        <w:t>節</w:t>
      </w:r>
      <w:r w:rsidR="004E1FAA">
        <w:rPr>
          <w:rFonts w:ascii="ＭＳ Ｐ明朝" w:eastAsia="ＭＳ Ｐ明朝" w:hAnsi="ＭＳ Ｐ明朝"/>
          <w:sz w:val="24"/>
          <w:szCs w:val="24"/>
        </w:rPr>
        <w:fldChar w:fldCharType="end"/>
      </w:r>
      <w:r w:rsidRPr="00447E7A">
        <w:rPr>
          <w:rFonts w:ascii="ＭＳ Ｐ明朝" w:eastAsia="ＭＳ Ｐ明朝" w:hAnsi="ＭＳ Ｐ明朝"/>
          <w:sz w:val="24"/>
          <w:szCs w:val="24"/>
        </w:rPr>
        <w:t>参照）、神の道ではなく自分の道を選び（</w:t>
      </w:r>
      <w:r w:rsidR="004E1FAA">
        <w:rPr>
          <w:rFonts w:ascii="ＭＳ Ｐ明朝" w:eastAsia="ＭＳ Ｐ明朝" w:hAnsi="ＭＳ Ｐ明朝"/>
          <w:sz w:val="24"/>
          <w:szCs w:val="24"/>
        </w:rPr>
        <w:fldChar w:fldCharType="begin"/>
      </w:r>
      <w:r w:rsidR="004E1FAA">
        <w:rPr>
          <w:rFonts w:ascii="ＭＳ Ｐ明朝" w:eastAsia="ＭＳ Ｐ明朝" w:hAnsi="ＭＳ Ｐ明朝"/>
          <w:sz w:val="24"/>
          <w:szCs w:val="24"/>
        </w:rPr>
        <w:instrText>HYPERLINK "https://jpn.bible/kougo/isa" \l "66:3" \o "牛をほふる者は、また人を殺す者、小羊を犠牲とする者は、また犬をくびり殺す者、供え物をささげる者は、また豚の血をささげる者、乳香を記念としてささげる者は、また偶像をほめる者である。これはおのが道を選び、その心は憎むべきものを楽しむ。 "</w:instrText>
      </w:r>
      <w:r w:rsidR="004E1FAA">
        <w:rPr>
          <w:rFonts w:ascii="ＭＳ Ｐ明朝" w:eastAsia="ＭＳ Ｐ明朝" w:hAnsi="ＭＳ Ｐ明朝"/>
          <w:sz w:val="24"/>
          <w:szCs w:val="24"/>
        </w:rPr>
      </w:r>
      <w:r w:rsidR="004E1FAA">
        <w:rPr>
          <w:rFonts w:ascii="ＭＳ Ｐ明朝" w:eastAsia="ＭＳ Ｐ明朝" w:hAnsi="ＭＳ Ｐ明朝"/>
          <w:sz w:val="24"/>
          <w:szCs w:val="24"/>
        </w:rPr>
        <w:fldChar w:fldCharType="separate"/>
      </w:r>
      <w:r w:rsidRPr="004E1FAA">
        <w:rPr>
          <w:rStyle w:val="a7"/>
          <w:rFonts w:ascii="ＭＳ Ｐ明朝" w:eastAsia="ＭＳ Ｐ明朝" w:hAnsi="ＭＳ Ｐ明朝"/>
          <w:sz w:val="24"/>
          <w:szCs w:val="24"/>
        </w:rPr>
        <w:t>イザ</w:t>
      </w:r>
      <w:r w:rsidR="004E1FAA" w:rsidRPr="004E1FAA">
        <w:rPr>
          <w:rStyle w:val="a7"/>
          <w:rFonts w:ascii="ＭＳ Ｐ明朝" w:eastAsia="ＭＳ Ｐ明朝" w:hAnsi="ＭＳ Ｐ明朝"/>
          <w:sz w:val="24"/>
          <w:szCs w:val="24"/>
        </w:rPr>
        <w:t>ヤ</w:t>
      </w:r>
      <w:r w:rsidRPr="004E1FAA">
        <w:rPr>
          <w:rStyle w:val="a7"/>
          <w:rFonts w:ascii="ＭＳ Ｐ明朝" w:eastAsia="ＭＳ Ｐ明朝" w:hAnsi="ＭＳ Ｐ明朝"/>
          <w:sz w:val="24"/>
          <w:szCs w:val="24"/>
        </w:rPr>
        <w:t>66</w:t>
      </w:r>
      <w:r w:rsidR="000D01AF" w:rsidRPr="004E1FAA">
        <w:rPr>
          <w:rStyle w:val="a7"/>
          <w:rFonts w:ascii="ＭＳ Ｐ明朝" w:eastAsia="ＭＳ Ｐ明朝" w:hAnsi="ＭＳ Ｐ明朝"/>
          <w:sz w:val="24"/>
          <w:szCs w:val="24"/>
        </w:rPr>
        <w:t>章</w:t>
      </w:r>
      <w:r w:rsidRPr="004E1FAA">
        <w:rPr>
          <w:rStyle w:val="a7"/>
          <w:rFonts w:ascii="ＭＳ Ｐ明朝" w:eastAsia="ＭＳ Ｐ明朝" w:hAnsi="ＭＳ Ｐ明朝"/>
          <w:sz w:val="24"/>
          <w:szCs w:val="24"/>
        </w:rPr>
        <w:t>3</w:t>
      </w:r>
      <w:r w:rsidR="000D01AF" w:rsidRPr="004E1FAA">
        <w:rPr>
          <w:rStyle w:val="a7"/>
          <w:rFonts w:ascii="ＭＳ Ｐ明朝" w:eastAsia="ＭＳ Ｐ明朝" w:hAnsi="ＭＳ Ｐ明朝"/>
          <w:sz w:val="24"/>
          <w:szCs w:val="24"/>
        </w:rPr>
        <w:t>節</w:t>
      </w:r>
      <w:r w:rsidR="004E1FAA">
        <w:rPr>
          <w:rFonts w:ascii="ＭＳ Ｐ明朝" w:eastAsia="ＭＳ Ｐ明朝" w:hAnsi="ＭＳ Ｐ明朝"/>
          <w:sz w:val="24"/>
          <w:szCs w:val="24"/>
        </w:rPr>
        <w:fldChar w:fldCharType="end"/>
      </w:r>
      <w:r w:rsidRPr="00447E7A">
        <w:rPr>
          <w:rFonts w:ascii="ＭＳ Ｐ明朝" w:eastAsia="ＭＳ Ｐ明朝" w:hAnsi="ＭＳ Ｐ明朝"/>
          <w:sz w:val="24"/>
          <w:szCs w:val="24"/>
        </w:rPr>
        <w:t>）、この時代の神の計画の重大な局面</w:t>
      </w:r>
      <w:r w:rsidR="004E1FAA">
        <w:rPr>
          <w:rFonts w:ascii="ＭＳ Ｐ明朝" w:eastAsia="ＭＳ Ｐ明朝" w:hAnsi="ＭＳ Ｐ明朝" w:hint="eastAsia"/>
          <w:sz w:val="24"/>
          <w:szCs w:val="24"/>
        </w:rPr>
        <w:t>において</w:t>
      </w:r>
      <w:r w:rsidR="003C21AB">
        <w:rPr>
          <w:rFonts w:ascii="ＭＳ Ｐ明朝" w:eastAsia="ＭＳ Ｐ明朝" w:hAnsi="ＭＳ Ｐ明朝" w:hint="eastAsia"/>
          <w:sz w:val="24"/>
          <w:szCs w:val="24"/>
        </w:rPr>
        <w:t>、</w:t>
      </w:r>
      <w:r w:rsidRPr="00447E7A">
        <w:rPr>
          <w:rFonts w:ascii="ＭＳ Ｐ明朝" w:eastAsia="ＭＳ Ｐ明朝" w:hAnsi="ＭＳ Ｐ明朝"/>
          <w:sz w:val="24"/>
          <w:szCs w:val="24"/>
        </w:rPr>
        <w:t>目を覚まして警戒することを怠るのは間違った</w:t>
      </w:r>
      <w:r w:rsidR="000D01AF">
        <w:rPr>
          <w:rFonts w:ascii="ＭＳ Ｐ明朝" w:eastAsia="ＭＳ Ｐ明朝" w:hAnsi="ＭＳ Ｐ明朝" w:hint="eastAsia"/>
          <w:sz w:val="24"/>
          <w:szCs w:val="24"/>
        </w:rPr>
        <w:t>生き方</w:t>
      </w:r>
      <w:r w:rsidRPr="00447E7A">
        <w:rPr>
          <w:rFonts w:ascii="ＭＳ Ｐ明朝" w:eastAsia="ＭＳ Ｐ明朝" w:hAnsi="ＭＳ Ｐ明朝"/>
          <w:sz w:val="24"/>
          <w:szCs w:val="24"/>
        </w:rPr>
        <w:t>です（</w:t>
      </w:r>
      <w:hyperlink r:id="rId1466" w:anchor="25:1" w:tooltip="そこで天国は、十人のおとめがそれぞれあかりを手にして、花婿を迎えに出て行くのに似ている。  (2)  その中の五人は思慮が浅く、五人は思慮深い者であった。  (3)  思慮の浅い者たちは、あかりは持っていたが、油を用意していなかった。  (4)  しかし、思慮深い者たちは、自分たちのあかりと一緒に、入れものの中に油を用意していた。  (5)  花婿の来るのがおくれたので、彼らはみな居眠りをして、寝てしまった…" w:history="1">
        <w:r w:rsidRPr="004E1FAA">
          <w:rPr>
            <w:rStyle w:val="a7"/>
            <w:rFonts w:ascii="ＭＳ Ｐ明朝" w:eastAsia="ＭＳ Ｐ明朝" w:hAnsi="ＭＳ Ｐ明朝"/>
            <w:sz w:val="24"/>
            <w:szCs w:val="24"/>
          </w:rPr>
          <w:t>マタイ25</w:t>
        </w:r>
        <w:r w:rsidR="004E1FAA" w:rsidRPr="004E1FAA">
          <w:rPr>
            <w:rStyle w:val="a7"/>
            <w:rFonts w:ascii="ＭＳ Ｐ明朝" w:eastAsia="ＭＳ Ｐ明朝" w:hAnsi="ＭＳ Ｐ明朝"/>
            <w:sz w:val="24"/>
            <w:szCs w:val="24"/>
          </w:rPr>
          <w:t>章</w:t>
        </w:r>
        <w:r w:rsidRPr="004E1FAA">
          <w:rPr>
            <w:rStyle w:val="a7"/>
            <w:rFonts w:ascii="ＭＳ Ｐ明朝" w:eastAsia="ＭＳ Ｐ明朝" w:hAnsi="ＭＳ Ｐ明朝"/>
            <w:sz w:val="24"/>
            <w:szCs w:val="24"/>
          </w:rPr>
          <w:t>1-13</w:t>
        </w:r>
        <w:r w:rsidR="004E1FAA" w:rsidRPr="004E1FA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）。神</w:t>
      </w:r>
      <w:r w:rsidR="004E1FAA">
        <w:rPr>
          <w:rFonts w:ascii="ＭＳ Ｐ明朝" w:eastAsia="ＭＳ Ｐ明朝" w:hAnsi="ＭＳ Ｐ明朝" w:hint="eastAsia"/>
          <w:sz w:val="24"/>
          <w:szCs w:val="24"/>
        </w:rPr>
        <w:t>がやって来られる</w:t>
      </w:r>
      <w:r w:rsidRPr="00447E7A">
        <w:rPr>
          <w:rFonts w:ascii="ＭＳ Ｐ明朝" w:eastAsia="ＭＳ Ｐ明朝" w:hAnsi="ＭＳ Ｐ明朝"/>
          <w:sz w:val="24"/>
          <w:szCs w:val="24"/>
        </w:rPr>
        <w:t>重要な瞬間が来た時にそれを理解できないのは、</w:t>
      </w:r>
      <w:r w:rsidR="00B116FA">
        <w:rPr>
          <w:rFonts w:ascii="ＭＳ Ｐ明朝" w:eastAsia="ＭＳ Ｐ明朝" w:hAnsi="ＭＳ Ｐ明朝" w:hint="eastAsia"/>
          <w:sz w:val="24"/>
          <w:szCs w:val="24"/>
        </w:rPr>
        <w:t>堕落</w:t>
      </w:r>
      <w:r w:rsidRPr="00447E7A">
        <w:rPr>
          <w:rFonts w:ascii="ＭＳ Ｐ明朝" w:eastAsia="ＭＳ Ｐ明朝" w:hAnsi="ＭＳ Ｐ明朝"/>
          <w:sz w:val="24"/>
          <w:szCs w:val="24"/>
        </w:rPr>
        <w:t>と背教の典型的な兆候です（</w:t>
      </w:r>
      <w:hyperlink r:id="rId1467" w:anchor="19:44" w:tooltip="おまえとその内にいる子らとを地に打ち倒し、城内の一つの石も他の石の上に残して置かない日が来るであろう。それは、おまえが神のおとずれの時を知らないでいたからである」。 " w:history="1">
        <w:r w:rsidR="000D01AF" w:rsidRPr="004E1FAA">
          <w:rPr>
            <w:rStyle w:val="a7"/>
            <w:rFonts w:ascii="ＭＳ Ｐ明朝" w:eastAsia="ＭＳ Ｐ明朝" w:hAnsi="ＭＳ Ｐ明朝"/>
            <w:sz w:val="24"/>
            <w:szCs w:val="24"/>
          </w:rPr>
          <w:t>ルカ</w:t>
        </w:r>
        <w:r w:rsidRPr="004E1FAA">
          <w:rPr>
            <w:rStyle w:val="a7"/>
            <w:rFonts w:ascii="ＭＳ Ｐ明朝" w:eastAsia="ＭＳ Ｐ明朝" w:hAnsi="ＭＳ Ｐ明朝"/>
            <w:sz w:val="24"/>
            <w:szCs w:val="24"/>
          </w:rPr>
          <w:t>19</w:t>
        </w:r>
        <w:r w:rsidR="000D01AF" w:rsidRPr="004E1FAA">
          <w:rPr>
            <w:rStyle w:val="a7"/>
            <w:rFonts w:ascii="ＭＳ Ｐ明朝" w:eastAsia="ＭＳ Ｐ明朝" w:hAnsi="ＭＳ Ｐ明朝"/>
            <w:sz w:val="24"/>
            <w:szCs w:val="24"/>
          </w:rPr>
          <w:t>章</w:t>
        </w:r>
        <w:r w:rsidRPr="004E1FAA">
          <w:rPr>
            <w:rStyle w:val="a7"/>
            <w:rFonts w:ascii="ＭＳ Ｐ明朝" w:eastAsia="ＭＳ Ｐ明朝" w:hAnsi="ＭＳ Ｐ明朝"/>
            <w:sz w:val="24"/>
            <w:szCs w:val="24"/>
          </w:rPr>
          <w:t>44</w:t>
        </w:r>
        <w:r w:rsidR="000D01AF" w:rsidRPr="004E1FA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68" w:anchor="2:12" w:tooltip="異邦人の中にあって、りっぱな行いをしなさい。そうすれば、彼らは、あなたがたを悪人呼ばわりしていても、あなたがたのりっぱなわざを見て、かえって、おとずれの日に神をあがめるようになろう。 " w:history="1">
        <w:r w:rsidR="000D01AF" w:rsidRPr="00B116FA">
          <w:rPr>
            <w:rStyle w:val="a7"/>
            <w:rFonts w:ascii="ＭＳ Ｐ明朝" w:eastAsia="ＭＳ Ｐ明朝" w:hAnsi="ＭＳ Ｐ明朝"/>
            <w:sz w:val="24"/>
            <w:szCs w:val="24"/>
          </w:rPr>
          <w:t>第一ペテロ</w:t>
        </w:r>
        <w:r w:rsidR="000D01AF" w:rsidRPr="00B116FA">
          <w:rPr>
            <w:rStyle w:val="a7"/>
            <w:rFonts w:ascii="ＭＳ Ｐ明朝" w:eastAsia="ＭＳ Ｐ明朝" w:hAnsi="ＭＳ Ｐ明朝" w:hint="eastAsia"/>
            <w:sz w:val="24"/>
            <w:szCs w:val="24"/>
          </w:rPr>
          <w:t>2</w:t>
        </w:r>
        <w:r w:rsidR="000D01AF" w:rsidRPr="00B116FA">
          <w:rPr>
            <w:rStyle w:val="a7"/>
            <w:rFonts w:ascii="ＭＳ Ｐ明朝" w:eastAsia="ＭＳ Ｐ明朝" w:hAnsi="ＭＳ Ｐ明朝"/>
            <w:sz w:val="24"/>
            <w:szCs w:val="24"/>
          </w:rPr>
          <w:t>章</w:t>
        </w:r>
        <w:r w:rsidR="000D01AF" w:rsidRPr="00B116FA">
          <w:rPr>
            <w:rStyle w:val="a7"/>
            <w:rFonts w:ascii="ＭＳ Ｐ明朝" w:eastAsia="ＭＳ Ｐ明朝" w:hAnsi="ＭＳ Ｐ明朝" w:hint="eastAsia"/>
            <w:sz w:val="24"/>
            <w:szCs w:val="24"/>
          </w:rPr>
          <w:t>12</w:t>
        </w:r>
        <w:r w:rsidR="000D01AF" w:rsidRPr="00B116FA">
          <w:rPr>
            <w:rStyle w:val="a7"/>
            <w:rFonts w:ascii="ＭＳ Ｐ明朝" w:eastAsia="ＭＳ Ｐ明朝" w:hAnsi="ＭＳ Ｐ明朝"/>
            <w:sz w:val="24"/>
            <w:szCs w:val="24"/>
          </w:rPr>
          <w:t>節</w:t>
        </w:r>
      </w:hyperlink>
      <w:r w:rsidR="000D01AF">
        <w:rPr>
          <w:rFonts w:ascii="ＭＳ Ｐ明朝" w:eastAsia="ＭＳ Ｐ明朝" w:hAnsi="ＭＳ Ｐ明朝" w:hint="eastAsia"/>
          <w:sz w:val="24"/>
          <w:szCs w:val="24"/>
        </w:rPr>
        <w:t>参照</w:t>
      </w:r>
      <w:r w:rsidRPr="00447E7A">
        <w:rPr>
          <w:rFonts w:ascii="ＭＳ Ｐ明朝" w:eastAsia="ＭＳ Ｐ明朝" w:hAnsi="ＭＳ Ｐ明朝"/>
          <w:sz w:val="24"/>
          <w:szCs w:val="24"/>
        </w:rPr>
        <w:t>）。</w:t>
      </w:r>
    </w:p>
    <w:p w14:paraId="0E556B33" w14:textId="77777777" w:rsidR="00F405EB" w:rsidRPr="00447E7A" w:rsidRDefault="00F405EB" w:rsidP="00F405EB">
      <w:pPr>
        <w:rPr>
          <w:rFonts w:ascii="ＭＳ Ｐ明朝" w:eastAsia="ＭＳ Ｐ明朝" w:hAnsi="ＭＳ Ｐ明朝"/>
          <w:sz w:val="24"/>
          <w:szCs w:val="24"/>
        </w:rPr>
      </w:pPr>
    </w:p>
    <w:p w14:paraId="7DFE2E88" w14:textId="0BB4D3AD" w:rsidR="00F405EB" w:rsidRPr="00447E7A" w:rsidRDefault="00F405EB" w:rsidP="00B116FA">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むしろ、私たち個人の人生と、より大きな世界</w:t>
      </w:r>
      <w:r w:rsidR="00571339">
        <w:rPr>
          <w:rFonts w:ascii="ＭＳ Ｐ明朝" w:eastAsia="ＭＳ Ｐ明朝" w:hAnsi="ＭＳ Ｐ明朝" w:hint="eastAsia"/>
          <w:sz w:val="24"/>
          <w:szCs w:val="24"/>
        </w:rPr>
        <w:t>規模の</w:t>
      </w:r>
      <w:r w:rsidRPr="00447E7A">
        <w:rPr>
          <w:rFonts w:ascii="ＭＳ Ｐ明朝" w:eastAsia="ＭＳ Ｐ明朝" w:hAnsi="ＭＳ Ｐ明朝" w:hint="eastAsia"/>
          <w:sz w:val="24"/>
          <w:szCs w:val="24"/>
        </w:rPr>
        <w:t>舞台での神の計画の観点から、私たちは神の訪問がいつでも</w:t>
      </w:r>
      <w:r w:rsidR="000D01AF">
        <w:rPr>
          <w:rFonts w:ascii="ＭＳ Ｐ明朝" w:eastAsia="ＭＳ Ｐ明朝" w:hAnsi="ＭＳ Ｐ明朝" w:hint="eastAsia"/>
          <w:sz w:val="24"/>
          <w:szCs w:val="24"/>
        </w:rPr>
        <w:t>あ</w:t>
      </w:r>
      <w:r w:rsidR="00571339">
        <w:rPr>
          <w:rFonts w:ascii="ＭＳ Ｐ明朝" w:eastAsia="ＭＳ Ｐ明朝" w:hAnsi="ＭＳ Ｐ明朝" w:hint="eastAsia"/>
          <w:sz w:val="24"/>
          <w:szCs w:val="24"/>
        </w:rPr>
        <w:t>り得るという可</w:t>
      </w:r>
      <w:r w:rsidRPr="00447E7A">
        <w:rPr>
          <w:rFonts w:ascii="ＭＳ Ｐ明朝" w:eastAsia="ＭＳ Ｐ明朝" w:hAnsi="ＭＳ Ｐ明朝" w:hint="eastAsia"/>
          <w:sz w:val="24"/>
          <w:szCs w:val="24"/>
        </w:rPr>
        <w:t>能性を強く意識する必要があり、したがって、それがいつ来てもいいように、できる限り準備する必要があります（</w:t>
      </w:r>
      <w:hyperlink r:id="rId1469" w:anchor="24:42" w:tooltip="だから、目をさましていなさい。いつの日にあなたがたの主がこられるのか、あなたがたには、わからないからである。 このことをわきまえているがよい。家の主人は、盗賊がいつごろ来るかわかっているなら、目をさましていて、自分の家に押し入ることを許さないであろう。 " w:history="1">
        <w:r w:rsidR="00B116FA" w:rsidRPr="00B116FA">
          <w:rPr>
            <w:rStyle w:val="a7"/>
            <w:rFonts w:ascii="ＭＳ Ｐ明朝" w:eastAsia="ＭＳ Ｐ明朝" w:hAnsi="ＭＳ Ｐ明朝"/>
            <w:sz w:val="24"/>
            <w:szCs w:val="24"/>
          </w:rPr>
          <w:t>マタイ</w:t>
        </w:r>
        <w:r w:rsidRPr="00B116FA">
          <w:rPr>
            <w:rStyle w:val="a7"/>
            <w:rFonts w:ascii="ＭＳ Ｐ明朝" w:eastAsia="ＭＳ Ｐ明朝" w:hAnsi="ＭＳ Ｐ明朝"/>
            <w:sz w:val="24"/>
            <w:szCs w:val="24"/>
          </w:rPr>
          <w:t>24</w:t>
        </w:r>
        <w:r w:rsidR="00B116FA" w:rsidRPr="00B116FA">
          <w:rPr>
            <w:rStyle w:val="a7"/>
            <w:rFonts w:ascii="ＭＳ Ｐ明朝" w:eastAsia="ＭＳ Ｐ明朝" w:hAnsi="ＭＳ Ｐ明朝"/>
            <w:sz w:val="24"/>
            <w:szCs w:val="24"/>
          </w:rPr>
          <w:t>章</w:t>
        </w:r>
        <w:r w:rsidRPr="00B116FA">
          <w:rPr>
            <w:rStyle w:val="a7"/>
            <w:rFonts w:ascii="ＭＳ Ｐ明朝" w:eastAsia="ＭＳ Ｐ明朝" w:hAnsi="ＭＳ Ｐ明朝"/>
            <w:sz w:val="24"/>
            <w:szCs w:val="24"/>
          </w:rPr>
          <w:t>42-43</w:t>
        </w:r>
        <w:r w:rsidR="00B116FA" w:rsidRPr="00B116FA">
          <w:rPr>
            <w:rStyle w:val="a7"/>
            <w:rFonts w:ascii="ＭＳ Ｐ明朝" w:eastAsia="ＭＳ Ｐ明朝" w:hAnsi="ＭＳ Ｐ明朝"/>
            <w:sz w:val="24"/>
            <w:szCs w:val="24"/>
          </w:rPr>
          <w:t>節</w:t>
        </w:r>
      </w:hyperlink>
      <w:r w:rsidR="00B116FA">
        <w:rPr>
          <w:rFonts w:ascii="ＭＳ Ｐ明朝" w:eastAsia="ＭＳ Ｐ明朝" w:hAnsi="ＭＳ Ｐ明朝" w:hint="eastAsia"/>
          <w:sz w:val="24"/>
          <w:szCs w:val="24"/>
        </w:rPr>
        <w:t>,</w:t>
      </w:r>
      <w:r w:rsidRPr="00447E7A">
        <w:rPr>
          <w:rFonts w:ascii="ＭＳ Ｐ明朝" w:eastAsia="ＭＳ Ｐ明朝" w:hAnsi="ＭＳ Ｐ明朝"/>
          <w:sz w:val="24"/>
          <w:szCs w:val="24"/>
        </w:rPr>
        <w:t xml:space="preserve"> </w:t>
      </w:r>
      <w:hyperlink r:id="rId1470" w:anchor="25:13" w:tooltip="だから、目をさましていなさい。その日その時が、あなたがたにはわからないからである。 " w:history="1">
        <w:r w:rsidRPr="00B116FA">
          <w:rPr>
            <w:rStyle w:val="a7"/>
            <w:rFonts w:ascii="ＭＳ Ｐ明朝" w:eastAsia="ＭＳ Ｐ明朝" w:hAnsi="ＭＳ Ｐ明朝"/>
            <w:sz w:val="24"/>
            <w:szCs w:val="24"/>
          </w:rPr>
          <w:t>25</w:t>
        </w:r>
        <w:r w:rsidR="00B116FA" w:rsidRPr="00B116FA">
          <w:rPr>
            <w:rStyle w:val="a7"/>
            <w:rFonts w:ascii="ＭＳ Ｐ明朝" w:eastAsia="ＭＳ Ｐ明朝" w:hAnsi="ＭＳ Ｐ明朝" w:hint="eastAsia"/>
            <w:sz w:val="24"/>
            <w:szCs w:val="24"/>
          </w:rPr>
          <w:t>章</w:t>
        </w:r>
        <w:r w:rsidRPr="00B116FA">
          <w:rPr>
            <w:rStyle w:val="a7"/>
            <w:rFonts w:ascii="ＭＳ Ｐ明朝" w:eastAsia="ＭＳ Ｐ明朝" w:hAnsi="ＭＳ Ｐ明朝"/>
            <w:sz w:val="24"/>
            <w:szCs w:val="24"/>
          </w:rPr>
          <w:t>13</w:t>
        </w:r>
        <w:r w:rsidR="00B116FA" w:rsidRPr="00B116F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1" w:anchor="13:33" w:tooltip="（33）気をつけて、目をさましていなさい。その時がいつであるか、あなたがたにはわからないからである。(34)それはちょうど、旅に立つ人が家を出るに当り、その僕たちに、それぞれ仕事を割り当てて責任をもたせ、門番には目をさましておれと、命じるようなものである。(35)だから、目をさましていなさい。いつ、家の主人が帰って来るのか、夕方か、夜中か、にわとりの鳴くころか、明け方か、わからないからである。(36)あるいは急に帰ってきて、あなたがたの眠っているところを見つけるかも知れない。(37)目をさましていなさい…" w:history="1">
        <w:r w:rsidR="00B116FA" w:rsidRPr="00B116FA">
          <w:rPr>
            <w:rStyle w:val="a7"/>
            <w:rFonts w:ascii="ＭＳ Ｐ明朝" w:eastAsia="ＭＳ Ｐ明朝" w:hAnsi="ＭＳ Ｐ明朝"/>
            <w:sz w:val="24"/>
            <w:szCs w:val="24"/>
          </w:rPr>
          <w:t>マルコ</w:t>
        </w:r>
        <w:r w:rsidRPr="00B116FA">
          <w:rPr>
            <w:rStyle w:val="a7"/>
            <w:rFonts w:ascii="ＭＳ Ｐ明朝" w:eastAsia="ＭＳ Ｐ明朝" w:hAnsi="ＭＳ Ｐ明朝"/>
            <w:sz w:val="24"/>
            <w:szCs w:val="24"/>
          </w:rPr>
          <w:t>13</w:t>
        </w:r>
        <w:r w:rsidR="00B116FA" w:rsidRPr="00B116FA">
          <w:rPr>
            <w:rStyle w:val="a7"/>
            <w:rFonts w:ascii="ＭＳ Ｐ明朝" w:eastAsia="ＭＳ Ｐ明朝" w:hAnsi="ＭＳ Ｐ明朝"/>
            <w:sz w:val="24"/>
            <w:szCs w:val="24"/>
          </w:rPr>
          <w:t>章</w:t>
        </w:r>
        <w:r w:rsidRPr="00B116FA">
          <w:rPr>
            <w:rStyle w:val="a7"/>
            <w:rFonts w:ascii="ＭＳ Ｐ明朝" w:eastAsia="ＭＳ Ｐ明朝" w:hAnsi="ＭＳ Ｐ明朝"/>
            <w:sz w:val="24"/>
            <w:szCs w:val="24"/>
          </w:rPr>
          <w:t>33-37</w:t>
        </w:r>
        <w:r w:rsidR="00B116FA" w:rsidRPr="00B116F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2" w:tooltip="主人が帰ってきたとき、目を覚しているのを見られる僕たちは、さいわいである。よく言っておく。主人が帯をしめて僕たちを食卓につかせ、進み寄って給仕をしてくれるであろう。 " w:history="1">
        <w:r w:rsidR="00B116FA" w:rsidRPr="00B116FA">
          <w:rPr>
            <w:rStyle w:val="a7"/>
            <w:rFonts w:ascii="ＭＳ Ｐ明朝" w:eastAsia="ＭＳ Ｐ明朝" w:hAnsi="ＭＳ Ｐ明朝"/>
            <w:sz w:val="24"/>
            <w:szCs w:val="24"/>
          </w:rPr>
          <w:t>ルカ</w:t>
        </w:r>
        <w:r w:rsidRPr="00B116FA">
          <w:rPr>
            <w:rStyle w:val="a7"/>
            <w:rFonts w:ascii="ＭＳ Ｐ明朝" w:eastAsia="ＭＳ Ｐ明朝" w:hAnsi="ＭＳ Ｐ明朝"/>
            <w:sz w:val="24"/>
            <w:szCs w:val="24"/>
          </w:rPr>
          <w:t>12</w:t>
        </w:r>
        <w:r w:rsidR="00B116FA" w:rsidRPr="00B116FA">
          <w:rPr>
            <w:rStyle w:val="a7"/>
            <w:rFonts w:ascii="ＭＳ Ｐ明朝" w:eastAsia="ＭＳ Ｐ明朝" w:hAnsi="ＭＳ Ｐ明朝"/>
            <w:sz w:val="24"/>
            <w:szCs w:val="24"/>
          </w:rPr>
          <w:t>章</w:t>
        </w:r>
        <w:r w:rsidRPr="00B116FA">
          <w:rPr>
            <w:rStyle w:val="a7"/>
            <w:rFonts w:ascii="ＭＳ Ｐ明朝" w:eastAsia="ＭＳ Ｐ明朝" w:hAnsi="ＭＳ Ｐ明朝"/>
            <w:sz w:val="24"/>
            <w:szCs w:val="24"/>
          </w:rPr>
          <w:t>37</w:t>
        </w:r>
        <w:r w:rsidR="00B116FA" w:rsidRPr="00B116F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3" w:anchor="20:31" w:tooltip="だから、目をさましていなさい。そして、わたしが三年の間、夜も昼も涙をもって、あなたがたひとりびとりを絶えずさとしてきたことを、忘れないでほしい。 " w:history="1">
        <w:r w:rsidR="00B116FA" w:rsidRPr="00B116FA">
          <w:rPr>
            <w:rStyle w:val="a7"/>
            <w:rFonts w:ascii="ＭＳ Ｐ明朝" w:eastAsia="ＭＳ Ｐ明朝" w:hAnsi="ＭＳ Ｐ明朝"/>
            <w:sz w:val="24"/>
            <w:szCs w:val="24"/>
          </w:rPr>
          <w:t>使徒行伝</w:t>
        </w:r>
        <w:r w:rsidRPr="00B116FA">
          <w:rPr>
            <w:rStyle w:val="a7"/>
            <w:rFonts w:ascii="ＭＳ Ｐ明朝" w:eastAsia="ＭＳ Ｐ明朝" w:hAnsi="ＭＳ Ｐ明朝"/>
            <w:sz w:val="24"/>
            <w:szCs w:val="24"/>
          </w:rPr>
          <w:t>20</w:t>
        </w:r>
        <w:r w:rsidR="00B116FA" w:rsidRPr="00B116FA">
          <w:rPr>
            <w:rStyle w:val="a7"/>
            <w:rFonts w:ascii="ＭＳ Ｐ明朝" w:eastAsia="ＭＳ Ｐ明朝" w:hAnsi="ＭＳ Ｐ明朝"/>
            <w:sz w:val="24"/>
            <w:szCs w:val="24"/>
          </w:rPr>
          <w:t>章</w:t>
        </w:r>
        <w:r w:rsidRPr="00B116FA">
          <w:rPr>
            <w:rStyle w:val="a7"/>
            <w:rFonts w:ascii="ＭＳ Ｐ明朝" w:eastAsia="ＭＳ Ｐ明朝" w:hAnsi="ＭＳ Ｐ明朝"/>
            <w:sz w:val="24"/>
            <w:szCs w:val="24"/>
          </w:rPr>
          <w:t>31</w:t>
        </w:r>
        <w:r w:rsidR="00B116FA" w:rsidRPr="00B116F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4" w:anchor="16:13" w:tooltip="目をさましていなさい。信仰に立ちなさい。男らしく、強くあってほしい。 " w:history="1">
        <w:r w:rsidR="00B116FA" w:rsidRPr="000141F4">
          <w:rPr>
            <w:rStyle w:val="a7"/>
            <w:rFonts w:ascii="ＭＳ Ｐ明朝" w:eastAsia="ＭＳ Ｐ明朝" w:hAnsi="ＭＳ Ｐ明朝"/>
            <w:sz w:val="24"/>
            <w:szCs w:val="24"/>
          </w:rPr>
          <w:t>第一コリント</w:t>
        </w:r>
        <w:r w:rsidRPr="000141F4">
          <w:rPr>
            <w:rStyle w:val="a7"/>
            <w:rFonts w:ascii="ＭＳ Ｐ明朝" w:eastAsia="ＭＳ Ｐ明朝" w:hAnsi="ＭＳ Ｐ明朝"/>
            <w:sz w:val="24"/>
            <w:szCs w:val="24"/>
          </w:rPr>
          <w:t>16</w:t>
        </w:r>
        <w:r w:rsidR="00B116FA" w:rsidRPr="000141F4">
          <w:rPr>
            <w:rStyle w:val="a7"/>
            <w:rFonts w:ascii="ＭＳ Ｐ明朝" w:eastAsia="ＭＳ Ｐ明朝" w:hAnsi="ＭＳ Ｐ明朝"/>
            <w:sz w:val="24"/>
            <w:szCs w:val="24"/>
          </w:rPr>
          <w:t>章</w:t>
        </w:r>
        <w:r w:rsidRPr="000141F4">
          <w:rPr>
            <w:rStyle w:val="a7"/>
            <w:rFonts w:ascii="ＭＳ Ｐ明朝" w:eastAsia="ＭＳ Ｐ明朝" w:hAnsi="ＭＳ Ｐ明朝"/>
            <w:sz w:val="24"/>
            <w:szCs w:val="24"/>
          </w:rPr>
          <w:t>13</w:t>
        </w:r>
        <w:r w:rsidR="00B116FA" w:rsidRPr="000141F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5" w:anchor="6:18" w:tooltip="絶えず祈と願いをし、どんな時でも御霊によって祈り、そのために目をさましてうむことがなく、すべての聖徒のために祈りつづけなさい。 " w:history="1">
        <w:r w:rsidR="00B116FA" w:rsidRPr="000141F4">
          <w:rPr>
            <w:rStyle w:val="a7"/>
            <w:rFonts w:ascii="ＭＳ Ｐ明朝" w:eastAsia="ＭＳ Ｐ明朝" w:hAnsi="ＭＳ Ｐ明朝"/>
            <w:sz w:val="24"/>
            <w:szCs w:val="24"/>
          </w:rPr>
          <w:t>エペソ</w:t>
        </w:r>
        <w:r w:rsidRPr="000141F4">
          <w:rPr>
            <w:rStyle w:val="a7"/>
            <w:rFonts w:ascii="ＭＳ Ｐ明朝" w:eastAsia="ＭＳ Ｐ明朝" w:hAnsi="ＭＳ Ｐ明朝"/>
            <w:sz w:val="24"/>
            <w:szCs w:val="24"/>
          </w:rPr>
          <w:t>6</w:t>
        </w:r>
        <w:r w:rsidR="00B116FA" w:rsidRPr="000141F4">
          <w:rPr>
            <w:rStyle w:val="a7"/>
            <w:rFonts w:ascii="ＭＳ Ｐ明朝" w:eastAsia="ＭＳ Ｐ明朝" w:hAnsi="ＭＳ Ｐ明朝"/>
            <w:sz w:val="24"/>
            <w:szCs w:val="24"/>
          </w:rPr>
          <w:t>章</w:t>
        </w:r>
        <w:r w:rsidRPr="000141F4">
          <w:rPr>
            <w:rStyle w:val="a7"/>
            <w:rFonts w:ascii="ＭＳ Ｐ明朝" w:eastAsia="ＭＳ Ｐ明朝" w:hAnsi="ＭＳ Ｐ明朝"/>
            <w:sz w:val="24"/>
            <w:szCs w:val="24"/>
          </w:rPr>
          <w:t>18</w:t>
        </w:r>
        <w:r w:rsidR="00B116FA" w:rsidRPr="000141F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6" w:anchor="4:2" w:tooltip="目をさまして、感謝のうちに祈り、ひたすら祈り続けなさい。 " w:history="1">
        <w:r w:rsidR="00B116FA" w:rsidRPr="00202403">
          <w:rPr>
            <w:rStyle w:val="a7"/>
            <w:rFonts w:ascii="ＭＳ Ｐ明朝" w:eastAsia="ＭＳ Ｐ明朝" w:hAnsi="ＭＳ Ｐ明朝"/>
            <w:sz w:val="24"/>
            <w:szCs w:val="24"/>
          </w:rPr>
          <w:t>コロサイ</w:t>
        </w:r>
        <w:r w:rsidRPr="00202403">
          <w:rPr>
            <w:rStyle w:val="a7"/>
            <w:rFonts w:ascii="ＭＳ Ｐ明朝" w:eastAsia="ＭＳ Ｐ明朝" w:hAnsi="ＭＳ Ｐ明朝"/>
            <w:sz w:val="24"/>
            <w:szCs w:val="24"/>
          </w:rPr>
          <w:t>4</w:t>
        </w:r>
        <w:r w:rsidR="00B116FA" w:rsidRPr="00202403">
          <w:rPr>
            <w:rStyle w:val="a7"/>
            <w:rFonts w:ascii="ＭＳ Ｐ明朝" w:eastAsia="ＭＳ Ｐ明朝" w:hAnsi="ＭＳ Ｐ明朝"/>
            <w:sz w:val="24"/>
            <w:szCs w:val="24"/>
          </w:rPr>
          <w:t>章</w:t>
        </w:r>
        <w:r w:rsidRPr="00202403">
          <w:rPr>
            <w:rStyle w:val="a7"/>
            <w:rFonts w:ascii="ＭＳ Ｐ明朝" w:eastAsia="ＭＳ Ｐ明朝" w:hAnsi="ＭＳ Ｐ明朝"/>
            <w:sz w:val="24"/>
            <w:szCs w:val="24"/>
          </w:rPr>
          <w:t>2</w:t>
        </w:r>
        <w:r w:rsidR="00B116FA" w:rsidRPr="0020240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7" w:anchor="5:6" w:tooltip="だから、ほかの人々のように眠っていないで、目をさまして慎んでいよう。 " w:history="1">
        <w:r w:rsidR="00B116FA" w:rsidRPr="00202403">
          <w:rPr>
            <w:rStyle w:val="a7"/>
            <w:rFonts w:ascii="ＭＳ Ｐ明朝" w:eastAsia="ＭＳ Ｐ明朝" w:hAnsi="ＭＳ Ｐ明朝"/>
            <w:sz w:val="24"/>
            <w:szCs w:val="24"/>
          </w:rPr>
          <w:t>第一テ</w:t>
        </w:r>
        <w:r w:rsidR="00B116FA" w:rsidRPr="00202403">
          <w:rPr>
            <w:rStyle w:val="a7"/>
            <w:rFonts w:ascii="ＭＳ Ｐ明朝" w:eastAsia="ＭＳ Ｐ明朝" w:hAnsi="ＭＳ Ｐ明朝" w:hint="eastAsia"/>
            <w:sz w:val="24"/>
            <w:szCs w:val="24"/>
          </w:rPr>
          <w:t>サロニケ</w:t>
        </w:r>
        <w:r w:rsidRPr="00202403">
          <w:rPr>
            <w:rStyle w:val="a7"/>
            <w:rFonts w:ascii="ＭＳ Ｐ明朝" w:eastAsia="ＭＳ Ｐ明朝" w:hAnsi="ＭＳ Ｐ明朝"/>
            <w:sz w:val="24"/>
            <w:szCs w:val="24"/>
          </w:rPr>
          <w:t>5</w:t>
        </w:r>
        <w:r w:rsidR="00B116FA" w:rsidRPr="00202403">
          <w:rPr>
            <w:rStyle w:val="a7"/>
            <w:rFonts w:ascii="ＭＳ Ｐ明朝" w:eastAsia="ＭＳ Ｐ明朝" w:hAnsi="ＭＳ Ｐ明朝"/>
            <w:sz w:val="24"/>
            <w:szCs w:val="24"/>
          </w:rPr>
          <w:t>章</w:t>
        </w:r>
        <w:r w:rsidRPr="00202403">
          <w:rPr>
            <w:rStyle w:val="a7"/>
            <w:rFonts w:ascii="ＭＳ Ｐ明朝" w:eastAsia="ＭＳ Ｐ明朝" w:hAnsi="ＭＳ Ｐ明朝"/>
            <w:sz w:val="24"/>
            <w:szCs w:val="24"/>
          </w:rPr>
          <w:t>6</w:t>
        </w:r>
        <w:r w:rsidR="00B116FA" w:rsidRPr="0020240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8" w:anchor="5:8" w:tooltip="身を慎み、目をさましていなさい。あなたがたの敵である悪魔が、ほえたけるししのように、食いつくすべきものを求めて歩き回っている。 " w:history="1">
        <w:r w:rsidR="00B116FA" w:rsidRPr="00202403">
          <w:rPr>
            <w:rStyle w:val="a7"/>
            <w:rFonts w:ascii="ＭＳ Ｐ明朝" w:eastAsia="ＭＳ Ｐ明朝" w:hAnsi="ＭＳ Ｐ明朝"/>
            <w:sz w:val="24"/>
            <w:szCs w:val="24"/>
          </w:rPr>
          <w:t>第一ペテロ</w:t>
        </w:r>
        <w:r w:rsidRPr="00202403">
          <w:rPr>
            <w:rStyle w:val="a7"/>
            <w:rFonts w:ascii="ＭＳ Ｐ明朝" w:eastAsia="ＭＳ Ｐ明朝" w:hAnsi="ＭＳ Ｐ明朝"/>
            <w:sz w:val="24"/>
            <w:szCs w:val="24"/>
          </w:rPr>
          <w:t>5</w:t>
        </w:r>
        <w:r w:rsidR="00B116FA" w:rsidRPr="00202403">
          <w:rPr>
            <w:rStyle w:val="a7"/>
            <w:rFonts w:ascii="ＭＳ Ｐ明朝" w:eastAsia="ＭＳ Ｐ明朝" w:hAnsi="ＭＳ Ｐ明朝"/>
            <w:sz w:val="24"/>
            <w:szCs w:val="24"/>
          </w:rPr>
          <w:t>章</w:t>
        </w:r>
        <w:r w:rsidRPr="00202403">
          <w:rPr>
            <w:rStyle w:val="a7"/>
            <w:rFonts w:ascii="ＭＳ Ｐ明朝" w:eastAsia="ＭＳ Ｐ明朝" w:hAnsi="ＭＳ Ｐ明朝"/>
            <w:sz w:val="24"/>
            <w:szCs w:val="24"/>
          </w:rPr>
          <w:t>8</w:t>
        </w:r>
        <w:r w:rsidR="00B116FA" w:rsidRPr="0020240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79" w:anchor="16:15" w:tooltip="（見よ、わたしは盗人のように来る。裸のままで歩かないように、また、裸の恥を見られないように、目をさまし着物を身に着けている者は、さいわいである。） " w:history="1">
        <w:r w:rsidR="00B116FA" w:rsidRPr="00202403">
          <w:rPr>
            <w:rStyle w:val="a7"/>
            <w:rFonts w:ascii="ＭＳ Ｐ明朝" w:eastAsia="ＭＳ Ｐ明朝" w:hAnsi="ＭＳ Ｐ明朝"/>
            <w:sz w:val="24"/>
            <w:szCs w:val="24"/>
          </w:rPr>
          <w:t>黙示録</w:t>
        </w:r>
        <w:r w:rsidRPr="00202403">
          <w:rPr>
            <w:rStyle w:val="a7"/>
            <w:rFonts w:ascii="ＭＳ Ｐ明朝" w:eastAsia="ＭＳ Ｐ明朝" w:hAnsi="ＭＳ Ｐ明朝"/>
            <w:sz w:val="24"/>
            <w:szCs w:val="24"/>
          </w:rPr>
          <w:t>16</w:t>
        </w:r>
        <w:r w:rsidR="00B116FA" w:rsidRPr="00202403">
          <w:rPr>
            <w:rStyle w:val="a7"/>
            <w:rFonts w:ascii="ＭＳ Ｐ明朝" w:eastAsia="ＭＳ Ｐ明朝" w:hAnsi="ＭＳ Ｐ明朝"/>
            <w:sz w:val="24"/>
            <w:szCs w:val="24"/>
          </w:rPr>
          <w:t>章</w:t>
        </w:r>
        <w:r w:rsidRPr="00202403">
          <w:rPr>
            <w:rStyle w:val="a7"/>
            <w:rFonts w:ascii="ＭＳ Ｐ明朝" w:eastAsia="ＭＳ Ｐ明朝" w:hAnsi="ＭＳ Ｐ明朝"/>
            <w:sz w:val="24"/>
            <w:szCs w:val="24"/>
          </w:rPr>
          <w:t>15</w:t>
        </w:r>
        <w:r w:rsidR="00B116FA" w:rsidRPr="0020240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1B4C21A7" w14:textId="77777777" w:rsidR="00F405EB" w:rsidRPr="00447E7A" w:rsidRDefault="00F405EB" w:rsidP="00F405EB">
      <w:pPr>
        <w:rPr>
          <w:rFonts w:ascii="ＭＳ Ｐ明朝" w:eastAsia="ＭＳ Ｐ明朝" w:hAnsi="ＭＳ Ｐ明朝"/>
          <w:sz w:val="24"/>
          <w:szCs w:val="24"/>
        </w:rPr>
      </w:pPr>
    </w:p>
    <w:p w14:paraId="54438F94" w14:textId="5D9DC6C7" w:rsidR="00F405EB" w:rsidRPr="00447E7A" w:rsidRDefault="00202403" w:rsidP="007214F6">
      <w:pPr>
        <w:ind w:left="840" w:firstLine="240"/>
        <w:rPr>
          <w:rFonts w:ascii="ＭＳ Ｐ明朝" w:eastAsia="ＭＳ Ｐ明朝" w:hAnsi="ＭＳ Ｐ明朝"/>
          <w:sz w:val="24"/>
          <w:szCs w:val="24"/>
        </w:rPr>
      </w:pPr>
      <w:proofErr w:type="spellStart"/>
      <w:r w:rsidRPr="00202403">
        <w:rPr>
          <w:rFonts w:ascii="BIZ UDPゴシック" w:eastAsia="BIZ UDPゴシック" w:hAnsi="BIZ UDPゴシック" w:cs="‚l‚r ‚oƒSƒVƒbƒN Western"/>
          <w:sz w:val="24"/>
          <w:szCs w:val="24"/>
          <w:lang w:eastAsia="x-none"/>
        </w:rPr>
        <w:t>しかし、人の子が来るとき、地上に信仰が見られるであろうか</w:t>
      </w:r>
      <w:proofErr w:type="spellEnd"/>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ルカ</w:t>
      </w:r>
      <w:r w:rsidR="00F405EB" w:rsidRPr="00447E7A">
        <w:rPr>
          <w:rFonts w:ascii="ＭＳ Ｐ明朝" w:eastAsia="ＭＳ Ｐ明朝" w:hAnsi="ＭＳ Ｐ明朝"/>
          <w:sz w:val="24"/>
          <w:szCs w:val="24"/>
        </w:rPr>
        <w:t>18</w:t>
      </w:r>
      <w:r>
        <w:rPr>
          <w:rFonts w:ascii="ＭＳ Ｐ明朝" w:eastAsia="ＭＳ Ｐ明朝" w:hAnsi="ＭＳ Ｐ明朝" w:hint="eastAsia"/>
          <w:sz w:val="24"/>
          <w:szCs w:val="24"/>
        </w:rPr>
        <w:t>章</w:t>
      </w:r>
      <w:r w:rsidR="00F405EB" w:rsidRPr="00447E7A">
        <w:rPr>
          <w:rFonts w:ascii="ＭＳ Ｐ明朝" w:eastAsia="ＭＳ Ｐ明朝" w:hAnsi="ＭＳ Ｐ明朝"/>
          <w:sz w:val="24"/>
          <w:szCs w:val="24"/>
        </w:rPr>
        <w:t>8</w:t>
      </w:r>
      <w:r>
        <w:rPr>
          <w:rFonts w:ascii="ＭＳ Ｐ明朝" w:eastAsia="ＭＳ Ｐ明朝" w:hAnsi="ＭＳ Ｐ明朝" w:hint="eastAsia"/>
          <w:sz w:val="24"/>
          <w:szCs w:val="24"/>
        </w:rPr>
        <w:t>節後半)</w:t>
      </w:r>
    </w:p>
    <w:p w14:paraId="3EE7F6B5" w14:textId="77777777" w:rsidR="00F405EB" w:rsidRPr="00447E7A" w:rsidRDefault="00F405EB" w:rsidP="00F405EB">
      <w:pPr>
        <w:rPr>
          <w:rFonts w:ascii="ＭＳ Ｐ明朝" w:eastAsia="ＭＳ Ｐ明朝" w:hAnsi="ＭＳ Ｐ明朝"/>
          <w:sz w:val="24"/>
          <w:szCs w:val="24"/>
        </w:rPr>
      </w:pPr>
    </w:p>
    <w:p w14:paraId="18543D43" w14:textId="0EE69349" w:rsidR="00F405EB" w:rsidRPr="00202403" w:rsidRDefault="00202403" w:rsidP="00202403">
      <w:pPr>
        <w:ind w:left="840" w:firstLine="240"/>
        <w:rPr>
          <w:rFonts w:ascii="BIZ UDPゴシック" w:eastAsia="BIZ UDPゴシック" w:hAnsi="BIZ UDPゴシック"/>
          <w:sz w:val="24"/>
          <w:szCs w:val="24"/>
        </w:rPr>
      </w:pPr>
      <w:r w:rsidRPr="00202403">
        <w:rPr>
          <w:rFonts w:ascii="BIZ UDPゴシック" w:eastAsia="BIZ UDPゴシック" w:hAnsi="BIZ UDPゴシック" w:hint="eastAsia"/>
          <w:sz w:val="24"/>
          <w:szCs w:val="24"/>
        </w:rPr>
        <w:lastRenderedPageBreak/>
        <w:t>あなたがたが放縦や、泥酔や、世の煩いのために心が鈍っているうちに、思いがけないとき、その日がわなのようにあなたがたを捕えることがないように、よく注意していなさい。</w:t>
      </w:r>
      <w:r w:rsidRPr="00202403">
        <w:rPr>
          <w:rFonts w:ascii="BIZ UDPゴシック" w:eastAsia="BIZ UDPゴシック" w:hAnsi="BIZ UDPゴシック"/>
          <w:sz w:val="24"/>
          <w:szCs w:val="24"/>
        </w:rPr>
        <w:t xml:space="preserve"> その日は地の全面に住むすべての人に臨むのであるから。これらの起ろうとしているすべての事からのがれて、人の子の前に立つことができるように、絶えず目をさまして祈っていなさい」。 </w:t>
      </w:r>
      <w:r w:rsidRPr="00202403">
        <w:rPr>
          <w:rFonts w:ascii="ＭＳ Ｐ明朝" w:eastAsia="ＭＳ Ｐ明朝" w:hAnsi="ＭＳ Ｐ明朝"/>
          <w:sz w:val="24"/>
          <w:szCs w:val="24"/>
        </w:rPr>
        <w:t>(ルカ21</w:t>
      </w:r>
      <w:r>
        <w:rPr>
          <w:rFonts w:ascii="ＭＳ Ｐ明朝" w:eastAsia="ＭＳ Ｐ明朝" w:hAnsi="ＭＳ Ｐ明朝" w:hint="eastAsia"/>
          <w:sz w:val="24"/>
          <w:szCs w:val="24"/>
        </w:rPr>
        <w:t>章</w:t>
      </w:r>
      <w:r w:rsidRPr="00202403">
        <w:rPr>
          <w:rFonts w:ascii="ＭＳ Ｐ明朝" w:eastAsia="ＭＳ Ｐ明朝" w:hAnsi="ＭＳ Ｐ明朝"/>
          <w:sz w:val="24"/>
          <w:szCs w:val="24"/>
        </w:rPr>
        <w:t>34-36</w:t>
      </w:r>
      <w:r>
        <w:rPr>
          <w:rFonts w:ascii="ＭＳ Ｐ明朝" w:eastAsia="ＭＳ Ｐ明朝" w:hAnsi="ＭＳ Ｐ明朝" w:hint="eastAsia"/>
          <w:sz w:val="24"/>
          <w:szCs w:val="24"/>
        </w:rPr>
        <w:t>節</w:t>
      </w:r>
      <w:r w:rsidRPr="00202403">
        <w:rPr>
          <w:rFonts w:ascii="ＭＳ Ｐ明朝" w:eastAsia="ＭＳ Ｐ明朝" w:hAnsi="ＭＳ Ｐ明朝"/>
          <w:sz w:val="24"/>
          <w:szCs w:val="24"/>
        </w:rPr>
        <w:t xml:space="preserve">) </w:t>
      </w:r>
    </w:p>
    <w:p w14:paraId="72BEEE15" w14:textId="77777777" w:rsidR="00F405EB" w:rsidRPr="00447E7A" w:rsidRDefault="00F405EB" w:rsidP="00F405EB">
      <w:pPr>
        <w:rPr>
          <w:rFonts w:ascii="ＭＳ Ｐ明朝" w:eastAsia="ＭＳ Ｐ明朝" w:hAnsi="ＭＳ Ｐ明朝"/>
          <w:sz w:val="24"/>
          <w:szCs w:val="24"/>
        </w:rPr>
      </w:pPr>
    </w:p>
    <w:p w14:paraId="026B493A" w14:textId="08F860E6" w:rsidR="00F405EB" w:rsidRDefault="00202403" w:rsidP="00202403">
      <w:pPr>
        <w:ind w:left="840" w:firstLine="240"/>
        <w:rPr>
          <w:rFonts w:ascii="ＭＳ Ｐ明朝" w:eastAsia="ＭＳ Ｐ明朝" w:hAnsi="ＭＳ Ｐ明朝"/>
          <w:sz w:val="24"/>
          <w:szCs w:val="24"/>
        </w:rPr>
      </w:pPr>
      <w:r w:rsidRPr="00202403">
        <w:rPr>
          <w:rFonts w:ascii="BIZ UDPゴシック" w:eastAsia="BIZ UDPゴシック" w:hAnsi="BIZ UDPゴシック" w:hint="eastAsia"/>
          <w:sz w:val="24"/>
          <w:szCs w:val="24"/>
        </w:rPr>
        <w:t>また、ある者たちがしたように、わたしたちは主を試みてはならない。主を試みた者は、へびに殺された。</w:t>
      </w:r>
      <w:r w:rsidRPr="00202403">
        <w:rPr>
          <w:rFonts w:ascii="BIZ UDPゴシック" w:eastAsia="BIZ UDPゴシック" w:hAnsi="BIZ UDPゴシック"/>
          <w:sz w:val="24"/>
          <w:szCs w:val="24"/>
        </w:rPr>
        <w:t xml:space="preserve"> また、ある者たちがつぶやいたように、つぶやいてはならない。つぶやいた者は、「死の使」に滅ぼされた。 これらの事が彼らに起ったのは、他に対する警告としてであって、それが書かれたのは、世の終りに臨んでいるわたしたちに対する訓戒のためである。 だから、立っていると思う者は、倒れないように気をつけるがよい。</w:t>
      </w:r>
      <w:r w:rsidRPr="00202403">
        <w:rPr>
          <w:rFonts w:ascii="ＭＳ Ｐ明朝" w:eastAsia="ＭＳ Ｐ明朝" w:hAnsi="ＭＳ Ｐ明朝"/>
          <w:sz w:val="24"/>
          <w:szCs w:val="24"/>
        </w:rPr>
        <w:t xml:space="preserve"> (</w:t>
      </w:r>
      <w:r>
        <w:rPr>
          <w:rFonts w:ascii="ＭＳ Ｐ明朝" w:eastAsia="ＭＳ Ｐ明朝" w:hAnsi="ＭＳ Ｐ明朝" w:hint="eastAsia"/>
          <w:sz w:val="24"/>
          <w:szCs w:val="24"/>
        </w:rPr>
        <w:t>第一</w:t>
      </w:r>
      <w:r w:rsidRPr="00202403">
        <w:rPr>
          <w:rFonts w:ascii="ＭＳ Ｐ明朝" w:eastAsia="ＭＳ Ｐ明朝" w:hAnsi="ＭＳ Ｐ明朝"/>
          <w:sz w:val="24"/>
          <w:szCs w:val="24"/>
        </w:rPr>
        <w:t>コリント10</w:t>
      </w:r>
      <w:r>
        <w:rPr>
          <w:rFonts w:ascii="ＭＳ Ｐ明朝" w:eastAsia="ＭＳ Ｐ明朝" w:hAnsi="ＭＳ Ｐ明朝" w:hint="eastAsia"/>
          <w:sz w:val="24"/>
          <w:szCs w:val="24"/>
        </w:rPr>
        <w:t>章</w:t>
      </w:r>
      <w:r w:rsidRPr="00202403">
        <w:rPr>
          <w:rFonts w:ascii="ＭＳ Ｐ明朝" w:eastAsia="ＭＳ Ｐ明朝" w:hAnsi="ＭＳ Ｐ明朝"/>
          <w:sz w:val="24"/>
          <w:szCs w:val="24"/>
        </w:rPr>
        <w:t>9-12</w:t>
      </w:r>
      <w:r>
        <w:rPr>
          <w:rFonts w:ascii="ＭＳ Ｐ明朝" w:eastAsia="ＭＳ Ｐ明朝" w:hAnsi="ＭＳ Ｐ明朝" w:hint="eastAsia"/>
          <w:sz w:val="24"/>
          <w:szCs w:val="24"/>
        </w:rPr>
        <w:t>節</w:t>
      </w:r>
      <w:r w:rsidRPr="00202403">
        <w:rPr>
          <w:rFonts w:ascii="ＭＳ Ｐ明朝" w:eastAsia="ＭＳ Ｐ明朝" w:hAnsi="ＭＳ Ｐ明朝"/>
          <w:sz w:val="24"/>
          <w:szCs w:val="24"/>
        </w:rPr>
        <w:t xml:space="preserve">) </w:t>
      </w:r>
    </w:p>
    <w:p w14:paraId="6272942F" w14:textId="77777777" w:rsidR="00202403" w:rsidRPr="00447E7A" w:rsidRDefault="00202403" w:rsidP="00202403">
      <w:pPr>
        <w:rPr>
          <w:rFonts w:ascii="ＭＳ Ｐ明朝" w:eastAsia="ＭＳ Ｐ明朝" w:hAnsi="ＭＳ Ｐ明朝"/>
          <w:sz w:val="24"/>
          <w:szCs w:val="24"/>
        </w:rPr>
      </w:pPr>
    </w:p>
    <w:p w14:paraId="2EB88A5E" w14:textId="57DF50A1" w:rsidR="00F405EB" w:rsidRPr="00447E7A" w:rsidRDefault="00475793" w:rsidP="00475793">
      <w:pPr>
        <w:ind w:left="840"/>
        <w:rPr>
          <w:rFonts w:ascii="ＭＳ Ｐ明朝" w:eastAsia="ＭＳ Ｐ明朝" w:hAnsi="ＭＳ Ｐ明朝"/>
          <w:sz w:val="24"/>
          <w:szCs w:val="24"/>
        </w:rPr>
      </w:pPr>
      <w:r w:rsidRPr="00A45394">
        <w:rPr>
          <w:rFonts w:ascii="ＭＳ Ｐ明朝" w:eastAsia="ＭＳ Ｐ明朝" w:hAnsi="ＭＳ Ｐ明朝" w:hint="eastAsia"/>
          <w:sz w:val="24"/>
          <w:szCs w:val="24"/>
          <w:lang w:val="ja-JP"/>
        </w:rPr>
        <w:t>（</w:t>
      </w:r>
      <w:r w:rsidRPr="00A45394">
        <w:rPr>
          <w:rFonts w:ascii="ＭＳ Ｐ明朝" w:eastAsia="ＭＳ Ｐ明朝" w:hAnsi="ＭＳ Ｐ明朝" w:cs="Arial"/>
          <w:sz w:val="24"/>
          <w:szCs w:val="24"/>
          <w:lang w:val="ja-JP"/>
        </w:rPr>
        <w:t>1</w:t>
      </w:r>
      <w:r w:rsidRPr="00A45394">
        <w:rPr>
          <w:rFonts w:ascii="ＭＳ Ｐ明朝" w:eastAsia="ＭＳ Ｐ明朝" w:hAnsi="ＭＳ Ｐ明朝" w:hint="eastAsia"/>
          <w:sz w:val="24"/>
          <w:szCs w:val="24"/>
          <w:lang w:val="ja-JP"/>
        </w:rPr>
        <w:t>）</w:t>
      </w:r>
      <w:r w:rsidRPr="00475793">
        <w:rPr>
          <w:rFonts w:ascii="BIZ UDPゴシック" w:eastAsia="BIZ UDPゴシック" w:hAnsi="BIZ UDPゴシック" w:cs="Arial"/>
          <w:sz w:val="24"/>
          <w:szCs w:val="24"/>
          <w:lang w:val="ja-JP"/>
        </w:rPr>
        <w:t>兄弟たちよ。その時期と場合とについては、書きおくる必要はない。</w:t>
      </w:r>
      <w:r w:rsidRPr="00A45394">
        <w:rPr>
          <w:rFonts w:ascii="ＭＳ Ｐ明朝" w:eastAsia="ＭＳ Ｐ明朝" w:hAnsi="ＭＳ Ｐ明朝" w:cs="Arial"/>
          <w:sz w:val="24"/>
          <w:szCs w:val="24"/>
          <w:lang w:val="ja-JP"/>
        </w:rPr>
        <w:t>(2)</w:t>
      </w:r>
      <w:r w:rsidRPr="00475793">
        <w:rPr>
          <w:rFonts w:ascii="BIZ UDPゴシック" w:eastAsia="BIZ UDPゴシック" w:hAnsi="BIZ UDPゴシック" w:cs="Arial"/>
          <w:sz w:val="24"/>
          <w:szCs w:val="24"/>
          <w:lang w:val="ja-JP"/>
        </w:rPr>
        <w:t>あなたがた自身がよく知っているとおり、主の日は盗人が夜くるように来る。</w:t>
      </w:r>
      <w:r w:rsidRPr="00A45394">
        <w:rPr>
          <w:rFonts w:ascii="ＭＳ Ｐ明朝" w:eastAsia="ＭＳ Ｐ明朝" w:hAnsi="ＭＳ Ｐ明朝" w:cs="Arial"/>
          <w:sz w:val="24"/>
          <w:szCs w:val="24"/>
          <w:lang w:val="ja-JP"/>
        </w:rPr>
        <w:t>(3)</w:t>
      </w:r>
      <w:r w:rsidRPr="00475793">
        <w:rPr>
          <w:rFonts w:ascii="BIZ UDPゴシック" w:eastAsia="BIZ UDPゴシック" w:hAnsi="BIZ UDPゴシック" w:cs="Arial"/>
          <w:sz w:val="24"/>
          <w:szCs w:val="24"/>
          <w:lang w:val="ja-JP"/>
        </w:rPr>
        <w:t>人々が平和だ無事だと言っているその矢先に、ちょうど妊婦に産みの苦しみが臨むように、突如として滅びが彼らをおそって来る。そして、それからのがれることは決してできない。</w:t>
      </w:r>
      <w:r w:rsidRPr="00A45394">
        <w:rPr>
          <w:rFonts w:ascii="ＭＳ Ｐ明朝" w:eastAsia="ＭＳ Ｐ明朝" w:hAnsi="ＭＳ Ｐ明朝" w:cs="Arial"/>
          <w:sz w:val="24"/>
          <w:szCs w:val="24"/>
          <w:lang w:val="ja-JP"/>
        </w:rPr>
        <w:t>(4)</w:t>
      </w:r>
      <w:r w:rsidRPr="00475793">
        <w:rPr>
          <w:rFonts w:ascii="BIZ UDPゴシック" w:eastAsia="BIZ UDPゴシック" w:hAnsi="BIZ UDPゴシック" w:cs="Arial"/>
          <w:sz w:val="24"/>
          <w:szCs w:val="24"/>
          <w:lang w:val="ja-JP"/>
        </w:rPr>
        <w:t>しかし兄弟たちよ。あなたがたは暗やみの中にいないのだから、その日が、盗人のようにあなたがたを不意に襲うことはないであろう。</w:t>
      </w:r>
      <w:r w:rsidRPr="00A45394">
        <w:rPr>
          <w:rFonts w:ascii="ＭＳ Ｐ明朝" w:eastAsia="ＭＳ Ｐ明朝" w:hAnsi="ＭＳ Ｐ明朝" w:cs="Arial"/>
          <w:sz w:val="24"/>
          <w:szCs w:val="24"/>
          <w:lang w:val="ja-JP"/>
        </w:rPr>
        <w:t>(5)</w:t>
      </w:r>
      <w:r w:rsidRPr="00475793">
        <w:rPr>
          <w:rFonts w:ascii="BIZ UDPゴシック" w:eastAsia="BIZ UDPゴシック" w:hAnsi="BIZ UDPゴシック" w:cs="Arial"/>
          <w:sz w:val="24"/>
          <w:szCs w:val="24"/>
          <w:lang w:val="ja-JP"/>
        </w:rPr>
        <w:t>あなたがたはみな光の子であり、昼の子なのである。わたしたちは、夜の者でもやみの者でもない。</w:t>
      </w:r>
      <w:r w:rsidRPr="00A45394">
        <w:rPr>
          <w:rFonts w:ascii="ＭＳ Ｐ明朝" w:eastAsia="ＭＳ Ｐ明朝" w:hAnsi="ＭＳ Ｐ明朝" w:cs="Arial"/>
          <w:sz w:val="24"/>
          <w:szCs w:val="24"/>
          <w:lang w:val="ja-JP"/>
        </w:rPr>
        <w:t>(6)</w:t>
      </w:r>
      <w:r w:rsidRPr="00475793">
        <w:rPr>
          <w:rFonts w:ascii="BIZ UDPゴシック" w:eastAsia="BIZ UDPゴシック" w:hAnsi="BIZ UDPゴシック" w:cs="Arial"/>
          <w:sz w:val="24"/>
          <w:szCs w:val="24"/>
          <w:lang w:val="ja-JP"/>
        </w:rPr>
        <w:t>だから、ほかの人々のように眠っていないで、目をさまして慎んでいよう。</w:t>
      </w:r>
      <w:r w:rsidRPr="00A45394">
        <w:rPr>
          <w:rFonts w:ascii="ＭＳ Ｐ明朝" w:eastAsia="ＭＳ Ｐ明朝" w:hAnsi="ＭＳ Ｐ明朝" w:cs="Arial"/>
          <w:sz w:val="24"/>
          <w:szCs w:val="24"/>
          <w:lang w:val="ja-JP"/>
        </w:rPr>
        <w:t>(7)</w:t>
      </w:r>
      <w:r w:rsidRPr="00475793">
        <w:rPr>
          <w:rFonts w:ascii="BIZ UDPゴシック" w:eastAsia="BIZ UDPゴシック" w:hAnsi="BIZ UDPゴシック" w:cs="Arial"/>
          <w:sz w:val="24"/>
          <w:szCs w:val="24"/>
          <w:lang w:val="ja-JP"/>
        </w:rPr>
        <w:t>眠る者は夜眠り、酔う者は夜酔うのである。</w:t>
      </w:r>
      <w:r w:rsidRPr="00A45394">
        <w:rPr>
          <w:rFonts w:ascii="ＭＳ Ｐ明朝" w:eastAsia="ＭＳ Ｐ明朝" w:hAnsi="ＭＳ Ｐ明朝" w:cs="Arial"/>
          <w:sz w:val="24"/>
          <w:szCs w:val="24"/>
          <w:lang w:val="ja-JP"/>
        </w:rPr>
        <w:t>(8)</w:t>
      </w:r>
      <w:r w:rsidRPr="00475793">
        <w:rPr>
          <w:rFonts w:ascii="BIZ UDPゴシック" w:eastAsia="BIZ UDPゴシック" w:hAnsi="BIZ UDPゴシック" w:cs="Arial"/>
          <w:sz w:val="24"/>
          <w:szCs w:val="24"/>
          <w:lang w:val="ja-JP"/>
        </w:rPr>
        <w:t>しかし、わたしたちは昼の者なのだから、信仰と愛との胸当を身につけ、救の望みのかぶとをかぶって、慎んでいよう。</w:t>
      </w:r>
      <w:r w:rsidRPr="00A45394">
        <w:rPr>
          <w:rFonts w:ascii="ＭＳ Ｐ明朝" w:eastAsia="ＭＳ Ｐ明朝" w:hAnsi="ＭＳ Ｐ明朝" w:cs="Arial"/>
          <w:sz w:val="24"/>
          <w:szCs w:val="24"/>
          <w:lang w:val="ja-JP"/>
        </w:rPr>
        <w:t>(9)</w:t>
      </w:r>
      <w:r w:rsidRPr="00475793">
        <w:rPr>
          <w:rFonts w:ascii="BIZ UDPゴシック" w:eastAsia="BIZ UDPゴシック" w:hAnsi="BIZ UDPゴシック" w:cs="Arial"/>
          <w:sz w:val="24"/>
          <w:szCs w:val="24"/>
          <w:lang w:val="ja-JP"/>
        </w:rPr>
        <w:t>神は、わたしたちを怒りにあわせるように定められたのではなく、わたしたちの主イエス・キリストによって救を得るように定められたのである。</w:t>
      </w:r>
      <w:r w:rsidRPr="00A45394">
        <w:rPr>
          <w:rFonts w:ascii="ＭＳ Ｐ明朝" w:eastAsia="ＭＳ Ｐ明朝" w:hAnsi="ＭＳ Ｐ明朝" w:cs="Arial"/>
          <w:sz w:val="24"/>
          <w:szCs w:val="24"/>
          <w:lang w:val="ja-JP"/>
        </w:rPr>
        <w:t>(10)</w:t>
      </w:r>
      <w:r w:rsidRPr="00475793">
        <w:rPr>
          <w:rFonts w:ascii="BIZ UDPゴシック" w:eastAsia="BIZ UDPゴシック" w:hAnsi="BIZ UDPゴシック" w:cs="Arial"/>
          <w:sz w:val="24"/>
          <w:szCs w:val="24"/>
          <w:lang w:val="ja-JP"/>
        </w:rPr>
        <w:t>キリストがわたしたちのために死なれたのは、さめていても眠っていても、わたしたちが主と共に生きるためである。</w:t>
      </w:r>
      <w:r>
        <w:rPr>
          <w:rFonts w:ascii="BIZ UDPゴシック" w:eastAsia="BIZ UDPゴシック" w:hAnsi="BIZ UDPゴシック" w:cs="Arial" w:hint="eastAsia"/>
          <w:sz w:val="24"/>
          <w:szCs w:val="24"/>
          <w:lang w:val="ja-JP"/>
        </w:rPr>
        <w:t>（</w:t>
      </w:r>
      <w:r w:rsidR="00202403" w:rsidRPr="00447E7A">
        <w:rPr>
          <w:rFonts w:ascii="ＭＳ Ｐ明朝" w:eastAsia="ＭＳ Ｐ明朝" w:hAnsi="ＭＳ Ｐ明朝" w:hint="eastAsia"/>
          <w:sz w:val="24"/>
          <w:szCs w:val="24"/>
        </w:rPr>
        <w:t>第一</w:t>
      </w:r>
      <w:r w:rsidR="00F405EB" w:rsidRPr="00447E7A">
        <w:rPr>
          <w:rFonts w:ascii="ＭＳ Ｐ明朝" w:eastAsia="ＭＳ Ｐ明朝" w:hAnsi="ＭＳ Ｐ明朝" w:hint="eastAsia"/>
          <w:sz w:val="24"/>
          <w:szCs w:val="24"/>
        </w:rPr>
        <w:t>テサロニケ</w:t>
      </w:r>
      <w:r w:rsidR="00F405EB" w:rsidRPr="00447E7A">
        <w:rPr>
          <w:rFonts w:ascii="ＭＳ Ｐ明朝" w:eastAsia="ＭＳ Ｐ明朝" w:hAnsi="ＭＳ Ｐ明朝"/>
          <w:sz w:val="24"/>
          <w:szCs w:val="24"/>
        </w:rPr>
        <w:t>5章1-10節</w:t>
      </w:r>
      <w:r>
        <w:rPr>
          <w:rFonts w:ascii="ＭＳ Ｐ明朝" w:eastAsia="ＭＳ Ｐ明朝" w:hAnsi="ＭＳ Ｐ明朝" w:hint="eastAsia"/>
          <w:sz w:val="24"/>
          <w:szCs w:val="24"/>
        </w:rPr>
        <w:t>）</w:t>
      </w:r>
    </w:p>
    <w:p w14:paraId="78A0F3CA" w14:textId="77777777" w:rsidR="00F405EB" w:rsidRDefault="00F405EB" w:rsidP="00F405EB">
      <w:pPr>
        <w:rPr>
          <w:rFonts w:ascii="ＭＳ Ｐ明朝" w:eastAsia="ＭＳ Ｐ明朝" w:hAnsi="ＭＳ Ｐ明朝"/>
          <w:sz w:val="24"/>
          <w:szCs w:val="24"/>
        </w:rPr>
      </w:pPr>
    </w:p>
    <w:p w14:paraId="51B57CB3" w14:textId="77777777" w:rsidR="00F405EB" w:rsidRPr="004A7081" w:rsidRDefault="00F405EB" w:rsidP="00F405EB">
      <w:pPr>
        <w:rPr>
          <w:rFonts w:ascii="ＭＳ Ｐ明朝" w:eastAsia="ＭＳ Ｐ明朝" w:hAnsi="ＭＳ Ｐ明朝"/>
          <w:sz w:val="24"/>
          <w:szCs w:val="24"/>
        </w:rPr>
      </w:pPr>
    </w:p>
    <w:p w14:paraId="3A7DC3A8" w14:textId="099C498D" w:rsidR="00F405EB" w:rsidRPr="00447E7A" w:rsidRDefault="00F405EB" w:rsidP="00F405EB">
      <w:pPr>
        <w:rPr>
          <w:rFonts w:ascii="ＭＳ Ｐ明朝" w:eastAsia="ＭＳ Ｐ明朝" w:hAnsi="ＭＳ Ｐ明朝"/>
          <w:sz w:val="24"/>
          <w:szCs w:val="24"/>
        </w:rPr>
      </w:pPr>
      <w:r w:rsidRPr="00F23113">
        <w:rPr>
          <w:rFonts w:ascii="HG明朝E" w:eastAsia="HG明朝E" w:hAnsi="HG明朝E" w:hint="eastAsia"/>
          <w:sz w:val="24"/>
          <w:szCs w:val="24"/>
        </w:rPr>
        <w:t>艱難</w:t>
      </w:r>
      <w:r w:rsidR="00320BC9">
        <w:rPr>
          <w:rFonts w:ascii="HG明朝E" w:eastAsia="HG明朝E" w:hAnsi="HG明朝E" w:hint="eastAsia"/>
          <w:sz w:val="24"/>
          <w:szCs w:val="24"/>
        </w:rPr>
        <w:t>期</w:t>
      </w:r>
      <w:r w:rsidRPr="00F23113">
        <w:rPr>
          <w:rFonts w:ascii="HG明朝E" w:eastAsia="HG明朝E" w:hAnsi="HG明朝E" w:hint="eastAsia"/>
          <w:sz w:val="24"/>
          <w:szCs w:val="24"/>
        </w:rPr>
        <w:t>が始まろうとしていることを示す可能性のある</w:t>
      </w:r>
      <w:r w:rsidR="00320BC9">
        <w:rPr>
          <w:rFonts w:ascii="HG明朝E" w:eastAsia="HG明朝E" w:hAnsi="HG明朝E" w:hint="eastAsia"/>
          <w:sz w:val="24"/>
          <w:szCs w:val="24"/>
        </w:rPr>
        <w:t xml:space="preserve">しるし：　</w:t>
      </w:r>
      <w:r w:rsidRPr="00447E7A">
        <w:rPr>
          <w:rFonts w:ascii="ＭＳ Ｐ明朝" w:eastAsia="ＭＳ Ｐ明朝" w:hAnsi="ＭＳ Ｐ明朝" w:hint="eastAsia"/>
          <w:sz w:val="24"/>
          <w:szCs w:val="24"/>
        </w:rPr>
        <w:t>いちじくの木の譬えで明らかなように、神が差し迫った裁きの警告として、どんな明確な</w:t>
      </w:r>
      <w:r w:rsidR="00A45394">
        <w:rPr>
          <w:rFonts w:ascii="ＭＳ Ｐ明朝" w:eastAsia="ＭＳ Ｐ明朝" w:hAnsi="ＭＳ Ｐ明朝" w:hint="eastAsia"/>
          <w:sz w:val="24"/>
          <w:szCs w:val="24"/>
        </w:rPr>
        <w:t>しるし</w:t>
      </w:r>
      <w:r w:rsidRPr="00447E7A">
        <w:rPr>
          <w:rFonts w:ascii="ＭＳ Ｐ明朝" w:eastAsia="ＭＳ Ｐ明朝" w:hAnsi="ＭＳ Ｐ明朝" w:hint="eastAsia"/>
          <w:sz w:val="24"/>
          <w:szCs w:val="24"/>
        </w:rPr>
        <w:t>を私たちに与えようと、</w:t>
      </w:r>
      <w:r w:rsidR="00A45394" w:rsidRPr="00447E7A">
        <w:rPr>
          <w:rFonts w:ascii="ＭＳ Ｐ明朝" w:eastAsia="ＭＳ Ｐ明朝" w:hAnsi="ＭＳ Ｐ明朝" w:hint="eastAsia"/>
          <w:sz w:val="24"/>
          <w:szCs w:val="24"/>
        </w:rPr>
        <w:t>私たち信者は</w:t>
      </w:r>
      <w:r w:rsidRPr="00447E7A">
        <w:rPr>
          <w:rFonts w:ascii="ＭＳ Ｐ明朝" w:eastAsia="ＭＳ Ｐ明朝" w:hAnsi="ＭＳ Ｐ明朝" w:hint="eastAsia"/>
          <w:sz w:val="24"/>
          <w:szCs w:val="24"/>
        </w:rPr>
        <w:t>警戒し続ける責任があります（</w:t>
      </w:r>
      <w:hyperlink r:id="rId1480" w:anchor="24:32" w:tooltip="いちじくの木からこの譬を学びなさい。その枝が柔らかになり、葉が出るようになると、夏の近いことがわかる。 そのように、すべてこれらのことを見たならば、人の子が戸口まで近づいていると知りなさい。 " w:history="1">
        <w:r w:rsidRPr="00A45394">
          <w:rPr>
            <w:rStyle w:val="a7"/>
            <w:rFonts w:ascii="ＭＳ Ｐ明朝" w:eastAsia="ＭＳ Ｐ明朝" w:hAnsi="ＭＳ Ｐ明朝" w:hint="eastAsia"/>
            <w:sz w:val="24"/>
            <w:szCs w:val="24"/>
          </w:rPr>
          <w:t>マタイ</w:t>
        </w:r>
        <w:r w:rsidRPr="00A45394">
          <w:rPr>
            <w:rStyle w:val="a7"/>
            <w:rFonts w:ascii="ＭＳ Ｐ明朝" w:eastAsia="ＭＳ Ｐ明朝" w:hAnsi="ＭＳ Ｐ明朝"/>
            <w:sz w:val="24"/>
            <w:szCs w:val="24"/>
          </w:rPr>
          <w:t>24</w:t>
        </w:r>
        <w:r w:rsidR="00A45394" w:rsidRPr="00A45394">
          <w:rPr>
            <w:rStyle w:val="a7"/>
            <w:rFonts w:ascii="ＭＳ Ｐ明朝" w:eastAsia="ＭＳ Ｐ明朝" w:hAnsi="ＭＳ Ｐ明朝"/>
            <w:sz w:val="24"/>
            <w:szCs w:val="24"/>
          </w:rPr>
          <w:t>章</w:t>
        </w:r>
        <w:r w:rsidRPr="00A45394">
          <w:rPr>
            <w:rStyle w:val="a7"/>
            <w:rFonts w:ascii="ＭＳ Ｐ明朝" w:eastAsia="ＭＳ Ｐ明朝" w:hAnsi="ＭＳ Ｐ明朝"/>
            <w:sz w:val="24"/>
            <w:szCs w:val="24"/>
          </w:rPr>
          <w:t>32-33</w:t>
        </w:r>
        <w:r w:rsidR="00A45394" w:rsidRPr="00A45394">
          <w:rPr>
            <w:rStyle w:val="a7"/>
            <w:rFonts w:ascii="ＭＳ Ｐ明朝" w:eastAsia="ＭＳ Ｐ明朝" w:hAnsi="ＭＳ Ｐ明朝"/>
            <w:sz w:val="24"/>
            <w:szCs w:val="24"/>
          </w:rPr>
          <w:t>節</w:t>
        </w:r>
      </w:hyperlink>
      <w:r w:rsidR="00A45394">
        <w:rPr>
          <w:rFonts w:ascii="ＭＳ Ｐ明朝" w:eastAsia="ＭＳ Ｐ明朝" w:hAnsi="ＭＳ Ｐ明朝" w:hint="eastAsia"/>
          <w:sz w:val="24"/>
          <w:szCs w:val="24"/>
        </w:rPr>
        <w:t xml:space="preserve">; </w:t>
      </w:r>
      <w:hyperlink r:id="rId1481" w:anchor="13:28" w:tooltip="いちじくの木からこの譬を学びなさい。その枝が柔らかになり、葉が出るようになると、夏の近いことがわかる。 そのように、これらの事が起るのを見たならば、人の子が戸口まで近づいていると知りなさい。 " w:history="1">
        <w:r w:rsidRPr="00A45394">
          <w:rPr>
            <w:rStyle w:val="a7"/>
            <w:rFonts w:ascii="ＭＳ Ｐ明朝" w:eastAsia="ＭＳ Ｐ明朝" w:hAnsi="ＭＳ Ｐ明朝"/>
            <w:sz w:val="24"/>
            <w:szCs w:val="24"/>
          </w:rPr>
          <w:t>マ</w:t>
        </w:r>
        <w:r w:rsidR="00A45394" w:rsidRPr="00A45394">
          <w:rPr>
            <w:rStyle w:val="a7"/>
            <w:rFonts w:ascii="ＭＳ Ｐ明朝" w:eastAsia="ＭＳ Ｐ明朝" w:hAnsi="ＭＳ Ｐ明朝"/>
            <w:sz w:val="24"/>
            <w:szCs w:val="24"/>
          </w:rPr>
          <w:t>ル</w:t>
        </w:r>
        <w:r w:rsidRPr="00A45394">
          <w:rPr>
            <w:rStyle w:val="a7"/>
            <w:rFonts w:ascii="ＭＳ Ｐ明朝" w:eastAsia="ＭＳ Ｐ明朝" w:hAnsi="ＭＳ Ｐ明朝"/>
            <w:sz w:val="24"/>
            <w:szCs w:val="24"/>
          </w:rPr>
          <w:lastRenderedPageBreak/>
          <w:t>コ13</w:t>
        </w:r>
        <w:r w:rsidR="00A45394" w:rsidRPr="00A45394">
          <w:rPr>
            <w:rStyle w:val="a7"/>
            <w:rFonts w:ascii="ＭＳ Ｐ明朝" w:eastAsia="ＭＳ Ｐ明朝" w:hAnsi="ＭＳ Ｐ明朝"/>
            <w:sz w:val="24"/>
            <w:szCs w:val="24"/>
          </w:rPr>
          <w:t>章</w:t>
        </w:r>
        <w:r w:rsidRPr="00A45394">
          <w:rPr>
            <w:rStyle w:val="a7"/>
            <w:rFonts w:ascii="ＭＳ Ｐ明朝" w:eastAsia="ＭＳ Ｐ明朝" w:hAnsi="ＭＳ Ｐ明朝"/>
            <w:sz w:val="24"/>
            <w:szCs w:val="24"/>
          </w:rPr>
          <w:t>28-29</w:t>
        </w:r>
        <w:r w:rsidR="00A45394" w:rsidRPr="00A45394">
          <w:rPr>
            <w:rStyle w:val="a7"/>
            <w:rFonts w:ascii="ＭＳ Ｐ明朝" w:eastAsia="ＭＳ Ｐ明朝" w:hAnsi="ＭＳ Ｐ明朝"/>
            <w:sz w:val="24"/>
            <w:szCs w:val="24"/>
          </w:rPr>
          <w:t>節</w:t>
        </w:r>
      </w:hyperlink>
      <w:r w:rsidR="00A45394">
        <w:rPr>
          <w:rFonts w:ascii="ＭＳ Ｐ明朝" w:eastAsia="ＭＳ Ｐ明朝" w:hAnsi="ＭＳ Ｐ明朝" w:hint="eastAsia"/>
          <w:sz w:val="24"/>
          <w:szCs w:val="24"/>
        </w:rPr>
        <w:t xml:space="preserve">; </w:t>
      </w:r>
      <w:hyperlink r:id="rId1482" w:anchor="21:29" w:tooltip="それから一つの譬を話された、「いちじくの木を、またすべての木を見なさい。 はや芽を出せば、あなたがたはそれを見て、夏がすでに近いと、自分で気づくのである。 このようにあなたがたも、これらの事が起るのを見たなら、神の国が近いのだとさとりなさい。 " w:history="1">
        <w:r w:rsidRPr="00A45394">
          <w:rPr>
            <w:rStyle w:val="a7"/>
            <w:rFonts w:ascii="ＭＳ Ｐ明朝" w:eastAsia="ＭＳ Ｐ明朝" w:hAnsi="ＭＳ Ｐ明朝"/>
            <w:sz w:val="24"/>
            <w:szCs w:val="24"/>
          </w:rPr>
          <w:t>ルカ21</w:t>
        </w:r>
        <w:r w:rsidR="00A45394" w:rsidRPr="00A45394">
          <w:rPr>
            <w:rStyle w:val="a7"/>
            <w:rFonts w:ascii="ＭＳ Ｐ明朝" w:eastAsia="ＭＳ Ｐ明朝" w:hAnsi="ＭＳ Ｐ明朝"/>
            <w:sz w:val="24"/>
            <w:szCs w:val="24"/>
          </w:rPr>
          <w:t>章</w:t>
        </w:r>
        <w:r w:rsidRPr="00A45394">
          <w:rPr>
            <w:rStyle w:val="a7"/>
            <w:rFonts w:ascii="ＭＳ Ｐ明朝" w:eastAsia="ＭＳ Ｐ明朝" w:hAnsi="ＭＳ Ｐ明朝"/>
            <w:sz w:val="24"/>
            <w:szCs w:val="24"/>
          </w:rPr>
          <w:t>29-31</w:t>
        </w:r>
        <w:r w:rsidR="00A45394" w:rsidRPr="00A45394">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を参照）。ここで問題となるのは、聖書の中に信者たちが警戒すべき、艱難</w:t>
      </w:r>
      <w:r w:rsidR="007214F6">
        <w:rPr>
          <w:rFonts w:ascii="ＭＳ Ｐ明朝" w:eastAsia="ＭＳ Ｐ明朝" w:hAnsi="ＭＳ Ｐ明朝" w:hint="eastAsia"/>
          <w:sz w:val="24"/>
          <w:szCs w:val="24"/>
        </w:rPr>
        <w:t>期</w:t>
      </w:r>
      <w:r w:rsidRPr="00447E7A">
        <w:rPr>
          <w:rFonts w:ascii="ＭＳ Ｐ明朝" w:eastAsia="ＭＳ Ｐ明朝" w:hAnsi="ＭＳ Ｐ明朝"/>
          <w:sz w:val="24"/>
          <w:szCs w:val="24"/>
        </w:rPr>
        <w:t>の開始が差し迫っている</w:t>
      </w:r>
      <w:r w:rsidRPr="00A45394">
        <w:rPr>
          <w:rFonts w:ascii="BIZ UDPゴシック" w:eastAsia="BIZ UDPゴシック" w:hAnsi="BIZ UDPゴシック"/>
          <w:sz w:val="24"/>
          <w:szCs w:val="24"/>
        </w:rPr>
        <w:t>具体的なしるし</w:t>
      </w:r>
      <w:r w:rsidRPr="00447E7A">
        <w:rPr>
          <w:rFonts w:ascii="ＭＳ Ｐ明朝" w:eastAsia="ＭＳ Ｐ明朝" w:hAnsi="ＭＳ Ｐ明朝"/>
          <w:sz w:val="24"/>
          <w:szCs w:val="24"/>
        </w:rPr>
        <w:t>が挙げられているかどうかです。先に指摘したように、</w:t>
      </w:r>
      <w:r w:rsidR="00A45394">
        <w:rPr>
          <w:rFonts w:ascii="ＭＳ Ｐ明朝" w:eastAsia="ＭＳ Ｐ明朝" w:hAnsi="ＭＳ Ｐ明朝" w:hint="eastAsia"/>
          <w:sz w:val="24"/>
          <w:szCs w:val="24"/>
        </w:rPr>
        <w:t>動向</w:t>
      </w:r>
      <w:r w:rsidRPr="00447E7A">
        <w:rPr>
          <w:rFonts w:ascii="ＭＳ Ｐ明朝" w:eastAsia="ＭＳ Ｐ明朝" w:hAnsi="ＭＳ Ｐ明朝"/>
          <w:sz w:val="24"/>
          <w:szCs w:val="24"/>
        </w:rPr>
        <w:t>は私たちに警戒を強める理由を与えてくれるかもしれません。結局のところ、神は誕</w:t>
      </w:r>
      <w:r w:rsidRPr="00447E7A">
        <w:rPr>
          <w:rFonts w:ascii="ＭＳ Ｐ明朝" w:eastAsia="ＭＳ Ｐ明朝" w:hAnsi="ＭＳ Ｐ明朝" w:hint="eastAsia"/>
          <w:sz w:val="24"/>
          <w:szCs w:val="24"/>
        </w:rPr>
        <w:t>生寸前まで連れてきて、</w:t>
      </w:r>
      <w:r w:rsidR="00571339">
        <w:rPr>
          <w:rFonts w:ascii="ＭＳ Ｐ明朝" w:eastAsia="ＭＳ Ｐ明朝" w:hAnsi="ＭＳ Ｐ明朝" w:hint="eastAsia"/>
          <w:sz w:val="24"/>
          <w:szCs w:val="24"/>
        </w:rPr>
        <w:t>出産に失敗する</w:t>
      </w:r>
      <w:r w:rsidRPr="00447E7A">
        <w:rPr>
          <w:rFonts w:ascii="ＭＳ Ｐ明朝" w:eastAsia="ＭＳ Ｐ明朝" w:hAnsi="ＭＳ Ｐ明朝" w:hint="eastAsia"/>
          <w:sz w:val="24"/>
          <w:szCs w:val="24"/>
        </w:rPr>
        <w:t>ということは決してないのです（</w:t>
      </w:r>
      <w:hyperlink r:id="rId1483" w:anchor="66:9" w:tooltip="わたしが出産に臨ませて産ませないことがあろうか」と主は言われる。「わたしは産ませる者なのに胎をとざすであろうか」とあなたの神は言われる。 " w:history="1">
        <w:r w:rsidR="000A303C" w:rsidRPr="000A303C">
          <w:rPr>
            <w:rStyle w:val="a7"/>
            <w:rFonts w:ascii="ＭＳ Ｐ明朝" w:eastAsia="ＭＳ Ｐ明朝" w:hAnsi="ＭＳ Ｐ明朝"/>
            <w:sz w:val="24"/>
            <w:szCs w:val="24"/>
          </w:rPr>
          <w:t>イザヤ</w:t>
        </w:r>
        <w:r w:rsidRPr="000A303C">
          <w:rPr>
            <w:rStyle w:val="a7"/>
            <w:rFonts w:ascii="ＭＳ Ｐ明朝" w:eastAsia="ＭＳ Ｐ明朝" w:hAnsi="ＭＳ Ｐ明朝"/>
            <w:sz w:val="24"/>
            <w:szCs w:val="24"/>
          </w:rPr>
          <w:t>66</w:t>
        </w:r>
        <w:r w:rsidR="000A303C" w:rsidRPr="000A303C">
          <w:rPr>
            <w:rStyle w:val="a7"/>
            <w:rFonts w:ascii="ＭＳ Ｐ明朝" w:eastAsia="ＭＳ Ｐ明朝" w:hAnsi="ＭＳ Ｐ明朝"/>
            <w:sz w:val="24"/>
            <w:szCs w:val="24"/>
          </w:rPr>
          <w:t>章</w:t>
        </w:r>
        <w:r w:rsidRPr="000A303C">
          <w:rPr>
            <w:rStyle w:val="a7"/>
            <w:rFonts w:ascii="ＭＳ Ｐ明朝" w:eastAsia="ＭＳ Ｐ明朝" w:hAnsi="ＭＳ Ｐ明朝"/>
            <w:sz w:val="24"/>
            <w:szCs w:val="24"/>
          </w:rPr>
          <w:t>9</w:t>
        </w:r>
        <w:r w:rsidR="000A303C" w:rsidRPr="000A303C">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）。しかし、この原則は具体的なことを示すものではありません。艱難</w:t>
      </w:r>
      <w:r w:rsidR="000A303C">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の出来事が急速に進むと預言されていることを考えると、非常に豊かで平和な時代（</w:t>
      </w:r>
      <w:hyperlink r:id="rId1484" w:tooltip="…（25）ヨセフはパロに言った、「パロの夢は一つです。神がこれからしようとすることをパロに示されたのです。  (26)  七頭の良い雌牛は七年です。七つの良い穂も七年で、夢は一つです。  (27)  あとに続いて、上がってきた七頭のやせた醜い雌牛は七年で、東風に焼けた実の入らない七つの穂は七年のききんです…（29）エジプト全国に七年の大豊作があり、  (30)  その後七年のききんが起り、その豊作はみなエジプトの国で忘れられて、そのききんは国を滅ぼすでしょう…" w:history="1">
        <w:r w:rsidRPr="000A303C">
          <w:rPr>
            <w:rStyle w:val="a7"/>
            <w:rFonts w:ascii="ＭＳ Ｐ明朝" w:eastAsia="ＭＳ Ｐ明朝" w:hAnsi="ＭＳ Ｐ明朝"/>
            <w:sz w:val="24"/>
            <w:szCs w:val="24"/>
          </w:rPr>
          <w:t>創世記41章</w:t>
        </w:r>
      </w:hyperlink>
      <w:r w:rsidRPr="00447E7A">
        <w:rPr>
          <w:rFonts w:ascii="ＭＳ Ｐ明朝" w:eastAsia="ＭＳ Ｐ明朝" w:hAnsi="ＭＳ Ｐ明朝"/>
          <w:sz w:val="24"/>
          <w:szCs w:val="24"/>
        </w:rPr>
        <w:t>参照）が</w:t>
      </w:r>
      <w:r w:rsidR="00571339">
        <w:rPr>
          <w:rFonts w:ascii="ＭＳ Ｐ明朝" w:eastAsia="ＭＳ Ｐ明朝" w:hAnsi="ＭＳ Ｐ明朝" w:hint="eastAsia"/>
          <w:sz w:val="24"/>
          <w:szCs w:val="24"/>
        </w:rPr>
        <w:t>トラブルや困難が増加する時代と同じように</w:t>
      </w:r>
      <w:r w:rsidRPr="00447E7A">
        <w:rPr>
          <w:rFonts w:ascii="ＭＳ Ｐ明朝" w:eastAsia="ＭＳ Ｐ明朝" w:hAnsi="ＭＳ Ｐ明朝"/>
          <w:sz w:val="24"/>
          <w:szCs w:val="24"/>
        </w:rPr>
        <w:t>艱難</w:t>
      </w:r>
      <w:r w:rsidR="000A303C">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の前兆である可能性も、トラブルや困難が増加する時代と同じように考えられます（その中間の可能性も同じように考えられます）。</w:t>
      </w:r>
      <w:r w:rsidR="000A303C" w:rsidRPr="000A303C">
        <w:rPr>
          <w:rFonts w:ascii="ＭＳ Ｐ明朝" w:eastAsia="ＭＳ Ｐ明朝" w:hAnsi="ＭＳ Ｐ明朝" w:hint="eastAsia"/>
          <w:sz w:val="24"/>
          <w:szCs w:val="24"/>
        </w:rPr>
        <w:t>ですから、現代のキリスト教メディアで流布されている「艱難期に対する</w:t>
      </w:r>
      <w:r w:rsidR="007214F6">
        <w:rPr>
          <w:rFonts w:ascii="ＭＳ Ｐ明朝" w:eastAsia="ＭＳ Ｐ明朝" w:hAnsi="ＭＳ Ｐ明朝" w:hint="eastAsia"/>
          <w:sz w:val="24"/>
          <w:szCs w:val="24"/>
        </w:rPr>
        <w:t>警戒</w:t>
      </w:r>
      <w:r w:rsidR="000A303C" w:rsidRPr="000A303C">
        <w:rPr>
          <w:rFonts w:ascii="ＭＳ Ｐ明朝" w:eastAsia="ＭＳ Ｐ明朝" w:hAnsi="ＭＳ Ｐ明朝" w:hint="eastAsia"/>
          <w:sz w:val="24"/>
          <w:szCs w:val="24"/>
        </w:rPr>
        <w:t>」の多くは、</w:t>
      </w:r>
      <w:r w:rsidR="005E11BE" w:rsidRPr="005E11BE">
        <w:rPr>
          <w:rFonts w:ascii="ＭＳ Ｐ明朝" w:eastAsia="ＭＳ Ｐ明朝" w:hAnsi="ＭＳ Ｐ明朝" w:hint="eastAsia"/>
          <w:sz w:val="24"/>
          <w:szCs w:val="24"/>
        </w:rPr>
        <w:t>即座に拒否す</w:t>
      </w:r>
      <w:r w:rsidR="000A303C" w:rsidRPr="005E11BE">
        <w:rPr>
          <w:rFonts w:ascii="ＭＳ Ｐ明朝" w:eastAsia="ＭＳ Ｐ明朝" w:hAnsi="ＭＳ Ｐ明朝" w:hint="eastAsia"/>
          <w:sz w:val="24"/>
          <w:szCs w:val="24"/>
        </w:rPr>
        <w:t>べきです</w:t>
      </w:r>
      <w:r w:rsidR="000A303C" w:rsidRPr="000A303C">
        <w:rPr>
          <w:rFonts w:ascii="ＭＳ Ｐ明朝" w:eastAsia="ＭＳ Ｐ明朝" w:hAnsi="ＭＳ Ｐ明朝" w:hint="eastAsia"/>
          <w:sz w:val="24"/>
          <w:szCs w:val="24"/>
        </w:rPr>
        <w:t>。</w:t>
      </w:r>
      <w:r w:rsidRPr="00447E7A">
        <w:rPr>
          <w:rFonts w:ascii="ＭＳ Ｐ明朝" w:eastAsia="ＭＳ Ｐ明朝" w:hAnsi="ＭＳ Ｐ明朝"/>
          <w:sz w:val="24"/>
          <w:szCs w:val="24"/>
        </w:rPr>
        <w:t>聖書が艱難</w:t>
      </w:r>
      <w:r w:rsidR="000A303C">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の前提条件として特定の出来事を明確に指摘していない場合、クリスチャンにできることは、注意し、準備を続けることです（いずれにせよ、そうすべきことです！）。</w:t>
      </w:r>
      <w:r w:rsidR="0037718E" w:rsidRPr="0037718E">
        <w:rPr>
          <w:rFonts w:ascii="ＭＳ Ｐ明朝" w:eastAsia="ＭＳ Ｐ明朝" w:hAnsi="ＭＳ Ｐ明朝" w:hint="eastAsia"/>
          <w:sz w:val="24"/>
          <w:szCs w:val="24"/>
        </w:rPr>
        <w:t>ここでは、この点について最も可能性があると考えられている三つを取り上げてみます：</w:t>
      </w:r>
    </w:p>
    <w:p w14:paraId="05C7DBB4" w14:textId="77777777" w:rsidR="00F405EB" w:rsidRPr="00447E7A" w:rsidRDefault="00F405EB" w:rsidP="00F405EB">
      <w:pPr>
        <w:rPr>
          <w:rFonts w:ascii="ＭＳ Ｐ明朝" w:eastAsia="ＭＳ Ｐ明朝" w:hAnsi="ＭＳ Ｐ明朝"/>
          <w:sz w:val="24"/>
          <w:szCs w:val="24"/>
        </w:rPr>
      </w:pPr>
    </w:p>
    <w:p w14:paraId="5F44296F" w14:textId="78462056" w:rsidR="00F405EB" w:rsidRPr="00447E7A" w:rsidRDefault="00F405EB" w:rsidP="00F405EB">
      <w:pPr>
        <w:rPr>
          <w:rFonts w:ascii="ＭＳ Ｐ明朝" w:eastAsia="ＭＳ Ｐ明朝" w:hAnsi="ＭＳ Ｐ明朝"/>
          <w:sz w:val="24"/>
          <w:szCs w:val="24"/>
        </w:rPr>
      </w:pPr>
      <w:r w:rsidRPr="004F1D5D">
        <w:rPr>
          <w:rFonts w:ascii="ＭＳ Ｐ明朝" w:eastAsia="ＭＳ Ｐ明朝" w:hAnsi="ＭＳ Ｐ明朝"/>
          <w:sz w:val="24"/>
          <w:szCs w:val="24"/>
        </w:rPr>
        <w:t xml:space="preserve">1. </w:t>
      </w:r>
      <w:r w:rsidRPr="004F1D5D">
        <w:rPr>
          <w:rFonts w:ascii="ＭＳ Ｐ明朝" w:eastAsia="ＭＳ Ｐ明朝" w:hAnsi="ＭＳ Ｐ明朝"/>
          <w:sz w:val="24"/>
          <w:szCs w:val="24"/>
          <w:u w:val="single"/>
        </w:rPr>
        <w:t>獣の台</w:t>
      </w:r>
      <w:r w:rsidR="000A303C" w:rsidRPr="004F1D5D">
        <w:rPr>
          <w:rFonts w:ascii="ＭＳ Ｐ明朝" w:eastAsia="ＭＳ Ｐ明朝" w:hAnsi="ＭＳ Ｐ明朝" w:hint="eastAsia"/>
          <w:sz w:val="24"/>
          <w:szCs w:val="24"/>
          <w:u w:val="single"/>
        </w:rPr>
        <w:t>頭</w:t>
      </w:r>
      <w:r w:rsidR="000A303C" w:rsidRPr="004F1D5D">
        <w:rPr>
          <w:rFonts w:ascii="ＭＳ Ｐ明朝" w:eastAsia="ＭＳ Ｐ明朝" w:hAnsi="ＭＳ Ｐ明朝" w:hint="eastAsia"/>
          <w:sz w:val="24"/>
          <w:szCs w:val="24"/>
        </w:rPr>
        <w:t>：</w:t>
      </w:r>
      <w:r w:rsidR="000A303C">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このシリーズの第3部Bで反キリストの台頭、その帝国の発展、世界征服の作戦について詳しく</w:t>
      </w:r>
      <w:r w:rsidR="00D860BA">
        <w:rPr>
          <w:rFonts w:ascii="ＭＳ Ｐ明朝" w:eastAsia="ＭＳ Ｐ明朝" w:hAnsi="ＭＳ Ｐ明朝" w:hint="eastAsia"/>
          <w:sz w:val="24"/>
          <w:szCs w:val="24"/>
        </w:rPr>
        <w:t>調べる</w:t>
      </w:r>
      <w:r w:rsidRPr="00447E7A">
        <w:rPr>
          <w:rFonts w:ascii="ＭＳ Ｐ明朝" w:eastAsia="ＭＳ Ｐ明朝" w:hAnsi="ＭＳ Ｐ明朝"/>
          <w:sz w:val="24"/>
          <w:szCs w:val="24"/>
        </w:rPr>
        <w:t>機会があります（ここで述べることは、あくまでも概略的な</w:t>
      </w:r>
      <w:r w:rsidR="00D860BA">
        <w:rPr>
          <w:rFonts w:ascii="ＭＳ Ｐ明朝" w:eastAsia="ＭＳ Ｐ明朝" w:hAnsi="ＭＳ Ｐ明朝" w:hint="eastAsia"/>
          <w:sz w:val="24"/>
          <w:szCs w:val="24"/>
        </w:rPr>
        <w:t>もの</w:t>
      </w:r>
      <w:r w:rsidRPr="00447E7A">
        <w:rPr>
          <w:rFonts w:ascii="ＭＳ Ｐ明朝" w:eastAsia="ＭＳ Ｐ明朝" w:hAnsi="ＭＳ Ｐ明朝"/>
          <w:sz w:val="24"/>
          <w:szCs w:val="24"/>
        </w:rPr>
        <w:t>であると理解してください）。</w:t>
      </w:r>
      <w:r w:rsidR="00363690">
        <w:rPr>
          <w:rFonts w:ascii="ＭＳ Ｐ明朝" w:eastAsia="ＭＳ Ｐ明朝" w:hAnsi="ＭＳ Ｐ明朝" w:hint="eastAsia"/>
          <w:sz w:val="24"/>
          <w:szCs w:val="24"/>
        </w:rPr>
        <w:t>艱難期</w:t>
      </w:r>
      <w:r w:rsidR="00D860BA">
        <w:rPr>
          <w:rFonts w:ascii="ＭＳ Ｐ明朝" w:eastAsia="ＭＳ Ｐ明朝" w:hAnsi="ＭＳ Ｐ明朝" w:hint="eastAsia"/>
          <w:sz w:val="24"/>
          <w:szCs w:val="24"/>
        </w:rPr>
        <w:t>において色々なことが次から次へと起こること</w:t>
      </w:r>
      <w:r w:rsidRPr="00447E7A">
        <w:rPr>
          <w:rFonts w:ascii="ＭＳ Ｐ明朝" w:eastAsia="ＭＳ Ｐ明朝" w:hAnsi="ＭＳ Ｐ明朝"/>
          <w:sz w:val="24"/>
          <w:szCs w:val="24"/>
        </w:rPr>
        <w:t>を考慮しても、</w:t>
      </w:r>
      <w:r w:rsidR="00363690" w:rsidRPr="00363690">
        <w:rPr>
          <w:rFonts w:ascii="ＭＳ Ｐ明朝" w:eastAsia="ＭＳ Ｐ明朝" w:hAnsi="ＭＳ Ｐ明朝" w:hint="eastAsia"/>
          <w:sz w:val="24"/>
          <w:szCs w:val="24"/>
        </w:rPr>
        <w:t>反キリスト特有の倒錯的な性格と、</w:t>
      </w:r>
      <w:r w:rsidR="00363690" w:rsidRPr="00447E7A">
        <w:rPr>
          <w:rFonts w:ascii="ＭＳ Ｐ明朝" w:eastAsia="ＭＳ Ｐ明朝" w:hAnsi="ＭＳ Ｐ明朝"/>
          <w:sz w:val="24"/>
          <w:szCs w:val="24"/>
        </w:rPr>
        <w:t>その出現の瞬間から</w:t>
      </w:r>
      <w:r w:rsidR="00363690">
        <w:rPr>
          <w:rFonts w:ascii="ＭＳ Ｐ明朝" w:eastAsia="ＭＳ Ｐ明朝" w:hAnsi="ＭＳ Ｐ明朝" w:hint="eastAsia"/>
          <w:sz w:val="24"/>
          <w:szCs w:val="24"/>
        </w:rPr>
        <w:t>持つことになる</w:t>
      </w:r>
      <w:r w:rsidR="00363690" w:rsidRPr="00363690">
        <w:rPr>
          <w:rFonts w:ascii="ＭＳ Ｐ明朝" w:eastAsia="ＭＳ Ｐ明朝" w:hAnsi="ＭＳ Ｐ明朝" w:hint="eastAsia"/>
          <w:sz w:val="24"/>
          <w:szCs w:val="24"/>
        </w:rPr>
        <w:t>有名人としての</w:t>
      </w:r>
      <w:r w:rsidR="00571339">
        <w:rPr>
          <w:rFonts w:ascii="ＭＳ Ｐ明朝" w:eastAsia="ＭＳ Ｐ明朝" w:hAnsi="ＭＳ Ｐ明朝" w:hint="eastAsia"/>
          <w:sz w:val="24"/>
          <w:szCs w:val="24"/>
        </w:rPr>
        <w:t>ステータス</w:t>
      </w:r>
      <w:r w:rsidRPr="00447E7A">
        <w:rPr>
          <w:rFonts w:ascii="ＭＳ Ｐ明朝" w:eastAsia="ＭＳ Ｐ明朝" w:hAnsi="ＭＳ Ｐ明朝"/>
          <w:sz w:val="24"/>
          <w:szCs w:val="24"/>
        </w:rPr>
        <w:t>は、</w:t>
      </w:r>
      <w:r w:rsidR="00D860BA" w:rsidRPr="00447E7A">
        <w:rPr>
          <w:rFonts w:ascii="ＭＳ Ｐ明朝" w:eastAsia="ＭＳ Ｐ明朝" w:hAnsi="ＭＳ Ｐ明朝"/>
          <w:sz w:val="24"/>
          <w:szCs w:val="24"/>
        </w:rPr>
        <w:t>（たとえ、その正体が最初から完全に確認できないとしても）</w:t>
      </w:r>
      <w:r w:rsidRPr="00447E7A">
        <w:rPr>
          <w:rFonts w:ascii="ＭＳ Ｐ明朝" w:eastAsia="ＭＳ Ｐ明朝" w:hAnsi="ＭＳ Ｐ明朝"/>
          <w:sz w:val="24"/>
          <w:szCs w:val="24"/>
        </w:rPr>
        <w:t>少なくとも艱難</w:t>
      </w:r>
      <w:r w:rsidR="00363690">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の実際の開始前に世界の舞台である程度</w:t>
      </w:r>
      <w:r w:rsidR="00571339">
        <w:rPr>
          <w:rFonts w:ascii="ＭＳ Ｐ明朝" w:eastAsia="ＭＳ Ｐ明朝" w:hAnsi="ＭＳ Ｐ明朝" w:hint="eastAsia"/>
          <w:sz w:val="24"/>
          <w:szCs w:val="24"/>
        </w:rPr>
        <w:t>知られて</w:t>
      </w:r>
      <w:r w:rsidRPr="00447E7A">
        <w:rPr>
          <w:rFonts w:ascii="ＭＳ Ｐ明朝" w:eastAsia="ＭＳ Ｐ明朝" w:hAnsi="ＭＳ Ｐ明朝"/>
          <w:sz w:val="24"/>
          <w:szCs w:val="24"/>
        </w:rPr>
        <w:t>いなければならないことは、当然のことであるように思われ</w:t>
      </w:r>
      <w:r w:rsidR="00363690">
        <w:rPr>
          <w:rFonts w:ascii="ＭＳ Ｐ明朝" w:eastAsia="ＭＳ Ｐ明朝" w:hAnsi="ＭＳ Ｐ明朝" w:hint="eastAsia"/>
          <w:sz w:val="24"/>
          <w:szCs w:val="24"/>
        </w:rPr>
        <w:t>ま</w:t>
      </w:r>
      <w:r w:rsidRPr="00447E7A">
        <w:rPr>
          <w:rFonts w:ascii="ＭＳ Ｐ明朝" w:eastAsia="ＭＳ Ｐ明朝" w:hAnsi="ＭＳ Ｐ明朝"/>
          <w:sz w:val="24"/>
          <w:szCs w:val="24"/>
        </w:rPr>
        <w:t>す。イザヤ書14章</w:t>
      </w:r>
      <w:r w:rsidRPr="00447E7A">
        <w:rPr>
          <w:rFonts w:ascii="ＭＳ Ｐ明朝" w:eastAsia="ＭＳ Ｐ明朝" w:hAnsi="ＭＳ Ｐ明朝" w:hint="eastAsia"/>
          <w:sz w:val="24"/>
          <w:szCs w:val="24"/>
        </w:rPr>
        <w:t>、エゼキエル書</w:t>
      </w:r>
      <w:r w:rsidRPr="00447E7A">
        <w:rPr>
          <w:rFonts w:ascii="ＭＳ Ｐ明朝" w:eastAsia="ＭＳ Ｐ明朝" w:hAnsi="ＭＳ Ｐ明朝"/>
          <w:sz w:val="24"/>
          <w:szCs w:val="24"/>
        </w:rPr>
        <w:t>28章、ダニエル書8-12章、第二テサロニケ書2章、黙示録13章と17章を読めば、彼の性格、方法論、経歴が非常にはっきりわかるでしょう。ダニエル書の「卑しい者であり、王国の栄誉を与えられない」という記述は、型破りな方法で権力者にな</w:t>
      </w:r>
      <w:r w:rsidR="00363690">
        <w:rPr>
          <w:rFonts w:ascii="ＭＳ Ｐ明朝" w:eastAsia="ＭＳ Ｐ明朝" w:hAnsi="ＭＳ Ｐ明朝" w:hint="eastAsia"/>
          <w:sz w:val="24"/>
          <w:szCs w:val="24"/>
        </w:rPr>
        <w:t>る</w:t>
      </w:r>
      <w:r w:rsidRPr="00447E7A">
        <w:rPr>
          <w:rFonts w:ascii="ＭＳ Ｐ明朝" w:eastAsia="ＭＳ Ｐ明朝" w:hAnsi="ＭＳ Ｐ明朝"/>
          <w:sz w:val="24"/>
          <w:szCs w:val="24"/>
        </w:rPr>
        <w:t>ことを示唆する他の多くの箇所と明らかに一致しています（艱難</w:t>
      </w:r>
      <w:r w:rsidR="00363690">
        <w:rPr>
          <w:rFonts w:ascii="ＭＳ Ｐ明朝" w:eastAsia="ＭＳ Ｐ明朝" w:hAnsi="ＭＳ Ｐ明朝" w:hint="eastAsia"/>
          <w:sz w:val="24"/>
          <w:szCs w:val="24"/>
        </w:rPr>
        <w:t>期</w:t>
      </w:r>
      <w:r w:rsidRPr="00447E7A">
        <w:rPr>
          <w:rFonts w:ascii="ＭＳ Ｐ明朝" w:eastAsia="ＭＳ Ｐ明朝" w:hAnsi="ＭＳ Ｐ明朝"/>
          <w:sz w:val="24"/>
          <w:szCs w:val="24"/>
        </w:rPr>
        <w:t>の権力者になる前は、非常に低い位置にいたことを示す状況です）。一方、第二テサロニケ2章と黙示録13章は、反キリスト</w:t>
      </w:r>
      <w:r w:rsidR="006B079B">
        <w:rPr>
          <w:rFonts w:ascii="ＭＳ Ｐ明朝" w:eastAsia="ＭＳ Ｐ明朝" w:hAnsi="ＭＳ Ｐ明朝" w:hint="eastAsia"/>
          <w:sz w:val="24"/>
          <w:szCs w:val="24"/>
        </w:rPr>
        <w:t>に</w:t>
      </w:r>
      <w:r w:rsidRPr="00447E7A">
        <w:rPr>
          <w:rFonts w:ascii="ＭＳ Ｐ明朝" w:eastAsia="ＭＳ Ｐ明朝" w:hAnsi="ＭＳ Ｐ明朝"/>
          <w:sz w:val="24"/>
          <w:szCs w:val="24"/>
        </w:rPr>
        <w:t>奇跡的な悪魔の力</w:t>
      </w:r>
      <w:r w:rsidR="006B079B">
        <w:rPr>
          <w:rFonts w:ascii="ＭＳ Ｐ明朝" w:eastAsia="ＭＳ Ｐ明朝" w:hAnsi="ＭＳ Ｐ明朝" w:hint="eastAsia"/>
          <w:sz w:val="24"/>
          <w:szCs w:val="24"/>
        </w:rPr>
        <w:t>が与えられることを</w:t>
      </w:r>
      <w:r w:rsidRPr="00447E7A">
        <w:rPr>
          <w:rFonts w:ascii="ＭＳ Ｐ明朝" w:eastAsia="ＭＳ Ｐ明朝" w:hAnsi="ＭＳ Ｐ明朝"/>
          <w:sz w:val="24"/>
          <w:szCs w:val="24"/>
        </w:rPr>
        <w:t>明確に述べており、サタンの子孫（</w:t>
      </w:r>
      <w:hyperlink r:id="rId1485" w:anchor="3:15" w:tooltip="わたしは恨みをおく、おまえと女とのあいだに、おまえのすえと女のすえとの間に。彼はおまえのかしらを砕き、おまえは彼のかかとを砕くであろう」。 " w:history="1">
        <w:r w:rsidRPr="00467A89">
          <w:rPr>
            <w:rStyle w:val="a7"/>
            <w:rFonts w:ascii="ＭＳ Ｐ明朝" w:eastAsia="ＭＳ Ｐ明朝" w:hAnsi="ＭＳ Ｐ明朝"/>
            <w:sz w:val="24"/>
            <w:szCs w:val="24"/>
          </w:rPr>
          <w:t>創世記3</w:t>
        </w:r>
        <w:r w:rsidR="006C71D6" w:rsidRPr="00467A89">
          <w:rPr>
            <w:rStyle w:val="a7"/>
            <w:rFonts w:ascii="ＭＳ Ｐ明朝" w:eastAsia="ＭＳ Ｐ明朝" w:hAnsi="ＭＳ Ｐ明朝"/>
            <w:sz w:val="24"/>
            <w:szCs w:val="24"/>
          </w:rPr>
          <w:t>章</w:t>
        </w:r>
        <w:r w:rsidRPr="00467A89">
          <w:rPr>
            <w:rStyle w:val="a7"/>
            <w:rFonts w:ascii="ＭＳ Ｐ明朝" w:eastAsia="ＭＳ Ｐ明朝" w:hAnsi="ＭＳ Ｐ明朝"/>
            <w:sz w:val="24"/>
            <w:szCs w:val="24"/>
          </w:rPr>
          <w:t>1</w:t>
        </w:r>
        <w:r w:rsidR="00D860BA">
          <w:rPr>
            <w:rStyle w:val="a7"/>
            <w:rFonts w:ascii="ＭＳ Ｐ明朝" w:eastAsia="ＭＳ Ｐ明朝" w:hAnsi="ＭＳ Ｐ明朝" w:hint="eastAsia"/>
            <w:sz w:val="24"/>
            <w:szCs w:val="24"/>
          </w:rPr>
          <w:t>5</w:t>
        </w:r>
        <w:r w:rsidR="006C71D6" w:rsidRPr="00467A8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）として、</w:t>
      </w:r>
      <w:r w:rsidRPr="00447E7A">
        <w:rPr>
          <w:rFonts w:ascii="ＭＳ Ｐ明朝" w:eastAsia="ＭＳ Ｐ明朝" w:hAnsi="ＭＳ Ｐ明朝" w:hint="eastAsia"/>
          <w:sz w:val="24"/>
          <w:szCs w:val="24"/>
        </w:rPr>
        <w:t>（創世記</w:t>
      </w:r>
      <w:r w:rsidRPr="00447E7A">
        <w:rPr>
          <w:rFonts w:ascii="ＭＳ Ｐ明朝" w:eastAsia="ＭＳ Ｐ明朝" w:hAnsi="ＭＳ Ｐ明朝"/>
          <w:sz w:val="24"/>
          <w:szCs w:val="24"/>
        </w:rPr>
        <w:t>6章のネ</w:t>
      </w:r>
      <w:r w:rsidR="00D64EC8">
        <w:rPr>
          <w:rFonts w:ascii="ＭＳ Ｐ明朝" w:eastAsia="ＭＳ Ｐ明朝" w:hAnsi="ＭＳ Ｐ明朝" w:hint="eastAsia"/>
          <w:sz w:val="24"/>
          <w:szCs w:val="24"/>
        </w:rPr>
        <w:t>ピ</w:t>
      </w:r>
      <w:r w:rsidRPr="00447E7A">
        <w:rPr>
          <w:rFonts w:ascii="ＭＳ Ｐ明朝" w:eastAsia="ＭＳ Ｐ明朝" w:hAnsi="ＭＳ Ｐ明朝"/>
          <w:sz w:val="24"/>
          <w:szCs w:val="24"/>
        </w:rPr>
        <w:t>リムのような）超人的</w:t>
      </w:r>
      <w:r w:rsidR="00363690">
        <w:rPr>
          <w:rFonts w:ascii="ＭＳ Ｐ明朝" w:eastAsia="ＭＳ Ｐ明朝" w:hAnsi="ＭＳ Ｐ明朝" w:hint="eastAsia"/>
          <w:sz w:val="24"/>
          <w:szCs w:val="24"/>
        </w:rPr>
        <w:t>存在</w:t>
      </w:r>
      <w:r w:rsidRPr="00447E7A">
        <w:rPr>
          <w:rFonts w:ascii="ＭＳ Ｐ明朝" w:eastAsia="ＭＳ Ｐ明朝" w:hAnsi="ＭＳ Ｐ明朝"/>
          <w:sz w:val="24"/>
          <w:szCs w:val="24"/>
        </w:rPr>
        <w:t>であると予想でき</w:t>
      </w:r>
      <w:r w:rsidR="00363690">
        <w:rPr>
          <w:rFonts w:ascii="ＭＳ Ｐ明朝" w:eastAsia="ＭＳ Ｐ明朝" w:hAnsi="ＭＳ Ｐ明朝" w:hint="eastAsia"/>
          <w:sz w:val="24"/>
          <w:szCs w:val="24"/>
        </w:rPr>
        <w:t>ます</w:t>
      </w:r>
      <w:r w:rsidR="00467A89">
        <w:rPr>
          <w:rStyle w:val="ab"/>
          <w:rFonts w:ascii="ＭＳ Ｐ明朝" w:eastAsia="ＭＳ Ｐ明朝" w:hAnsi="ＭＳ Ｐ明朝"/>
          <w:sz w:val="24"/>
          <w:szCs w:val="24"/>
        </w:rPr>
        <w:footnoteReference w:id="88"/>
      </w:r>
      <w:r w:rsidRPr="00447E7A">
        <w:rPr>
          <w:rFonts w:ascii="ＭＳ Ｐ明朝" w:eastAsia="ＭＳ Ｐ明朝" w:hAnsi="ＭＳ Ｐ明朝"/>
          <w:sz w:val="24"/>
          <w:szCs w:val="24"/>
        </w:rPr>
        <w:t>。しかし、反キリストがその特別な力を、</w:t>
      </w:r>
      <w:r w:rsidR="00363690">
        <w:rPr>
          <w:rFonts w:ascii="ＭＳ Ｐ明朝" w:eastAsia="ＭＳ Ｐ明朝" w:hAnsi="ＭＳ Ｐ明朝" w:hint="eastAsia"/>
          <w:sz w:val="24"/>
          <w:szCs w:val="24"/>
        </w:rPr>
        <w:t>艱難期前</w:t>
      </w:r>
      <w:r w:rsidRPr="00447E7A">
        <w:rPr>
          <w:rFonts w:ascii="ＭＳ Ｐ明朝" w:eastAsia="ＭＳ Ｐ明朝" w:hAnsi="ＭＳ Ｐ明朝"/>
          <w:sz w:val="24"/>
          <w:szCs w:val="24"/>
        </w:rPr>
        <w:t>に</w:t>
      </w:r>
      <w:r w:rsidR="00765DB9">
        <w:rPr>
          <w:rFonts w:ascii="ＭＳ Ｐ明朝" w:eastAsia="ＭＳ Ｐ明朝" w:hAnsi="ＭＳ Ｐ明朝" w:hint="eastAsia"/>
          <w:sz w:val="24"/>
          <w:szCs w:val="24"/>
        </w:rPr>
        <w:t>公然と行使</w:t>
      </w:r>
      <w:r w:rsidRPr="00447E7A">
        <w:rPr>
          <w:rFonts w:ascii="ＭＳ Ｐ明朝" w:eastAsia="ＭＳ Ｐ明朝" w:hAnsi="ＭＳ Ｐ明朝"/>
          <w:sz w:val="24"/>
          <w:szCs w:val="24"/>
        </w:rPr>
        <w:t>するとは断言でき</w:t>
      </w:r>
      <w:r w:rsidR="00363690">
        <w:rPr>
          <w:rFonts w:ascii="ＭＳ Ｐ明朝" w:eastAsia="ＭＳ Ｐ明朝" w:hAnsi="ＭＳ Ｐ明朝" w:hint="eastAsia"/>
          <w:sz w:val="24"/>
          <w:szCs w:val="24"/>
        </w:rPr>
        <w:t>ません</w:t>
      </w:r>
      <w:r w:rsidRPr="00447E7A">
        <w:rPr>
          <w:rFonts w:ascii="ＭＳ Ｐ明朝" w:eastAsia="ＭＳ Ｐ明朝" w:hAnsi="ＭＳ Ｐ明朝"/>
          <w:sz w:val="24"/>
          <w:szCs w:val="24"/>
        </w:rPr>
        <w:t>。最終的には、「獣の数字」を用いることにな</w:t>
      </w:r>
      <w:r w:rsidR="00363690">
        <w:rPr>
          <w:rFonts w:ascii="ＭＳ Ｐ明朝" w:eastAsia="ＭＳ Ｐ明朝" w:hAnsi="ＭＳ Ｐ明朝" w:hint="eastAsia"/>
          <w:sz w:val="24"/>
          <w:szCs w:val="24"/>
        </w:rPr>
        <w:t>ります</w:t>
      </w:r>
      <w:r w:rsidRPr="00447E7A">
        <w:rPr>
          <w:rFonts w:ascii="ＭＳ Ｐ明朝" w:eastAsia="ＭＳ Ｐ明朝" w:hAnsi="ＭＳ Ｐ明朝"/>
          <w:sz w:val="24"/>
          <w:szCs w:val="24"/>
        </w:rPr>
        <w:t>が、この反キリストの証明によって</w:t>
      </w:r>
      <w:r w:rsidRPr="00C415EC">
        <w:rPr>
          <w:rFonts w:ascii="ＭＳ Ｐ明朝" w:eastAsia="ＭＳ Ｐ明朝" w:hAnsi="ＭＳ Ｐ明朝"/>
          <w:sz w:val="24"/>
          <w:szCs w:val="24"/>
        </w:rPr>
        <w:t>、</w:t>
      </w:r>
      <w:r w:rsidRPr="00F61DEB">
        <w:rPr>
          <w:rFonts w:ascii="ＭＳ Ｐ明朝" w:eastAsia="ＭＳ Ｐ明朝" w:hAnsi="ＭＳ Ｐ明朝"/>
          <w:sz w:val="24"/>
          <w:szCs w:val="24"/>
        </w:rPr>
        <w:t>艱難</w:t>
      </w:r>
      <w:r w:rsidR="00F61DEB" w:rsidRPr="00F61DEB">
        <w:rPr>
          <w:rFonts w:ascii="ＭＳ Ｐ明朝" w:eastAsia="ＭＳ Ｐ明朝" w:hAnsi="ＭＳ Ｐ明朝" w:hint="eastAsia"/>
          <w:sz w:val="24"/>
          <w:szCs w:val="24"/>
        </w:rPr>
        <w:t>期</w:t>
      </w:r>
      <w:r w:rsidRPr="00447E7A">
        <w:rPr>
          <w:rFonts w:ascii="ＭＳ Ｐ明朝" w:eastAsia="ＭＳ Ｐ明朝" w:hAnsi="ＭＳ Ｐ明朝"/>
          <w:sz w:val="24"/>
          <w:szCs w:val="24"/>
        </w:rPr>
        <w:t>が始まる前</w:t>
      </w:r>
      <w:r w:rsidR="00571339">
        <w:rPr>
          <w:rFonts w:ascii="ＭＳ Ｐ明朝" w:eastAsia="ＭＳ Ｐ明朝" w:hAnsi="ＭＳ Ｐ明朝" w:hint="eastAsia"/>
          <w:sz w:val="24"/>
          <w:szCs w:val="24"/>
        </w:rPr>
        <w:t>から</w:t>
      </w:r>
      <w:r w:rsidRPr="00447E7A">
        <w:rPr>
          <w:rFonts w:ascii="ＭＳ Ｐ明朝" w:eastAsia="ＭＳ Ｐ明朝" w:hAnsi="ＭＳ Ｐ明朝"/>
          <w:sz w:val="24"/>
          <w:szCs w:val="24"/>
        </w:rPr>
        <w:t>、信者が</w:t>
      </w:r>
      <w:r w:rsidR="00571339">
        <w:rPr>
          <w:rFonts w:ascii="ＭＳ Ｐ明朝" w:eastAsia="ＭＳ Ｐ明朝" w:hAnsi="ＭＳ Ｐ明朝" w:hint="eastAsia"/>
          <w:sz w:val="24"/>
          <w:szCs w:val="24"/>
        </w:rPr>
        <w:t>このような（数字の）</w:t>
      </w:r>
      <w:r w:rsidRPr="00447E7A">
        <w:rPr>
          <w:rFonts w:ascii="ＭＳ Ｐ明朝" w:eastAsia="ＭＳ Ｐ明朝" w:hAnsi="ＭＳ Ｐ明朝"/>
          <w:sz w:val="24"/>
          <w:szCs w:val="24"/>
        </w:rPr>
        <w:t>リトマス試験紙</w:t>
      </w:r>
      <w:r w:rsidR="00571339">
        <w:rPr>
          <w:rFonts w:ascii="ＭＳ Ｐ明朝" w:eastAsia="ＭＳ Ｐ明朝" w:hAnsi="ＭＳ Ｐ明朝" w:hint="eastAsia"/>
          <w:sz w:val="24"/>
          <w:szCs w:val="24"/>
        </w:rPr>
        <w:t>で判別する</w:t>
      </w:r>
      <w:r w:rsidRPr="00447E7A">
        <w:rPr>
          <w:rFonts w:ascii="ＭＳ Ｐ明朝" w:eastAsia="ＭＳ Ｐ明朝" w:hAnsi="ＭＳ Ｐ明朝"/>
          <w:sz w:val="24"/>
          <w:szCs w:val="24"/>
        </w:rPr>
        <w:t>ことができる可能性</w:t>
      </w:r>
      <w:r w:rsidR="00363690">
        <w:rPr>
          <w:rFonts w:ascii="ＭＳ Ｐ明朝" w:eastAsia="ＭＳ Ｐ明朝" w:hAnsi="ＭＳ Ｐ明朝" w:hint="eastAsia"/>
          <w:sz w:val="24"/>
          <w:szCs w:val="24"/>
        </w:rPr>
        <w:t>はありますが</w:t>
      </w:r>
      <w:r w:rsidRPr="00447E7A">
        <w:rPr>
          <w:rFonts w:ascii="ＭＳ Ｐ明朝" w:eastAsia="ＭＳ Ｐ明朝" w:hAnsi="ＭＳ Ｐ明朝"/>
          <w:sz w:val="24"/>
          <w:szCs w:val="24"/>
        </w:rPr>
        <w:t>、666と一致する「名前」は、反キリストが権力を握った後</w:t>
      </w:r>
      <w:r w:rsidRPr="00447E7A">
        <w:rPr>
          <w:rFonts w:ascii="ＭＳ Ｐ明朝" w:eastAsia="ＭＳ Ｐ明朝" w:hAnsi="ＭＳ Ｐ明朝"/>
          <w:sz w:val="24"/>
          <w:szCs w:val="24"/>
        </w:rPr>
        <w:lastRenderedPageBreak/>
        <w:t>に選ぶものである可能性もあります（</w:t>
      </w:r>
      <w:r w:rsidR="00363690">
        <w:rPr>
          <w:rFonts w:ascii="ＭＳ Ｐ明朝" w:eastAsia="ＭＳ Ｐ明朝" w:hAnsi="ＭＳ Ｐ明朝" w:hint="eastAsia"/>
          <w:sz w:val="24"/>
          <w:szCs w:val="24"/>
        </w:rPr>
        <w:t>そうなると</w:t>
      </w:r>
      <w:r w:rsidRPr="00447E7A">
        <w:rPr>
          <w:rFonts w:ascii="ＭＳ Ｐ明朝" w:eastAsia="ＭＳ Ｐ明朝" w:hAnsi="ＭＳ Ｐ明朝"/>
          <w:sz w:val="24"/>
          <w:szCs w:val="24"/>
        </w:rPr>
        <w:t>、艱難</w:t>
      </w:r>
      <w:r w:rsidR="00363690">
        <w:rPr>
          <w:rFonts w:ascii="ＭＳ Ｐ明朝" w:eastAsia="ＭＳ Ｐ明朝" w:hAnsi="ＭＳ Ｐ明朝" w:hint="eastAsia"/>
          <w:sz w:val="24"/>
          <w:szCs w:val="24"/>
        </w:rPr>
        <w:t>期</w:t>
      </w:r>
      <w:r w:rsidRPr="00447E7A">
        <w:rPr>
          <w:rFonts w:ascii="ＭＳ Ｐ明朝" w:eastAsia="ＭＳ Ｐ明朝" w:hAnsi="ＭＳ Ｐ明朝"/>
          <w:sz w:val="24"/>
          <w:szCs w:val="24"/>
        </w:rPr>
        <w:t>前に検証することはできません）。反キリストの政治的目標である一国主義を強調</w:t>
      </w:r>
      <w:r w:rsidR="00F61DEB">
        <w:rPr>
          <w:rFonts w:ascii="ＭＳ Ｐ明朝" w:eastAsia="ＭＳ Ｐ明朝" w:hAnsi="ＭＳ Ｐ明朝" w:hint="eastAsia"/>
          <w:sz w:val="24"/>
          <w:szCs w:val="24"/>
        </w:rPr>
        <w:t>し、自らのメシア的なステータスを基盤とした</w:t>
      </w:r>
      <w:r w:rsidRPr="00447E7A">
        <w:rPr>
          <w:rFonts w:ascii="ＭＳ Ｐ明朝" w:eastAsia="ＭＳ Ｐ明朝" w:hAnsi="ＭＳ Ｐ明朝"/>
          <w:sz w:val="24"/>
          <w:szCs w:val="24"/>
        </w:rPr>
        <w:t>国際主</w:t>
      </w:r>
      <w:r w:rsidRPr="00447E7A">
        <w:rPr>
          <w:rFonts w:ascii="ＭＳ Ｐ明朝" w:eastAsia="ＭＳ Ｐ明朝" w:hAnsi="ＭＳ Ｐ明朝" w:hint="eastAsia"/>
          <w:sz w:val="24"/>
          <w:szCs w:val="24"/>
        </w:rPr>
        <w:t>義運動は、その初期</w:t>
      </w:r>
      <w:r w:rsidR="00F61DEB">
        <w:rPr>
          <w:rFonts w:ascii="ＭＳ Ｐ明朝" w:eastAsia="ＭＳ Ｐ明朝" w:hAnsi="ＭＳ Ｐ明朝" w:hint="eastAsia"/>
          <w:sz w:val="24"/>
          <w:szCs w:val="24"/>
        </w:rPr>
        <w:t>段階から</w:t>
      </w:r>
      <w:r w:rsidRPr="00447E7A">
        <w:rPr>
          <w:rFonts w:ascii="ＭＳ Ｐ明朝" w:eastAsia="ＭＳ Ｐ明朝" w:hAnsi="ＭＳ Ｐ明朝" w:hint="eastAsia"/>
          <w:sz w:val="24"/>
          <w:szCs w:val="24"/>
        </w:rPr>
        <w:t>も、見逃すことはできない</w:t>
      </w:r>
      <w:r w:rsidR="00363690">
        <w:rPr>
          <w:rFonts w:ascii="ＭＳ Ｐ明朝" w:eastAsia="ＭＳ Ｐ明朝" w:hAnsi="ＭＳ Ｐ明朝" w:hint="eastAsia"/>
          <w:sz w:val="24"/>
          <w:szCs w:val="24"/>
        </w:rPr>
        <w:t>ものと</w:t>
      </w:r>
      <w:r w:rsidRPr="00447E7A">
        <w:rPr>
          <w:rFonts w:ascii="ＭＳ Ｐ明朝" w:eastAsia="ＭＳ Ｐ明朝" w:hAnsi="ＭＳ Ｐ明朝" w:hint="eastAsia"/>
          <w:sz w:val="24"/>
          <w:szCs w:val="24"/>
        </w:rPr>
        <w:t>思われ</w:t>
      </w:r>
      <w:r w:rsidR="00363690">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。しかし、歴史は多くの興味深い類似点を提供</w:t>
      </w:r>
      <w:r w:rsidR="00363690">
        <w:rPr>
          <w:rFonts w:ascii="ＭＳ Ｐ明朝" w:eastAsia="ＭＳ Ｐ明朝" w:hAnsi="ＭＳ Ｐ明朝" w:hint="eastAsia"/>
          <w:sz w:val="24"/>
          <w:szCs w:val="24"/>
        </w:rPr>
        <w:t>して</w:t>
      </w:r>
      <w:r w:rsidR="006C71D6">
        <w:rPr>
          <w:rFonts w:ascii="ＭＳ Ｐ明朝" w:eastAsia="ＭＳ Ｐ明朝" w:hAnsi="ＭＳ Ｐ明朝" w:hint="eastAsia"/>
          <w:sz w:val="24"/>
          <w:szCs w:val="24"/>
        </w:rPr>
        <w:t>おり</w:t>
      </w:r>
      <w:r w:rsidRPr="00447E7A">
        <w:rPr>
          <w:rFonts w:ascii="ＭＳ Ｐ明朝" w:eastAsia="ＭＳ Ｐ明朝" w:hAnsi="ＭＳ Ｐ明朝" w:hint="eastAsia"/>
          <w:sz w:val="24"/>
          <w:szCs w:val="24"/>
        </w:rPr>
        <w:t>、それは最終的に誤りであることが証明されていることを指摘しなければな</w:t>
      </w:r>
      <w:r w:rsidR="006C71D6">
        <w:rPr>
          <w:rFonts w:ascii="ＭＳ Ｐ明朝" w:eastAsia="ＭＳ Ｐ明朝" w:hAnsi="ＭＳ Ｐ明朝" w:hint="eastAsia"/>
          <w:sz w:val="24"/>
          <w:szCs w:val="24"/>
        </w:rPr>
        <w:t>りません</w:t>
      </w:r>
      <w:r w:rsidRPr="00447E7A">
        <w:rPr>
          <w:rFonts w:ascii="ＭＳ Ｐ明朝" w:eastAsia="ＭＳ Ｐ明朝" w:hAnsi="ＭＳ Ｐ明朝" w:hint="eastAsia"/>
          <w:sz w:val="24"/>
          <w:szCs w:val="24"/>
        </w:rPr>
        <w:t>。ユダヤ人に敵対する全体主義的な政権が旧ローマ帝国の</w:t>
      </w:r>
      <w:r w:rsidR="0043408F">
        <w:rPr>
          <w:rFonts w:ascii="ＭＳ Ｐ明朝" w:eastAsia="ＭＳ Ｐ明朝" w:hAnsi="ＭＳ Ｐ明朝" w:hint="eastAsia"/>
          <w:sz w:val="24"/>
          <w:szCs w:val="24"/>
        </w:rPr>
        <w:t>領地の</w:t>
      </w:r>
      <w:r w:rsidRPr="00447E7A">
        <w:rPr>
          <w:rFonts w:ascii="ＭＳ Ｐ明朝" w:eastAsia="ＭＳ Ｐ明朝" w:hAnsi="ＭＳ Ｐ明朝" w:hint="eastAsia"/>
          <w:sz w:val="24"/>
          <w:szCs w:val="24"/>
        </w:rPr>
        <w:t>大部分を占めるようになり、イタリアの復活したローマを名乗る国家と密接に結びついたというのは、反キリストのシナリオと完全に一致しているように</w:t>
      </w:r>
      <w:r w:rsidR="0043408F">
        <w:rPr>
          <w:rFonts w:ascii="ＭＳ Ｐ明朝" w:eastAsia="ＭＳ Ｐ明朝" w:hAnsi="ＭＳ Ｐ明朝" w:hint="eastAsia"/>
          <w:sz w:val="24"/>
          <w:szCs w:val="24"/>
        </w:rPr>
        <w:t>も</w:t>
      </w:r>
      <w:r w:rsidRPr="00447E7A">
        <w:rPr>
          <w:rFonts w:ascii="ＭＳ Ｐ明朝" w:eastAsia="ＭＳ Ｐ明朝" w:hAnsi="ＭＳ Ｐ明朝" w:hint="eastAsia"/>
          <w:sz w:val="24"/>
          <w:szCs w:val="24"/>
        </w:rPr>
        <w:t>見え</w:t>
      </w:r>
      <w:r w:rsidR="006C71D6">
        <w:rPr>
          <w:rFonts w:ascii="ＭＳ Ｐ明朝" w:eastAsia="ＭＳ Ｐ明朝" w:hAnsi="ＭＳ Ｐ明朝" w:hint="eastAsia"/>
          <w:sz w:val="24"/>
          <w:szCs w:val="24"/>
        </w:rPr>
        <w:t>ました</w:t>
      </w:r>
      <w:r w:rsidRPr="00447E7A">
        <w:rPr>
          <w:rFonts w:ascii="ＭＳ Ｐ明朝" w:eastAsia="ＭＳ Ｐ明朝" w:hAnsi="ＭＳ Ｐ明朝" w:hint="eastAsia"/>
          <w:sz w:val="24"/>
          <w:szCs w:val="24"/>
        </w:rPr>
        <w:t>（もちろん、ヒトラーのドイツとムッソリーニのイタリア</w:t>
      </w:r>
      <w:r w:rsidR="0043408F">
        <w:rPr>
          <w:rFonts w:ascii="ＭＳ Ｐ明朝" w:eastAsia="ＭＳ Ｐ明朝" w:hAnsi="ＭＳ Ｐ明朝" w:hint="eastAsia"/>
          <w:sz w:val="24"/>
          <w:szCs w:val="24"/>
        </w:rPr>
        <w:t>のこと</w:t>
      </w:r>
      <w:r w:rsidRPr="00447E7A">
        <w:rPr>
          <w:rFonts w:ascii="ＭＳ Ｐ明朝" w:eastAsia="ＭＳ Ｐ明朝" w:hAnsi="ＭＳ Ｐ明朝" w:hint="eastAsia"/>
          <w:sz w:val="24"/>
          <w:szCs w:val="24"/>
        </w:rPr>
        <w:t>で</w:t>
      </w:r>
      <w:r w:rsidR="006C71D6">
        <w:rPr>
          <w:rFonts w:ascii="ＭＳ Ｐ明朝" w:eastAsia="ＭＳ Ｐ明朝" w:hAnsi="ＭＳ Ｐ明朝" w:hint="eastAsia"/>
          <w:sz w:val="24"/>
          <w:szCs w:val="24"/>
        </w:rPr>
        <w:t>すが</w:t>
      </w:r>
      <w:r w:rsidRPr="00447E7A">
        <w:rPr>
          <w:rFonts w:ascii="ＭＳ Ｐ明朝" w:eastAsia="ＭＳ Ｐ明朝" w:hAnsi="ＭＳ Ｐ明朝" w:hint="eastAsia"/>
          <w:sz w:val="24"/>
          <w:szCs w:val="24"/>
        </w:rPr>
        <w:t>）。しかし、この</w:t>
      </w:r>
      <w:r w:rsidR="006C71D6">
        <w:rPr>
          <w:rFonts w:ascii="ＭＳ Ｐ明朝" w:eastAsia="ＭＳ Ｐ明朝" w:hAnsi="ＭＳ Ｐ明朝" w:hint="eastAsia"/>
          <w:sz w:val="24"/>
          <w:szCs w:val="24"/>
        </w:rPr>
        <w:t>類似した推測</w:t>
      </w:r>
      <w:r w:rsidRPr="00447E7A">
        <w:rPr>
          <w:rFonts w:ascii="ＭＳ Ｐ明朝" w:eastAsia="ＭＳ Ｐ明朝" w:hAnsi="ＭＳ Ｐ明朝" w:hint="eastAsia"/>
          <w:sz w:val="24"/>
          <w:szCs w:val="24"/>
        </w:rPr>
        <w:t>は</w:t>
      </w:r>
      <w:r w:rsidR="006C71D6">
        <w:rPr>
          <w:rFonts w:ascii="ＭＳ Ｐ明朝" w:eastAsia="ＭＳ Ｐ明朝" w:hAnsi="ＭＳ Ｐ明朝" w:hint="eastAsia"/>
          <w:sz w:val="24"/>
          <w:szCs w:val="24"/>
        </w:rPr>
        <w:t>真実ではなかった</w:t>
      </w:r>
      <w:r w:rsidRPr="00447E7A">
        <w:rPr>
          <w:rFonts w:ascii="ＭＳ Ｐ明朝" w:eastAsia="ＭＳ Ｐ明朝" w:hAnsi="ＭＳ Ｐ明朝" w:hint="eastAsia"/>
          <w:sz w:val="24"/>
          <w:szCs w:val="24"/>
        </w:rPr>
        <w:t>ことが証明され、信者は</w:t>
      </w:r>
      <w:r w:rsidR="006C71D6">
        <w:rPr>
          <w:rFonts w:ascii="ＭＳ Ｐ明朝" w:eastAsia="ＭＳ Ｐ明朝" w:hAnsi="ＭＳ Ｐ明朝" w:hint="eastAsia"/>
          <w:sz w:val="24"/>
          <w:szCs w:val="24"/>
        </w:rPr>
        <w:t>その時代</w:t>
      </w:r>
      <w:r w:rsidRPr="00447E7A">
        <w:rPr>
          <w:rFonts w:ascii="ＭＳ Ｐ明朝" w:eastAsia="ＭＳ Ｐ明朝" w:hAnsi="ＭＳ Ｐ明朝" w:hint="eastAsia"/>
          <w:sz w:val="24"/>
          <w:szCs w:val="24"/>
        </w:rPr>
        <w:t>のいかなる人物も「反キリスト」と断定することには、極めて慎重でなければならないことを示唆してい</w:t>
      </w:r>
      <w:r w:rsidR="006C71D6">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w:t>
      </w:r>
    </w:p>
    <w:p w14:paraId="54F66522" w14:textId="77777777" w:rsidR="00F405EB" w:rsidRPr="00447E7A" w:rsidRDefault="00F405EB" w:rsidP="00F405EB">
      <w:pPr>
        <w:rPr>
          <w:rFonts w:ascii="ＭＳ Ｐ明朝" w:eastAsia="ＭＳ Ｐ明朝" w:hAnsi="ＭＳ Ｐ明朝"/>
          <w:sz w:val="24"/>
          <w:szCs w:val="24"/>
        </w:rPr>
      </w:pPr>
    </w:p>
    <w:p w14:paraId="0B92B314" w14:textId="1CB53020"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2. </w:t>
      </w:r>
      <w:r w:rsidRPr="006C71D6">
        <w:rPr>
          <w:rFonts w:ascii="ＭＳ Ｐ明朝" w:eastAsia="ＭＳ Ｐ明朝" w:hAnsi="ＭＳ Ｐ明朝"/>
          <w:sz w:val="24"/>
          <w:szCs w:val="24"/>
          <w:u w:val="single"/>
        </w:rPr>
        <w:t>エルサレム神殿の再建</w:t>
      </w:r>
      <w:r w:rsidR="006C71D6">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艱難</w:t>
      </w:r>
      <w:r w:rsidR="006C71D6">
        <w:rPr>
          <w:rFonts w:ascii="ＭＳ Ｐ明朝" w:eastAsia="ＭＳ Ｐ明朝" w:hAnsi="ＭＳ Ｐ明朝" w:hint="eastAsia"/>
          <w:sz w:val="24"/>
          <w:szCs w:val="24"/>
        </w:rPr>
        <w:t>期</w:t>
      </w:r>
      <w:r w:rsidRPr="00447E7A">
        <w:rPr>
          <w:rFonts w:ascii="ＭＳ Ｐ明朝" w:eastAsia="ＭＳ Ｐ明朝" w:hAnsi="ＭＳ Ｐ明朝"/>
          <w:sz w:val="24"/>
          <w:szCs w:val="24"/>
        </w:rPr>
        <w:t>の</w:t>
      </w:r>
      <w:r w:rsidR="006C71D6">
        <w:rPr>
          <w:rFonts w:ascii="ＭＳ Ｐ明朝" w:eastAsia="ＭＳ Ｐ明朝" w:hAnsi="ＭＳ Ｐ明朝" w:hint="eastAsia"/>
          <w:sz w:val="24"/>
          <w:szCs w:val="24"/>
        </w:rPr>
        <w:t>動向において</w:t>
      </w:r>
      <w:r w:rsidRPr="00447E7A">
        <w:rPr>
          <w:rFonts w:ascii="ＭＳ Ｐ明朝" w:eastAsia="ＭＳ Ｐ明朝" w:hAnsi="ＭＳ Ｐ明朝"/>
          <w:sz w:val="24"/>
          <w:szCs w:val="24"/>
        </w:rPr>
        <w:t>、絶対に必要だと思われる</w:t>
      </w:r>
      <w:r w:rsidR="006C71D6">
        <w:rPr>
          <w:rFonts w:ascii="ＭＳ Ｐ明朝" w:eastAsia="ＭＳ Ｐ明朝" w:hAnsi="ＭＳ Ｐ明朝" w:hint="eastAsia"/>
          <w:sz w:val="24"/>
          <w:szCs w:val="24"/>
        </w:rPr>
        <w:t>ものとして</w:t>
      </w:r>
      <w:r w:rsidRPr="00447E7A">
        <w:rPr>
          <w:rFonts w:ascii="ＭＳ Ｐ明朝" w:eastAsia="ＭＳ Ｐ明朝" w:hAnsi="ＭＳ Ｐ明朝"/>
          <w:sz w:val="24"/>
          <w:szCs w:val="24"/>
        </w:rPr>
        <w:t>、まだ歴史的に見</w:t>
      </w:r>
      <w:r w:rsidR="00576952">
        <w:rPr>
          <w:rFonts w:ascii="ＭＳ Ｐ明朝" w:eastAsia="ＭＳ Ｐ明朝" w:hAnsi="ＭＳ Ｐ明朝" w:hint="eastAsia"/>
          <w:sz w:val="24"/>
          <w:szCs w:val="24"/>
        </w:rPr>
        <w:t>えていないもの</w:t>
      </w:r>
      <w:r w:rsidRPr="00447E7A">
        <w:rPr>
          <w:rFonts w:ascii="ＭＳ Ｐ明朝" w:eastAsia="ＭＳ Ｐ明朝" w:hAnsi="ＭＳ Ｐ明朝"/>
          <w:sz w:val="24"/>
          <w:szCs w:val="24"/>
        </w:rPr>
        <w:t>の一つに、エルサレム</w:t>
      </w:r>
      <w:r w:rsidR="00576952">
        <w:rPr>
          <w:rFonts w:ascii="ＭＳ Ｐ明朝" w:eastAsia="ＭＳ Ｐ明朝" w:hAnsi="ＭＳ Ｐ明朝" w:hint="eastAsia"/>
          <w:sz w:val="24"/>
          <w:szCs w:val="24"/>
        </w:rPr>
        <w:t>に</w:t>
      </w:r>
      <w:r w:rsidRPr="00447E7A">
        <w:rPr>
          <w:rFonts w:ascii="ＭＳ Ｐ明朝" w:eastAsia="ＭＳ Ｐ明朝" w:hAnsi="ＭＳ Ｐ明朝"/>
          <w:sz w:val="24"/>
          <w:szCs w:val="24"/>
        </w:rPr>
        <w:t>神殿が</w:t>
      </w:r>
      <w:r w:rsidR="00576952">
        <w:rPr>
          <w:rFonts w:ascii="ＭＳ Ｐ明朝" w:eastAsia="ＭＳ Ｐ明朝" w:hAnsi="ＭＳ Ｐ明朝" w:hint="eastAsia"/>
          <w:sz w:val="24"/>
          <w:szCs w:val="24"/>
        </w:rPr>
        <w:t>再建されることが</w:t>
      </w:r>
      <w:r w:rsidRPr="00447E7A">
        <w:rPr>
          <w:rFonts w:ascii="ＭＳ Ｐ明朝" w:eastAsia="ＭＳ Ｐ明朝" w:hAnsi="ＭＳ Ｐ明朝"/>
          <w:sz w:val="24"/>
          <w:szCs w:val="24"/>
        </w:rPr>
        <w:t>あ</w:t>
      </w:r>
      <w:r w:rsidR="006C71D6">
        <w:rPr>
          <w:rFonts w:ascii="ＭＳ Ｐ明朝" w:eastAsia="ＭＳ Ｐ明朝" w:hAnsi="ＭＳ Ｐ明朝" w:hint="eastAsia"/>
          <w:sz w:val="24"/>
          <w:szCs w:val="24"/>
        </w:rPr>
        <w:t>ります</w:t>
      </w:r>
      <w:r w:rsidRPr="00447E7A">
        <w:rPr>
          <w:rFonts w:ascii="ＭＳ Ｐ明朝" w:eastAsia="ＭＳ Ｐ明朝" w:hAnsi="ＭＳ Ｐ明朝"/>
          <w:sz w:val="24"/>
          <w:szCs w:val="24"/>
        </w:rPr>
        <w:t>。</w:t>
      </w:r>
      <w:r w:rsidR="00303DF9">
        <w:rPr>
          <w:rStyle w:val="ab"/>
          <w:rFonts w:ascii="ＭＳ Ｐ明朝" w:eastAsia="ＭＳ Ｐ明朝" w:hAnsi="ＭＳ Ｐ明朝"/>
          <w:sz w:val="24"/>
          <w:szCs w:val="24"/>
        </w:rPr>
        <w:footnoteReference w:id="89"/>
      </w:r>
      <w:r w:rsidRPr="00447E7A">
        <w:rPr>
          <w:rFonts w:ascii="ＭＳ Ｐ明朝" w:eastAsia="ＭＳ Ｐ明朝" w:hAnsi="ＭＳ Ｐ明朝"/>
          <w:sz w:val="24"/>
          <w:szCs w:val="24"/>
        </w:rPr>
        <w:t xml:space="preserve"> </w:t>
      </w:r>
      <w:hyperlink r:id="rId1486" w:anchor="11:1" w:tooltip="それから、わたしはつえのような測りざおを与えられて、こう命じられた、「さあ立って、神の聖所と祭壇と、そこで礼拝している人々とを、測りなさい。 " w:history="1">
        <w:r w:rsidRPr="00303DF9">
          <w:rPr>
            <w:rStyle w:val="a7"/>
            <w:rFonts w:ascii="ＭＳ Ｐ明朝" w:eastAsia="ＭＳ Ｐ明朝" w:hAnsi="ＭＳ Ｐ明朝"/>
            <w:sz w:val="24"/>
            <w:szCs w:val="24"/>
          </w:rPr>
          <w:t>黙示録11</w:t>
        </w:r>
        <w:r w:rsidR="00765DB9" w:rsidRPr="00303DF9">
          <w:rPr>
            <w:rStyle w:val="a7"/>
            <w:rFonts w:ascii="ＭＳ Ｐ明朝" w:eastAsia="ＭＳ Ｐ明朝" w:hAnsi="ＭＳ Ｐ明朝"/>
            <w:sz w:val="24"/>
            <w:szCs w:val="24"/>
          </w:rPr>
          <w:t>章</w:t>
        </w:r>
        <w:r w:rsidRPr="00303DF9">
          <w:rPr>
            <w:rStyle w:val="a7"/>
            <w:rFonts w:ascii="ＭＳ Ｐ明朝" w:eastAsia="ＭＳ Ｐ明朝" w:hAnsi="ＭＳ Ｐ明朝"/>
            <w:sz w:val="24"/>
            <w:szCs w:val="24"/>
          </w:rPr>
          <w:t>1</w:t>
        </w:r>
        <w:r w:rsidR="00765DB9" w:rsidRPr="00303DF9">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では、祭壇と2節で内庭を備えた「神の神殿」に言及しています</w:t>
      </w:r>
      <w:r w:rsidR="00303DF9">
        <w:rPr>
          <w:rStyle w:val="ab"/>
          <w:rFonts w:ascii="ＭＳ Ｐ明朝" w:eastAsia="ＭＳ Ｐ明朝" w:hAnsi="ＭＳ Ｐ明朝"/>
          <w:sz w:val="24"/>
          <w:szCs w:val="24"/>
        </w:rPr>
        <w:footnoteReference w:id="90"/>
      </w:r>
      <w:r w:rsidRPr="00447E7A">
        <w:rPr>
          <w:rFonts w:ascii="ＭＳ Ｐ明朝" w:eastAsia="ＭＳ Ｐ明朝" w:hAnsi="ＭＳ Ｐ明朝"/>
          <w:sz w:val="24"/>
          <w:szCs w:val="24"/>
        </w:rPr>
        <w:t>。この章の他の部分を見れば明らかなように、</w:t>
      </w:r>
      <w:r w:rsidR="00765DB9">
        <w:rPr>
          <w:rFonts w:ascii="ＭＳ Ｐ明朝" w:eastAsia="ＭＳ Ｐ明朝" w:hAnsi="ＭＳ Ｐ明朝" w:hint="eastAsia"/>
          <w:sz w:val="24"/>
          <w:szCs w:val="24"/>
        </w:rPr>
        <w:t>ヨハネ</w:t>
      </w:r>
      <w:r w:rsidRPr="00447E7A">
        <w:rPr>
          <w:rFonts w:ascii="ＭＳ Ｐ明朝" w:eastAsia="ＭＳ Ｐ明朝" w:hAnsi="ＭＳ Ｐ明朝"/>
          <w:sz w:val="24"/>
          <w:szCs w:val="24"/>
        </w:rPr>
        <w:t>は、二人の証人が</w:t>
      </w:r>
      <w:r w:rsidR="00256FE3">
        <w:rPr>
          <w:rFonts w:ascii="ＭＳ Ｐ明朝" w:eastAsia="ＭＳ Ｐ明朝" w:hAnsi="ＭＳ Ｐ明朝" w:hint="eastAsia"/>
          <w:sz w:val="24"/>
          <w:szCs w:val="24"/>
        </w:rPr>
        <w:t>144,000</w:t>
      </w:r>
      <w:r w:rsidRPr="00447E7A">
        <w:rPr>
          <w:rFonts w:ascii="ＭＳ Ｐ明朝" w:eastAsia="ＭＳ Ｐ明朝" w:hAnsi="ＭＳ Ｐ明朝"/>
          <w:sz w:val="24"/>
          <w:szCs w:val="24"/>
        </w:rPr>
        <w:t>人とともにその働きを行うエルサレムの再建神殿を視野に入れて</w:t>
      </w:r>
      <w:r w:rsidR="00256FE3">
        <w:rPr>
          <w:rFonts w:ascii="ＭＳ Ｐ明朝" w:eastAsia="ＭＳ Ｐ明朝" w:hAnsi="ＭＳ Ｐ明朝" w:hint="eastAsia"/>
          <w:sz w:val="24"/>
          <w:szCs w:val="24"/>
        </w:rPr>
        <w:t>お</w:t>
      </w:r>
      <w:r w:rsidRPr="00447E7A">
        <w:rPr>
          <w:rFonts w:ascii="ＭＳ Ｐ明朝" w:eastAsia="ＭＳ Ｐ明朝" w:hAnsi="ＭＳ Ｐ明朝"/>
          <w:sz w:val="24"/>
          <w:szCs w:val="24"/>
        </w:rPr>
        <w:t>り、この出来事は、先に見たように、</w:t>
      </w:r>
      <w:r w:rsidR="00765DB9">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の前半に行われるのです。さらに、</w:t>
      </w:r>
      <w:hyperlink r:id="rId1487" w:anchor="2:4" w:tooltip="彼は、すべて神と呼ばれたり拝まれたりするものに反抗して立ち上がり、自ら神の宮に座して、自分は神だと宣言する。 " w:history="1">
        <w:r w:rsidRPr="00256FE3">
          <w:rPr>
            <w:rStyle w:val="a7"/>
            <w:rFonts w:ascii="ＭＳ Ｐ明朝" w:eastAsia="ＭＳ Ｐ明朝" w:hAnsi="ＭＳ Ｐ明朝"/>
            <w:sz w:val="24"/>
            <w:szCs w:val="24"/>
          </w:rPr>
          <w:t>第二テサロニケ2</w:t>
        </w:r>
        <w:r w:rsidR="00765DB9" w:rsidRPr="00256FE3">
          <w:rPr>
            <w:rStyle w:val="a7"/>
            <w:rFonts w:ascii="ＭＳ Ｐ明朝" w:eastAsia="ＭＳ Ｐ明朝" w:hAnsi="ＭＳ Ｐ明朝"/>
            <w:sz w:val="24"/>
            <w:szCs w:val="24"/>
          </w:rPr>
          <w:t>章</w:t>
        </w:r>
        <w:r w:rsidRPr="00256FE3">
          <w:rPr>
            <w:rStyle w:val="a7"/>
            <w:rFonts w:ascii="ＭＳ Ｐ明朝" w:eastAsia="ＭＳ Ｐ明朝" w:hAnsi="ＭＳ Ｐ明朝"/>
            <w:sz w:val="24"/>
            <w:szCs w:val="24"/>
          </w:rPr>
          <w:t>4</w:t>
        </w:r>
        <w:r w:rsidR="00765DB9" w:rsidRPr="00256FE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では、反キリストが「神の神殿」に座る</w:t>
      </w:r>
      <w:r w:rsidRPr="00447E7A">
        <w:rPr>
          <w:rFonts w:ascii="ＭＳ Ｐ明朝" w:eastAsia="ＭＳ Ｐ明朝" w:hAnsi="ＭＳ Ｐ明朝" w:hint="eastAsia"/>
          <w:sz w:val="24"/>
          <w:szCs w:val="24"/>
        </w:rPr>
        <w:t>と言われていますが、これは艱難</w:t>
      </w:r>
      <w:r w:rsidR="00765DB9">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の最中に起こる出来事です（</w:t>
      </w:r>
      <w:hyperlink r:id="rId1488" w:anchor="11:31" w:tooltip="彼から軍勢が起って、神殿と城郭を汚し、常供の燔祭を取り除き、荒す憎むべきものを立てるでしょう。 " w:history="1">
        <w:r w:rsidR="00765DB9" w:rsidRPr="00256FE3">
          <w:rPr>
            <w:rStyle w:val="a7"/>
            <w:rFonts w:ascii="ＭＳ Ｐ明朝" w:eastAsia="ＭＳ Ｐ明朝" w:hAnsi="ＭＳ Ｐ明朝"/>
            <w:sz w:val="24"/>
            <w:szCs w:val="24"/>
          </w:rPr>
          <w:t>ダニエル</w:t>
        </w:r>
        <w:r w:rsidRPr="00256FE3">
          <w:rPr>
            <w:rStyle w:val="a7"/>
            <w:rFonts w:ascii="ＭＳ Ｐ明朝" w:eastAsia="ＭＳ Ｐ明朝" w:hAnsi="ＭＳ Ｐ明朝"/>
            <w:sz w:val="24"/>
            <w:szCs w:val="24"/>
          </w:rPr>
          <w:t>11</w:t>
        </w:r>
        <w:r w:rsidR="00765DB9" w:rsidRPr="00256FE3">
          <w:rPr>
            <w:rStyle w:val="a7"/>
            <w:rFonts w:ascii="ＭＳ Ｐ明朝" w:eastAsia="ＭＳ Ｐ明朝" w:hAnsi="ＭＳ Ｐ明朝"/>
            <w:sz w:val="24"/>
            <w:szCs w:val="24"/>
          </w:rPr>
          <w:t>章</w:t>
        </w:r>
        <w:r w:rsidRPr="00256FE3">
          <w:rPr>
            <w:rStyle w:val="a7"/>
            <w:rFonts w:ascii="ＭＳ Ｐ明朝" w:eastAsia="ＭＳ Ｐ明朝" w:hAnsi="ＭＳ Ｐ明朝"/>
            <w:sz w:val="24"/>
            <w:szCs w:val="24"/>
          </w:rPr>
          <w:t>31</w:t>
        </w:r>
        <w:r w:rsidR="00765DB9" w:rsidRPr="00256FE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r w:rsidR="00765DB9">
        <w:rPr>
          <w:rFonts w:ascii="ＭＳ Ｐ明朝" w:eastAsia="ＭＳ Ｐ明朝" w:hAnsi="ＭＳ Ｐ明朝" w:hint="eastAsia"/>
          <w:sz w:val="24"/>
          <w:szCs w:val="24"/>
        </w:rPr>
        <w:t>以下も参照：</w:t>
      </w:r>
      <w:hyperlink r:id="rId1489" w:anchor="12:11" w:tooltip="常供の燔祭が取り除かれ、荒す憎むべきものが立てられる時から、千二百九十日が定められている。 " w:history="1">
        <w:r w:rsidR="00765DB9" w:rsidRPr="00256FE3">
          <w:rPr>
            <w:rStyle w:val="a7"/>
            <w:rFonts w:ascii="ＭＳ Ｐ明朝" w:eastAsia="ＭＳ Ｐ明朝" w:hAnsi="ＭＳ Ｐ明朝" w:hint="eastAsia"/>
            <w:sz w:val="24"/>
            <w:szCs w:val="24"/>
          </w:rPr>
          <w:t>ダニエル</w:t>
        </w:r>
        <w:r w:rsidRPr="00256FE3">
          <w:rPr>
            <w:rStyle w:val="a7"/>
            <w:rFonts w:ascii="ＭＳ Ｐ明朝" w:eastAsia="ＭＳ Ｐ明朝" w:hAnsi="ＭＳ Ｐ明朝"/>
            <w:sz w:val="24"/>
            <w:szCs w:val="24"/>
          </w:rPr>
          <w:t>12</w:t>
        </w:r>
        <w:r w:rsidR="00765DB9" w:rsidRPr="00256FE3">
          <w:rPr>
            <w:rStyle w:val="a7"/>
            <w:rFonts w:ascii="ＭＳ Ｐ明朝" w:eastAsia="ＭＳ Ｐ明朝" w:hAnsi="ＭＳ Ｐ明朝"/>
            <w:sz w:val="24"/>
            <w:szCs w:val="24"/>
          </w:rPr>
          <w:t>章</w:t>
        </w:r>
        <w:r w:rsidRPr="00256FE3">
          <w:rPr>
            <w:rStyle w:val="a7"/>
            <w:rFonts w:ascii="ＭＳ Ｐ明朝" w:eastAsia="ＭＳ Ｐ明朝" w:hAnsi="ＭＳ Ｐ明朝"/>
            <w:sz w:val="24"/>
            <w:szCs w:val="24"/>
          </w:rPr>
          <w:t>11</w:t>
        </w:r>
        <w:r w:rsidR="00765DB9" w:rsidRPr="00256FE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90" w:anchor="24:15" w:tooltip="預言者ダニエルによって言われた荒らす憎むべき者が、聖なる場所に立つのを見たならば（読者よ、悟れ）、 " w:history="1">
        <w:r w:rsidR="00765DB9" w:rsidRPr="00256FE3">
          <w:rPr>
            <w:rStyle w:val="a7"/>
            <w:rFonts w:ascii="ＭＳ Ｐ明朝" w:eastAsia="ＭＳ Ｐ明朝" w:hAnsi="ＭＳ Ｐ明朝"/>
            <w:sz w:val="24"/>
            <w:szCs w:val="24"/>
          </w:rPr>
          <w:t>マタイ</w:t>
        </w:r>
        <w:r w:rsidRPr="00256FE3">
          <w:rPr>
            <w:rStyle w:val="a7"/>
            <w:rFonts w:ascii="ＭＳ Ｐ明朝" w:eastAsia="ＭＳ Ｐ明朝" w:hAnsi="ＭＳ Ｐ明朝"/>
            <w:sz w:val="24"/>
            <w:szCs w:val="24"/>
          </w:rPr>
          <w:t>24</w:t>
        </w:r>
        <w:r w:rsidR="00765DB9" w:rsidRPr="00256FE3">
          <w:rPr>
            <w:rStyle w:val="a7"/>
            <w:rFonts w:ascii="ＭＳ Ｐ明朝" w:eastAsia="ＭＳ Ｐ明朝" w:hAnsi="ＭＳ Ｐ明朝"/>
            <w:sz w:val="24"/>
            <w:szCs w:val="24"/>
          </w:rPr>
          <w:t>章</w:t>
        </w:r>
        <w:r w:rsidRPr="00256FE3">
          <w:rPr>
            <w:rStyle w:val="a7"/>
            <w:rFonts w:ascii="ＭＳ Ｐ明朝" w:eastAsia="ＭＳ Ｐ明朝" w:hAnsi="ＭＳ Ｐ明朝"/>
            <w:sz w:val="24"/>
            <w:szCs w:val="24"/>
          </w:rPr>
          <w:t>15</w:t>
        </w:r>
        <w:r w:rsidR="00765DB9" w:rsidRPr="00256FE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91" w:anchor="13:14" w:tooltip="荒らす憎むべきものが、立ってはならぬ所に立つのを見たならば（読者よ、悟れ）、そのとき、ユダヤにいる人々は山へ逃げよ。 " w:history="1">
        <w:r w:rsidR="00765DB9" w:rsidRPr="00256FE3">
          <w:rPr>
            <w:rStyle w:val="a7"/>
            <w:rFonts w:ascii="ＭＳ Ｐ明朝" w:eastAsia="ＭＳ Ｐ明朝" w:hAnsi="ＭＳ Ｐ明朝"/>
            <w:sz w:val="24"/>
            <w:szCs w:val="24"/>
          </w:rPr>
          <w:t>マルコ</w:t>
        </w:r>
        <w:r w:rsidRPr="00256FE3">
          <w:rPr>
            <w:rStyle w:val="a7"/>
            <w:rFonts w:ascii="ＭＳ Ｐ明朝" w:eastAsia="ＭＳ Ｐ明朝" w:hAnsi="ＭＳ Ｐ明朝"/>
            <w:sz w:val="24"/>
            <w:szCs w:val="24"/>
          </w:rPr>
          <w:t>13</w:t>
        </w:r>
        <w:r w:rsidR="00765DB9" w:rsidRPr="00256FE3">
          <w:rPr>
            <w:rStyle w:val="a7"/>
            <w:rFonts w:ascii="ＭＳ Ｐ明朝" w:eastAsia="ＭＳ Ｐ明朝" w:hAnsi="ＭＳ Ｐ明朝"/>
            <w:sz w:val="24"/>
            <w:szCs w:val="24"/>
          </w:rPr>
          <w:t>章</w:t>
        </w:r>
        <w:r w:rsidRPr="00256FE3">
          <w:rPr>
            <w:rStyle w:val="a7"/>
            <w:rFonts w:ascii="ＭＳ Ｐ明朝" w:eastAsia="ＭＳ Ｐ明朝" w:hAnsi="ＭＳ Ｐ明朝"/>
            <w:sz w:val="24"/>
            <w:szCs w:val="24"/>
          </w:rPr>
          <w:t>14</w:t>
        </w:r>
        <w:r w:rsidR="00765DB9" w:rsidRPr="00256FE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 xml:space="preserve">; </w:t>
      </w:r>
      <w:hyperlink r:id="rId1492" w:anchor="13:1" w:tooltip="（13:1） (12:18) (そして、海の砂の上に立った。) わたしはまた、一匹の獣が海から上って来るのを見た。それには角が十本、頭が七つあり、それらの角には十の冠があって、頭には神を汚す名がついていた。  (2)  わたしの見たこの獣はひょうに似ており、その足はくまの足のようで、その口はししの口のようであった。龍は自分の力と位と大いなる権威とを、この獣に与えた。  (3)  その頭の一つが、死ぬほどの傷を受けたが、その致命的な傷もなおってしまった。そこで、全地の人々は驚きおそれて、その獣に従い…" w:history="1">
        <w:r w:rsidR="00765DB9" w:rsidRPr="00256FE3">
          <w:rPr>
            <w:rStyle w:val="a7"/>
            <w:rFonts w:ascii="ＭＳ Ｐ明朝" w:eastAsia="ＭＳ Ｐ明朝" w:hAnsi="ＭＳ Ｐ明朝"/>
            <w:sz w:val="24"/>
            <w:szCs w:val="24"/>
          </w:rPr>
          <w:t>黙示録</w:t>
        </w:r>
        <w:r w:rsidRPr="00256FE3">
          <w:rPr>
            <w:rStyle w:val="a7"/>
            <w:rFonts w:ascii="ＭＳ Ｐ明朝" w:eastAsia="ＭＳ Ｐ明朝" w:hAnsi="ＭＳ Ｐ明朝"/>
            <w:sz w:val="24"/>
            <w:szCs w:val="24"/>
          </w:rPr>
          <w:t>13</w:t>
        </w:r>
        <w:r w:rsidR="00765DB9" w:rsidRPr="00256FE3">
          <w:rPr>
            <w:rStyle w:val="a7"/>
            <w:rFonts w:ascii="ＭＳ Ｐ明朝" w:eastAsia="ＭＳ Ｐ明朝" w:hAnsi="ＭＳ Ｐ明朝"/>
            <w:sz w:val="24"/>
            <w:szCs w:val="24"/>
          </w:rPr>
          <w:t>章</w:t>
        </w:r>
      </w:hyperlink>
      <w:r w:rsidRPr="00447E7A">
        <w:rPr>
          <w:rFonts w:ascii="ＭＳ Ｐ明朝" w:eastAsia="ＭＳ Ｐ明朝" w:hAnsi="ＭＳ Ｐ明朝"/>
          <w:sz w:val="24"/>
          <w:szCs w:val="24"/>
        </w:rPr>
        <w:t>)</w:t>
      </w:r>
      <w:r w:rsidR="00765DB9">
        <w:rPr>
          <w:rFonts w:ascii="ＭＳ Ｐ明朝" w:eastAsia="ＭＳ Ｐ明朝" w:hAnsi="ＭＳ Ｐ明朝" w:hint="eastAsia"/>
          <w:sz w:val="24"/>
          <w:szCs w:val="24"/>
        </w:rPr>
        <w:t>。</w:t>
      </w:r>
      <w:r w:rsidRPr="00447E7A">
        <w:rPr>
          <w:rFonts w:ascii="ＭＳ Ｐ明朝" w:eastAsia="ＭＳ Ｐ明朝" w:hAnsi="ＭＳ Ｐ明朝"/>
          <w:sz w:val="24"/>
          <w:szCs w:val="24"/>
        </w:rPr>
        <w:t>また、反キリストが神殿の儀式を停止するのは、艱難</w:t>
      </w:r>
      <w:r w:rsidR="00765DB9">
        <w:rPr>
          <w:rFonts w:ascii="ＭＳ Ｐ明朝" w:eastAsia="ＭＳ Ｐ明朝" w:hAnsi="ＭＳ Ｐ明朝" w:hint="eastAsia"/>
          <w:sz w:val="24"/>
          <w:szCs w:val="24"/>
        </w:rPr>
        <w:t>期</w:t>
      </w:r>
      <w:r w:rsidRPr="00447E7A">
        <w:rPr>
          <w:rFonts w:ascii="ＭＳ Ｐ明朝" w:eastAsia="ＭＳ Ｐ明朝" w:hAnsi="ＭＳ Ｐ明朝"/>
          <w:sz w:val="24"/>
          <w:szCs w:val="24"/>
        </w:rPr>
        <w:t>の中頃であることも知っています（</w:t>
      </w:r>
      <w:hyperlink r:id="rId1493"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765DB9" w:rsidRPr="00256FE3">
          <w:rPr>
            <w:rStyle w:val="a7"/>
            <w:rFonts w:ascii="ＭＳ Ｐ明朝" w:eastAsia="ＭＳ Ｐ明朝" w:hAnsi="ＭＳ Ｐ明朝"/>
            <w:sz w:val="24"/>
            <w:szCs w:val="24"/>
          </w:rPr>
          <w:t>ダニエル</w:t>
        </w:r>
        <w:r w:rsidRPr="00256FE3">
          <w:rPr>
            <w:rStyle w:val="a7"/>
            <w:rFonts w:ascii="ＭＳ Ｐ明朝" w:eastAsia="ＭＳ Ｐ明朝" w:hAnsi="ＭＳ Ｐ明朝"/>
            <w:sz w:val="24"/>
            <w:szCs w:val="24"/>
          </w:rPr>
          <w:t>9</w:t>
        </w:r>
        <w:r w:rsidR="00765DB9" w:rsidRPr="00256FE3">
          <w:rPr>
            <w:rStyle w:val="a7"/>
            <w:rFonts w:ascii="ＭＳ Ｐ明朝" w:eastAsia="ＭＳ Ｐ明朝" w:hAnsi="ＭＳ Ｐ明朝"/>
            <w:sz w:val="24"/>
            <w:szCs w:val="24"/>
          </w:rPr>
          <w:t>章</w:t>
        </w:r>
        <w:r w:rsidRPr="00256FE3">
          <w:rPr>
            <w:rStyle w:val="a7"/>
            <w:rFonts w:ascii="ＭＳ Ｐ明朝" w:eastAsia="ＭＳ Ｐ明朝" w:hAnsi="ＭＳ Ｐ明朝"/>
            <w:sz w:val="24"/>
            <w:szCs w:val="24"/>
          </w:rPr>
          <w:t>27</w:t>
        </w:r>
        <w:r w:rsidR="00765DB9" w:rsidRPr="00256FE3">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）。上記の三つのケースはすべて、エルサレムの神殿が艱難</w:t>
      </w:r>
      <w:r w:rsidR="00765DB9">
        <w:rPr>
          <w:rFonts w:ascii="ＭＳ Ｐ明朝" w:eastAsia="ＭＳ Ｐ明朝" w:hAnsi="ＭＳ Ｐ明朝" w:hint="eastAsia"/>
          <w:sz w:val="24"/>
          <w:szCs w:val="24"/>
        </w:rPr>
        <w:t>期</w:t>
      </w:r>
      <w:r w:rsidRPr="00447E7A">
        <w:rPr>
          <w:rFonts w:ascii="ＭＳ Ｐ明朝" w:eastAsia="ＭＳ Ｐ明朝" w:hAnsi="ＭＳ Ｐ明朝"/>
          <w:sz w:val="24"/>
          <w:szCs w:val="24"/>
        </w:rPr>
        <w:t>の初期に建てられ</w:t>
      </w:r>
      <w:r w:rsidR="00765DB9">
        <w:rPr>
          <w:rFonts w:ascii="ＭＳ Ｐ明朝" w:eastAsia="ＭＳ Ｐ明朝" w:hAnsi="ＭＳ Ｐ明朝" w:hint="eastAsia"/>
          <w:sz w:val="24"/>
          <w:szCs w:val="24"/>
        </w:rPr>
        <w:t>ている</w:t>
      </w:r>
      <w:r w:rsidRPr="00447E7A">
        <w:rPr>
          <w:rFonts w:ascii="ＭＳ Ｐ明朝" w:eastAsia="ＭＳ Ｐ明朝" w:hAnsi="ＭＳ Ｐ明朝"/>
          <w:sz w:val="24"/>
          <w:szCs w:val="24"/>
        </w:rPr>
        <w:t>ことを必要とし、艱難</w:t>
      </w:r>
      <w:r w:rsidR="00765DB9">
        <w:rPr>
          <w:rFonts w:ascii="ＭＳ Ｐ明朝" w:eastAsia="ＭＳ Ｐ明朝" w:hAnsi="ＭＳ Ｐ明朝" w:hint="eastAsia"/>
          <w:sz w:val="24"/>
          <w:szCs w:val="24"/>
        </w:rPr>
        <w:t>期</w:t>
      </w:r>
      <w:r w:rsidRPr="00447E7A">
        <w:rPr>
          <w:rFonts w:ascii="ＭＳ Ｐ明朝" w:eastAsia="ＭＳ Ｐ明朝" w:hAnsi="ＭＳ Ｐ明朝"/>
          <w:sz w:val="24"/>
          <w:szCs w:val="24"/>
        </w:rPr>
        <w:t>が始まる前にエルサレムに神殿が再建されるというシナリオ</w:t>
      </w:r>
      <w:r w:rsidR="00E30576">
        <w:rPr>
          <w:rFonts w:ascii="ＭＳ Ｐ明朝" w:eastAsia="ＭＳ Ｐ明朝" w:hAnsi="ＭＳ Ｐ明朝" w:hint="eastAsia"/>
          <w:sz w:val="24"/>
          <w:szCs w:val="24"/>
        </w:rPr>
        <w:t>で</w:t>
      </w:r>
      <w:r w:rsidRPr="00447E7A">
        <w:rPr>
          <w:rFonts w:ascii="ＭＳ Ｐ明朝" w:eastAsia="ＭＳ Ｐ明朝" w:hAnsi="ＭＳ Ｐ明朝"/>
          <w:sz w:val="24"/>
          <w:szCs w:val="24"/>
        </w:rPr>
        <w:t>す</w:t>
      </w:r>
      <w:r w:rsidR="009C4F2A">
        <w:rPr>
          <w:rStyle w:val="ab"/>
          <w:rFonts w:ascii="ＭＳ Ｐ明朝" w:eastAsia="ＭＳ Ｐ明朝" w:hAnsi="ＭＳ Ｐ明朝"/>
          <w:sz w:val="24"/>
          <w:szCs w:val="24"/>
        </w:rPr>
        <w:footnoteReference w:id="91"/>
      </w:r>
      <w:r w:rsidRPr="00447E7A">
        <w:rPr>
          <w:rFonts w:ascii="ＭＳ Ｐ明朝" w:eastAsia="ＭＳ Ｐ明朝" w:hAnsi="ＭＳ Ｐ明朝"/>
          <w:sz w:val="24"/>
          <w:szCs w:val="24"/>
        </w:rPr>
        <w:t>。しかし、</w:t>
      </w:r>
      <w:r w:rsidRPr="00447E7A">
        <w:rPr>
          <w:rFonts w:ascii="ＭＳ Ｐ明朝" w:eastAsia="ＭＳ Ｐ明朝" w:hAnsi="ＭＳ Ｐ明朝"/>
          <w:sz w:val="24"/>
          <w:szCs w:val="24"/>
        </w:rPr>
        <w:lastRenderedPageBreak/>
        <w:t>モーセとエリヤという二人の証人がこの再建に責任を負っているとい</w:t>
      </w:r>
      <w:r w:rsidRPr="00447E7A">
        <w:rPr>
          <w:rFonts w:ascii="ＭＳ Ｐ明朝" w:eastAsia="ＭＳ Ｐ明朝" w:hAnsi="ＭＳ Ｐ明朝" w:hint="eastAsia"/>
          <w:sz w:val="24"/>
          <w:szCs w:val="24"/>
        </w:rPr>
        <w:t>う可能性も同様にあります。それは間違いなく悔い改めと霊的回復に焦点を当てていますが（</w:t>
      </w:r>
      <w:hyperlink r:id="rId1494" w:anchor="4:4" w:tooltip="あなたがたは、わがしもべモーセの律法、すなわちわたしがホレブで、イスラエル全体のために、彼に命じた定めとおきてとを覚えよ。 見よ、主の大いなる恐るべき日が来る前に、わたしは預言者エリヤをあなたがたにつかわす。 彼は父の心をその子供たちに向けさせ、子供たちの心をその父に向けさせる。これはわたしが来て、のろいをもってこの国を撃つことのないようにするためである」。 " w:history="1">
        <w:r w:rsidR="006B079B">
          <w:rPr>
            <w:rStyle w:val="a7"/>
            <w:rFonts w:ascii="ＭＳ Ｐ明朝" w:eastAsia="ＭＳ Ｐ明朝" w:hAnsi="ＭＳ Ｐ明朝" w:hint="eastAsia"/>
            <w:sz w:val="24"/>
            <w:szCs w:val="24"/>
          </w:rPr>
          <w:t>マラキ</w:t>
        </w:r>
        <w:r w:rsidRPr="009C4F2A">
          <w:rPr>
            <w:rStyle w:val="a7"/>
            <w:rFonts w:ascii="ＭＳ Ｐ明朝" w:eastAsia="ＭＳ Ｐ明朝" w:hAnsi="ＭＳ Ｐ明朝"/>
            <w:sz w:val="24"/>
            <w:szCs w:val="24"/>
          </w:rPr>
          <w:t>4</w:t>
        </w:r>
        <w:r w:rsidR="00765DB9" w:rsidRPr="009C4F2A">
          <w:rPr>
            <w:rStyle w:val="a7"/>
            <w:rFonts w:ascii="ＭＳ Ｐ明朝" w:eastAsia="ＭＳ Ｐ明朝" w:hAnsi="ＭＳ Ｐ明朝"/>
            <w:sz w:val="24"/>
            <w:szCs w:val="24"/>
          </w:rPr>
          <w:t>章</w:t>
        </w:r>
        <w:r w:rsidRPr="009C4F2A">
          <w:rPr>
            <w:rStyle w:val="a7"/>
            <w:rFonts w:ascii="ＭＳ Ｐ明朝" w:eastAsia="ＭＳ Ｐ明朝" w:hAnsi="ＭＳ Ｐ明朝"/>
            <w:sz w:val="24"/>
            <w:szCs w:val="24"/>
          </w:rPr>
          <w:t>4-6</w:t>
        </w:r>
        <w:r w:rsidR="00765DB9" w:rsidRPr="009C4F2A">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参照）、</w:t>
      </w:r>
      <w:r w:rsidR="00592607" w:rsidRPr="00447E7A">
        <w:rPr>
          <w:rFonts w:ascii="ＭＳ Ｐ明朝" w:eastAsia="ＭＳ Ｐ明朝" w:hAnsi="ＭＳ Ｐ明朝"/>
          <w:sz w:val="24"/>
          <w:szCs w:val="24"/>
        </w:rPr>
        <w:t>（第二神殿の再建を意味する</w:t>
      </w:r>
      <w:r w:rsidR="00592607">
        <w:rPr>
          <w:rFonts w:ascii="ＭＳ Ｐ明朝" w:eastAsia="ＭＳ Ｐ明朝" w:hAnsi="ＭＳ Ｐ明朝" w:hint="eastAsia"/>
          <w:sz w:val="24"/>
          <w:szCs w:val="24"/>
        </w:rPr>
        <w:t>ゼカリヤ</w:t>
      </w:r>
      <w:r w:rsidR="00592607" w:rsidRPr="00447E7A">
        <w:rPr>
          <w:rFonts w:ascii="ＭＳ Ｐ明朝" w:eastAsia="ＭＳ Ｐ明朝" w:hAnsi="ＭＳ Ｐ明朝"/>
          <w:sz w:val="24"/>
          <w:szCs w:val="24"/>
        </w:rPr>
        <w:t>第四章の文脈では</w:t>
      </w:r>
      <w:r w:rsidR="00592607">
        <w:rPr>
          <w:rFonts w:ascii="ＭＳ Ｐ明朝" w:eastAsia="ＭＳ Ｐ明朝" w:hAnsi="ＭＳ Ｐ明朝" w:hint="eastAsia"/>
          <w:sz w:val="24"/>
          <w:szCs w:val="24"/>
        </w:rPr>
        <w:t>：</w:t>
      </w:r>
      <w:hyperlink r:id="rId1495" w:anchor="4:14" w:tooltip="すると彼は言った、「これらはふたりの油そそがれた者で、全地の主のかたわらに立つ者です」。 " w:history="1">
        <w:r w:rsidR="00592607" w:rsidRPr="009C4F2A">
          <w:rPr>
            <w:rStyle w:val="a7"/>
            <w:rFonts w:ascii="ＭＳ Ｐ明朝" w:eastAsia="ＭＳ Ｐ明朝" w:hAnsi="ＭＳ Ｐ明朝"/>
            <w:sz w:val="24"/>
            <w:szCs w:val="24"/>
          </w:rPr>
          <w:t>ゼカリヤ4章14節</w:t>
        </w:r>
      </w:hyperlink>
      <w:r w:rsidR="00592607" w:rsidRPr="00447E7A">
        <w:rPr>
          <w:rFonts w:ascii="ＭＳ Ｐ明朝" w:eastAsia="ＭＳ Ｐ明朝" w:hAnsi="ＭＳ Ｐ明朝"/>
          <w:sz w:val="24"/>
          <w:szCs w:val="24"/>
        </w:rPr>
        <w:t>参照）</w:t>
      </w:r>
      <w:r w:rsidRPr="00447E7A">
        <w:rPr>
          <w:rFonts w:ascii="ＭＳ Ｐ明朝" w:eastAsia="ＭＳ Ｐ明朝" w:hAnsi="ＭＳ Ｐ明朝"/>
          <w:sz w:val="24"/>
          <w:szCs w:val="24"/>
        </w:rPr>
        <w:t>神殿儀式の復活を含む可能性が高いのです。最後に、エゼキエル書40-44章に記述されているように、神殿の構造と境内の大規模な改修は、メシア</w:t>
      </w:r>
      <w:r w:rsidR="005B13FA">
        <w:rPr>
          <w:rFonts w:ascii="ＭＳ Ｐ明朝" w:eastAsia="ＭＳ Ｐ明朝" w:hAnsi="ＭＳ Ｐ明朝" w:hint="eastAsia"/>
          <w:sz w:val="24"/>
          <w:szCs w:val="24"/>
        </w:rPr>
        <w:t>の再臨</w:t>
      </w:r>
      <w:r w:rsidRPr="00447E7A">
        <w:rPr>
          <w:rFonts w:ascii="ＭＳ Ｐ明朝" w:eastAsia="ＭＳ Ｐ明朝" w:hAnsi="ＭＳ Ｐ明朝"/>
          <w:sz w:val="24"/>
          <w:szCs w:val="24"/>
        </w:rPr>
        <w:t>によって行われること</w:t>
      </w:r>
      <w:r w:rsidR="005B13FA">
        <w:rPr>
          <w:rFonts w:ascii="ＭＳ Ｐ明朝" w:eastAsia="ＭＳ Ｐ明朝" w:hAnsi="ＭＳ Ｐ明朝" w:hint="eastAsia"/>
          <w:sz w:val="24"/>
          <w:szCs w:val="24"/>
        </w:rPr>
        <w:t>が確かであるとす</w:t>
      </w:r>
      <w:r w:rsidRPr="00447E7A">
        <w:rPr>
          <w:rFonts w:ascii="ＭＳ Ｐ明朝" w:eastAsia="ＭＳ Ｐ明朝" w:hAnsi="ＭＳ Ｐ明朝"/>
          <w:sz w:val="24"/>
          <w:szCs w:val="24"/>
        </w:rPr>
        <w:t>ると（前掲脚注参照）、艱難</w:t>
      </w:r>
      <w:r w:rsidR="0043408F">
        <w:rPr>
          <w:rFonts w:ascii="ＭＳ Ｐ明朝" w:eastAsia="ＭＳ Ｐ明朝" w:hAnsi="ＭＳ Ｐ明朝" w:hint="eastAsia"/>
          <w:sz w:val="24"/>
          <w:szCs w:val="24"/>
        </w:rPr>
        <w:t>期で</w:t>
      </w:r>
      <w:r w:rsidRPr="00447E7A">
        <w:rPr>
          <w:rFonts w:ascii="ＭＳ Ｐ明朝" w:eastAsia="ＭＳ Ｐ明朝" w:hAnsi="ＭＳ Ｐ明朝"/>
          <w:sz w:val="24"/>
          <w:szCs w:val="24"/>
        </w:rPr>
        <w:t>は、</w:t>
      </w:r>
      <w:r w:rsidR="00592607" w:rsidRPr="00447E7A">
        <w:rPr>
          <w:rFonts w:ascii="ＭＳ Ｐ明朝" w:eastAsia="ＭＳ Ｐ明朝" w:hAnsi="ＭＳ Ｐ明朝"/>
          <w:sz w:val="24"/>
          <w:szCs w:val="24"/>
        </w:rPr>
        <w:t>現在の政治的障害を</w:t>
      </w:r>
      <w:r w:rsidR="00592607">
        <w:rPr>
          <w:rFonts w:ascii="ＭＳ Ｐ明朝" w:eastAsia="ＭＳ Ｐ明朝" w:hAnsi="ＭＳ Ｐ明朝" w:hint="eastAsia"/>
          <w:sz w:val="24"/>
          <w:szCs w:val="24"/>
        </w:rPr>
        <w:t>考慮に入れる</w:t>
      </w:r>
      <w:r w:rsidR="00592607" w:rsidRPr="00447E7A">
        <w:rPr>
          <w:rFonts w:ascii="ＭＳ Ｐ明朝" w:eastAsia="ＭＳ Ｐ明朝" w:hAnsi="ＭＳ Ｐ明朝"/>
          <w:sz w:val="24"/>
          <w:szCs w:val="24"/>
        </w:rPr>
        <w:t>と</w:t>
      </w:r>
      <w:r w:rsidR="00592607">
        <w:rPr>
          <w:rFonts w:ascii="ＭＳ Ｐ明朝" w:eastAsia="ＭＳ Ｐ明朝" w:hAnsi="ＭＳ Ｐ明朝" w:hint="eastAsia"/>
          <w:sz w:val="24"/>
          <w:szCs w:val="24"/>
        </w:rPr>
        <w:t>、</w:t>
      </w:r>
      <w:r w:rsidRPr="00447E7A">
        <w:rPr>
          <w:rFonts w:ascii="ＭＳ Ｐ明朝" w:eastAsia="ＭＳ Ｐ明朝" w:hAnsi="ＭＳ Ｐ明朝"/>
          <w:sz w:val="24"/>
          <w:szCs w:val="24"/>
        </w:rPr>
        <w:t>その</w:t>
      </w:r>
      <w:r w:rsidR="00592607">
        <w:rPr>
          <w:rFonts w:ascii="ＭＳ Ｐ明朝" w:eastAsia="ＭＳ Ｐ明朝" w:hAnsi="ＭＳ Ｐ明朝" w:hint="eastAsia"/>
          <w:sz w:val="24"/>
          <w:szCs w:val="24"/>
        </w:rPr>
        <w:t>＜神殿の＞</w:t>
      </w:r>
      <w:r w:rsidRPr="00447E7A">
        <w:rPr>
          <w:rFonts w:ascii="ＭＳ Ｐ明朝" w:eastAsia="ＭＳ Ｐ明朝" w:hAnsi="ＭＳ Ｐ明朝"/>
          <w:sz w:val="24"/>
          <w:szCs w:val="24"/>
        </w:rPr>
        <w:t>構造が精巧でな</w:t>
      </w:r>
      <w:r w:rsidR="00592607">
        <w:rPr>
          <w:rFonts w:ascii="ＭＳ Ｐ明朝" w:eastAsia="ＭＳ Ｐ明朝" w:hAnsi="ＭＳ Ｐ明朝" w:hint="eastAsia"/>
          <w:sz w:val="24"/>
          <w:szCs w:val="24"/>
        </w:rPr>
        <w:t>かったり</w:t>
      </w:r>
      <w:r w:rsidRPr="00447E7A">
        <w:rPr>
          <w:rFonts w:ascii="ＭＳ Ｐ明朝" w:eastAsia="ＭＳ Ｐ明朝" w:hAnsi="ＭＳ Ｐ明朝"/>
          <w:sz w:val="24"/>
          <w:szCs w:val="24"/>
        </w:rPr>
        <w:t>、</w:t>
      </w:r>
      <w:r w:rsidR="000C11BA">
        <w:rPr>
          <w:rFonts w:ascii="ＭＳ Ｐ明朝" w:eastAsia="ＭＳ Ｐ明朝" w:hAnsi="ＭＳ Ｐ明朝" w:hint="eastAsia"/>
          <w:sz w:val="24"/>
          <w:szCs w:val="24"/>
        </w:rPr>
        <w:t>慌ただしい</w:t>
      </w:r>
      <w:r w:rsidRPr="00447E7A">
        <w:rPr>
          <w:rFonts w:ascii="ＭＳ Ｐ明朝" w:eastAsia="ＭＳ Ｐ明朝" w:hAnsi="ＭＳ Ｐ明朝"/>
          <w:sz w:val="24"/>
          <w:szCs w:val="24"/>
        </w:rPr>
        <w:t>再建</w:t>
      </w:r>
      <w:r w:rsidR="000C11BA">
        <w:rPr>
          <w:rFonts w:ascii="ＭＳ Ｐ明朝" w:eastAsia="ＭＳ Ｐ明朝" w:hAnsi="ＭＳ Ｐ明朝" w:hint="eastAsia"/>
          <w:sz w:val="24"/>
          <w:szCs w:val="24"/>
        </w:rPr>
        <w:t>となる</w:t>
      </w:r>
      <w:r w:rsidR="005B13FA">
        <w:rPr>
          <w:rFonts w:ascii="ＭＳ Ｐ明朝" w:eastAsia="ＭＳ Ｐ明朝" w:hAnsi="ＭＳ Ｐ明朝" w:hint="eastAsia"/>
          <w:sz w:val="24"/>
          <w:szCs w:val="24"/>
        </w:rPr>
        <w:t>可能性があります</w:t>
      </w:r>
      <w:r w:rsidRPr="00447E7A">
        <w:rPr>
          <w:rFonts w:ascii="ＭＳ Ｐ明朝" w:eastAsia="ＭＳ Ｐ明朝" w:hAnsi="ＭＳ Ｐ明朝" w:hint="eastAsia"/>
          <w:sz w:val="24"/>
          <w:szCs w:val="24"/>
        </w:rPr>
        <w:t>。ですから、反キリストの台頭</w:t>
      </w:r>
      <w:r w:rsidR="00DB1B24">
        <w:rPr>
          <w:rFonts w:ascii="ＭＳ Ｐ明朝" w:eastAsia="ＭＳ Ｐ明朝" w:hAnsi="ＭＳ Ｐ明朝" w:hint="eastAsia"/>
          <w:sz w:val="24"/>
          <w:szCs w:val="24"/>
        </w:rPr>
        <w:t>による予告的</w:t>
      </w:r>
      <w:r w:rsidRPr="00447E7A">
        <w:rPr>
          <w:rFonts w:ascii="ＭＳ Ｐ明朝" w:eastAsia="ＭＳ Ｐ明朝" w:hAnsi="ＭＳ Ｐ明朝" w:hint="eastAsia"/>
          <w:sz w:val="24"/>
          <w:szCs w:val="24"/>
        </w:rPr>
        <w:t>警告と同じように、エルサレム神殿の再建</w:t>
      </w:r>
      <w:r w:rsidR="0043408F">
        <w:rPr>
          <w:rFonts w:ascii="ＭＳ Ｐ明朝" w:eastAsia="ＭＳ Ｐ明朝" w:hAnsi="ＭＳ Ｐ明朝" w:hint="eastAsia"/>
          <w:sz w:val="24"/>
          <w:szCs w:val="24"/>
        </w:rPr>
        <w:t>は</w:t>
      </w:r>
      <w:r w:rsidRPr="00447E7A">
        <w:rPr>
          <w:rFonts w:ascii="ＭＳ Ｐ明朝" w:eastAsia="ＭＳ Ｐ明朝" w:hAnsi="ＭＳ Ｐ明朝" w:hint="eastAsia"/>
          <w:sz w:val="24"/>
          <w:szCs w:val="24"/>
        </w:rPr>
        <w:t>艱難</w:t>
      </w:r>
      <w:r w:rsidR="00DB1B24">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の到来を明確に予告するもの</w:t>
      </w:r>
      <w:r w:rsidR="0043408F">
        <w:rPr>
          <w:rFonts w:ascii="ＭＳ Ｐ明朝" w:eastAsia="ＭＳ Ｐ明朝" w:hAnsi="ＭＳ Ｐ明朝" w:hint="eastAsia"/>
          <w:sz w:val="24"/>
          <w:szCs w:val="24"/>
        </w:rPr>
        <w:t>である</w:t>
      </w:r>
      <w:r w:rsidRPr="00447E7A">
        <w:rPr>
          <w:rFonts w:ascii="ＭＳ Ｐ明朝" w:eastAsia="ＭＳ Ｐ明朝" w:hAnsi="ＭＳ Ｐ明朝" w:hint="eastAsia"/>
          <w:sz w:val="24"/>
          <w:szCs w:val="24"/>
        </w:rPr>
        <w:t>とは言えません。</w:t>
      </w:r>
    </w:p>
    <w:p w14:paraId="15ECC50F" w14:textId="77777777" w:rsidR="00F405EB" w:rsidRPr="00DB1B24" w:rsidRDefault="00F405EB" w:rsidP="00F405EB">
      <w:pPr>
        <w:rPr>
          <w:rFonts w:ascii="ＭＳ Ｐ明朝" w:eastAsia="ＭＳ Ｐ明朝" w:hAnsi="ＭＳ Ｐ明朝"/>
          <w:sz w:val="24"/>
          <w:szCs w:val="24"/>
        </w:rPr>
      </w:pPr>
    </w:p>
    <w:p w14:paraId="14CFBD0E" w14:textId="0F909AA8" w:rsidR="0043408F" w:rsidRDefault="00F405EB" w:rsidP="0043408F">
      <w:pPr>
        <w:rPr>
          <w:rFonts w:ascii="ＭＳ Ｐ明朝" w:eastAsia="Noto Sans CJK KR Medium" w:hAnsi="ＭＳ Ｐ明朝"/>
          <w:sz w:val="32"/>
          <w:szCs w:val="24"/>
          <w:highlight w:val="yellow"/>
        </w:rPr>
      </w:pPr>
      <w:r w:rsidRPr="00447E7A">
        <w:rPr>
          <w:rFonts w:ascii="ＭＳ Ｐ明朝" w:eastAsia="ＭＳ Ｐ明朝" w:hAnsi="ＭＳ Ｐ明朝"/>
          <w:sz w:val="24"/>
          <w:szCs w:val="24"/>
        </w:rPr>
        <w:t xml:space="preserve">3. </w:t>
      </w:r>
      <w:r w:rsidRPr="005B13FA">
        <w:rPr>
          <w:rFonts w:ascii="ＭＳ Ｐ明朝" w:eastAsia="ＭＳ Ｐ明朝" w:hAnsi="ＭＳ Ｐ明朝"/>
          <w:sz w:val="24"/>
          <w:szCs w:val="24"/>
          <w:u w:val="single"/>
        </w:rPr>
        <w:t>二千年</w:t>
      </w:r>
      <w:r w:rsidR="000C11BA">
        <w:rPr>
          <w:rFonts w:ascii="ＭＳ Ｐ明朝" w:eastAsia="ＭＳ Ｐ明朝" w:hAnsi="ＭＳ Ｐ明朝" w:hint="eastAsia"/>
          <w:sz w:val="24"/>
          <w:szCs w:val="24"/>
          <w:u w:val="single"/>
        </w:rPr>
        <w:t>紀</w:t>
      </w:r>
      <w:r w:rsidRPr="005B13FA">
        <w:rPr>
          <w:rFonts w:ascii="ＭＳ Ｐ明朝" w:eastAsia="ＭＳ Ｐ明朝" w:hAnsi="ＭＳ Ｐ明朝"/>
          <w:sz w:val="24"/>
          <w:szCs w:val="24"/>
          <w:u w:val="single"/>
        </w:rPr>
        <w:t>の結論</w:t>
      </w:r>
      <w:r w:rsidRPr="00447E7A">
        <w:rPr>
          <w:rFonts w:ascii="ＭＳ Ｐ明朝" w:eastAsia="ＭＳ Ｐ明朝" w:hAnsi="ＭＳ Ｐ明朝"/>
          <w:sz w:val="24"/>
          <w:szCs w:val="24"/>
        </w:rPr>
        <w:t>: 悪魔の反乱シリーズの第5部では、聖書に示されている神の時代計画の年代構成を</w:t>
      </w:r>
      <w:r w:rsidR="00592607">
        <w:rPr>
          <w:rFonts w:ascii="ＭＳ Ｐ明朝" w:eastAsia="ＭＳ Ｐ明朝" w:hAnsi="ＭＳ Ｐ明朝" w:hint="eastAsia"/>
          <w:sz w:val="24"/>
          <w:szCs w:val="24"/>
        </w:rPr>
        <w:t>、</w:t>
      </w:r>
      <w:r w:rsidRPr="00447E7A">
        <w:rPr>
          <w:rFonts w:ascii="ＭＳ Ｐ明朝" w:eastAsia="ＭＳ Ｐ明朝" w:hAnsi="ＭＳ Ｐ明朝"/>
          <w:sz w:val="24"/>
          <w:szCs w:val="24"/>
        </w:rPr>
        <w:t>広範囲にわたって研究したことを思い</w:t>
      </w:r>
      <w:r w:rsidR="00F042CD">
        <w:rPr>
          <w:rFonts w:ascii="ＭＳ Ｐ明朝" w:eastAsia="ＭＳ Ｐ明朝" w:hAnsi="ＭＳ Ｐ明朝" w:hint="eastAsia"/>
          <w:sz w:val="24"/>
          <w:szCs w:val="24"/>
        </w:rPr>
        <w:t>出してください</w:t>
      </w:r>
      <w:r w:rsidRPr="00447E7A">
        <w:rPr>
          <w:rFonts w:ascii="ＭＳ Ｐ明朝" w:eastAsia="ＭＳ Ｐ明朝" w:hAnsi="ＭＳ Ｐ明朝"/>
          <w:sz w:val="24"/>
          <w:szCs w:val="24"/>
        </w:rPr>
        <w:t>。ここでの議論に重要なのは、教会の時代は紀元33年に始まり、2千年間続き、その中に艱難の7年間（ユダヤ時代の最後の「週」と重なる）が含まれているということです。このような状況を正しく評価すれば、艱難</w:t>
      </w:r>
      <w:r w:rsidR="00F042CD">
        <w:rPr>
          <w:rFonts w:ascii="ＭＳ Ｐ明朝" w:eastAsia="ＭＳ Ｐ明朝" w:hAnsi="ＭＳ Ｐ明朝" w:hint="eastAsia"/>
          <w:sz w:val="24"/>
          <w:szCs w:val="24"/>
        </w:rPr>
        <w:t>期</w:t>
      </w:r>
      <w:r w:rsidRPr="00447E7A">
        <w:rPr>
          <w:rFonts w:ascii="ＭＳ Ｐ明朝" w:eastAsia="ＭＳ Ｐ明朝" w:hAnsi="ＭＳ Ｐ明朝"/>
          <w:sz w:val="24"/>
          <w:szCs w:val="24"/>
        </w:rPr>
        <w:t>の開始日は西暦2026年（その年の秋である可能性が高い）となるのです。もし、この計算が正しければ、信者に来</w:t>
      </w:r>
      <w:r w:rsidR="00F042CD">
        <w:rPr>
          <w:rFonts w:ascii="ＭＳ Ｐ明朝" w:eastAsia="ＭＳ Ｐ明朝" w:hAnsi="ＭＳ Ｐ明朝" w:hint="eastAsia"/>
          <w:sz w:val="24"/>
          <w:szCs w:val="24"/>
        </w:rPr>
        <w:t>た</w:t>
      </w:r>
      <w:r w:rsidRPr="00447E7A">
        <w:rPr>
          <w:rFonts w:ascii="ＭＳ Ｐ明朝" w:eastAsia="ＭＳ Ｐ明朝" w:hAnsi="ＭＳ Ｐ明朝"/>
          <w:sz w:val="24"/>
          <w:szCs w:val="24"/>
        </w:rPr>
        <w:t>るべきその時についての非常に正確な指針を</w:t>
      </w:r>
      <w:r w:rsidRPr="00447E7A">
        <w:rPr>
          <w:rFonts w:ascii="ＭＳ Ｐ明朝" w:eastAsia="ＭＳ Ｐ明朝" w:hAnsi="ＭＳ Ｐ明朝" w:hint="eastAsia"/>
          <w:sz w:val="24"/>
          <w:szCs w:val="24"/>
        </w:rPr>
        <w:t>与えることにな</w:t>
      </w:r>
      <w:r w:rsidR="00DB1B24">
        <w:rPr>
          <w:rFonts w:ascii="ＭＳ Ｐ明朝" w:eastAsia="ＭＳ Ｐ明朝" w:hAnsi="ＭＳ Ｐ明朝" w:hint="eastAsia"/>
          <w:sz w:val="24"/>
          <w:szCs w:val="24"/>
        </w:rPr>
        <w:t>ります</w:t>
      </w:r>
      <w:r w:rsidRPr="00447E7A">
        <w:rPr>
          <w:rFonts w:ascii="ＭＳ Ｐ明朝" w:eastAsia="ＭＳ Ｐ明朝" w:hAnsi="ＭＳ Ｐ明朝" w:hint="eastAsia"/>
          <w:sz w:val="24"/>
          <w:szCs w:val="24"/>
        </w:rPr>
        <w:t>（もちろん、事前の準備の動機付けとなることは言うまでも</w:t>
      </w:r>
      <w:r w:rsidR="00592607">
        <w:rPr>
          <w:rFonts w:ascii="ＭＳ Ｐ明朝" w:eastAsia="ＭＳ Ｐ明朝" w:hAnsi="ＭＳ Ｐ明朝" w:hint="eastAsia"/>
          <w:sz w:val="24"/>
          <w:szCs w:val="24"/>
        </w:rPr>
        <w:t>ありません</w:t>
      </w:r>
      <w:r w:rsidRPr="00447E7A">
        <w:rPr>
          <w:rFonts w:ascii="ＭＳ Ｐ明朝" w:eastAsia="ＭＳ Ｐ明朝" w:hAnsi="ＭＳ Ｐ明朝" w:hint="eastAsia"/>
          <w:sz w:val="24"/>
          <w:szCs w:val="24"/>
        </w:rPr>
        <w:t>）。筆者はこの予測に異論があることを十分承知しており、</w:t>
      </w:r>
      <w:r w:rsidR="0043408F" w:rsidRPr="0043408F">
        <w:rPr>
          <w:rFonts w:ascii="ＭＳ Ｐ明朝" w:eastAsia="ＭＳ Ｐ明朝" w:hAnsi="ＭＳ Ｐ明朝" w:hint="eastAsia"/>
          <w:sz w:val="24"/>
          <w:szCs w:val="24"/>
        </w:rPr>
        <w:t>読者には提供された日付が以下の解釈の前提での計算であることを考慮するのをおすすめします（詳細は「サタンの反乱」シリーズの第</w:t>
      </w:r>
      <w:r w:rsidR="0043408F" w:rsidRPr="0043408F">
        <w:rPr>
          <w:rFonts w:ascii="ＭＳ Ｐ明朝" w:eastAsia="ＭＳ Ｐ明朝" w:hAnsi="ＭＳ Ｐ明朝"/>
          <w:sz w:val="24"/>
          <w:szCs w:val="24"/>
        </w:rPr>
        <w:t>5部を参照）。</w:t>
      </w:r>
    </w:p>
    <w:p w14:paraId="281E1E8C" w14:textId="77777777" w:rsidR="00F405EB" w:rsidRPr="00447E7A" w:rsidRDefault="00F405EB" w:rsidP="00F405EB">
      <w:pPr>
        <w:rPr>
          <w:rFonts w:ascii="ＭＳ Ｐ明朝" w:eastAsia="ＭＳ Ｐ明朝" w:hAnsi="ＭＳ Ｐ明朝"/>
          <w:sz w:val="24"/>
          <w:szCs w:val="24"/>
        </w:rPr>
      </w:pPr>
    </w:p>
    <w:p w14:paraId="26869AEE" w14:textId="6C208C08"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1. 千年王国時代の7日間の解釈は聖書で教えられており、理解され適用されることを意味している。</w:t>
      </w:r>
    </w:p>
    <w:p w14:paraId="14F26D89" w14:textId="77777777" w:rsidR="00F405EB" w:rsidRPr="00447E7A" w:rsidRDefault="00F405EB" w:rsidP="00F405EB">
      <w:pPr>
        <w:rPr>
          <w:rFonts w:ascii="ＭＳ Ｐ明朝" w:eastAsia="ＭＳ Ｐ明朝" w:hAnsi="ＭＳ Ｐ明朝"/>
          <w:sz w:val="24"/>
          <w:szCs w:val="24"/>
        </w:rPr>
      </w:pPr>
    </w:p>
    <w:p w14:paraId="3360E8C7" w14:textId="6C22B200"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2. 教会時代は二千年の日、つまり2000年続く。</w:t>
      </w:r>
    </w:p>
    <w:p w14:paraId="27CEE320" w14:textId="77777777" w:rsidR="00F405EB" w:rsidRPr="00447E7A" w:rsidRDefault="00F405EB" w:rsidP="00F405EB">
      <w:pPr>
        <w:rPr>
          <w:rFonts w:ascii="ＭＳ Ｐ明朝" w:eastAsia="ＭＳ Ｐ明朝" w:hAnsi="ＭＳ Ｐ明朝"/>
          <w:sz w:val="24"/>
          <w:szCs w:val="24"/>
        </w:rPr>
      </w:pPr>
    </w:p>
    <w:p w14:paraId="46EC0B61" w14:textId="271A30C9"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3. 教会時代は、キリストの十字架と復活の後に開始されます。</w:t>
      </w:r>
    </w:p>
    <w:p w14:paraId="687D7063" w14:textId="77777777" w:rsidR="00F405EB" w:rsidRPr="00447E7A" w:rsidRDefault="00F405EB" w:rsidP="00F405EB">
      <w:pPr>
        <w:rPr>
          <w:rFonts w:ascii="ＭＳ Ｐ明朝" w:eastAsia="ＭＳ Ｐ明朝" w:hAnsi="ＭＳ Ｐ明朝"/>
          <w:sz w:val="24"/>
          <w:szCs w:val="24"/>
        </w:rPr>
      </w:pPr>
    </w:p>
    <w:p w14:paraId="2F4D723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4. これらの出来事は、紀元33年に起こりました。</w:t>
      </w:r>
    </w:p>
    <w:p w14:paraId="492453B2" w14:textId="77777777" w:rsidR="00F405EB" w:rsidRPr="00447E7A" w:rsidRDefault="00F405EB" w:rsidP="00F405EB">
      <w:pPr>
        <w:rPr>
          <w:rFonts w:ascii="ＭＳ Ｐ明朝" w:eastAsia="ＭＳ Ｐ明朝" w:hAnsi="ＭＳ Ｐ明朝"/>
          <w:sz w:val="24"/>
          <w:szCs w:val="24"/>
        </w:rPr>
      </w:pPr>
    </w:p>
    <w:p w14:paraId="11AB9CB9" w14:textId="3FE079EF"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5. 艱難時代は、教会時代とユダヤ時代の両方に属するので、艱難時代の開始を計算 するときは、2000年の合計から差し引かなければなりません。</w:t>
      </w:r>
    </w:p>
    <w:p w14:paraId="7FA81C80" w14:textId="77777777" w:rsidR="00F405EB" w:rsidRPr="00447E7A" w:rsidRDefault="00F405EB" w:rsidP="00F405EB">
      <w:pPr>
        <w:rPr>
          <w:rFonts w:ascii="ＭＳ Ｐ明朝" w:eastAsia="ＭＳ Ｐ明朝" w:hAnsi="ＭＳ Ｐ明朝"/>
          <w:sz w:val="24"/>
          <w:szCs w:val="24"/>
        </w:rPr>
      </w:pPr>
    </w:p>
    <w:p w14:paraId="6F5A5CA6" w14:textId="36461B03"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6.</w:t>
      </w:r>
      <w:r w:rsidR="00F15BE5">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第七の封印が解かれた時の天の沈黙の</w:t>
      </w:r>
      <w:r w:rsidR="002D083D">
        <w:rPr>
          <w:rFonts w:ascii="ＭＳ Ｐ明朝" w:eastAsia="ＭＳ Ｐ明朝" w:hAnsi="ＭＳ Ｐ明朝" w:hint="eastAsia"/>
          <w:sz w:val="24"/>
          <w:szCs w:val="24"/>
        </w:rPr>
        <w:t>半時間</w:t>
      </w:r>
      <w:r w:rsidRPr="00447E7A">
        <w:rPr>
          <w:rFonts w:ascii="ＭＳ Ｐ明朝" w:eastAsia="ＭＳ Ｐ明朝" w:hAnsi="ＭＳ Ｐ明朝"/>
          <w:sz w:val="24"/>
          <w:szCs w:val="24"/>
        </w:rPr>
        <w:t>(</w:t>
      </w:r>
      <w:hyperlink r:id="rId1496" w:anchor="8:1" w:tooltip="小羊が第七の封印を解いた時、半時間ばかり天に静けさがあった。 " w:history="1">
        <w:r w:rsidR="002D083D" w:rsidRPr="002D083D">
          <w:rPr>
            <w:rStyle w:val="a7"/>
            <w:rFonts w:ascii="ＭＳ Ｐ明朝" w:eastAsia="ＭＳ Ｐ明朝" w:hAnsi="ＭＳ Ｐ明朝"/>
            <w:sz w:val="24"/>
            <w:szCs w:val="24"/>
          </w:rPr>
          <w:t>黙示録</w:t>
        </w:r>
        <w:r w:rsidRPr="002D083D">
          <w:rPr>
            <w:rStyle w:val="a7"/>
            <w:rFonts w:ascii="ＭＳ Ｐ明朝" w:eastAsia="ＭＳ Ｐ明朝" w:hAnsi="ＭＳ Ｐ明朝"/>
            <w:sz w:val="24"/>
            <w:szCs w:val="24"/>
          </w:rPr>
          <w:t>8</w:t>
        </w:r>
        <w:r w:rsidR="002D083D" w:rsidRPr="002D083D">
          <w:rPr>
            <w:rStyle w:val="a7"/>
            <w:rFonts w:ascii="ＭＳ Ｐ明朝" w:eastAsia="ＭＳ Ｐ明朝" w:hAnsi="ＭＳ Ｐ明朝"/>
            <w:sz w:val="24"/>
            <w:szCs w:val="24"/>
          </w:rPr>
          <w:t>章</w:t>
        </w:r>
        <w:r w:rsidRPr="002D083D">
          <w:rPr>
            <w:rStyle w:val="a7"/>
            <w:rFonts w:ascii="ＭＳ Ｐ明朝" w:eastAsia="ＭＳ Ｐ明朝" w:hAnsi="ＭＳ Ｐ明朝"/>
            <w:sz w:val="24"/>
            <w:szCs w:val="24"/>
          </w:rPr>
          <w:t>1</w:t>
        </w:r>
        <w:r w:rsidR="002D083D" w:rsidRPr="002D083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)は、半年間の</w:t>
      </w:r>
      <w:r w:rsidRPr="00447E7A">
        <w:rPr>
          <w:rFonts w:ascii="ＭＳ Ｐ明朝" w:eastAsia="ＭＳ Ｐ明朝" w:hAnsi="ＭＳ Ｐ明朝"/>
          <w:sz w:val="24"/>
          <w:szCs w:val="24"/>
        </w:rPr>
        <w:lastRenderedPageBreak/>
        <w:t>猶予期間を意味し、スタート地点が春から秋になります。</w:t>
      </w:r>
    </w:p>
    <w:p w14:paraId="78A139C6" w14:textId="77777777" w:rsidR="00F405EB" w:rsidRPr="002D083D" w:rsidRDefault="00F405EB" w:rsidP="00F405EB">
      <w:pPr>
        <w:rPr>
          <w:rFonts w:ascii="ＭＳ Ｐ明朝" w:eastAsia="ＭＳ Ｐ明朝" w:hAnsi="ＭＳ Ｐ明朝"/>
          <w:sz w:val="24"/>
          <w:szCs w:val="24"/>
        </w:rPr>
      </w:pPr>
    </w:p>
    <w:p w14:paraId="5C32494E" w14:textId="6997B439"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   7.</w:t>
      </w:r>
      <w:r w:rsidR="00F15BE5">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聖書はこの時間軸を短くすることも長くすることも示していないので、このようなスケジュールの変更は予想され</w:t>
      </w:r>
      <w:r w:rsidR="00592607">
        <w:rPr>
          <w:rFonts w:ascii="ＭＳ Ｐ明朝" w:eastAsia="ＭＳ Ｐ明朝" w:hAnsi="ＭＳ Ｐ明朝" w:hint="eastAsia"/>
          <w:sz w:val="24"/>
          <w:szCs w:val="24"/>
        </w:rPr>
        <w:t>ません</w:t>
      </w:r>
      <w:r w:rsidRPr="00447E7A">
        <w:rPr>
          <w:rFonts w:ascii="ＭＳ Ｐ明朝" w:eastAsia="ＭＳ Ｐ明朝" w:hAnsi="ＭＳ Ｐ明朝"/>
          <w:sz w:val="24"/>
          <w:szCs w:val="24"/>
        </w:rPr>
        <w:t>。</w:t>
      </w:r>
    </w:p>
    <w:p w14:paraId="1033103A" w14:textId="77777777" w:rsidR="00F405EB" w:rsidRPr="00447E7A" w:rsidRDefault="00F405EB" w:rsidP="00F405EB">
      <w:pPr>
        <w:rPr>
          <w:rFonts w:ascii="ＭＳ Ｐ明朝" w:eastAsia="ＭＳ Ｐ明朝" w:hAnsi="ＭＳ Ｐ明朝"/>
          <w:sz w:val="24"/>
          <w:szCs w:val="24"/>
        </w:rPr>
      </w:pPr>
    </w:p>
    <w:p w14:paraId="12024136" w14:textId="4045C5E1" w:rsidR="00F405EB" w:rsidRPr="00447E7A" w:rsidRDefault="00F405EB" w:rsidP="00592607">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上記の仮定はすべて正しく、受け入れるべきものであると筆者は確信してい</w:t>
      </w:r>
      <w:r w:rsidR="002D083D">
        <w:rPr>
          <w:rFonts w:ascii="ＭＳ Ｐ明朝" w:eastAsia="ＭＳ Ｐ明朝" w:hAnsi="ＭＳ Ｐ明朝" w:hint="eastAsia"/>
          <w:sz w:val="24"/>
          <w:szCs w:val="24"/>
        </w:rPr>
        <w:t>ますが</w:t>
      </w:r>
      <w:r w:rsidRPr="00447E7A">
        <w:rPr>
          <w:rFonts w:ascii="ＭＳ Ｐ明朝" w:eastAsia="ＭＳ Ｐ明朝" w:hAnsi="ＭＳ Ｐ明朝" w:hint="eastAsia"/>
          <w:sz w:val="24"/>
          <w:szCs w:val="24"/>
        </w:rPr>
        <w:t>、読者は、艱難</w:t>
      </w:r>
      <w:r w:rsidR="002D083D">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がいつ起こってもおかしくないように準備することが再度求められ</w:t>
      </w:r>
      <w:r w:rsidR="002D083D">
        <w:rPr>
          <w:rFonts w:ascii="ＭＳ Ｐ明朝" w:eastAsia="ＭＳ Ｐ明朝" w:hAnsi="ＭＳ Ｐ明朝" w:hint="eastAsia"/>
          <w:sz w:val="24"/>
          <w:szCs w:val="24"/>
        </w:rPr>
        <w:t>ます</w:t>
      </w:r>
      <w:r w:rsidRPr="00447E7A">
        <w:rPr>
          <w:rFonts w:ascii="ＭＳ Ｐ明朝" w:eastAsia="ＭＳ Ｐ明朝" w:hAnsi="ＭＳ Ｐ明朝" w:hint="eastAsia"/>
          <w:sz w:val="24"/>
          <w:szCs w:val="24"/>
        </w:rPr>
        <w:t>（なぜなら、我々が繰り返し主張してきたように、聖書によれば、艱難</w:t>
      </w:r>
      <w:r w:rsidR="002D083D">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は「差し迫った」ものだからで</w:t>
      </w:r>
      <w:r w:rsidR="002D083D">
        <w:rPr>
          <w:rFonts w:ascii="ＭＳ Ｐ明朝" w:eastAsia="ＭＳ Ｐ明朝" w:hAnsi="ＭＳ Ｐ明朝" w:hint="eastAsia"/>
          <w:sz w:val="24"/>
          <w:szCs w:val="24"/>
        </w:rPr>
        <w:t>す</w:t>
      </w:r>
      <w:r w:rsidRPr="00447E7A">
        <w:rPr>
          <w:rFonts w:ascii="ＭＳ Ｐ明朝" w:eastAsia="ＭＳ Ｐ明朝" w:hAnsi="ＭＳ Ｐ明朝" w:hint="eastAsia"/>
          <w:sz w:val="24"/>
          <w:szCs w:val="24"/>
        </w:rPr>
        <w:t>）。明らかに、上記の前提を一つでも崩すと、この予測は無効になります。また、全能者がこの聖書の年表を長くしたり、短くしたり、いつでも好きなように変更することができるということを指摘しないのは、不注意であると言わざるを得ません。</w:t>
      </w:r>
      <w:r w:rsidR="0043408F">
        <w:rPr>
          <w:rFonts w:ascii="ＭＳ Ｐ明朝" w:eastAsia="ＭＳ Ｐ明朝" w:hAnsi="ＭＳ Ｐ明朝" w:hint="eastAsia"/>
          <w:sz w:val="24"/>
          <w:szCs w:val="24"/>
        </w:rPr>
        <w:t>しかし</w:t>
      </w:r>
      <w:r w:rsidRPr="00447E7A">
        <w:rPr>
          <w:rFonts w:ascii="ＭＳ Ｐ明朝" w:eastAsia="ＭＳ Ｐ明朝" w:hAnsi="ＭＳ Ｐ明朝" w:hint="eastAsia"/>
          <w:sz w:val="24"/>
          <w:szCs w:val="24"/>
        </w:rPr>
        <w:t>、私たちが聖書の中で与えられたものは、ある目的のために与えられたものであり、このような重要な点について聖書から学</w:t>
      </w:r>
      <w:r w:rsidR="0043408F">
        <w:rPr>
          <w:rFonts w:ascii="ＭＳ Ｐ明朝" w:eastAsia="ＭＳ Ｐ明朝" w:hAnsi="ＭＳ Ｐ明朝" w:hint="eastAsia"/>
          <w:sz w:val="24"/>
          <w:szCs w:val="24"/>
        </w:rPr>
        <w:t>び得</w:t>
      </w:r>
      <w:r w:rsidRPr="00447E7A">
        <w:rPr>
          <w:rFonts w:ascii="ＭＳ Ｐ明朝" w:eastAsia="ＭＳ Ｐ明朝" w:hAnsi="ＭＳ Ｐ明朝" w:hint="eastAsia"/>
          <w:sz w:val="24"/>
          <w:szCs w:val="24"/>
        </w:rPr>
        <w:t>ることを報告しないのは、同様に不注意と言えるでしょう（</w:t>
      </w:r>
      <w:hyperlink r:id="rId1497" w:anchor="20:20" w:tooltip="また、あなたがたの益になることは、公衆の前でも、また家々でも、すべてあますところなく話して聞かせ、また教え、 " w:history="1">
        <w:r w:rsidRPr="002D083D">
          <w:rPr>
            <w:rStyle w:val="a7"/>
            <w:rFonts w:ascii="ＭＳ Ｐ明朝" w:eastAsia="ＭＳ Ｐ明朝" w:hAnsi="ＭＳ Ｐ明朝" w:hint="eastAsia"/>
            <w:sz w:val="24"/>
            <w:szCs w:val="24"/>
          </w:rPr>
          <w:t>使徒</w:t>
        </w:r>
        <w:r w:rsidR="002D083D" w:rsidRPr="002D083D">
          <w:rPr>
            <w:rStyle w:val="a7"/>
            <w:rFonts w:ascii="ＭＳ Ｐ明朝" w:eastAsia="ＭＳ Ｐ明朝" w:hAnsi="ＭＳ Ｐ明朝" w:hint="eastAsia"/>
            <w:sz w:val="24"/>
            <w:szCs w:val="24"/>
          </w:rPr>
          <w:t>行伝</w:t>
        </w:r>
        <w:r w:rsidRPr="002D083D">
          <w:rPr>
            <w:rStyle w:val="a7"/>
            <w:rFonts w:ascii="ＭＳ Ｐ明朝" w:eastAsia="ＭＳ Ｐ明朝" w:hAnsi="ＭＳ Ｐ明朝"/>
            <w:sz w:val="24"/>
            <w:szCs w:val="24"/>
          </w:rPr>
          <w:t>20</w:t>
        </w:r>
        <w:r w:rsidR="002D083D" w:rsidRPr="002D083D">
          <w:rPr>
            <w:rStyle w:val="a7"/>
            <w:rFonts w:ascii="ＭＳ Ｐ明朝" w:eastAsia="ＭＳ Ｐ明朝" w:hAnsi="ＭＳ Ｐ明朝"/>
            <w:sz w:val="24"/>
            <w:szCs w:val="24"/>
          </w:rPr>
          <w:t>章</w:t>
        </w:r>
        <w:r w:rsidRPr="002D083D">
          <w:rPr>
            <w:rStyle w:val="a7"/>
            <w:rFonts w:ascii="ＭＳ Ｐ明朝" w:eastAsia="ＭＳ Ｐ明朝" w:hAnsi="ＭＳ Ｐ明朝"/>
            <w:sz w:val="24"/>
            <w:szCs w:val="24"/>
          </w:rPr>
          <w:t>20</w:t>
        </w:r>
        <w:r w:rsidR="002D083D" w:rsidRPr="002D083D">
          <w:rPr>
            <w:rStyle w:val="a7"/>
            <w:rFonts w:ascii="ＭＳ Ｐ明朝" w:eastAsia="ＭＳ Ｐ明朝" w:hAnsi="ＭＳ Ｐ明朝"/>
            <w:sz w:val="24"/>
            <w:szCs w:val="24"/>
          </w:rPr>
          <w:t>節</w:t>
        </w:r>
      </w:hyperlink>
      <w:r w:rsidR="002D083D">
        <w:rPr>
          <w:rFonts w:ascii="ＭＳ Ｐ明朝" w:eastAsia="ＭＳ Ｐ明朝" w:hAnsi="ＭＳ Ｐ明朝" w:hint="eastAsia"/>
          <w:sz w:val="24"/>
          <w:szCs w:val="24"/>
        </w:rPr>
        <w:t xml:space="preserve">, </w:t>
      </w:r>
      <w:hyperlink r:id="rId1498" w:anchor="20:27" w:tooltip="神のみ旨を皆あますところなく、あなたがたに伝えておいたからである。 " w:history="1">
        <w:r w:rsidRPr="002D083D">
          <w:rPr>
            <w:rStyle w:val="a7"/>
            <w:rFonts w:ascii="ＭＳ Ｐ明朝" w:eastAsia="ＭＳ Ｐ明朝" w:hAnsi="ＭＳ Ｐ明朝"/>
            <w:sz w:val="24"/>
            <w:szCs w:val="24"/>
          </w:rPr>
          <w:t>20</w:t>
        </w:r>
        <w:r w:rsidR="002D083D" w:rsidRPr="002D083D">
          <w:rPr>
            <w:rStyle w:val="a7"/>
            <w:rFonts w:ascii="ＭＳ Ｐ明朝" w:eastAsia="ＭＳ Ｐ明朝" w:hAnsi="ＭＳ Ｐ明朝"/>
            <w:sz w:val="24"/>
            <w:szCs w:val="24"/>
          </w:rPr>
          <w:t>章</w:t>
        </w:r>
        <w:r w:rsidRPr="002D083D">
          <w:rPr>
            <w:rStyle w:val="a7"/>
            <w:rFonts w:ascii="ＭＳ Ｐ明朝" w:eastAsia="ＭＳ Ｐ明朝" w:hAnsi="ＭＳ Ｐ明朝"/>
            <w:sz w:val="24"/>
            <w:szCs w:val="24"/>
          </w:rPr>
          <w:t>27</w:t>
        </w:r>
        <w:r w:rsidR="002D083D" w:rsidRPr="002D083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を参照）。</w:t>
      </w:r>
      <w:r w:rsidR="0043408F">
        <w:rPr>
          <w:rFonts w:ascii="ＭＳ Ｐ明朝" w:eastAsia="ＭＳ Ｐ明朝" w:hAnsi="ＭＳ Ｐ明朝" w:hint="eastAsia"/>
          <w:sz w:val="24"/>
          <w:szCs w:val="24"/>
        </w:rPr>
        <w:t>また</w:t>
      </w:r>
      <w:r w:rsidRPr="00447E7A">
        <w:rPr>
          <w:rFonts w:ascii="ＭＳ Ｐ明朝" w:eastAsia="ＭＳ Ｐ明朝" w:hAnsi="ＭＳ Ｐ明朝"/>
          <w:sz w:val="24"/>
          <w:szCs w:val="24"/>
        </w:rPr>
        <w:t>、艱難</w:t>
      </w:r>
      <w:r w:rsidR="002D083D">
        <w:rPr>
          <w:rFonts w:ascii="ＭＳ Ｐ明朝" w:eastAsia="ＭＳ Ｐ明朝" w:hAnsi="ＭＳ Ｐ明朝" w:hint="eastAsia"/>
          <w:sz w:val="24"/>
          <w:szCs w:val="24"/>
        </w:rPr>
        <w:t>期</w:t>
      </w:r>
      <w:r w:rsidRPr="00447E7A">
        <w:rPr>
          <w:rFonts w:ascii="ＭＳ Ｐ明朝" w:eastAsia="ＭＳ Ｐ明朝" w:hAnsi="ＭＳ Ｐ明朝"/>
          <w:sz w:val="24"/>
          <w:szCs w:val="24"/>
        </w:rPr>
        <w:t>がいつ来てもいいように霊的に準備するのが賢明な道であることは、改めて強調しなければな</w:t>
      </w:r>
      <w:r w:rsidR="002D083D">
        <w:rPr>
          <w:rFonts w:ascii="ＭＳ Ｐ明朝" w:eastAsia="ＭＳ Ｐ明朝" w:hAnsi="ＭＳ Ｐ明朝" w:hint="eastAsia"/>
          <w:sz w:val="24"/>
          <w:szCs w:val="24"/>
        </w:rPr>
        <w:t>りません</w:t>
      </w:r>
      <w:r w:rsidRPr="00447E7A">
        <w:rPr>
          <w:rFonts w:ascii="ＭＳ Ｐ明朝" w:eastAsia="ＭＳ Ｐ明朝" w:hAnsi="ＭＳ Ｐ明朝"/>
          <w:sz w:val="24"/>
          <w:szCs w:val="24"/>
        </w:rPr>
        <w:t>。</w:t>
      </w:r>
    </w:p>
    <w:p w14:paraId="7B8C7AAC" w14:textId="77777777" w:rsidR="00F405EB" w:rsidRPr="00447E7A" w:rsidRDefault="00F405EB" w:rsidP="00F405EB">
      <w:pPr>
        <w:rPr>
          <w:rFonts w:ascii="ＭＳ Ｐ明朝" w:eastAsia="ＭＳ Ｐ明朝" w:hAnsi="ＭＳ Ｐ明朝"/>
          <w:sz w:val="24"/>
          <w:szCs w:val="24"/>
        </w:rPr>
      </w:pPr>
    </w:p>
    <w:p w14:paraId="574B1251" w14:textId="2AAA0D3C" w:rsidR="00F405EB" w:rsidRPr="00447E7A" w:rsidRDefault="00F405EB" w:rsidP="00130752">
      <w:pPr>
        <w:ind w:firstLine="240"/>
        <w:rPr>
          <w:rFonts w:ascii="ＭＳ Ｐ明朝" w:eastAsia="ＭＳ Ｐ明朝" w:hAnsi="ＭＳ Ｐ明朝"/>
          <w:sz w:val="24"/>
          <w:szCs w:val="24"/>
        </w:rPr>
      </w:pPr>
      <w:r w:rsidRPr="00447E7A">
        <w:rPr>
          <w:rFonts w:ascii="ＭＳ Ｐ明朝" w:eastAsia="ＭＳ Ｐ明朝" w:hAnsi="ＭＳ Ｐ明朝" w:hint="eastAsia"/>
          <w:sz w:val="24"/>
          <w:szCs w:val="24"/>
        </w:rPr>
        <w:t>最後に、反キリストの出現を事前に認識できず、艱難</w:t>
      </w:r>
      <w:r w:rsidR="002D083D">
        <w:rPr>
          <w:rFonts w:ascii="ＭＳ Ｐ明朝" w:eastAsia="ＭＳ Ｐ明朝" w:hAnsi="ＭＳ Ｐ明朝" w:hint="eastAsia"/>
          <w:sz w:val="24"/>
          <w:szCs w:val="24"/>
        </w:rPr>
        <w:t>期</w:t>
      </w:r>
      <w:r w:rsidRPr="00447E7A">
        <w:rPr>
          <w:rFonts w:ascii="ＭＳ Ｐ明朝" w:eastAsia="ＭＳ Ｐ明朝" w:hAnsi="ＭＳ Ｐ明朝" w:hint="eastAsia"/>
          <w:sz w:val="24"/>
          <w:szCs w:val="24"/>
        </w:rPr>
        <w:t>前に再建された神殿を見ることができず、「七つの千年王国」の歴史体系が提供する年代予測に頼れないかもしれませんが、少なくとも艱難</w:t>
      </w:r>
      <w:r w:rsidR="002D083D">
        <w:rPr>
          <w:rFonts w:ascii="ＭＳ Ｐ明朝" w:eastAsia="ＭＳ Ｐ明朝" w:hAnsi="ＭＳ Ｐ明朝" w:hint="eastAsia"/>
          <w:sz w:val="24"/>
          <w:szCs w:val="24"/>
        </w:rPr>
        <w:t>期</w:t>
      </w:r>
      <w:r w:rsidR="00130752">
        <w:rPr>
          <w:rFonts w:ascii="ＭＳ Ｐ明朝" w:eastAsia="ＭＳ Ｐ明朝" w:hAnsi="ＭＳ Ｐ明朝" w:hint="eastAsia"/>
          <w:sz w:val="24"/>
          <w:szCs w:val="24"/>
        </w:rPr>
        <w:t>が始まったこと</w:t>
      </w:r>
      <w:r w:rsidR="0043408F">
        <w:rPr>
          <w:rFonts w:ascii="ＭＳ Ｐ明朝" w:eastAsia="ＭＳ Ｐ明朝" w:hAnsi="ＭＳ Ｐ明朝" w:hint="eastAsia"/>
          <w:sz w:val="24"/>
          <w:szCs w:val="24"/>
        </w:rPr>
        <w:t>の</w:t>
      </w:r>
      <w:r w:rsidRPr="00447E7A">
        <w:rPr>
          <w:rFonts w:ascii="ＭＳ Ｐ明朝" w:eastAsia="ＭＳ Ｐ明朝" w:hAnsi="ＭＳ Ｐ明朝" w:hint="eastAsia"/>
          <w:sz w:val="24"/>
          <w:szCs w:val="24"/>
        </w:rPr>
        <w:t>事後的</w:t>
      </w:r>
      <w:r w:rsidR="0043408F">
        <w:rPr>
          <w:rFonts w:ascii="ＭＳ Ｐ明朝" w:eastAsia="ＭＳ Ｐ明朝" w:hAnsi="ＭＳ Ｐ明朝" w:hint="eastAsia"/>
          <w:sz w:val="24"/>
          <w:szCs w:val="24"/>
        </w:rPr>
        <w:t>なしるし</w:t>
      </w:r>
      <w:r w:rsidR="00130752">
        <w:rPr>
          <w:rFonts w:ascii="ＭＳ Ｐ明朝" w:eastAsia="ＭＳ Ｐ明朝" w:hAnsi="ＭＳ Ｐ明朝" w:hint="eastAsia"/>
          <w:sz w:val="24"/>
          <w:szCs w:val="24"/>
        </w:rPr>
        <w:t>は認識することができると</w:t>
      </w:r>
      <w:r w:rsidRPr="00447E7A">
        <w:rPr>
          <w:rFonts w:ascii="ＭＳ Ｐ明朝" w:eastAsia="ＭＳ Ｐ明朝" w:hAnsi="ＭＳ Ｐ明朝" w:hint="eastAsia"/>
          <w:sz w:val="24"/>
          <w:szCs w:val="24"/>
        </w:rPr>
        <w:t>確信すべきです。二人の証人と</w:t>
      </w:r>
      <w:r w:rsidRPr="00447E7A">
        <w:rPr>
          <w:rFonts w:ascii="ＭＳ Ｐ明朝" w:eastAsia="ＭＳ Ｐ明朝" w:hAnsi="ＭＳ Ｐ明朝"/>
          <w:sz w:val="24"/>
          <w:szCs w:val="24"/>
        </w:rPr>
        <w:t>144,000人の奇跡的な働き、イスラエルの多くの人々のイエス・キリストへの改宗、目に見える教会の多くの人々の背教への転落、反キリストの権力の獲得、恐ろしいラッパの裁きなど、聖書のページにある来</w:t>
      </w:r>
      <w:r w:rsidR="002D083D">
        <w:rPr>
          <w:rFonts w:ascii="ＭＳ Ｐ明朝" w:eastAsia="ＭＳ Ｐ明朝" w:hAnsi="ＭＳ Ｐ明朝" w:hint="eastAsia"/>
          <w:sz w:val="24"/>
          <w:szCs w:val="24"/>
        </w:rPr>
        <w:t>た</w:t>
      </w:r>
      <w:r w:rsidRPr="00447E7A">
        <w:rPr>
          <w:rFonts w:ascii="ＭＳ Ｐ明朝" w:eastAsia="ＭＳ Ｐ明朝" w:hAnsi="ＭＳ Ｐ明朝"/>
          <w:sz w:val="24"/>
          <w:szCs w:val="24"/>
        </w:rPr>
        <w:t>る</w:t>
      </w:r>
      <w:r w:rsidR="002D083D">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の詳細は、少なくとも聖書に答えを求めるすべての信者</w:t>
      </w:r>
      <w:r w:rsidR="002D083D">
        <w:rPr>
          <w:rFonts w:ascii="ＭＳ Ｐ明朝" w:eastAsia="ＭＳ Ｐ明朝" w:hAnsi="ＭＳ Ｐ明朝" w:hint="eastAsia"/>
          <w:sz w:val="24"/>
          <w:szCs w:val="24"/>
        </w:rPr>
        <w:t>に</w:t>
      </w:r>
      <w:r w:rsidRPr="00447E7A">
        <w:rPr>
          <w:rFonts w:ascii="ＭＳ Ｐ明朝" w:eastAsia="ＭＳ Ｐ明朝" w:hAnsi="ＭＳ Ｐ明朝"/>
          <w:sz w:val="24"/>
          <w:szCs w:val="24"/>
        </w:rPr>
        <w:t>、主の帰</w:t>
      </w:r>
      <w:r w:rsidRPr="00447E7A">
        <w:rPr>
          <w:rFonts w:ascii="ＭＳ Ｐ明朝" w:eastAsia="ＭＳ Ｐ明朝" w:hAnsi="ＭＳ Ｐ明朝" w:hint="eastAsia"/>
          <w:sz w:val="24"/>
          <w:szCs w:val="24"/>
        </w:rPr>
        <w:t>還前の最後の</w:t>
      </w:r>
      <w:r w:rsidRPr="00447E7A">
        <w:rPr>
          <w:rFonts w:ascii="ＭＳ Ｐ明朝" w:eastAsia="ＭＳ Ｐ明朝" w:hAnsi="ＭＳ Ｐ明朝"/>
          <w:sz w:val="24"/>
          <w:szCs w:val="24"/>
        </w:rPr>
        <w:t>7年間の始まりをはっきりと明確に証明するはずです。ですから、私たちは</w:t>
      </w:r>
      <w:r w:rsidR="003C21AB" w:rsidRPr="003C21AB">
        <w:rPr>
          <w:rFonts w:ascii="ＭＳ Ｐ明朝" w:eastAsia="ＭＳ Ｐ明朝" w:hAnsi="ＭＳ Ｐ明朝"/>
          <w:sz w:val="24"/>
          <w:szCs w:val="24"/>
        </w:rPr>
        <w:t>、その日</w:t>
      </w:r>
      <w:r w:rsidR="003C21AB" w:rsidRPr="003C21AB">
        <w:rPr>
          <w:rFonts w:ascii="ＭＳ Ｐ明朝" w:eastAsia="ＭＳ Ｐ明朝" w:hAnsi="ＭＳ Ｐ明朝" w:hint="eastAsia"/>
          <w:sz w:val="24"/>
          <w:szCs w:val="24"/>
        </w:rPr>
        <w:t>に</w:t>
      </w:r>
      <w:r w:rsidR="003C21AB" w:rsidRPr="003C21AB">
        <w:rPr>
          <w:rFonts w:ascii="ＭＳ Ｐ明朝" w:eastAsia="ＭＳ Ｐ明朝" w:hAnsi="ＭＳ Ｐ明朝"/>
          <w:sz w:val="24"/>
          <w:szCs w:val="24"/>
        </w:rPr>
        <w:t>知らない</w:t>
      </w:r>
      <w:r w:rsidR="003C21AB" w:rsidRPr="003C21AB">
        <w:rPr>
          <w:rFonts w:ascii="ＭＳ Ｐ明朝" w:eastAsia="ＭＳ Ｐ明朝" w:hAnsi="ＭＳ Ｐ明朝" w:hint="eastAsia"/>
          <w:sz w:val="24"/>
          <w:szCs w:val="24"/>
        </w:rPr>
        <w:t>で遭遇する</w:t>
      </w:r>
      <w:r w:rsidR="003C21AB" w:rsidRPr="003C21AB">
        <w:rPr>
          <w:rFonts w:ascii="ＭＳ Ｐ明朝" w:eastAsia="ＭＳ Ｐ明朝" w:hAnsi="ＭＳ Ｐ明朝"/>
          <w:sz w:val="24"/>
          <w:szCs w:val="24"/>
        </w:rPr>
        <w:t>ような</w:t>
      </w:r>
      <w:r w:rsidR="003C21AB" w:rsidRPr="003C21AB">
        <w:rPr>
          <w:rFonts w:ascii="ＭＳ Ｐ明朝" w:eastAsia="ＭＳ Ｐ明朝" w:hAnsi="ＭＳ Ｐ明朝" w:hint="eastAsia"/>
          <w:sz w:val="24"/>
          <w:szCs w:val="24"/>
        </w:rPr>
        <w:t>人々の数に数えられる</w:t>
      </w:r>
      <w:r w:rsidR="003C21AB" w:rsidRPr="003C21AB">
        <w:rPr>
          <w:rFonts w:ascii="ＭＳ Ｐ明朝" w:eastAsia="ＭＳ Ｐ明朝" w:hAnsi="ＭＳ Ｐ明朝"/>
          <w:sz w:val="24"/>
          <w:szCs w:val="24"/>
        </w:rPr>
        <w:t>こと</w:t>
      </w:r>
      <w:r w:rsidR="003C21AB" w:rsidRPr="003C21AB">
        <w:rPr>
          <w:rFonts w:ascii="ＭＳ Ｐ明朝" w:eastAsia="ＭＳ Ｐ明朝" w:hAnsi="ＭＳ Ｐ明朝" w:hint="eastAsia"/>
          <w:sz w:val="24"/>
          <w:szCs w:val="24"/>
        </w:rPr>
        <w:t>が</w:t>
      </w:r>
      <w:r w:rsidR="003C21AB" w:rsidRPr="003C21AB">
        <w:rPr>
          <w:rFonts w:ascii="ＭＳ Ｐ明朝" w:eastAsia="ＭＳ Ｐ明朝" w:hAnsi="ＭＳ Ｐ明朝"/>
          <w:sz w:val="24"/>
          <w:szCs w:val="24"/>
        </w:rPr>
        <w:t>ないように、</w:t>
      </w:r>
      <w:r w:rsidRPr="00447E7A">
        <w:rPr>
          <w:rFonts w:ascii="ＭＳ Ｐ明朝" w:eastAsia="ＭＳ Ｐ明朝" w:hAnsi="ＭＳ Ｐ明朝"/>
          <w:sz w:val="24"/>
          <w:szCs w:val="24"/>
        </w:rPr>
        <w:t>事前にこれらの試練に備えるように</w:t>
      </w:r>
      <w:r w:rsidR="00130752">
        <w:rPr>
          <w:rFonts w:ascii="ＭＳ Ｐ明朝" w:eastAsia="ＭＳ Ｐ明朝" w:hAnsi="ＭＳ Ｐ明朝" w:hint="eastAsia"/>
          <w:sz w:val="24"/>
          <w:szCs w:val="24"/>
        </w:rPr>
        <w:t>気</w:t>
      </w:r>
      <w:r w:rsidRPr="00447E7A">
        <w:rPr>
          <w:rFonts w:ascii="ＭＳ Ｐ明朝" w:eastAsia="ＭＳ Ｐ明朝" w:hAnsi="ＭＳ Ｐ明朝"/>
          <w:sz w:val="24"/>
          <w:szCs w:val="24"/>
        </w:rPr>
        <w:t>をつけましょう（</w:t>
      </w:r>
      <w:hyperlink r:id="rId1499" w:anchor="5:4" w:tooltip="しかし兄弟たちよ。あなたがたは暗やみの中にいないのだから、その日が、盗人のようにあなたがたを不意に襲うことはないであろう。 " w:history="1">
        <w:r w:rsidR="002D083D" w:rsidRPr="002D083D">
          <w:rPr>
            <w:rStyle w:val="a7"/>
            <w:rFonts w:ascii="ＭＳ Ｐ明朝" w:eastAsia="ＭＳ Ｐ明朝" w:hAnsi="ＭＳ Ｐ明朝"/>
            <w:sz w:val="24"/>
            <w:szCs w:val="24"/>
          </w:rPr>
          <w:t>第一テサロニケ</w:t>
        </w:r>
        <w:r w:rsidR="002D083D" w:rsidRPr="002D083D">
          <w:rPr>
            <w:rStyle w:val="a7"/>
            <w:rFonts w:ascii="ＭＳ Ｐ明朝" w:eastAsia="ＭＳ Ｐ明朝" w:hAnsi="ＭＳ Ｐ明朝" w:hint="eastAsia"/>
            <w:sz w:val="24"/>
            <w:szCs w:val="24"/>
          </w:rPr>
          <w:t>5</w:t>
        </w:r>
        <w:r w:rsidR="002D083D" w:rsidRPr="002D083D">
          <w:rPr>
            <w:rStyle w:val="a7"/>
            <w:rFonts w:ascii="ＭＳ Ｐ明朝" w:eastAsia="ＭＳ Ｐ明朝" w:hAnsi="ＭＳ Ｐ明朝"/>
            <w:sz w:val="24"/>
            <w:szCs w:val="24"/>
          </w:rPr>
          <w:t>章</w:t>
        </w:r>
        <w:r w:rsidRPr="002D083D">
          <w:rPr>
            <w:rStyle w:val="a7"/>
            <w:rFonts w:ascii="ＭＳ Ｐ明朝" w:eastAsia="ＭＳ Ｐ明朝" w:hAnsi="ＭＳ Ｐ明朝"/>
            <w:sz w:val="24"/>
            <w:szCs w:val="24"/>
          </w:rPr>
          <w:t>4</w:t>
        </w:r>
        <w:r w:rsidR="002D083D" w:rsidRPr="002D083D">
          <w:rPr>
            <w:rStyle w:val="a7"/>
            <w:rFonts w:ascii="ＭＳ Ｐ明朝" w:eastAsia="ＭＳ Ｐ明朝" w:hAnsi="ＭＳ Ｐ明朝"/>
            <w:sz w:val="24"/>
            <w:szCs w:val="24"/>
          </w:rPr>
          <w:t>節</w:t>
        </w:r>
      </w:hyperlink>
      <w:r w:rsidRPr="00447E7A">
        <w:rPr>
          <w:rFonts w:ascii="ＭＳ Ｐ明朝" w:eastAsia="ＭＳ Ｐ明朝" w:hAnsi="ＭＳ Ｐ明朝"/>
          <w:sz w:val="24"/>
          <w:szCs w:val="24"/>
        </w:rPr>
        <w:t>）。</w:t>
      </w:r>
    </w:p>
    <w:p w14:paraId="760A94C0" w14:textId="77777777" w:rsidR="00F405EB" w:rsidRPr="00447E7A" w:rsidRDefault="00F405EB" w:rsidP="00F405EB">
      <w:pPr>
        <w:rPr>
          <w:rFonts w:ascii="ＭＳ Ｐ明朝" w:eastAsia="ＭＳ Ｐ明朝" w:hAnsi="ＭＳ Ｐ明朝"/>
          <w:sz w:val="24"/>
          <w:szCs w:val="24"/>
        </w:rPr>
      </w:pPr>
    </w:p>
    <w:p w14:paraId="133469BD" w14:textId="0ECFF8C9" w:rsidR="00F405EB" w:rsidRPr="00447E7A" w:rsidRDefault="002D083D" w:rsidP="002D083D">
      <w:pPr>
        <w:ind w:left="840" w:firstLine="240"/>
        <w:rPr>
          <w:rFonts w:ascii="ＭＳ Ｐ明朝" w:eastAsia="ＭＳ Ｐ明朝" w:hAnsi="ＭＳ Ｐ明朝"/>
          <w:sz w:val="24"/>
          <w:szCs w:val="24"/>
        </w:rPr>
      </w:pPr>
      <w:r w:rsidRPr="002D083D">
        <w:rPr>
          <w:rFonts w:ascii="ＭＳ Ｐ明朝" w:eastAsia="ＭＳ Ｐ明朝" w:hAnsi="ＭＳ Ｐ明朝" w:hint="eastAsia"/>
          <w:sz w:val="24"/>
          <w:szCs w:val="24"/>
        </w:rPr>
        <w:t>(1)</w:t>
      </w:r>
      <w:r w:rsidRPr="002D083D">
        <w:rPr>
          <w:rFonts w:ascii="BIZ UDPゴシック" w:eastAsia="BIZ UDPゴシック" w:hAnsi="BIZ UDPゴシック"/>
          <w:sz w:val="24"/>
          <w:szCs w:val="24"/>
        </w:rPr>
        <w:t>小羊が第七の封印を解いた時、半時間ばかり天に静けさがあった。</w:t>
      </w:r>
      <w:r w:rsidRPr="002D083D">
        <w:rPr>
          <w:rFonts w:ascii="ＭＳ Ｐ明朝" w:eastAsia="ＭＳ Ｐ明朝" w:hAnsi="ＭＳ Ｐ明朝"/>
          <w:sz w:val="24"/>
          <w:szCs w:val="24"/>
        </w:rPr>
        <w:t>(2)</w:t>
      </w:r>
      <w:r w:rsidRPr="002D083D">
        <w:rPr>
          <w:rFonts w:ascii="BIZ UDPゴシック" w:eastAsia="BIZ UDPゴシック" w:hAnsi="BIZ UDPゴシック"/>
          <w:sz w:val="24"/>
          <w:szCs w:val="24"/>
        </w:rPr>
        <w:t>それからわたしは、神のみまえに立っている七人の御使を見た。そして、七つのラッパが彼らに与えられた。</w:t>
      </w:r>
      <w:r w:rsidRPr="002D083D">
        <w:rPr>
          <w:rFonts w:ascii="ＭＳ Ｐ明朝" w:eastAsia="ＭＳ Ｐ明朝" w:hAnsi="ＭＳ Ｐ明朝"/>
          <w:sz w:val="24"/>
          <w:szCs w:val="24"/>
        </w:rPr>
        <w:t>(3)</w:t>
      </w:r>
      <w:r w:rsidRPr="002D083D">
        <w:rPr>
          <w:rFonts w:ascii="BIZ UDPゴシック" w:eastAsia="BIZ UDPゴシック" w:hAnsi="BIZ UDPゴシック"/>
          <w:sz w:val="24"/>
          <w:szCs w:val="24"/>
        </w:rPr>
        <w:t>また、別の御使が出てきて、金の香炉を手に持って祭壇の前に立った。たくさんの香が彼に与えられていたが、これは、すべての聖徒の祈に加えて、御座の前の金の祭壇の上にささげるためのものであった。</w:t>
      </w:r>
      <w:r w:rsidRPr="002D083D">
        <w:rPr>
          <w:rFonts w:ascii="ＭＳ Ｐ明朝" w:eastAsia="ＭＳ Ｐ明朝" w:hAnsi="ＭＳ Ｐ明朝"/>
          <w:sz w:val="24"/>
          <w:szCs w:val="24"/>
        </w:rPr>
        <w:t>(4)</w:t>
      </w:r>
      <w:r w:rsidRPr="002D083D">
        <w:rPr>
          <w:rFonts w:ascii="BIZ UDPゴシック" w:eastAsia="BIZ UDPゴシック" w:hAnsi="BIZ UDPゴシック"/>
          <w:sz w:val="24"/>
          <w:szCs w:val="24"/>
        </w:rPr>
        <w:t>香の煙は、御使の手から、聖徒たちの祈と共に神のみまえに立ちのぼった。</w:t>
      </w:r>
      <w:r w:rsidRPr="002D083D">
        <w:rPr>
          <w:rFonts w:ascii="ＭＳ Ｐ明朝" w:eastAsia="ＭＳ Ｐ明朝" w:hAnsi="ＭＳ Ｐ明朝"/>
          <w:sz w:val="24"/>
          <w:szCs w:val="24"/>
        </w:rPr>
        <w:t>(5)</w:t>
      </w:r>
      <w:r w:rsidRPr="002D083D">
        <w:rPr>
          <w:rFonts w:ascii="BIZ UDPゴシック" w:eastAsia="BIZ UDPゴシック" w:hAnsi="BIZ UDPゴシック"/>
          <w:sz w:val="24"/>
          <w:szCs w:val="24"/>
        </w:rPr>
        <w:t>御使はその香炉をとり、これに祭壇の火を満たして、地に投げつけた。すると、多くの雷鳴と、もろもろの声と、いなず</w:t>
      </w:r>
      <w:r w:rsidRPr="002D083D">
        <w:rPr>
          <w:rFonts w:ascii="BIZ UDPゴシック" w:eastAsia="BIZ UDPゴシック" w:hAnsi="BIZ UDPゴシック"/>
          <w:sz w:val="24"/>
          <w:szCs w:val="24"/>
        </w:rPr>
        <w:lastRenderedPageBreak/>
        <w:t>まと、地震とが起った。</w:t>
      </w:r>
      <w:r w:rsidRPr="002D083D">
        <w:rPr>
          <w:rFonts w:ascii="ＭＳ Ｐ明朝" w:eastAsia="ＭＳ Ｐ明朝" w:hAnsi="ＭＳ Ｐ明朝"/>
          <w:sz w:val="24"/>
          <w:szCs w:val="24"/>
        </w:rPr>
        <w:t>（すなわち、これらは艱難の</w:t>
      </w:r>
      <w:r w:rsidRPr="002D083D">
        <w:rPr>
          <w:rFonts w:ascii="ＭＳ Ｐ明朝" w:eastAsia="ＭＳ Ｐ明朝" w:hAnsi="ＭＳ Ｐ明朝" w:hint="eastAsia"/>
          <w:sz w:val="24"/>
          <w:szCs w:val="24"/>
        </w:rPr>
        <w:t>始まりに伴うしるしで</w:t>
      </w:r>
      <w:r>
        <w:rPr>
          <w:rFonts w:ascii="ＭＳ Ｐ明朝" w:eastAsia="ＭＳ Ｐ明朝" w:hAnsi="ＭＳ Ｐ明朝" w:hint="eastAsia"/>
          <w:sz w:val="24"/>
          <w:szCs w:val="24"/>
        </w:rPr>
        <w:t>す</w:t>
      </w:r>
      <w:r w:rsidRPr="002D083D">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w:t>
      </w:r>
      <w:r w:rsidR="00F405EB" w:rsidRPr="00447E7A">
        <w:rPr>
          <w:rFonts w:ascii="ＭＳ Ｐ明朝" w:eastAsia="ＭＳ Ｐ明朝" w:hAnsi="ＭＳ Ｐ明朝" w:hint="eastAsia"/>
          <w:sz w:val="24"/>
          <w:szCs w:val="24"/>
        </w:rPr>
        <w:t>黙示録</w:t>
      </w:r>
      <w:r w:rsidR="00F405EB" w:rsidRPr="00447E7A">
        <w:rPr>
          <w:rFonts w:ascii="ＭＳ Ｐ明朝" w:eastAsia="ＭＳ Ｐ明朝" w:hAnsi="ＭＳ Ｐ明朝"/>
          <w:sz w:val="24"/>
          <w:szCs w:val="24"/>
        </w:rPr>
        <w:t>8</w:t>
      </w:r>
      <w:r>
        <w:rPr>
          <w:rFonts w:ascii="ＭＳ Ｐ明朝" w:eastAsia="ＭＳ Ｐ明朝" w:hAnsi="ＭＳ Ｐ明朝" w:hint="eastAsia"/>
          <w:sz w:val="24"/>
          <w:szCs w:val="24"/>
        </w:rPr>
        <w:t>章</w:t>
      </w:r>
      <w:r w:rsidR="00F405EB" w:rsidRPr="00447E7A">
        <w:rPr>
          <w:rFonts w:ascii="ＭＳ Ｐ明朝" w:eastAsia="ＭＳ Ｐ明朝" w:hAnsi="ＭＳ Ｐ明朝"/>
          <w:sz w:val="24"/>
          <w:szCs w:val="24"/>
        </w:rPr>
        <w:t>1-5</w:t>
      </w:r>
      <w:r>
        <w:rPr>
          <w:rFonts w:ascii="ＭＳ Ｐ明朝" w:eastAsia="ＭＳ Ｐ明朝" w:hAnsi="ＭＳ Ｐ明朝" w:hint="eastAsia"/>
          <w:sz w:val="24"/>
          <w:szCs w:val="24"/>
        </w:rPr>
        <w:t>節)</w:t>
      </w:r>
    </w:p>
    <w:p w14:paraId="5CC9242B" w14:textId="77777777" w:rsidR="00F405EB" w:rsidRPr="00447E7A" w:rsidRDefault="00F405EB" w:rsidP="00F405EB">
      <w:pPr>
        <w:rPr>
          <w:rFonts w:ascii="ＭＳ Ｐ明朝" w:eastAsia="ＭＳ Ｐ明朝" w:hAnsi="ＭＳ Ｐ明朝"/>
          <w:sz w:val="24"/>
          <w:szCs w:val="24"/>
        </w:rPr>
      </w:pPr>
    </w:p>
    <w:p w14:paraId="2B7D5B6A" w14:textId="2052C296"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(続き)</w:t>
      </w:r>
      <w:r w:rsidR="009F424A">
        <w:rPr>
          <w:rFonts w:ascii="ＭＳ Ｐ明朝" w:eastAsia="ＭＳ Ｐ明朝" w:hAnsi="ＭＳ Ｐ明朝" w:hint="eastAsia"/>
          <w:sz w:val="24"/>
          <w:szCs w:val="24"/>
        </w:rPr>
        <w:t xml:space="preserve">　</w:t>
      </w:r>
      <w:r w:rsidRPr="00447E7A">
        <w:rPr>
          <w:rFonts w:ascii="ＭＳ Ｐ明朝" w:eastAsia="ＭＳ Ｐ明朝" w:hAnsi="ＭＳ Ｐ明朝"/>
          <w:sz w:val="24"/>
          <w:szCs w:val="24"/>
        </w:rPr>
        <w:t>来</w:t>
      </w:r>
      <w:r w:rsidR="009F424A">
        <w:rPr>
          <w:rFonts w:ascii="ＭＳ Ｐ明朝" w:eastAsia="ＭＳ Ｐ明朝" w:hAnsi="ＭＳ Ｐ明朝" w:hint="eastAsia"/>
          <w:sz w:val="24"/>
          <w:szCs w:val="24"/>
        </w:rPr>
        <w:t>た</w:t>
      </w:r>
      <w:r w:rsidRPr="00447E7A">
        <w:rPr>
          <w:rFonts w:ascii="ＭＳ Ｐ明朝" w:eastAsia="ＭＳ Ｐ明朝" w:hAnsi="ＭＳ Ｐ明朝"/>
          <w:sz w:val="24"/>
          <w:szCs w:val="24"/>
        </w:rPr>
        <w:t>る</w:t>
      </w:r>
      <w:r w:rsidR="009F424A">
        <w:rPr>
          <w:rFonts w:ascii="ＭＳ Ｐ明朝" w:eastAsia="ＭＳ Ｐ明朝" w:hAnsi="ＭＳ Ｐ明朝" w:hint="eastAsia"/>
          <w:sz w:val="24"/>
          <w:szCs w:val="24"/>
        </w:rPr>
        <w:t>艱難期</w:t>
      </w:r>
      <w:r w:rsidRPr="00447E7A">
        <w:rPr>
          <w:rFonts w:ascii="ＭＳ Ｐ明朝" w:eastAsia="ＭＳ Ｐ明朝" w:hAnsi="ＭＳ Ｐ明朝"/>
          <w:sz w:val="24"/>
          <w:szCs w:val="24"/>
        </w:rPr>
        <w:t xml:space="preserve"> </w:t>
      </w:r>
      <w:r w:rsidR="009F424A">
        <w:rPr>
          <w:rFonts w:ascii="ＭＳ Ｐ明朝" w:eastAsia="ＭＳ Ｐ明朝" w:hAnsi="ＭＳ Ｐ明朝" w:hint="eastAsia"/>
          <w:sz w:val="24"/>
          <w:szCs w:val="24"/>
        </w:rPr>
        <w:t>第</w:t>
      </w:r>
      <w:r w:rsidRPr="00447E7A">
        <w:rPr>
          <w:rFonts w:ascii="ＭＳ Ｐ明朝" w:eastAsia="ＭＳ Ｐ明朝" w:hAnsi="ＭＳ Ｐ明朝"/>
          <w:sz w:val="24"/>
          <w:szCs w:val="24"/>
        </w:rPr>
        <w:t>3</w:t>
      </w:r>
      <w:r w:rsidR="009F424A">
        <w:rPr>
          <w:rFonts w:ascii="ＭＳ Ｐ明朝" w:eastAsia="ＭＳ Ｐ明朝" w:hAnsi="ＭＳ Ｐ明朝" w:hint="eastAsia"/>
          <w:sz w:val="24"/>
          <w:szCs w:val="24"/>
        </w:rPr>
        <w:t>部</w:t>
      </w:r>
      <w:r w:rsidRPr="00447E7A">
        <w:rPr>
          <w:rFonts w:ascii="ＭＳ Ｐ明朝" w:eastAsia="ＭＳ Ｐ明朝" w:hAnsi="ＭＳ Ｐ明朝"/>
          <w:sz w:val="24"/>
          <w:szCs w:val="24"/>
        </w:rPr>
        <w:t>A：</w:t>
      </w:r>
      <w:r w:rsidR="009F424A">
        <w:rPr>
          <w:rFonts w:ascii="ＭＳ Ｐ明朝" w:eastAsia="ＭＳ Ｐ明朝" w:hAnsi="ＭＳ Ｐ明朝" w:hint="eastAsia"/>
          <w:sz w:val="24"/>
          <w:szCs w:val="24"/>
        </w:rPr>
        <w:t xml:space="preserve">　艱難期</w:t>
      </w:r>
      <w:r w:rsidRPr="00447E7A">
        <w:rPr>
          <w:rFonts w:ascii="ＭＳ Ｐ明朝" w:eastAsia="ＭＳ Ｐ明朝" w:hAnsi="ＭＳ Ｐ明朝"/>
          <w:sz w:val="24"/>
          <w:szCs w:val="24"/>
        </w:rPr>
        <w:t>がはじまる</w:t>
      </w:r>
    </w:p>
    <w:p w14:paraId="0328CA87" w14:textId="77777777" w:rsidR="00F405EB" w:rsidRDefault="00F405EB" w:rsidP="00F405EB">
      <w:pPr>
        <w:rPr>
          <w:rFonts w:ascii="ＭＳ Ｐ明朝" w:eastAsia="ＭＳ Ｐ明朝" w:hAnsi="ＭＳ Ｐ明朝"/>
          <w:sz w:val="24"/>
          <w:szCs w:val="24"/>
        </w:rPr>
      </w:pPr>
    </w:p>
    <w:p w14:paraId="73680667" w14:textId="77777777" w:rsidR="003817AC" w:rsidRPr="009F424A" w:rsidRDefault="003817AC" w:rsidP="00F405EB">
      <w:pPr>
        <w:rPr>
          <w:rFonts w:ascii="ＭＳ Ｐ明朝" w:eastAsia="ＭＳ Ｐ明朝" w:hAnsi="ＭＳ Ｐ明朝"/>
          <w:sz w:val="24"/>
          <w:szCs w:val="24"/>
        </w:rPr>
      </w:pPr>
    </w:p>
    <w:p w14:paraId="0C535973" w14:textId="77777777" w:rsidR="003817AC" w:rsidRPr="00447E7A" w:rsidRDefault="003817AC" w:rsidP="00F405EB">
      <w:pPr>
        <w:rPr>
          <w:rFonts w:ascii="ＭＳ Ｐ明朝" w:eastAsia="ＭＳ Ｐ明朝" w:hAnsi="ＭＳ Ｐ明朝"/>
          <w:sz w:val="24"/>
          <w:szCs w:val="24"/>
        </w:rPr>
      </w:pPr>
    </w:p>
    <w:p w14:paraId="4EEE486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脚注</w:t>
      </w:r>
    </w:p>
    <w:p w14:paraId="265D5DF6" w14:textId="77777777" w:rsidR="00F405EB" w:rsidRPr="00447E7A" w:rsidRDefault="00F405EB" w:rsidP="00F405EB">
      <w:pPr>
        <w:rPr>
          <w:rFonts w:ascii="ＭＳ Ｐ明朝" w:eastAsia="ＭＳ Ｐ明朝" w:hAnsi="ＭＳ Ｐ明朝"/>
          <w:sz w:val="24"/>
          <w:szCs w:val="24"/>
        </w:rPr>
      </w:pPr>
    </w:p>
    <w:p w14:paraId="66EA611C"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 悪魔の反乱」を参照。艱難辛苦の背景を参照。第1部「サタンの反乱と堕落」、II.3節「三天」を参照。</w:t>
      </w:r>
    </w:p>
    <w:p w14:paraId="489C5899" w14:textId="77777777" w:rsidR="00F405EB" w:rsidRPr="00447E7A" w:rsidRDefault="00F405EB" w:rsidP="00F405EB">
      <w:pPr>
        <w:rPr>
          <w:rFonts w:ascii="ＭＳ Ｐ明朝" w:eastAsia="ＭＳ Ｐ明朝" w:hAnsi="ＭＳ Ｐ明朝"/>
          <w:sz w:val="24"/>
          <w:szCs w:val="24"/>
        </w:rPr>
      </w:pPr>
    </w:p>
    <w:p w14:paraId="30FFAED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 2. ラオディキアに先立つ最後から二番目の教会時代であるフィラデルフィアは、艱難に突入する現在の教会時代であるラオディキアの介入によって、年代的に「大きな試練の時から守られる」ことも思い起こされます。</w:t>
      </w:r>
    </w:p>
    <w:p w14:paraId="5BE4207C" w14:textId="77777777" w:rsidR="00F405EB" w:rsidRPr="00447E7A" w:rsidRDefault="00F405EB" w:rsidP="00F405EB">
      <w:pPr>
        <w:rPr>
          <w:rFonts w:ascii="ＭＳ Ｐ明朝" w:eastAsia="ＭＳ Ｐ明朝" w:hAnsi="ＭＳ Ｐ明朝"/>
          <w:sz w:val="24"/>
          <w:szCs w:val="24"/>
        </w:rPr>
      </w:pPr>
    </w:p>
    <w:p w14:paraId="59BF2AD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 3. 黙示録1:19の「今起きていること」を教会時代全体の概観として理解する以外に、教会時代全体が何らかの理由で主の将来の出来事の概要から外されていると考える必要があります（当時でも教会のごく一部である七地方教会の現代の状況を例外として）。</w:t>
      </w:r>
    </w:p>
    <w:p w14:paraId="15DB1BE7" w14:textId="77777777" w:rsidR="00F405EB" w:rsidRPr="00447E7A" w:rsidRDefault="00F405EB" w:rsidP="00F405EB">
      <w:pPr>
        <w:rPr>
          <w:rFonts w:ascii="ＭＳ Ｐ明朝" w:eastAsia="ＭＳ Ｐ明朝" w:hAnsi="ＭＳ Ｐ明朝"/>
          <w:sz w:val="24"/>
          <w:szCs w:val="24"/>
        </w:rPr>
      </w:pPr>
    </w:p>
    <w:p w14:paraId="11CA1D53"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 4.この将来のプロセスの概要については、「悪魔の反逆」の第5部を参照。艱難の背景 裁き、回復、入れ替え」、第IV部「来るべきもの」を参照。裁き、回復、入れ替えの第二段階と第三段階」を参照。</w:t>
      </w:r>
    </w:p>
    <w:p w14:paraId="11D3B9AB" w14:textId="77777777" w:rsidR="00F405EB" w:rsidRPr="00447E7A" w:rsidRDefault="00F405EB" w:rsidP="00F405EB">
      <w:pPr>
        <w:rPr>
          <w:rFonts w:ascii="ＭＳ Ｐ明朝" w:eastAsia="ＭＳ Ｐ明朝" w:hAnsi="ＭＳ Ｐ明朝"/>
          <w:sz w:val="24"/>
          <w:szCs w:val="24"/>
        </w:rPr>
      </w:pPr>
    </w:p>
    <w:p w14:paraId="028697A9"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 この原則は救いにも当てはまり、告白による罪の清めにも当てはまり、海苔は確かに象徴的な清めのために使われました（出エジプト30:19-21とヨハネ13:1-20を比べてください、どちらの場合も手と足だけが洗われます。）</w:t>
      </w:r>
    </w:p>
    <w:p w14:paraId="0074ED43" w14:textId="77777777" w:rsidR="00F405EB" w:rsidRPr="00447E7A" w:rsidRDefault="00F405EB" w:rsidP="00F405EB">
      <w:pPr>
        <w:rPr>
          <w:rFonts w:ascii="ＭＳ Ｐ明朝" w:eastAsia="ＭＳ Ｐ明朝" w:hAnsi="ＭＳ Ｐ明朝"/>
          <w:sz w:val="24"/>
          <w:szCs w:val="24"/>
        </w:rPr>
      </w:pPr>
    </w:p>
    <w:p w14:paraId="20BEE608"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 6. 色の象徴は、M.F. Unger, Commentary on the Old Testament (Chicago 1981) v.1, p.135 による。これらの特徴は、内側のベールにも当てはまります（出エジプト記26:31）。</w:t>
      </w:r>
    </w:p>
    <w:p w14:paraId="568B7E57" w14:textId="77777777" w:rsidR="00F405EB" w:rsidRPr="00447E7A" w:rsidRDefault="00F405EB" w:rsidP="00F405EB">
      <w:pPr>
        <w:rPr>
          <w:rFonts w:ascii="ＭＳ Ｐ明朝" w:eastAsia="ＭＳ Ｐ明朝" w:hAnsi="ＭＳ Ｐ明朝"/>
          <w:sz w:val="24"/>
          <w:szCs w:val="24"/>
        </w:rPr>
      </w:pPr>
    </w:p>
    <w:p w14:paraId="407ABA91"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 サタンの反乱」を参照。艱難の背景を参照。第1部「サタンの反乱と堕落」、II.6節「七つのエデン」参照。</w:t>
      </w:r>
    </w:p>
    <w:p w14:paraId="3F541E7F" w14:textId="77777777" w:rsidR="00F405EB" w:rsidRPr="00447E7A" w:rsidRDefault="00F405EB" w:rsidP="00F405EB">
      <w:pPr>
        <w:rPr>
          <w:rFonts w:ascii="ＭＳ Ｐ明朝" w:eastAsia="ＭＳ Ｐ明朝" w:hAnsi="ＭＳ Ｐ明朝"/>
          <w:sz w:val="24"/>
          <w:szCs w:val="24"/>
        </w:rPr>
      </w:pPr>
    </w:p>
    <w:p w14:paraId="1922D577"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lastRenderedPageBreak/>
        <w:t>8. 8. 『悪魔の反乱』参照。艱難の背景。第1部「サタンの反乱と堕落」、II.5.b「幕屋の図解」。</w:t>
      </w:r>
    </w:p>
    <w:p w14:paraId="6863FC36" w14:textId="77777777" w:rsidR="00F405EB" w:rsidRPr="00447E7A" w:rsidRDefault="00F405EB" w:rsidP="00F405EB">
      <w:pPr>
        <w:rPr>
          <w:rFonts w:ascii="ＭＳ Ｐ明朝" w:eastAsia="ＭＳ Ｐ明朝" w:hAnsi="ＭＳ Ｐ明朝"/>
          <w:sz w:val="24"/>
          <w:szCs w:val="24"/>
        </w:rPr>
      </w:pPr>
    </w:p>
    <w:p w14:paraId="5ECF967B"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9. 文字どおり、「新しく殺された」。</w:t>
      </w:r>
    </w:p>
    <w:p w14:paraId="5CCCD7FB" w14:textId="77777777" w:rsidR="00F405EB" w:rsidRPr="00447E7A" w:rsidRDefault="00F405EB" w:rsidP="00F405EB">
      <w:pPr>
        <w:rPr>
          <w:rFonts w:ascii="ＭＳ Ｐ明朝" w:eastAsia="ＭＳ Ｐ明朝" w:hAnsi="ＭＳ Ｐ明朝"/>
          <w:sz w:val="24"/>
          <w:szCs w:val="24"/>
        </w:rPr>
      </w:pPr>
    </w:p>
    <w:p w14:paraId="39869638"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10. 10. 12のパンは、主がすべての人に十分であることを示しています。イスラエルの各部族のために一つのパンがあり、イスラエル自体が将来のキリストの体全体を表しています（「悪魔の反逆」の第5部参照）。艱難の背景」第5部参照。「審判、回復と代替わり」、II.8.b.i項、「イスラエルの独自性」参照）。</w:t>
      </w:r>
    </w:p>
    <w:p w14:paraId="7B3DBA9B" w14:textId="77777777" w:rsidR="00F405EB" w:rsidRPr="00447E7A" w:rsidRDefault="00F405EB" w:rsidP="00F405EB">
      <w:pPr>
        <w:rPr>
          <w:rFonts w:ascii="ＭＳ Ｐ明朝" w:eastAsia="ＭＳ Ｐ明朝" w:hAnsi="ＭＳ Ｐ明朝"/>
          <w:sz w:val="24"/>
          <w:szCs w:val="24"/>
        </w:rPr>
      </w:pPr>
    </w:p>
    <w:p w14:paraId="0A2CCB77"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11. 11. みことばがあらゆる点で非物質的で神であるように、キリストという人格における福音の光を表す灯台は、地上の要素を含んでいません（すなわち、すべて金で、アカシアの木はありません）。同じ理由で、祭壇と食卓が持っている金の「冠」(</w:t>
      </w:r>
      <w:proofErr w:type="spellStart"/>
      <w:r w:rsidRPr="00447E7A">
        <w:rPr>
          <w:rFonts w:ascii="ＭＳ Ｐ明朝" w:eastAsia="ＭＳ Ｐ明朝" w:hAnsi="ＭＳ Ｐ明朝"/>
          <w:sz w:val="24"/>
          <w:szCs w:val="24"/>
        </w:rPr>
        <w:t>zer</w:t>
      </w:r>
      <w:proofErr w:type="spellEnd"/>
      <w:r w:rsidRPr="00447E7A">
        <w:rPr>
          <w:rFonts w:ascii="ＭＳ Ｐ明朝" w:eastAsia="ＭＳ Ｐ明朝" w:hAnsi="ＭＳ Ｐ明朝"/>
          <w:sz w:val="24"/>
          <w:szCs w:val="24"/>
        </w:rPr>
        <w:t>)もランプスタンドにはありません。この「冠」は「肉なる」メシアの支配を示すものだからです。</w:t>
      </w:r>
    </w:p>
    <w:p w14:paraId="73865125" w14:textId="77777777" w:rsidR="00F405EB" w:rsidRPr="00447E7A" w:rsidRDefault="00F405EB" w:rsidP="00F405EB">
      <w:pPr>
        <w:rPr>
          <w:rFonts w:ascii="ＭＳ Ｐ明朝" w:eastAsia="ＭＳ Ｐ明朝" w:hAnsi="ＭＳ Ｐ明朝"/>
          <w:sz w:val="24"/>
          <w:szCs w:val="24"/>
        </w:rPr>
      </w:pPr>
    </w:p>
    <w:p w14:paraId="02E3EC22"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12. これは、ヨハネから見て、信者たちが祭壇よりもヨハネに近いところにいるのと同じことです（黙示録6:9の「下」の意味）。</w:t>
      </w:r>
    </w:p>
    <w:p w14:paraId="7CE69935" w14:textId="77777777" w:rsidR="00F405EB" w:rsidRPr="00447E7A" w:rsidRDefault="00F405EB" w:rsidP="00F405EB">
      <w:pPr>
        <w:rPr>
          <w:rFonts w:ascii="ＭＳ Ｐ明朝" w:eastAsia="ＭＳ Ｐ明朝" w:hAnsi="ＭＳ Ｐ明朝"/>
          <w:sz w:val="24"/>
          <w:szCs w:val="24"/>
        </w:rPr>
      </w:pPr>
    </w:p>
    <w:p w14:paraId="359083B0"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13. 13. ゼルバベルの第二神殿（エズラ6:3参照）もそうですが、後にヘロデによって「再建」された神殿もそうです。この神殿については、再建される前のキュロスの手紙の記述（上記引用）しかありませんが、その中の重要なフレーズは「土台（すなわち第一神殿）を修復するように」（NASB、ケーラー・バウムガルトナーの辞書、C.F. Keilの注解、</w:t>
      </w:r>
      <w:proofErr w:type="spellStart"/>
      <w:r w:rsidRPr="00447E7A">
        <w:rPr>
          <w:rFonts w:ascii="ＭＳ Ｐ明朝" w:eastAsia="ＭＳ Ｐ明朝" w:hAnsi="ＭＳ Ｐ明朝"/>
          <w:sz w:val="24"/>
          <w:szCs w:val="24"/>
        </w:rPr>
        <w:t>omn</w:t>
      </w:r>
      <w:proofErr w:type="spellEnd"/>
      <w:r w:rsidRPr="00447E7A">
        <w:rPr>
          <w:rFonts w:ascii="ＭＳ Ｐ明朝" w:eastAsia="ＭＳ Ｐ明朝" w:hAnsi="ＭＳ Ｐ明朝"/>
          <w:sz w:val="24"/>
          <w:szCs w:val="24"/>
        </w:rPr>
        <w:t>. in loc.）です。これによって、幅と高さが保たれ、同じ立方体の形となったのであろう。ソロモンの神殿は全体的に「高さ30キュビト」でしたが、聖所の高さは20キ</w:t>
      </w:r>
      <w:r w:rsidRPr="00447E7A">
        <w:rPr>
          <w:rFonts w:ascii="ＭＳ Ｐ明朝" w:eastAsia="ＭＳ Ｐ明朝" w:hAnsi="ＭＳ Ｐ明朝" w:hint="eastAsia"/>
          <w:sz w:val="24"/>
          <w:szCs w:val="24"/>
        </w:rPr>
        <w:t>ュビトしかなく、この事実は幕屋の聖所の立方体形状の保存が意図的であったと解釈するしかありません：</w:t>
      </w:r>
      <w:r w:rsidRPr="00447E7A">
        <w:rPr>
          <w:rFonts w:ascii="ＭＳ Ｐ明朝" w:eastAsia="ＭＳ Ｐ明朝" w:hAnsi="ＭＳ Ｐ明朝"/>
          <w:sz w:val="24"/>
          <w:szCs w:val="24"/>
        </w:rPr>
        <w:t>1キ6：2 と1キ6：20を比較してください）。ヨセフスを信じるなら、ヘロデの改造は内陣の「屋根を30キュビトに上げる」ことになり、立方体を汚しました（真理と真の象徴を意味のない、汚れた装飾に置き換えることは、神を信じない「崇拝」の典型です）。</w:t>
      </w:r>
    </w:p>
    <w:p w14:paraId="0418C40B" w14:textId="77777777" w:rsidR="00F405EB" w:rsidRPr="00447E7A" w:rsidRDefault="00F405EB" w:rsidP="00F405EB">
      <w:pPr>
        <w:rPr>
          <w:rFonts w:ascii="ＭＳ Ｐ明朝" w:eastAsia="ＭＳ Ｐ明朝" w:hAnsi="ＭＳ Ｐ明朝"/>
          <w:sz w:val="24"/>
          <w:szCs w:val="24"/>
        </w:rPr>
      </w:pPr>
    </w:p>
    <w:p w14:paraId="452589F3"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14. このイメージの中で、モーセと地上のキリストとの関係は、イエスと天の父との関係と類似しています。. . 出エジプト記25:22「そこで私（父を表すイエス）はあなたがたに会う」（モーセはキリストの型；申命記18:18；ヘブライ3:1-6参照）；聖書の中でモーセとキリストの間の型象徴の多くのポイントがあります。</w:t>
      </w:r>
    </w:p>
    <w:p w14:paraId="4C2A12B5" w14:textId="77777777" w:rsidR="00F405EB" w:rsidRPr="00447E7A" w:rsidRDefault="00F405EB" w:rsidP="00F405EB">
      <w:pPr>
        <w:rPr>
          <w:rFonts w:ascii="ＭＳ Ｐ明朝" w:eastAsia="ＭＳ Ｐ明朝" w:hAnsi="ＭＳ Ｐ明朝"/>
          <w:sz w:val="24"/>
          <w:szCs w:val="24"/>
        </w:rPr>
      </w:pPr>
    </w:p>
    <w:p w14:paraId="051C850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15. 15.もちろん、イエスは命を捧げたのであって、文字通り血を捧げたのではありませ</w:t>
      </w:r>
      <w:r w:rsidRPr="00447E7A">
        <w:rPr>
          <w:rFonts w:ascii="ＭＳ Ｐ明朝" w:eastAsia="ＭＳ Ｐ明朝" w:hAnsi="ＭＳ Ｐ明朝"/>
          <w:sz w:val="24"/>
          <w:szCs w:val="24"/>
        </w:rPr>
        <w:lastRenderedPageBreak/>
        <w:t>ん。ヘブル書では、この誤解を招く印象を与えないように細心の注意が払われています（ヘブライ8:3参照：「捧げるもの」）。キリストの血 "は "神の子羊 "がイエスの犠牲を象徴する称号であるように、イエスの犠牲を象徴するものだからです。犠牲の動物はイエスのタイプであり、動物の血はイエスの十字架上の死のタイプであるという類推である。私たちはイエスを文字通りの "子羊 "と考えるのと同様に、この図におけるイエスの "血 "を文字通</w:t>
      </w:r>
      <w:r w:rsidRPr="00447E7A">
        <w:rPr>
          <w:rFonts w:ascii="ＭＳ Ｐ明朝" w:eastAsia="ＭＳ Ｐ明朝" w:hAnsi="ＭＳ Ｐ明朝" w:hint="eastAsia"/>
          <w:sz w:val="24"/>
          <w:szCs w:val="24"/>
        </w:rPr>
        <w:t>りと考えてはいけません（すなわち、動物はキリストを表し、動物の血は私たちのためのキリストの霊的死を表しています。）</w:t>
      </w:r>
      <w:r w:rsidRPr="00447E7A">
        <w:rPr>
          <w:rFonts w:ascii="ＭＳ Ｐ明朝" w:eastAsia="ＭＳ Ｐ明朝" w:hAnsi="ＭＳ Ｐ明朝"/>
          <w:sz w:val="24"/>
          <w:szCs w:val="24"/>
        </w:rPr>
        <w:t xml:space="preserve"> このような異端を避けるために、ヨハネはイエスが血を流して死んだのではなく、血がまだ彼の体にある間に "彼の霊を捧げた "ことを示すのに非常に苦労しています(Jn.19:33-35; Matt.27:50; Mk.15:37; Lk.23:46; Jn.19:30; 1Jn.5:6-8 参照).そして、この異端のために、ヨハネが "霊を捧げる "ことを示したのです。ペテロの書簡＃9「信仰による救</w:t>
      </w:r>
      <w:r w:rsidRPr="00447E7A">
        <w:rPr>
          <w:rFonts w:ascii="ＭＳ Ｐ明朝" w:eastAsia="ＭＳ Ｐ明朝" w:hAnsi="ＭＳ Ｐ明朝" w:hint="eastAsia"/>
          <w:sz w:val="24"/>
          <w:szCs w:val="24"/>
        </w:rPr>
        <w:t>いと、キリストの血」も参照。</w:t>
      </w:r>
    </w:p>
    <w:p w14:paraId="3227CD6F" w14:textId="77777777" w:rsidR="00F405EB" w:rsidRPr="00447E7A" w:rsidRDefault="00F405EB" w:rsidP="00F405EB">
      <w:pPr>
        <w:rPr>
          <w:rFonts w:ascii="ＭＳ Ｐ明朝" w:eastAsia="ＭＳ Ｐ明朝" w:hAnsi="ＭＳ Ｐ明朝"/>
          <w:sz w:val="24"/>
          <w:szCs w:val="24"/>
        </w:rPr>
      </w:pPr>
    </w:p>
    <w:p w14:paraId="3C00F324"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16. 箱そのものは、後に黙示録11:19で天の神殿に現れますが、真の神殿と神の礼拝の象徴として、また獣が地上の神殿（箱の正当な場所；loc.参照）を中心にしている反神教に対する差し迫った裁きとして登場するのです。</w:t>
      </w:r>
    </w:p>
    <w:p w14:paraId="0B7C816D" w14:textId="77777777" w:rsidR="00F405EB" w:rsidRPr="00447E7A" w:rsidRDefault="00F405EB" w:rsidP="00F405EB">
      <w:pPr>
        <w:rPr>
          <w:rFonts w:ascii="ＭＳ Ｐ明朝" w:eastAsia="ＭＳ Ｐ明朝" w:hAnsi="ＭＳ Ｐ明朝"/>
          <w:sz w:val="24"/>
          <w:szCs w:val="24"/>
        </w:rPr>
      </w:pPr>
    </w:p>
    <w:p w14:paraId="427DE1C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17. 悪魔の反乱』のII.5.b節の「幕屋の図解」を参照。艱難の背景 第1部「サタンの謀反と堕落」。ケルビムについては、『悪魔の反逆』シリーズの第一部（第三部.</w:t>
      </w:r>
      <w:proofErr w:type="spellStart"/>
      <w:r w:rsidRPr="00447E7A">
        <w:rPr>
          <w:rFonts w:ascii="ＭＳ Ｐ明朝" w:eastAsia="ＭＳ Ｐ明朝" w:hAnsi="ＭＳ Ｐ明朝"/>
          <w:sz w:val="24"/>
          <w:szCs w:val="24"/>
        </w:rPr>
        <w:t>i</w:t>
      </w:r>
      <w:proofErr w:type="spellEnd"/>
      <w:r w:rsidRPr="00447E7A">
        <w:rPr>
          <w:rFonts w:ascii="ＭＳ Ｐ明朝" w:eastAsia="ＭＳ Ｐ明朝" w:hAnsi="ＭＳ Ｐ明朝"/>
          <w:sz w:val="24"/>
          <w:szCs w:val="24"/>
        </w:rPr>
        <w:t>）、第四部（第三部.3.b.1）、第五部（第二部.4）にも詳しい論考が掲載されています。</w:t>
      </w:r>
    </w:p>
    <w:p w14:paraId="724C5FF1" w14:textId="77777777" w:rsidR="00F405EB" w:rsidRPr="00447E7A" w:rsidRDefault="00F405EB" w:rsidP="00F405EB">
      <w:pPr>
        <w:rPr>
          <w:rFonts w:ascii="ＭＳ Ｐ明朝" w:eastAsia="ＭＳ Ｐ明朝" w:hAnsi="ＭＳ Ｐ明朝"/>
          <w:sz w:val="24"/>
          <w:szCs w:val="24"/>
        </w:rPr>
      </w:pPr>
    </w:p>
    <w:p w14:paraId="7709A50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18. メシアが父と物理的に王座を共有するというこの密接な関係は、ソロモンの例外的な王座の建設にも表されていた可能性がある。第二歴代誌9:17-19には、この王座に黄金の「足台」またはチェベシュが（階段と一緒に）取り付けられたとありますが、この言葉の意味は明確ではなく、足台というより、王座の中の副座に相当するチェベシュである可能性があります。この可能性は、1）「チェベシュ」はヘブライ語では「足台」を表す通常の単語ではない、2）「チェベシュ」という単語はヘブライ語ではこの節にしか出てこない（つまり、この文脈だ</w:t>
      </w:r>
      <w:r w:rsidRPr="00447E7A">
        <w:rPr>
          <w:rFonts w:ascii="ＭＳ Ｐ明朝" w:eastAsia="ＭＳ Ｐ明朝" w:hAnsi="ＭＳ Ｐ明朝" w:hint="eastAsia"/>
          <w:sz w:val="24"/>
          <w:szCs w:val="24"/>
        </w:rPr>
        <w:t>けがその意味を明確に示すことができる）、</w:t>
      </w:r>
      <w:r w:rsidRPr="00447E7A">
        <w:rPr>
          <w:rFonts w:ascii="ＭＳ Ｐ明朝" w:eastAsia="ＭＳ Ｐ明朝" w:hAnsi="ＭＳ Ｐ明朝"/>
          <w:sz w:val="24"/>
          <w:szCs w:val="24"/>
        </w:rPr>
        <w:t>3）少なくとも一つの写本と版では「チェベシュ」の代わりに「チェブヘス」と書かれていることを考えると、より強くなることが分かります。このような読み方は、王座に「子羊」と呼ばれる副座があったことを意味するかもしれません（スペルの変更で示された単語）。この名称は、間違いなく座の形状に由来するものです（王座の背が「エゲル」、すなわち子牛の頭の丸い形状から「子牛」であることを考えてみてください。1Ki.10:19）。天の御座の真ん中に「小羊」が間もなく現れることを考えると（啓示5：6）、第二歴代誌9：17-19のこの読みは少なくとも考慮に値すると思います。</w:t>
      </w:r>
    </w:p>
    <w:p w14:paraId="480CB66A" w14:textId="77777777" w:rsidR="00F405EB" w:rsidRPr="00447E7A" w:rsidRDefault="00F405EB" w:rsidP="00F405EB">
      <w:pPr>
        <w:rPr>
          <w:rFonts w:ascii="ＭＳ Ｐ明朝" w:eastAsia="ＭＳ Ｐ明朝" w:hAnsi="ＭＳ Ｐ明朝"/>
          <w:sz w:val="24"/>
          <w:szCs w:val="24"/>
        </w:rPr>
      </w:pPr>
    </w:p>
    <w:p w14:paraId="2ABED541"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19. 19.特に第一部、「サタンの反乱と堕落」、セクション</w:t>
      </w:r>
      <w:proofErr w:type="spellStart"/>
      <w:r w:rsidRPr="00447E7A">
        <w:rPr>
          <w:rFonts w:ascii="ＭＳ Ｐ明朝" w:eastAsia="ＭＳ Ｐ明朝" w:hAnsi="ＭＳ Ｐ明朝"/>
          <w:sz w:val="24"/>
          <w:szCs w:val="24"/>
        </w:rPr>
        <w:t>III.i</w:t>
      </w:r>
      <w:proofErr w:type="spellEnd"/>
      <w:r w:rsidRPr="00447E7A">
        <w:rPr>
          <w:rFonts w:ascii="ＭＳ Ｐ明朝" w:eastAsia="ＭＳ Ｐ明朝" w:hAnsi="ＭＳ Ｐ明朝"/>
          <w:sz w:val="24"/>
          <w:szCs w:val="24"/>
        </w:rPr>
        <w:t>「サタンの本来の地位」をご</w:t>
      </w:r>
      <w:r w:rsidRPr="00447E7A">
        <w:rPr>
          <w:rFonts w:ascii="ＭＳ Ｐ明朝" w:eastAsia="ＭＳ Ｐ明朝" w:hAnsi="ＭＳ Ｐ明朝"/>
          <w:sz w:val="24"/>
          <w:szCs w:val="24"/>
        </w:rPr>
        <w:lastRenderedPageBreak/>
        <w:t>覧ください。第4部「サタンの世界システム、過去、現在、未来」の第III.3.b.1項「地位の称号」を参照してください。第5部「審判、修復、交替」第2.4節「人類史の四つの時代（ケルビムで表現）」である。</w:t>
      </w:r>
    </w:p>
    <w:p w14:paraId="7607E2CC" w14:textId="77777777" w:rsidR="00F405EB" w:rsidRPr="00447E7A" w:rsidRDefault="00F405EB" w:rsidP="00F405EB">
      <w:pPr>
        <w:rPr>
          <w:rFonts w:ascii="ＭＳ Ｐ明朝" w:eastAsia="ＭＳ Ｐ明朝" w:hAnsi="ＭＳ Ｐ明朝"/>
          <w:sz w:val="24"/>
          <w:szCs w:val="24"/>
        </w:rPr>
      </w:pPr>
    </w:p>
    <w:p w14:paraId="27949131"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20. 聖なる神と堕落した地球との不適合というこの「問題」は、明らかに悪魔によって予期され、神がその反逆に反応するためには、すべての被造物を破壊しなければならないことを仲間に納得させるためのプロパガンダとして使われました。しかし、サタンは「問題」を予期していたとはいえ、イエス・キリストという人物の中にある神の祝福された比類なき解決策には完全に驚かされたのである。サタンの反乱』第1部のIII.3.1項「サタンのクーデター」を参照。艱難の背景「サタンの謀反と堕落」。</w:t>
      </w:r>
    </w:p>
    <w:p w14:paraId="0992B9A1" w14:textId="77777777" w:rsidR="00F405EB" w:rsidRPr="00447E7A" w:rsidRDefault="00F405EB" w:rsidP="00F405EB">
      <w:pPr>
        <w:rPr>
          <w:rFonts w:ascii="ＭＳ Ｐ明朝" w:eastAsia="ＭＳ Ｐ明朝" w:hAnsi="ＭＳ Ｐ明朝"/>
          <w:sz w:val="24"/>
          <w:szCs w:val="24"/>
        </w:rPr>
      </w:pPr>
    </w:p>
    <w:p w14:paraId="5CE80B23"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21. 21. 「二つの天」は、旧約聖書のほとんどの版で「天」と訳されている一般的な単語のヘブライ語の二重形の文字通りの意味である。悪魔の反逆」の第一部のII.3節「三つの天」を参照。艱難の背景「サタンの謀反と堕落」。</w:t>
      </w:r>
    </w:p>
    <w:p w14:paraId="4D0019A7" w14:textId="77777777" w:rsidR="00F405EB" w:rsidRPr="00447E7A" w:rsidRDefault="00F405EB" w:rsidP="00F405EB">
      <w:pPr>
        <w:rPr>
          <w:rFonts w:ascii="ＭＳ Ｐ明朝" w:eastAsia="ＭＳ Ｐ明朝" w:hAnsi="ＭＳ Ｐ明朝"/>
          <w:sz w:val="24"/>
          <w:szCs w:val="24"/>
        </w:rPr>
      </w:pPr>
    </w:p>
    <w:p w14:paraId="17E4F0A4"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22. 悪魔の叛乱』参照。艱難辛苦の背景。第1部「サタンの反乱と堕落」のII.6節「七つのエデン」。</w:t>
      </w:r>
    </w:p>
    <w:p w14:paraId="44F0764E" w14:textId="77777777" w:rsidR="00F405EB" w:rsidRPr="00447E7A" w:rsidRDefault="00F405EB" w:rsidP="00F405EB">
      <w:pPr>
        <w:rPr>
          <w:rFonts w:ascii="ＭＳ Ｐ明朝" w:eastAsia="ＭＳ Ｐ明朝" w:hAnsi="ＭＳ Ｐ明朝"/>
          <w:sz w:val="24"/>
          <w:szCs w:val="24"/>
        </w:rPr>
      </w:pPr>
    </w:p>
    <w:p w14:paraId="57F7670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23. 23. 『聖書の基本』第1部のII.C.3.a節「神示とキリスト教義の定義」を参照。「神学：神の研究」参照。</w:t>
      </w:r>
    </w:p>
    <w:p w14:paraId="493939F6" w14:textId="77777777" w:rsidR="00F405EB" w:rsidRPr="00447E7A" w:rsidRDefault="00F405EB" w:rsidP="00F405EB">
      <w:pPr>
        <w:rPr>
          <w:rFonts w:ascii="ＭＳ Ｐ明朝" w:eastAsia="ＭＳ Ｐ明朝" w:hAnsi="ＭＳ Ｐ明朝"/>
          <w:sz w:val="24"/>
          <w:szCs w:val="24"/>
        </w:rPr>
      </w:pPr>
    </w:p>
    <w:p w14:paraId="33715CD9"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24. ですから、上記の出現のほとんどは、私たちの主イエス・キリストが御父の代わりに行動している姿です（Is.6:1-6 と Jn.12:41 を比較してください）。キリストが御父のために、また御父として行動していることを考えると、これらの聖句が提供する記述は、御父の神示にも適用できると考えられます（この点は、上述の両者の外観が酷似していることにも示されています；『聖書の基本』第1部の「旧約聖書におけるキリストの出現」、セクション II.C.3 参照。「神学：神の研究」のII.C.3項参照）。</w:t>
      </w:r>
    </w:p>
    <w:p w14:paraId="1F03B971" w14:textId="77777777" w:rsidR="00F405EB" w:rsidRPr="00447E7A" w:rsidRDefault="00F405EB" w:rsidP="00F405EB">
      <w:pPr>
        <w:rPr>
          <w:rFonts w:ascii="ＭＳ Ｐ明朝" w:eastAsia="ＭＳ Ｐ明朝" w:hAnsi="ＭＳ Ｐ明朝"/>
          <w:sz w:val="24"/>
          <w:szCs w:val="24"/>
        </w:rPr>
      </w:pPr>
    </w:p>
    <w:p w14:paraId="6CEDD7E6"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25. ヘブライ語の宝石とギリシャ語の宝石との対応関係は、ヨハネの黙示録21:18-21の新しいエルサレムの門の記述でも維持されています。出エジプト記28:17-20; 39:10-13; エゼキエル28:13を比較し、「悪魔の反逆」シリーズ、パート4、セクションIII.3.b.2、パート5、セクションII.8.b.i.7と「来るべき患難」パート6、セクション VII.7 も参照してください。</w:t>
      </w:r>
    </w:p>
    <w:p w14:paraId="7B808711" w14:textId="77777777" w:rsidR="00F405EB" w:rsidRPr="00447E7A" w:rsidRDefault="00F405EB" w:rsidP="00F405EB">
      <w:pPr>
        <w:rPr>
          <w:rFonts w:ascii="ＭＳ Ｐ明朝" w:eastAsia="ＭＳ Ｐ明朝" w:hAnsi="ＭＳ Ｐ明朝"/>
          <w:sz w:val="24"/>
          <w:szCs w:val="24"/>
        </w:rPr>
      </w:pPr>
    </w:p>
    <w:p w14:paraId="0CCA8267"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26. 同様に、黙示録10:1に登場する虹を持つ強い天使はキリストの型であり、戻ってくるメシアの人格における神の地球の再征服と回復を象徴しているのである。</w:t>
      </w:r>
    </w:p>
    <w:p w14:paraId="4FF95A32" w14:textId="77777777" w:rsidR="00F405EB" w:rsidRPr="00447E7A" w:rsidRDefault="00F405EB" w:rsidP="00F405EB">
      <w:pPr>
        <w:rPr>
          <w:rFonts w:ascii="ＭＳ Ｐ明朝" w:eastAsia="ＭＳ Ｐ明朝" w:hAnsi="ＭＳ Ｐ明朝"/>
          <w:sz w:val="24"/>
          <w:szCs w:val="24"/>
        </w:rPr>
      </w:pPr>
    </w:p>
    <w:p w14:paraId="2C06138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27. サタンの反乱』第4部「サタンの世界システム、過去、現在、未来」のIII.3.b.2項「長老たち」を参照せよ。</w:t>
      </w:r>
    </w:p>
    <w:p w14:paraId="0027A99D" w14:textId="77777777" w:rsidR="00F405EB" w:rsidRPr="00447E7A" w:rsidRDefault="00F405EB" w:rsidP="00F405EB">
      <w:pPr>
        <w:rPr>
          <w:rFonts w:ascii="ＭＳ Ｐ明朝" w:eastAsia="ＭＳ Ｐ明朝" w:hAnsi="ＭＳ Ｐ明朝"/>
          <w:sz w:val="24"/>
          <w:szCs w:val="24"/>
        </w:rPr>
      </w:pPr>
    </w:p>
    <w:p w14:paraId="0CA2ACC7"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28. ペテロの書簡を参照。レッスン18：「永遠の報酬」、来るべき患難その6、セクションI.7「教会の審判と報酬」を参照。</w:t>
      </w:r>
    </w:p>
    <w:p w14:paraId="57CAFF5F" w14:textId="77777777" w:rsidR="00F405EB" w:rsidRPr="00447E7A" w:rsidRDefault="00F405EB" w:rsidP="00F405EB">
      <w:pPr>
        <w:rPr>
          <w:rFonts w:ascii="ＭＳ Ｐ明朝" w:eastAsia="ＭＳ Ｐ明朝" w:hAnsi="ＭＳ Ｐ明朝"/>
          <w:sz w:val="24"/>
          <w:szCs w:val="24"/>
        </w:rPr>
      </w:pPr>
    </w:p>
    <w:p w14:paraId="21B3C6C1"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29. 29. 「聖書の基本」第1部のII.B.3.b.3「聖霊（三位一体の第三位格）」参照。「神学：神についての研究」。</w:t>
      </w:r>
    </w:p>
    <w:p w14:paraId="08DCB036" w14:textId="77777777" w:rsidR="00F405EB" w:rsidRPr="00447E7A" w:rsidRDefault="00F405EB" w:rsidP="00F405EB">
      <w:pPr>
        <w:rPr>
          <w:rFonts w:ascii="ＭＳ Ｐ明朝" w:eastAsia="ＭＳ Ｐ明朝" w:hAnsi="ＭＳ Ｐ明朝"/>
          <w:sz w:val="24"/>
          <w:szCs w:val="24"/>
        </w:rPr>
      </w:pPr>
    </w:p>
    <w:p w14:paraId="1560AFC8"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30. 詳しくは、「悪魔の反乱」を参照してください。艱難の背景」を参照。第2部「創世記のギャップ」。</w:t>
      </w:r>
    </w:p>
    <w:p w14:paraId="39444CEB" w14:textId="77777777" w:rsidR="00F405EB" w:rsidRPr="00447E7A" w:rsidRDefault="00F405EB" w:rsidP="00F405EB">
      <w:pPr>
        <w:rPr>
          <w:rFonts w:ascii="ＭＳ Ｐ明朝" w:eastAsia="ＭＳ Ｐ明朝" w:hAnsi="ＭＳ Ｐ明朝"/>
          <w:sz w:val="24"/>
          <w:szCs w:val="24"/>
        </w:rPr>
      </w:pPr>
    </w:p>
    <w:p w14:paraId="0C47B53B"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31. しかし、空間的には地球とこの宇宙の反対側にある「上の水」との間の距離は計り知れないが（おそらく知ることもできない）、神学的にはこの最後の障壁の背後にある第三の天との間の「距離」は、見えないとしても限りなく小さいことを忘れてはいけない。神は遍在しているが、信仰の目には、神が提供する明証によってのみ見えるからである。上の図2を参照。</w:t>
      </w:r>
    </w:p>
    <w:p w14:paraId="36005474" w14:textId="77777777" w:rsidR="00F405EB" w:rsidRPr="00447E7A" w:rsidRDefault="00F405EB" w:rsidP="00F405EB">
      <w:pPr>
        <w:rPr>
          <w:rFonts w:ascii="ＭＳ Ｐ明朝" w:eastAsia="ＭＳ Ｐ明朝" w:hAnsi="ＭＳ Ｐ明朝"/>
          <w:sz w:val="24"/>
          <w:szCs w:val="24"/>
        </w:rPr>
      </w:pPr>
    </w:p>
    <w:p w14:paraId="45B4AC93"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32. この真に二重の形態（ほとんどの世俗的な学問のペース）についての議論は、『悪魔の反逆』の第一部のII.3節「三つの天」を参照せよ。艱難の背景、「サタンの謀反と堕落」、特に脚注#12を参照。</w:t>
      </w:r>
    </w:p>
    <w:p w14:paraId="3F4D535A" w14:textId="77777777" w:rsidR="00F405EB" w:rsidRPr="00447E7A" w:rsidRDefault="00F405EB" w:rsidP="00F405EB">
      <w:pPr>
        <w:rPr>
          <w:rFonts w:ascii="ＭＳ Ｐ明朝" w:eastAsia="ＭＳ Ｐ明朝" w:hAnsi="ＭＳ Ｐ明朝"/>
          <w:sz w:val="24"/>
          <w:szCs w:val="24"/>
        </w:rPr>
      </w:pPr>
    </w:p>
    <w:p w14:paraId="1483764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33. 前置詞ディアの同様の用法については、第一ペテロ3:20を参照。この前置詞も「間に入る」（「によって」ではなく）を意味する。</w:t>
      </w:r>
    </w:p>
    <w:p w14:paraId="125CEEFD" w14:textId="77777777" w:rsidR="00F405EB" w:rsidRPr="00447E7A" w:rsidRDefault="00F405EB" w:rsidP="00F405EB">
      <w:pPr>
        <w:rPr>
          <w:rFonts w:ascii="ＭＳ Ｐ明朝" w:eastAsia="ＭＳ Ｐ明朝" w:hAnsi="ＭＳ Ｐ明朝"/>
          <w:sz w:val="24"/>
          <w:szCs w:val="24"/>
        </w:rPr>
      </w:pPr>
    </w:p>
    <w:p w14:paraId="1249230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34. バウアー・リアンダーの文法書とケーラー・バウムガルトナーの辞書の両方で可能性として言及されている。Jenni and Westermann's </w:t>
      </w:r>
      <w:proofErr w:type="spellStart"/>
      <w:r w:rsidRPr="00447E7A">
        <w:rPr>
          <w:rFonts w:ascii="ＭＳ Ｐ明朝" w:eastAsia="ＭＳ Ｐ明朝" w:hAnsi="ＭＳ Ｐ明朝"/>
          <w:sz w:val="24"/>
          <w:szCs w:val="24"/>
        </w:rPr>
        <w:t>Theologisches</w:t>
      </w:r>
      <w:proofErr w:type="spellEnd"/>
      <w:r w:rsidRPr="00447E7A">
        <w:rPr>
          <w:rFonts w:ascii="ＭＳ Ｐ明朝" w:eastAsia="ＭＳ Ｐ明朝" w:hAnsi="ＭＳ Ｐ明朝"/>
          <w:sz w:val="24"/>
          <w:szCs w:val="24"/>
        </w:rPr>
        <w:t xml:space="preserve"> </w:t>
      </w:r>
      <w:proofErr w:type="spellStart"/>
      <w:r w:rsidRPr="00447E7A">
        <w:rPr>
          <w:rFonts w:ascii="ＭＳ Ｐ明朝" w:eastAsia="ＭＳ Ｐ明朝" w:hAnsi="ＭＳ Ｐ明朝"/>
          <w:sz w:val="24"/>
          <w:szCs w:val="24"/>
        </w:rPr>
        <w:t>Handwoerterbuch</w:t>
      </w:r>
      <w:proofErr w:type="spellEnd"/>
      <w:r w:rsidRPr="00447E7A">
        <w:rPr>
          <w:rFonts w:ascii="ＭＳ Ｐ明朝" w:eastAsia="ＭＳ Ｐ明朝" w:hAnsi="ＭＳ Ｐ明朝"/>
          <w:sz w:val="24"/>
          <w:szCs w:val="24"/>
        </w:rPr>
        <w:t xml:space="preserve"> </w:t>
      </w:r>
      <w:proofErr w:type="spellStart"/>
      <w:r w:rsidRPr="00447E7A">
        <w:rPr>
          <w:rFonts w:ascii="ＭＳ Ｐ明朝" w:eastAsia="ＭＳ Ｐ明朝" w:hAnsi="ＭＳ Ｐ明朝"/>
          <w:sz w:val="24"/>
          <w:szCs w:val="24"/>
        </w:rPr>
        <w:t>zum</w:t>
      </w:r>
      <w:proofErr w:type="spellEnd"/>
      <w:r w:rsidRPr="00447E7A">
        <w:rPr>
          <w:rFonts w:ascii="ＭＳ Ｐ明朝" w:eastAsia="ＭＳ Ｐ明朝" w:hAnsi="ＭＳ Ｐ明朝"/>
          <w:sz w:val="24"/>
          <w:szCs w:val="24"/>
        </w:rPr>
        <w:t xml:space="preserve"> </w:t>
      </w:r>
      <w:proofErr w:type="spellStart"/>
      <w:r w:rsidRPr="00447E7A">
        <w:rPr>
          <w:rFonts w:ascii="ＭＳ Ｐ明朝" w:eastAsia="ＭＳ Ｐ明朝" w:hAnsi="ＭＳ Ｐ明朝"/>
          <w:sz w:val="24"/>
          <w:szCs w:val="24"/>
        </w:rPr>
        <w:t>Alten</w:t>
      </w:r>
      <w:proofErr w:type="spellEnd"/>
      <w:r w:rsidRPr="00447E7A">
        <w:rPr>
          <w:rFonts w:ascii="ＭＳ Ｐ明朝" w:eastAsia="ＭＳ Ｐ明朝" w:hAnsi="ＭＳ Ｐ明朝"/>
          <w:sz w:val="24"/>
          <w:szCs w:val="24"/>
        </w:rPr>
        <w:t xml:space="preserve"> Testament v.2 (Munich 1979) </w:t>
      </w:r>
      <w:proofErr w:type="spellStart"/>
      <w:r w:rsidRPr="00447E7A">
        <w:rPr>
          <w:rFonts w:ascii="ＭＳ Ｐ明朝" w:eastAsia="ＭＳ Ｐ明朝" w:hAnsi="ＭＳ Ｐ明朝"/>
          <w:sz w:val="24"/>
          <w:szCs w:val="24"/>
        </w:rPr>
        <w:t>s.v.</w:t>
      </w:r>
      <w:proofErr w:type="spellEnd"/>
      <w:r w:rsidRPr="00447E7A">
        <w:rPr>
          <w:rFonts w:ascii="ＭＳ Ｐ明朝" w:eastAsia="ＭＳ Ｐ明朝" w:hAnsi="ＭＳ Ｐ明朝"/>
          <w:sz w:val="24"/>
          <w:szCs w:val="24"/>
        </w:rPr>
        <w:t xml:space="preserve"> </w:t>
      </w:r>
      <w:proofErr w:type="spellStart"/>
      <w:r w:rsidRPr="00447E7A">
        <w:rPr>
          <w:rFonts w:ascii="Times New Roman" w:eastAsia="ＭＳ Ｐ明朝" w:hAnsi="Times New Roman" w:cs="Times New Roman"/>
          <w:sz w:val="24"/>
          <w:szCs w:val="24"/>
        </w:rPr>
        <w:t>שמים</w:t>
      </w:r>
      <w:proofErr w:type="spellEnd"/>
      <w:r w:rsidRPr="00447E7A">
        <w:rPr>
          <w:rFonts w:ascii="ＭＳ Ｐ明朝" w:eastAsia="ＭＳ Ｐ明朝" w:hAnsi="ＭＳ Ｐ明朝" w:hint="eastAsia"/>
          <w:sz w:val="24"/>
          <w:szCs w:val="24"/>
        </w:rPr>
        <w:t>の文献を参照。</w:t>
      </w:r>
    </w:p>
    <w:p w14:paraId="1AD2539C" w14:textId="77777777" w:rsidR="00F405EB" w:rsidRPr="00447E7A" w:rsidRDefault="00F405EB" w:rsidP="00F405EB">
      <w:pPr>
        <w:rPr>
          <w:rFonts w:ascii="ＭＳ Ｐ明朝" w:eastAsia="ＭＳ Ｐ明朝" w:hAnsi="ＭＳ Ｐ明朝"/>
          <w:sz w:val="24"/>
          <w:szCs w:val="24"/>
        </w:rPr>
      </w:pPr>
    </w:p>
    <w:p w14:paraId="11DE4FC2"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35. "Abyss "は正しくは海の名前である：『悪魔の反乱』参照。艱難の背景。第二部「創世記のギャップ」、II.3.b項「神の裁きのしるしとしての海」。</w:t>
      </w:r>
    </w:p>
    <w:p w14:paraId="18A66EEA" w14:textId="77777777" w:rsidR="00F405EB" w:rsidRPr="00447E7A" w:rsidRDefault="00F405EB" w:rsidP="00F405EB">
      <w:pPr>
        <w:rPr>
          <w:rFonts w:ascii="ＭＳ Ｐ明朝" w:eastAsia="ＭＳ Ｐ明朝" w:hAnsi="ＭＳ Ｐ明朝"/>
          <w:sz w:val="24"/>
          <w:szCs w:val="24"/>
        </w:rPr>
      </w:pPr>
    </w:p>
    <w:p w14:paraId="43F9CBA4"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36. 悪魔の叛乱』参照。艱難の背景。第2部「創世記のギャップ」、II.3節「海」。</w:t>
      </w:r>
    </w:p>
    <w:p w14:paraId="61063B1A" w14:textId="77777777" w:rsidR="00F405EB" w:rsidRPr="00447E7A" w:rsidRDefault="00F405EB" w:rsidP="00F405EB">
      <w:pPr>
        <w:rPr>
          <w:rFonts w:ascii="ＭＳ Ｐ明朝" w:eastAsia="ＭＳ Ｐ明朝" w:hAnsi="ＭＳ Ｐ明朝"/>
          <w:sz w:val="24"/>
          <w:szCs w:val="24"/>
        </w:rPr>
      </w:pPr>
    </w:p>
    <w:p w14:paraId="47163D32"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37. 特に『悪魔の叛乱』（The Satanic Rebellion: ここでは、イザヤ書、エゼキエル書、黙</w:t>
      </w:r>
      <w:r w:rsidRPr="00447E7A">
        <w:rPr>
          <w:rFonts w:ascii="ＭＳ Ｐ明朝" w:eastAsia="ＭＳ Ｐ明朝" w:hAnsi="ＭＳ Ｐ明朝"/>
          <w:sz w:val="24"/>
          <w:szCs w:val="24"/>
        </w:rPr>
        <w:lastRenderedPageBreak/>
        <w:t>示録のケルブの間の表現の違いについて説明されています。同じシリーズで、第一部「サタンの反乱と堕落」の</w:t>
      </w:r>
      <w:proofErr w:type="spellStart"/>
      <w:r w:rsidRPr="00447E7A">
        <w:rPr>
          <w:rFonts w:ascii="ＭＳ Ｐ明朝" w:eastAsia="ＭＳ Ｐ明朝" w:hAnsi="ＭＳ Ｐ明朝"/>
          <w:sz w:val="24"/>
          <w:szCs w:val="24"/>
        </w:rPr>
        <w:t>Ⅲ.i</w:t>
      </w:r>
      <w:proofErr w:type="spellEnd"/>
      <w:r w:rsidRPr="00447E7A">
        <w:rPr>
          <w:rFonts w:ascii="ＭＳ Ｐ明朝" w:eastAsia="ＭＳ Ｐ明朝" w:hAnsi="ＭＳ Ｐ明朝"/>
          <w:sz w:val="24"/>
          <w:szCs w:val="24"/>
        </w:rPr>
        <w:t>節「ケルブ」、第四部「サタンの世界システム」のⅢ.3.b.1節「ケルブ」、『聖書の基本』第二部A「天使学」のⅡ.9.3.1節「ケルブ」も参照ください。</w:t>
      </w:r>
    </w:p>
    <w:p w14:paraId="3B367E75" w14:textId="77777777" w:rsidR="00F405EB" w:rsidRPr="00447E7A" w:rsidRDefault="00F405EB" w:rsidP="00F405EB">
      <w:pPr>
        <w:rPr>
          <w:rFonts w:ascii="ＭＳ Ｐ明朝" w:eastAsia="ＭＳ Ｐ明朝" w:hAnsi="ＭＳ Ｐ明朝"/>
          <w:sz w:val="24"/>
          <w:szCs w:val="24"/>
        </w:rPr>
      </w:pPr>
    </w:p>
    <w:p w14:paraId="349E196F"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38. R.L. Harris's article sub voce in the Theological Wordbook of the Old Testament (Chicago 1980), および Gesenius, KB, BDB lexicon entriesを参照。</w:t>
      </w:r>
    </w:p>
    <w:p w14:paraId="30428361" w14:textId="77777777" w:rsidR="00F405EB" w:rsidRPr="00447E7A" w:rsidRDefault="00F405EB" w:rsidP="00F405EB">
      <w:pPr>
        <w:rPr>
          <w:rFonts w:ascii="ＭＳ Ｐ明朝" w:eastAsia="ＭＳ Ｐ明朝" w:hAnsi="ＭＳ Ｐ明朝"/>
          <w:sz w:val="24"/>
          <w:szCs w:val="24"/>
        </w:rPr>
      </w:pPr>
    </w:p>
    <w:p w14:paraId="02B6E1BB"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 xml:space="preserve">39. 39. ヘブライ語の語源 seraph , </w:t>
      </w:r>
      <w:proofErr w:type="spellStart"/>
      <w:r w:rsidRPr="00447E7A">
        <w:rPr>
          <w:rFonts w:ascii="Times New Roman" w:eastAsia="ＭＳ Ｐ明朝" w:hAnsi="Times New Roman" w:cs="Times New Roman"/>
          <w:sz w:val="24"/>
          <w:szCs w:val="24"/>
        </w:rPr>
        <w:t>שרף</w:t>
      </w:r>
      <w:proofErr w:type="spellEnd"/>
      <w:r w:rsidRPr="00447E7A">
        <w:rPr>
          <w:rFonts w:ascii="ＭＳ Ｐ明朝" w:eastAsia="ＭＳ Ｐ明朝" w:hAnsi="ＭＳ Ｐ明朝"/>
          <w:sz w:val="24"/>
          <w:szCs w:val="24"/>
        </w:rPr>
        <w:t xml:space="preserve"> 「焼く」に由来する。サタンの反乱」を参照。艱難の背景を参照。第一部「サタンの反乱と堕落」</w:t>
      </w:r>
      <w:proofErr w:type="spellStart"/>
      <w:r w:rsidRPr="00447E7A">
        <w:rPr>
          <w:rFonts w:ascii="ＭＳ Ｐ明朝" w:eastAsia="ＭＳ Ｐ明朝" w:hAnsi="ＭＳ Ｐ明朝"/>
          <w:sz w:val="24"/>
          <w:szCs w:val="24"/>
        </w:rPr>
        <w:t>III.i</w:t>
      </w:r>
      <w:proofErr w:type="spellEnd"/>
      <w:r w:rsidRPr="00447E7A">
        <w:rPr>
          <w:rFonts w:ascii="ＭＳ Ｐ明朝" w:eastAsia="ＭＳ Ｐ明朝" w:hAnsi="ＭＳ Ｐ明朝"/>
          <w:sz w:val="24"/>
          <w:szCs w:val="24"/>
        </w:rPr>
        <w:t>節「ケルブ」。</w:t>
      </w:r>
    </w:p>
    <w:p w14:paraId="3CFE6CF8" w14:textId="77777777" w:rsidR="00F405EB" w:rsidRPr="00447E7A" w:rsidRDefault="00F405EB" w:rsidP="00F405EB">
      <w:pPr>
        <w:rPr>
          <w:rFonts w:ascii="ＭＳ Ｐ明朝" w:eastAsia="ＭＳ Ｐ明朝" w:hAnsi="ＭＳ Ｐ明朝"/>
          <w:sz w:val="24"/>
          <w:szCs w:val="24"/>
        </w:rPr>
      </w:pPr>
    </w:p>
    <w:p w14:paraId="07A73C1E"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40.すなわち、クリストファニー、またはイエス・キリストの受肉前の顕現。聖書の基礎知識参照。第1部「神学：神の研究」、II.C.3節「旧約聖書におけるキリストの出現」参照。</w:t>
      </w:r>
    </w:p>
    <w:p w14:paraId="35BA0318" w14:textId="77777777" w:rsidR="00F405EB" w:rsidRPr="00447E7A" w:rsidRDefault="00F405EB" w:rsidP="00F405EB">
      <w:pPr>
        <w:rPr>
          <w:rFonts w:ascii="ＭＳ Ｐ明朝" w:eastAsia="ＭＳ Ｐ明朝" w:hAnsi="ＭＳ Ｐ明朝"/>
          <w:sz w:val="24"/>
          <w:szCs w:val="24"/>
        </w:rPr>
      </w:pPr>
    </w:p>
    <w:p w14:paraId="3C159266"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41. サタンの反乱」を参照。艱難の背景。第5部「裁き、回復、交替」、II.4節「人類史の四つの時代」。</w:t>
      </w:r>
    </w:p>
    <w:p w14:paraId="229E355D" w14:textId="77777777" w:rsidR="00F405EB" w:rsidRPr="00447E7A" w:rsidRDefault="00F405EB" w:rsidP="00F405EB">
      <w:pPr>
        <w:rPr>
          <w:rFonts w:ascii="ＭＳ Ｐ明朝" w:eastAsia="ＭＳ Ｐ明朝" w:hAnsi="ＭＳ Ｐ明朝"/>
          <w:sz w:val="24"/>
          <w:szCs w:val="24"/>
        </w:rPr>
      </w:pPr>
    </w:p>
    <w:p w14:paraId="2A71F040"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42. 悪魔の反乱』参照。艱難の背景。第5部「審判、回復、交替」、IV.3.c項「交替III：父の降臨」を参照。</w:t>
      </w:r>
    </w:p>
    <w:p w14:paraId="701A9B51" w14:textId="77777777" w:rsidR="00F405EB" w:rsidRPr="00447E7A" w:rsidRDefault="00F405EB" w:rsidP="00F405EB">
      <w:pPr>
        <w:rPr>
          <w:rFonts w:ascii="ＭＳ Ｐ明朝" w:eastAsia="ＭＳ Ｐ明朝" w:hAnsi="ＭＳ Ｐ明朝"/>
          <w:sz w:val="24"/>
          <w:szCs w:val="24"/>
        </w:rPr>
      </w:pPr>
    </w:p>
    <w:p w14:paraId="47C56AFC"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43. 悪魔の叛乱』参照。艱難の背景。第1部「サタンの叛乱と堕落」、第</w:t>
      </w:r>
      <w:proofErr w:type="spellStart"/>
      <w:r w:rsidRPr="00447E7A">
        <w:rPr>
          <w:rFonts w:ascii="ＭＳ Ｐ明朝" w:eastAsia="ＭＳ Ｐ明朝" w:hAnsi="ＭＳ Ｐ明朝"/>
          <w:sz w:val="24"/>
          <w:szCs w:val="24"/>
        </w:rPr>
        <w:t>III.g</w:t>
      </w:r>
      <w:proofErr w:type="spellEnd"/>
      <w:r w:rsidRPr="00447E7A">
        <w:rPr>
          <w:rFonts w:ascii="ＭＳ Ｐ明朝" w:eastAsia="ＭＳ Ｐ明朝" w:hAnsi="ＭＳ Ｐ明朝"/>
          <w:sz w:val="24"/>
          <w:szCs w:val="24"/>
        </w:rPr>
        <w:t>項「サタンの原状」。タブレとパイプ"</w:t>
      </w:r>
    </w:p>
    <w:p w14:paraId="7BA6296C" w14:textId="77777777" w:rsidR="00F405EB" w:rsidRPr="00447E7A" w:rsidRDefault="00F405EB" w:rsidP="00F405EB">
      <w:pPr>
        <w:rPr>
          <w:rFonts w:ascii="ＭＳ Ｐ明朝" w:eastAsia="ＭＳ Ｐ明朝" w:hAnsi="ＭＳ Ｐ明朝"/>
          <w:sz w:val="24"/>
          <w:szCs w:val="24"/>
        </w:rPr>
      </w:pPr>
    </w:p>
    <w:p w14:paraId="3090194F"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44. 上記「長老」の項に加え、『悪魔の叛乱』参照。艱難の背景 第4部「サタンの世界システム、過去・現在・未来」、第III.3.b.2項「位階の称号。長老」。</w:t>
      </w:r>
    </w:p>
    <w:p w14:paraId="2327B5F5" w14:textId="77777777" w:rsidR="00F405EB" w:rsidRPr="00447E7A" w:rsidRDefault="00F405EB" w:rsidP="00F405EB">
      <w:pPr>
        <w:rPr>
          <w:rFonts w:ascii="ＭＳ Ｐ明朝" w:eastAsia="ＭＳ Ｐ明朝" w:hAnsi="ＭＳ Ｐ明朝"/>
          <w:sz w:val="24"/>
          <w:szCs w:val="24"/>
        </w:rPr>
      </w:pPr>
    </w:p>
    <w:p w14:paraId="457C2BB4"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45. もし、この時点から文字通りの未来になるという意味でなければ（つまり、艱難の始まりにのみ起こり始める）、これはギリシャ語（新約聖書を含む）では全く例のない未来時制の用法であろう。これらの未来をヘブライ語の不完了体の影響を受けて説明しようとする試み（Moulton, Grammar of the Greek New Testament [Edinburgh 1963] v.3, p.86, et al.）は説得力がないばかりか、この問題を解決できない：完全に並行する構文のヘブライ語の不完了体も一応の未来</w:t>
      </w:r>
      <w:r w:rsidRPr="00447E7A">
        <w:rPr>
          <w:rFonts w:ascii="ＭＳ Ｐ明朝" w:eastAsia="ＭＳ Ｐ明朝" w:hAnsi="ＭＳ Ｐ明朝" w:hint="eastAsia"/>
          <w:sz w:val="24"/>
          <w:szCs w:val="24"/>
        </w:rPr>
        <w:t>となるのである。</w:t>
      </w:r>
    </w:p>
    <w:p w14:paraId="47A57EF8" w14:textId="77777777" w:rsidR="00F405EB" w:rsidRPr="00447E7A" w:rsidRDefault="00F405EB" w:rsidP="00F405EB">
      <w:pPr>
        <w:rPr>
          <w:rFonts w:ascii="ＭＳ Ｐ明朝" w:eastAsia="ＭＳ Ｐ明朝" w:hAnsi="ＭＳ Ｐ明朝"/>
          <w:sz w:val="24"/>
          <w:szCs w:val="24"/>
        </w:rPr>
      </w:pPr>
    </w:p>
    <w:p w14:paraId="3304BD1F"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46. つまり、教会時代の終わりです。「悪魔の反逆」シリーズ第5部「裁き、回復、交換」のII.4節「人類史の四つの時代」を参照してください。</w:t>
      </w:r>
    </w:p>
    <w:p w14:paraId="57D81D9C" w14:textId="77777777" w:rsidR="00F405EB" w:rsidRPr="00447E7A" w:rsidRDefault="00F405EB" w:rsidP="00F405EB">
      <w:pPr>
        <w:rPr>
          <w:rFonts w:ascii="ＭＳ Ｐ明朝" w:eastAsia="ＭＳ Ｐ明朝" w:hAnsi="ＭＳ Ｐ明朝"/>
          <w:sz w:val="24"/>
          <w:szCs w:val="24"/>
        </w:rPr>
      </w:pPr>
    </w:p>
    <w:p w14:paraId="18F4D13A"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47. 私たちが現在親しんでいる製本された写本は、聖典の完全なコピーを一度に提供</w:t>
      </w:r>
      <w:r w:rsidRPr="00447E7A">
        <w:rPr>
          <w:rFonts w:ascii="ＭＳ Ｐ明朝" w:eastAsia="ＭＳ Ｐ明朝" w:hAnsi="ＭＳ Ｐ明朝"/>
          <w:sz w:val="24"/>
          <w:szCs w:val="24"/>
        </w:rPr>
        <w:lastRenderedPageBreak/>
        <w:t>するためにキリスト教徒によって発明された（あるいは少なくとも脚光を浴びた）可能性は十分にある。Peter Katz氏の論文「The Early Christians' use of Codices instead of rolls」、JTS 44 (1945) 63-65を参照。</w:t>
      </w:r>
    </w:p>
    <w:p w14:paraId="030B5299" w14:textId="77777777" w:rsidR="00F405EB" w:rsidRPr="00447E7A" w:rsidRDefault="00F405EB" w:rsidP="00F405EB">
      <w:pPr>
        <w:rPr>
          <w:rFonts w:ascii="ＭＳ Ｐ明朝" w:eastAsia="ＭＳ Ｐ明朝" w:hAnsi="ＭＳ Ｐ明朝"/>
          <w:sz w:val="24"/>
          <w:szCs w:val="24"/>
        </w:rPr>
      </w:pPr>
    </w:p>
    <w:p w14:paraId="646C77B8"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48. ヘブライ語の不完了形と前置詞'</w:t>
      </w:r>
      <w:proofErr w:type="spellStart"/>
      <w:r w:rsidRPr="00447E7A">
        <w:rPr>
          <w:rFonts w:ascii="ＭＳ Ｐ明朝" w:eastAsia="ＭＳ Ｐ明朝" w:hAnsi="ＭＳ Ｐ明朝"/>
          <w:sz w:val="24"/>
          <w:szCs w:val="24"/>
        </w:rPr>
        <w:t>adh</w:t>
      </w:r>
      <w:proofErr w:type="spellEnd"/>
      <w:r w:rsidRPr="00447E7A">
        <w:rPr>
          <w:rFonts w:ascii="ＭＳ Ｐ明朝" w:eastAsia="ＭＳ Ｐ明朝" w:hAnsi="ＭＳ Ｐ明朝"/>
          <w:sz w:val="24"/>
          <w:szCs w:val="24"/>
        </w:rPr>
        <w:t xml:space="preserve">, </w:t>
      </w:r>
      <w:proofErr w:type="spellStart"/>
      <w:r w:rsidRPr="00447E7A">
        <w:rPr>
          <w:rFonts w:ascii="Times New Roman" w:eastAsia="ＭＳ Ｐ明朝" w:hAnsi="Times New Roman" w:cs="Times New Roman"/>
          <w:sz w:val="24"/>
          <w:szCs w:val="24"/>
        </w:rPr>
        <w:t>עד</w:t>
      </w:r>
      <w:proofErr w:type="spellEnd"/>
      <w:r w:rsidRPr="00447E7A">
        <w:rPr>
          <w:rFonts w:ascii="ＭＳ Ｐ明朝" w:eastAsia="ＭＳ Ｐ明朝" w:hAnsi="ＭＳ Ｐ明朝"/>
          <w:sz w:val="24"/>
          <w:szCs w:val="24"/>
        </w:rPr>
        <w:t>'の組み合わせは、この例では、事前の完成を要求するのではなく、プロセスの開始を可能にする（すなわち、「あなたの敵を足台とするまで座っていなさい」）。メシアは、すべてが解決されるまで天国で受動的に待つように言われているのではなく、物事が解決され始める定めの時を待つように言われているのである。ですから、キリストが艱難に直接参加すること（最も顕著なのは、ハルマゲドンで反キリストの軍隊を個人的に破壊すること）は、この箇所と何ら矛盾するものではありません。</w:t>
      </w:r>
    </w:p>
    <w:p w14:paraId="3039BA45" w14:textId="77777777" w:rsidR="00F405EB" w:rsidRPr="00447E7A" w:rsidRDefault="00F405EB" w:rsidP="00F405EB">
      <w:pPr>
        <w:rPr>
          <w:rFonts w:ascii="ＭＳ Ｐ明朝" w:eastAsia="ＭＳ Ｐ明朝" w:hAnsi="ＭＳ Ｐ明朝"/>
          <w:sz w:val="24"/>
          <w:szCs w:val="24"/>
        </w:rPr>
      </w:pPr>
    </w:p>
    <w:p w14:paraId="31ABAD2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49. サタンの反乱」を参照。艱難の背景を参照。第3部「人間の目的、創造、堕落」のI.2節「サタンとその天使に取って代わるために創造された人間」を参照。</w:t>
      </w:r>
    </w:p>
    <w:p w14:paraId="221F7576" w14:textId="77777777" w:rsidR="00F405EB" w:rsidRPr="00447E7A" w:rsidRDefault="00F405EB" w:rsidP="00F405EB">
      <w:pPr>
        <w:rPr>
          <w:rFonts w:ascii="ＭＳ Ｐ明朝" w:eastAsia="ＭＳ Ｐ明朝" w:hAnsi="ＭＳ Ｐ明朝"/>
          <w:sz w:val="24"/>
          <w:szCs w:val="24"/>
        </w:rPr>
      </w:pPr>
    </w:p>
    <w:p w14:paraId="2BE9E8B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50. ここでは、最も良いギリシャ語テキストの読みが与えられています。ほとんどの翻訳では、被造物を聖歌隊の役割に誤って位置づけていますが（権威のない写本の読みに基づく）、実際にはここでは被造物全体が、主が支配しようとしている実体的な要素として表されているのです。</w:t>
      </w:r>
    </w:p>
    <w:p w14:paraId="47926F54" w14:textId="77777777" w:rsidR="00F405EB" w:rsidRPr="00447E7A" w:rsidRDefault="00F405EB" w:rsidP="00F405EB">
      <w:pPr>
        <w:rPr>
          <w:rFonts w:ascii="ＭＳ Ｐ明朝" w:eastAsia="ＭＳ Ｐ明朝" w:hAnsi="ＭＳ Ｐ明朝"/>
          <w:sz w:val="24"/>
          <w:szCs w:val="24"/>
        </w:rPr>
      </w:pPr>
    </w:p>
    <w:p w14:paraId="57C5CD18"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51. 51. 『聖書の基本』第1部の「神の計画における三位一体の役割」、II.B.3節を参照してください。「神学：神を研究すること」。</w:t>
      </w:r>
    </w:p>
    <w:p w14:paraId="5A59FAEB" w14:textId="77777777" w:rsidR="00F405EB" w:rsidRPr="00447E7A" w:rsidRDefault="00F405EB" w:rsidP="00F405EB">
      <w:pPr>
        <w:rPr>
          <w:rFonts w:ascii="ＭＳ Ｐ明朝" w:eastAsia="ＭＳ Ｐ明朝" w:hAnsi="ＭＳ Ｐ明朝"/>
          <w:sz w:val="24"/>
          <w:szCs w:val="24"/>
        </w:rPr>
      </w:pPr>
    </w:p>
    <w:p w14:paraId="48FBE41C"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52. 悪魔の反乱」の第2部を参照。艱難の背景」を参照。「創世記のギャップ」、セクションII.4「聖霊の抑制の働き」を参照。</w:t>
      </w:r>
    </w:p>
    <w:p w14:paraId="026ADEBE" w14:textId="77777777" w:rsidR="00F405EB" w:rsidRPr="00447E7A" w:rsidRDefault="00F405EB" w:rsidP="00F405EB">
      <w:pPr>
        <w:rPr>
          <w:rFonts w:ascii="ＭＳ Ｐ明朝" w:eastAsia="ＭＳ Ｐ明朝" w:hAnsi="ＭＳ Ｐ明朝"/>
          <w:sz w:val="24"/>
          <w:szCs w:val="24"/>
        </w:rPr>
      </w:pPr>
    </w:p>
    <w:p w14:paraId="58EFC6F6"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53. 悪魔の反乱」の第5章を参照。艱難の背景」の第5部参照。「審判、回復と交換」、セクションIII.1：「人間の血統の純潔に対するサタンの先天性攻撃（ネフィリム）」。</w:t>
      </w:r>
    </w:p>
    <w:p w14:paraId="01B09E18" w14:textId="77777777" w:rsidR="00F405EB" w:rsidRPr="00447E7A" w:rsidRDefault="00F405EB" w:rsidP="00F405EB">
      <w:pPr>
        <w:rPr>
          <w:rFonts w:ascii="ＭＳ Ｐ明朝" w:eastAsia="ＭＳ Ｐ明朝" w:hAnsi="ＭＳ Ｐ明朝"/>
          <w:sz w:val="24"/>
          <w:szCs w:val="24"/>
        </w:rPr>
      </w:pPr>
    </w:p>
    <w:p w14:paraId="6FADB736"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54. サタンの反乱」を参照。艱難の背景：第4部「サタンの世界システム」II.5項「サタンの世界支配の限界」、第1部「サタンの反逆と堕落」II.4項「天使の活動領域」。</w:t>
      </w:r>
    </w:p>
    <w:p w14:paraId="765A912C" w14:textId="77777777" w:rsidR="00F405EB" w:rsidRPr="00447E7A" w:rsidRDefault="00F405EB" w:rsidP="00F405EB">
      <w:pPr>
        <w:rPr>
          <w:rFonts w:ascii="ＭＳ Ｐ明朝" w:eastAsia="ＭＳ Ｐ明朝" w:hAnsi="ＭＳ Ｐ明朝"/>
          <w:sz w:val="24"/>
          <w:szCs w:val="24"/>
        </w:rPr>
      </w:pPr>
    </w:p>
    <w:p w14:paraId="0B802DD0"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55. やがてわかるように、ラッパと鉢はともに実際の神の裁きのサイクルを表し、ラッパは（エジプトに対する十の災いに似た）最初の連続を表し、鉢は再臨に先立つ神の最後の警告の前奏曲を表しているのである。</w:t>
      </w:r>
    </w:p>
    <w:p w14:paraId="4F6A3C89" w14:textId="77777777" w:rsidR="00F405EB" w:rsidRPr="00447E7A" w:rsidRDefault="00F405EB" w:rsidP="00F405EB">
      <w:pPr>
        <w:rPr>
          <w:rFonts w:ascii="ＭＳ Ｐ明朝" w:eastAsia="ＭＳ Ｐ明朝" w:hAnsi="ＭＳ Ｐ明朝"/>
          <w:sz w:val="24"/>
          <w:szCs w:val="24"/>
        </w:rPr>
      </w:pPr>
    </w:p>
    <w:p w14:paraId="39A1218C"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lastRenderedPageBreak/>
        <w:t>56. 第1部「はじめに」のI.2.a節「患難」参照。</w:t>
      </w:r>
    </w:p>
    <w:p w14:paraId="7590C02A" w14:textId="77777777" w:rsidR="00F405EB" w:rsidRPr="00447E7A" w:rsidRDefault="00F405EB" w:rsidP="00F405EB">
      <w:pPr>
        <w:rPr>
          <w:rFonts w:ascii="ＭＳ Ｐ明朝" w:eastAsia="ＭＳ Ｐ明朝" w:hAnsi="ＭＳ Ｐ明朝"/>
          <w:sz w:val="24"/>
          <w:szCs w:val="24"/>
        </w:rPr>
      </w:pPr>
    </w:p>
    <w:p w14:paraId="4D28EFF6"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57. 57. 反キリストの王国は、ダニエルの第四の獣、復活したローマと同じです（ダン2:40-43とダン9:26を比較してください）、このシリーズの第3部Bで取り上げたテーマです。ローマの勝利の色としての白（特に白馬）の象徴については、H.B. SweteがThe Apocalypse of Saint John (Cambridge 1908) 93に記している「cf. Verg. Aen. iii.537 '</w:t>
      </w:r>
      <w:proofErr w:type="spellStart"/>
      <w:r w:rsidRPr="00447E7A">
        <w:rPr>
          <w:rFonts w:ascii="ＭＳ Ｐ明朝" w:eastAsia="ＭＳ Ｐ明朝" w:hAnsi="ＭＳ Ｐ明朝"/>
          <w:sz w:val="24"/>
          <w:szCs w:val="24"/>
        </w:rPr>
        <w:t>quattuor</w:t>
      </w:r>
      <w:proofErr w:type="spellEnd"/>
      <w:r w:rsidRPr="00447E7A">
        <w:rPr>
          <w:rFonts w:ascii="ＭＳ Ｐ明朝" w:eastAsia="ＭＳ Ｐ明朝" w:hAnsi="ＭＳ Ｐ明朝"/>
          <w:sz w:val="24"/>
          <w:szCs w:val="24"/>
        </w:rPr>
        <w:t xml:space="preserve"> hic, primum omen, </w:t>
      </w:r>
      <w:proofErr w:type="spellStart"/>
      <w:r w:rsidRPr="00447E7A">
        <w:rPr>
          <w:rFonts w:ascii="ＭＳ Ｐ明朝" w:eastAsia="ＭＳ Ｐ明朝" w:hAnsi="ＭＳ Ｐ明朝"/>
          <w:sz w:val="24"/>
          <w:szCs w:val="24"/>
        </w:rPr>
        <w:t>equos</w:t>
      </w:r>
      <w:proofErr w:type="spellEnd"/>
      <w:r w:rsidRPr="00447E7A">
        <w:rPr>
          <w:rFonts w:ascii="ＭＳ Ｐ明朝" w:eastAsia="ＭＳ Ｐ明朝" w:hAnsi="ＭＳ Ｐ明朝"/>
          <w:sz w:val="24"/>
          <w:szCs w:val="24"/>
        </w:rPr>
        <w:t xml:space="preserve"> in gramine </w:t>
      </w:r>
      <w:proofErr w:type="spellStart"/>
      <w:r w:rsidRPr="00447E7A">
        <w:rPr>
          <w:rFonts w:ascii="ＭＳ Ｐ明朝" w:eastAsia="ＭＳ Ｐ明朝" w:hAnsi="ＭＳ Ｐ明朝"/>
          <w:sz w:val="24"/>
          <w:szCs w:val="24"/>
        </w:rPr>
        <w:t>vidi</w:t>
      </w:r>
      <w:proofErr w:type="spellEnd"/>
      <w:r w:rsidRPr="00447E7A">
        <w:rPr>
          <w:rFonts w:ascii="ＭＳ Ｐ明朝" w:eastAsia="ＭＳ Ｐ明朝" w:hAnsi="ＭＳ Ｐ明朝"/>
          <w:sz w:val="24"/>
          <w:szCs w:val="24"/>
        </w:rPr>
        <w:t xml:space="preserve"> | </w:t>
      </w:r>
      <w:proofErr w:type="spellStart"/>
      <w:r w:rsidRPr="00447E7A">
        <w:rPr>
          <w:rFonts w:ascii="ＭＳ Ｐ明朝" w:eastAsia="ＭＳ Ｐ明朝" w:hAnsi="ＭＳ Ｐ明朝"/>
          <w:sz w:val="24"/>
          <w:szCs w:val="24"/>
        </w:rPr>
        <w:t>tondentes</w:t>
      </w:r>
      <w:proofErr w:type="spellEnd"/>
      <w:r w:rsidRPr="00447E7A">
        <w:rPr>
          <w:rFonts w:ascii="ＭＳ Ｐ明朝" w:eastAsia="ＭＳ Ｐ明朝" w:hAnsi="ＭＳ Ｐ明朝"/>
          <w:sz w:val="24"/>
          <w:szCs w:val="24"/>
        </w:rPr>
        <w:t xml:space="preserve"> </w:t>
      </w:r>
      <w:proofErr w:type="spellStart"/>
      <w:r w:rsidRPr="00447E7A">
        <w:rPr>
          <w:rFonts w:ascii="ＭＳ Ｐ明朝" w:eastAsia="ＭＳ Ｐ明朝" w:hAnsi="ＭＳ Ｐ明朝"/>
          <w:sz w:val="24"/>
          <w:szCs w:val="24"/>
        </w:rPr>
        <w:t>campum</w:t>
      </w:r>
      <w:proofErr w:type="spellEnd"/>
      <w:r w:rsidRPr="00447E7A">
        <w:rPr>
          <w:rFonts w:ascii="ＭＳ Ｐ明朝" w:eastAsia="ＭＳ Ｐ明朝" w:hAnsi="ＭＳ Ｐ明朝"/>
          <w:sz w:val="24"/>
          <w:szCs w:val="24"/>
        </w:rPr>
        <w:t xml:space="preserve"> late </w:t>
      </w:r>
      <w:proofErr w:type="spellStart"/>
      <w:r w:rsidRPr="00447E7A">
        <w:rPr>
          <w:rFonts w:ascii="ＭＳ Ｐ明朝" w:eastAsia="ＭＳ Ｐ明朝" w:hAnsi="ＭＳ Ｐ明朝"/>
          <w:sz w:val="24"/>
          <w:szCs w:val="24"/>
        </w:rPr>
        <w:t>candore</w:t>
      </w:r>
      <w:proofErr w:type="spellEnd"/>
      <w:r w:rsidRPr="00447E7A">
        <w:rPr>
          <w:rFonts w:ascii="ＭＳ Ｐ明朝" w:eastAsia="ＭＳ Ｐ明朝" w:hAnsi="ＭＳ Ｐ明朝"/>
          <w:sz w:val="24"/>
          <w:szCs w:val="24"/>
        </w:rPr>
        <w:t xml:space="preserve"> </w:t>
      </w:r>
      <w:proofErr w:type="spellStart"/>
      <w:r w:rsidRPr="00447E7A">
        <w:rPr>
          <w:rFonts w:ascii="ＭＳ Ｐ明朝" w:eastAsia="ＭＳ Ｐ明朝" w:hAnsi="ＭＳ Ｐ明朝"/>
          <w:sz w:val="24"/>
          <w:szCs w:val="24"/>
        </w:rPr>
        <w:t>nivali</w:t>
      </w:r>
      <w:proofErr w:type="spellEnd"/>
      <w:r w:rsidRPr="00447E7A">
        <w:rPr>
          <w:rFonts w:ascii="ＭＳ Ｐ明朝" w:eastAsia="ＭＳ Ｐ明朝" w:hAnsi="ＭＳ Ｐ明朝"/>
          <w:sz w:val="24"/>
          <w:szCs w:val="24"/>
        </w:rPr>
        <w:t xml:space="preserve">'; on which Servius remarks, 'hoc ad victoriae omen </w:t>
      </w:r>
      <w:proofErr w:type="spellStart"/>
      <w:r w:rsidRPr="00447E7A">
        <w:rPr>
          <w:rFonts w:ascii="ＭＳ Ｐ明朝" w:eastAsia="ＭＳ Ｐ明朝" w:hAnsi="ＭＳ Ｐ明朝"/>
          <w:sz w:val="24"/>
          <w:szCs w:val="24"/>
        </w:rPr>
        <w:t>pertinet</w:t>
      </w:r>
      <w:proofErr w:type="spellEnd"/>
      <w:r w:rsidRPr="00447E7A">
        <w:rPr>
          <w:rFonts w:ascii="ＭＳ Ｐ明朝" w:eastAsia="ＭＳ Ｐ明朝" w:hAnsi="ＭＳ Ｐ明朝"/>
          <w:sz w:val="24"/>
          <w:szCs w:val="24"/>
        </w:rPr>
        <w:t>'"." （『勝利の予兆』）。(強調)。</w:t>
      </w:r>
    </w:p>
    <w:p w14:paraId="368A8F01" w14:textId="77777777" w:rsidR="00F405EB" w:rsidRPr="00447E7A" w:rsidRDefault="00F405EB" w:rsidP="00F405EB">
      <w:pPr>
        <w:rPr>
          <w:rFonts w:ascii="ＭＳ Ｐ明朝" w:eastAsia="ＭＳ Ｐ明朝" w:hAnsi="ＭＳ Ｐ明朝"/>
          <w:sz w:val="24"/>
          <w:szCs w:val="24"/>
        </w:rPr>
      </w:pPr>
    </w:p>
    <w:p w14:paraId="7C9CDCA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58. 悪魔は、この最後の7年間の半統治の間に「あらゆる手段を講じる」だろう。このシリーズの第一部、第三節、「艱難の一般的性格」を参照してください。</w:t>
      </w:r>
    </w:p>
    <w:p w14:paraId="28C9AA7E" w14:textId="77777777" w:rsidR="00F405EB" w:rsidRPr="00447E7A" w:rsidRDefault="00F405EB" w:rsidP="00F405EB">
      <w:pPr>
        <w:rPr>
          <w:rFonts w:ascii="ＭＳ Ｐ明朝" w:eastAsia="ＭＳ Ｐ明朝" w:hAnsi="ＭＳ Ｐ明朝"/>
          <w:sz w:val="24"/>
          <w:szCs w:val="24"/>
        </w:rPr>
      </w:pPr>
    </w:p>
    <w:p w14:paraId="5B9E63B0"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59. 2キ.3:22「血のように赤い」を参照。セプトゥアギンタ版では、この文脈と同じ「赤い」を意味するギリシャ語、ピロス（π</w:t>
      </w:r>
      <w:proofErr w:type="spellStart"/>
      <w:r w:rsidRPr="00447E7A">
        <w:rPr>
          <w:rFonts w:ascii="ＭＳ Ｐ明朝" w:eastAsia="ＭＳ Ｐ明朝" w:hAnsi="ＭＳ Ｐ明朝"/>
          <w:sz w:val="24"/>
          <w:szCs w:val="24"/>
        </w:rPr>
        <w:t>υρρός</w:t>
      </w:r>
      <w:proofErr w:type="spellEnd"/>
      <w:r w:rsidRPr="00447E7A">
        <w:rPr>
          <w:rFonts w:ascii="ＭＳ Ｐ明朝" w:eastAsia="ＭＳ Ｐ明朝" w:hAnsi="ＭＳ Ｐ明朝"/>
          <w:sz w:val="24"/>
          <w:szCs w:val="24"/>
        </w:rPr>
        <w:t>）が用いられているのです。また『ヨハネの黙示録』12:3において、赤は龍、サタンの色であることから、悪（この文脈では殺人と流血に現れる悪）を明確に指していることがわかります。</w:t>
      </w:r>
    </w:p>
    <w:p w14:paraId="66632E74" w14:textId="77777777" w:rsidR="00F405EB" w:rsidRPr="00447E7A" w:rsidRDefault="00F405EB" w:rsidP="00F405EB">
      <w:pPr>
        <w:rPr>
          <w:rFonts w:ascii="ＭＳ Ｐ明朝" w:eastAsia="ＭＳ Ｐ明朝" w:hAnsi="ＭＳ Ｐ明朝"/>
          <w:sz w:val="24"/>
          <w:szCs w:val="24"/>
        </w:rPr>
      </w:pPr>
    </w:p>
    <w:p w14:paraId="05F9F7FA"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60. これはまだ宗教的迫害ではありません。この時、信者は死後、ハデスではなく、天国に収容されます（主の昇天前のように：上記の「聖所」の議論を参照してください）。</w:t>
      </w:r>
    </w:p>
    <w:p w14:paraId="61AAF182" w14:textId="77777777" w:rsidR="00F405EB" w:rsidRPr="00447E7A" w:rsidRDefault="00F405EB" w:rsidP="00F405EB">
      <w:pPr>
        <w:rPr>
          <w:rFonts w:ascii="ＭＳ Ｐ明朝" w:eastAsia="ＭＳ Ｐ明朝" w:hAnsi="ＭＳ Ｐ明朝"/>
          <w:sz w:val="24"/>
          <w:szCs w:val="24"/>
        </w:rPr>
      </w:pPr>
    </w:p>
    <w:p w14:paraId="75FFF133"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61. 61. セプトゥアギンタがヘブライ語の</w:t>
      </w:r>
      <w:proofErr w:type="spellStart"/>
      <w:r w:rsidRPr="00447E7A">
        <w:rPr>
          <w:rFonts w:ascii="ＭＳ Ｐ明朝" w:eastAsia="ＭＳ Ｐ明朝" w:hAnsi="ＭＳ Ｐ明朝"/>
          <w:sz w:val="24"/>
          <w:szCs w:val="24"/>
        </w:rPr>
        <w:t>dheber</w:t>
      </w:r>
      <w:proofErr w:type="spellEnd"/>
      <w:r w:rsidRPr="00447E7A">
        <w:rPr>
          <w:rFonts w:ascii="ＭＳ Ｐ明朝" w:eastAsia="ＭＳ Ｐ明朝" w:hAnsi="ＭＳ Ｐ明朝"/>
          <w:sz w:val="24"/>
          <w:szCs w:val="24"/>
        </w:rPr>
        <w:t>（「疫病」：</w:t>
      </w:r>
      <w:proofErr w:type="spellStart"/>
      <w:r w:rsidRPr="00447E7A">
        <w:rPr>
          <w:rFonts w:ascii="Times New Roman" w:eastAsia="ＭＳ Ｐ明朝" w:hAnsi="Times New Roman" w:cs="Times New Roman"/>
          <w:sz w:val="24"/>
          <w:szCs w:val="24"/>
        </w:rPr>
        <w:t>דבר</w:t>
      </w:r>
      <w:proofErr w:type="spellEnd"/>
      <w:r w:rsidRPr="00447E7A">
        <w:rPr>
          <w:rFonts w:ascii="ＭＳ Ｐ明朝" w:eastAsia="ＭＳ Ｐ明朝" w:hAnsi="ＭＳ Ｐ明朝" w:hint="eastAsia"/>
          <w:sz w:val="24"/>
          <w:szCs w:val="24"/>
        </w:rPr>
        <w:t>）をギリシャ語の</w:t>
      </w:r>
      <w:proofErr w:type="spellStart"/>
      <w:r w:rsidRPr="00447E7A">
        <w:rPr>
          <w:rFonts w:ascii="ＭＳ Ｐ明朝" w:eastAsia="ＭＳ Ｐ明朝" w:hAnsi="ＭＳ Ｐ明朝"/>
          <w:sz w:val="24"/>
          <w:szCs w:val="24"/>
        </w:rPr>
        <w:t>thanatos</w:t>
      </w:r>
      <w:proofErr w:type="spellEnd"/>
      <w:r w:rsidRPr="00447E7A">
        <w:rPr>
          <w:rFonts w:ascii="ＭＳ Ｐ明朝" w:eastAsia="ＭＳ Ｐ明朝" w:hAnsi="ＭＳ Ｐ明朝"/>
          <w:sz w:val="24"/>
          <w:szCs w:val="24"/>
        </w:rPr>
        <w:t>（「死」：</w:t>
      </w:r>
      <w:proofErr w:type="spellStart"/>
      <w:r w:rsidRPr="00447E7A">
        <w:rPr>
          <w:rFonts w:ascii="ＭＳ Ｐ明朝" w:eastAsia="ＭＳ Ｐ明朝" w:hAnsi="ＭＳ Ｐ明朝"/>
          <w:sz w:val="24"/>
          <w:szCs w:val="24"/>
        </w:rPr>
        <w:t>θάν</w:t>
      </w:r>
      <w:proofErr w:type="spellEnd"/>
      <w:r w:rsidRPr="00447E7A">
        <w:rPr>
          <w:rFonts w:ascii="ＭＳ Ｐ明朝" w:eastAsia="ＭＳ Ｐ明朝" w:hAnsi="ＭＳ Ｐ明朝"/>
          <w:sz w:val="24"/>
          <w:szCs w:val="24"/>
        </w:rPr>
        <w:t>ατος、ここでは黙示録6：8と同様）と習慣的に翻訳しているのを比較してください：例えば、Lev.26:25; 1Chron.21:12; Jer.21:6-7; Ezek.5:12 (et passim in Ezek.)など。</w:t>
      </w:r>
    </w:p>
    <w:p w14:paraId="76D51DB9" w14:textId="77777777" w:rsidR="00F405EB" w:rsidRPr="00447E7A" w:rsidRDefault="00F405EB" w:rsidP="00F405EB">
      <w:pPr>
        <w:rPr>
          <w:rFonts w:ascii="ＭＳ Ｐ明朝" w:eastAsia="ＭＳ Ｐ明朝" w:hAnsi="ＭＳ Ｐ明朝"/>
          <w:sz w:val="24"/>
          <w:szCs w:val="24"/>
        </w:rPr>
      </w:pPr>
    </w:p>
    <w:p w14:paraId="68E22722"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62. 62. 複数形なので、定冠詞は一般的なものではありません。したがって、これらを特定のよく知られた「獣」、すなわち反キリストとその偽預言者であるとしか考えられない「獣」ではなく、一般的な野獣とみなすための文法的な障害がさらに生じているのです。さらに、エゼキエル書14章では、獣は最後に登場しますが、黙示録6章では、最初の封印の焦点である獣、反キリストを除いて、獣はこの時点まで言及されていません。</w:t>
      </w:r>
    </w:p>
    <w:p w14:paraId="470436F7" w14:textId="77777777" w:rsidR="00F405EB" w:rsidRPr="00447E7A" w:rsidRDefault="00F405EB" w:rsidP="00F405EB">
      <w:pPr>
        <w:rPr>
          <w:rFonts w:ascii="ＭＳ Ｐ明朝" w:eastAsia="ＭＳ Ｐ明朝" w:hAnsi="ＭＳ Ｐ明朝"/>
          <w:sz w:val="24"/>
          <w:szCs w:val="24"/>
        </w:rPr>
      </w:pPr>
    </w:p>
    <w:p w14:paraId="07BD85FD"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63. 地上の」という表現（ここでは単純な主格が使われている）は、黙示録13:11の表現（ここでは前置詞エク「から」があり、偽預言者の起源を述べている）とは異なっている。反キリストもその偽預言者も「地のもの」（すなわち、地上のものであり、これらの動向は神の計画によるものではないことを示す）であるのに対し、偽預言者は「地から」出たも</w:t>
      </w:r>
      <w:r w:rsidRPr="00447E7A">
        <w:rPr>
          <w:rFonts w:ascii="ＭＳ Ｐ明朝" w:eastAsia="ＭＳ Ｐ明朝" w:hAnsi="ＭＳ Ｐ明朝"/>
          <w:sz w:val="24"/>
          <w:szCs w:val="24"/>
        </w:rPr>
        <w:lastRenderedPageBreak/>
        <w:t>のであり、黙示録12：17-13：1では反キリストが「海から」出たものです（このシリーズの第4部で論じる予定です）。</w:t>
      </w:r>
    </w:p>
    <w:p w14:paraId="0CC9EFBD" w14:textId="77777777" w:rsidR="00F405EB" w:rsidRPr="00447E7A" w:rsidRDefault="00F405EB" w:rsidP="00F405EB">
      <w:pPr>
        <w:rPr>
          <w:rFonts w:ascii="ＭＳ Ｐ明朝" w:eastAsia="ＭＳ Ｐ明朝" w:hAnsi="ＭＳ Ｐ明朝"/>
          <w:sz w:val="24"/>
          <w:szCs w:val="24"/>
        </w:rPr>
      </w:pPr>
    </w:p>
    <w:p w14:paraId="39FEDB4F"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64. しかし、基数「一」がそれに続く序数を導くことは、聖書の用法に前例がありません。創世記1:5の「一日」が「二日」「三日」などに続いているので、普通は「第一の日」と訳します。</w:t>
      </w:r>
    </w:p>
    <w:p w14:paraId="013041A4" w14:textId="77777777" w:rsidR="00F405EB" w:rsidRPr="00447E7A" w:rsidRDefault="00F405EB" w:rsidP="00F405EB">
      <w:pPr>
        <w:rPr>
          <w:rFonts w:ascii="ＭＳ Ｐ明朝" w:eastAsia="ＭＳ Ｐ明朝" w:hAnsi="ＭＳ Ｐ明朝"/>
          <w:sz w:val="24"/>
          <w:szCs w:val="24"/>
        </w:rPr>
      </w:pPr>
    </w:p>
    <w:p w14:paraId="3352DF2F"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65. 祭壇の下にいるのではなく、祭壇より低い位置にいるのです。祭壇はキリストの型であり、キリストのために死んだ者は皆、キリストとの祝福された交わりを楽しむことができることを強調しています。まもなく、過去の殉教者たちと一緒に、「御座の前」（＝「祭壇の下」）の同じ場所に、艱難時代の殉教者が来るでしょう（啓示7:9）。</w:t>
      </w:r>
    </w:p>
    <w:p w14:paraId="0D48E72B" w14:textId="77777777" w:rsidR="00F405EB" w:rsidRPr="00447E7A" w:rsidRDefault="00F405EB" w:rsidP="00F405EB">
      <w:pPr>
        <w:rPr>
          <w:rFonts w:ascii="ＭＳ Ｐ明朝" w:eastAsia="ＭＳ Ｐ明朝" w:hAnsi="ＭＳ Ｐ明朝"/>
          <w:sz w:val="24"/>
          <w:szCs w:val="24"/>
        </w:rPr>
      </w:pPr>
    </w:p>
    <w:p w14:paraId="40D91A7A"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66. このキリストのための苦しみの最も極端な例については、ペテロの書簡#25「個人的な患難」、および</w:t>
      </w:r>
    </w:p>
    <w:p w14:paraId="63D97ED7" w14:textId="77777777" w:rsidR="00F405EB" w:rsidRPr="00447E7A" w:rsidRDefault="00F405EB" w:rsidP="00F405EB">
      <w:pPr>
        <w:rPr>
          <w:rFonts w:ascii="ＭＳ Ｐ明朝" w:eastAsia="ＭＳ Ｐ明朝" w:hAnsi="ＭＳ Ｐ明朝"/>
          <w:sz w:val="24"/>
          <w:szCs w:val="24"/>
        </w:rPr>
      </w:pPr>
    </w:p>
    <w:p w14:paraId="29E3EF66"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67. 人間の非物質的な部分は、正しく言えば、［人間の］霊です。肉体との組み合わせで、人間のこの非物質的な部分は内面的な生活、すなわち心の考えと意図を享受しており、この言葉は聖書では「魂」の事実上の同義語です。魂」、「心」、「霊」の聖書的用法についての詳しい説明は、「悪魔の反乱」をご覧ください。艱難の背景：第3部「人間の目的、創造と堕落」、II.3項「人間の精神」、II.4項「人間の二律背反」。</w:t>
      </w:r>
    </w:p>
    <w:p w14:paraId="2863E81C" w14:textId="77777777" w:rsidR="00F405EB" w:rsidRPr="00447E7A" w:rsidRDefault="00F405EB" w:rsidP="00F405EB">
      <w:pPr>
        <w:rPr>
          <w:rFonts w:ascii="ＭＳ Ｐ明朝" w:eastAsia="ＭＳ Ｐ明朝" w:hAnsi="ＭＳ Ｐ明朝"/>
          <w:sz w:val="24"/>
          <w:szCs w:val="24"/>
        </w:rPr>
      </w:pPr>
    </w:p>
    <w:p w14:paraId="1BCC3BA9"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68. 復活の体と死後の信者の中間状態については、ペテロの手紙第20章「復活」も参照してください。</w:t>
      </w:r>
    </w:p>
    <w:p w14:paraId="051992CC" w14:textId="77777777" w:rsidR="00F405EB" w:rsidRPr="00447E7A" w:rsidRDefault="00F405EB" w:rsidP="00F405EB">
      <w:pPr>
        <w:rPr>
          <w:rFonts w:ascii="ＭＳ Ｐ明朝" w:eastAsia="ＭＳ Ｐ明朝" w:hAnsi="ＭＳ Ｐ明朝"/>
          <w:sz w:val="24"/>
          <w:szCs w:val="24"/>
        </w:rPr>
      </w:pPr>
    </w:p>
    <w:p w14:paraId="41214BC4"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69. ここで、最初の四つの封印（その馬は艱難の動向を象徴している）の文脈を考えると、ゼカリヤ6章のこれらの馬は（天上のものではあるが）実在することに注意すべきです。黙示録19:11-14のキリストと復活した信者の軍隊の馬と馬を比較してください（そして、2Ki.2:11; 6:17; Ps.68:17; Is.66:15; Hab.3:8; 3:15; Zech.1:8-11 を参照してください）。</w:t>
      </w:r>
    </w:p>
    <w:p w14:paraId="356465C3" w14:textId="77777777" w:rsidR="00F405EB" w:rsidRPr="00447E7A" w:rsidRDefault="00F405EB" w:rsidP="00F405EB">
      <w:pPr>
        <w:rPr>
          <w:rFonts w:ascii="ＭＳ Ｐ明朝" w:eastAsia="ＭＳ Ｐ明朝" w:hAnsi="ＭＳ Ｐ明朝"/>
          <w:sz w:val="24"/>
          <w:szCs w:val="24"/>
        </w:rPr>
      </w:pPr>
    </w:p>
    <w:p w14:paraId="67A0AF39"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70. 70. 霊的な意味で、これはもちろん、すべての信者に与えられた命令です（1Cor.11:1; 1Thes.1:6 を参照）。ペテロの書簡17番「キリストに倣う」参照。</w:t>
      </w:r>
    </w:p>
    <w:p w14:paraId="1A6EFF31" w14:textId="77777777" w:rsidR="00F405EB" w:rsidRPr="00447E7A" w:rsidRDefault="00F405EB" w:rsidP="00F405EB">
      <w:pPr>
        <w:rPr>
          <w:rFonts w:ascii="ＭＳ Ｐ明朝" w:eastAsia="ＭＳ Ｐ明朝" w:hAnsi="ＭＳ Ｐ明朝"/>
          <w:sz w:val="24"/>
          <w:szCs w:val="24"/>
        </w:rPr>
      </w:pPr>
    </w:p>
    <w:p w14:paraId="2F40BA57"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71. サタンの反乱のパート5を参照。艱難の背景」の第5部を参照。"審判、回復、入れ替え"、セクションII.8.c、"四つの隙間の象徴とその十二日のグループ分け "ポイント＃5、"イスラエルは究極の組織 "を参照してください。</w:t>
      </w:r>
    </w:p>
    <w:p w14:paraId="613976A4" w14:textId="77777777" w:rsidR="00F405EB" w:rsidRPr="00447E7A" w:rsidRDefault="00F405EB" w:rsidP="00F405EB">
      <w:pPr>
        <w:rPr>
          <w:rFonts w:ascii="ＭＳ Ｐ明朝" w:eastAsia="ＭＳ Ｐ明朝" w:hAnsi="ＭＳ Ｐ明朝"/>
          <w:sz w:val="24"/>
          <w:szCs w:val="24"/>
        </w:rPr>
      </w:pPr>
    </w:p>
    <w:p w14:paraId="74896604"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72. 異邦人クリスチャンの多くは、教会におけるユダヤ人の歴史的重要性や神の計画における彼らの優位性を十分に理解していないため、まだイエス・キリストに信仰を置いていないユダヤ人の背景を持つ人々に福音を伝える際には、注意と周到さが必要であるということが明確に示唆されている。私たちは皆、私たちの主を証する責任がありますが、常に繊細さをもってそうしなければなりません（1Cor.9:19-23参照）。</w:t>
      </w:r>
    </w:p>
    <w:p w14:paraId="561B8BA2" w14:textId="77777777" w:rsidR="00F405EB" w:rsidRPr="00447E7A" w:rsidRDefault="00F405EB" w:rsidP="00F405EB">
      <w:pPr>
        <w:rPr>
          <w:rFonts w:ascii="ＭＳ Ｐ明朝" w:eastAsia="ＭＳ Ｐ明朝" w:hAnsi="ＭＳ Ｐ明朝"/>
          <w:sz w:val="24"/>
          <w:szCs w:val="24"/>
        </w:rPr>
      </w:pPr>
    </w:p>
    <w:p w14:paraId="79C89A2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73. 以前にも説明した現象です：「悪魔の反乱」のパート5を参照してください。艱難の背景の第5部参照。「審判、回復と代替わり」、II.8.b.i項、「イスラエルの独自性」参照。</w:t>
      </w:r>
    </w:p>
    <w:p w14:paraId="1FCE648C" w14:textId="77777777" w:rsidR="00F405EB" w:rsidRPr="00447E7A" w:rsidRDefault="00F405EB" w:rsidP="00F405EB">
      <w:pPr>
        <w:rPr>
          <w:rFonts w:ascii="ＭＳ Ｐ明朝" w:eastAsia="ＭＳ Ｐ明朝" w:hAnsi="ＭＳ Ｐ明朝"/>
          <w:sz w:val="24"/>
          <w:szCs w:val="24"/>
        </w:rPr>
      </w:pPr>
    </w:p>
    <w:p w14:paraId="4BF3FFF0"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74. 使徒パウロの宣教生活もこの点で驚くほど似ている（1Cor.4:8-13; 2Cor.4:7-12; 6:3-10; 11:16-33; Phil.3:7-11; et passim in Acts and the Pauline Epistles）、この事実は彼の密接な "キリストの模倣 "から驚かないはずである（1Cor.11:1）。</w:t>
      </w:r>
    </w:p>
    <w:p w14:paraId="6AAE730D" w14:textId="77777777" w:rsidR="00F405EB" w:rsidRPr="00447E7A" w:rsidRDefault="00F405EB" w:rsidP="00F405EB">
      <w:pPr>
        <w:rPr>
          <w:rFonts w:ascii="ＭＳ Ｐ明朝" w:eastAsia="ＭＳ Ｐ明朝" w:hAnsi="ＭＳ Ｐ明朝"/>
          <w:sz w:val="24"/>
          <w:szCs w:val="24"/>
        </w:rPr>
      </w:pPr>
    </w:p>
    <w:p w14:paraId="4180A3E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75. 過越の印（出.12:7）を参照。他の例としては、教会時代の信者に対する聖霊の普遍的な封印（2Cor.1:21-22; Eph.1:13-14; 4:30）, エリシャの火の車（2Ki.6:17）、主の天使によるイスラエルの保護（IS.37:36; 63:9 ）、個々の信者の「守り神」（マタイ18：10、詩編91参照）などがありますが、確かにこれだけには限られないのです。</w:t>
      </w:r>
    </w:p>
    <w:p w14:paraId="7F1C70CA" w14:textId="77777777" w:rsidR="00F405EB" w:rsidRPr="00447E7A" w:rsidRDefault="00F405EB" w:rsidP="00F405EB">
      <w:pPr>
        <w:rPr>
          <w:rFonts w:ascii="ＭＳ Ｐ明朝" w:eastAsia="ＭＳ Ｐ明朝" w:hAnsi="ＭＳ Ｐ明朝"/>
          <w:sz w:val="24"/>
          <w:szCs w:val="24"/>
        </w:rPr>
      </w:pPr>
    </w:p>
    <w:p w14:paraId="011FE51B"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76. また、すべての信者が現在享受している御霊の "封印 "は、イエス・キリストの信者としての復活を保証しています(上記III.2節参照、2Cor.1:21-22; Eph.1:13-14; 4:30) 、また黙示録の巻物にある7つの封印は適切な時期にその実施ができないようにしています（上記のセクション IV参照)。</w:t>
      </w:r>
    </w:p>
    <w:p w14:paraId="3FA4E9B1" w14:textId="77777777" w:rsidR="00F405EB" w:rsidRPr="00447E7A" w:rsidRDefault="00F405EB" w:rsidP="00F405EB">
      <w:pPr>
        <w:rPr>
          <w:rFonts w:ascii="ＭＳ Ｐ明朝" w:eastAsia="ＭＳ Ｐ明朝" w:hAnsi="ＭＳ Ｐ明朝"/>
          <w:sz w:val="24"/>
          <w:szCs w:val="24"/>
        </w:rPr>
      </w:pPr>
    </w:p>
    <w:p w14:paraId="34A5FD93"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77. 黙示録17:6で、女バビロンが「聖徒の血、イエスの証人(すなわち殉教者)の血に酔っている」(ルカ21:13参照)のは、疑いなく144000人の働きと犠牲が少なくとも部分的に視野に入っているのです。</w:t>
      </w:r>
    </w:p>
    <w:p w14:paraId="5EFDC046" w14:textId="77777777" w:rsidR="00F405EB" w:rsidRPr="00447E7A" w:rsidRDefault="00F405EB" w:rsidP="00F405EB">
      <w:pPr>
        <w:rPr>
          <w:rFonts w:ascii="ＭＳ Ｐ明朝" w:eastAsia="ＭＳ Ｐ明朝" w:hAnsi="ＭＳ Ｐ明朝"/>
          <w:sz w:val="24"/>
          <w:szCs w:val="24"/>
        </w:rPr>
      </w:pPr>
    </w:p>
    <w:p w14:paraId="47C62F65"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78. この箇所と "終わり "のしるしとしての世界的な伝道との関連については、以下の第七節、"来る患難のしるし "を参照してください。</w:t>
      </w:r>
    </w:p>
    <w:p w14:paraId="19151A19" w14:textId="77777777" w:rsidR="00F405EB" w:rsidRPr="00447E7A" w:rsidRDefault="00F405EB" w:rsidP="00F405EB">
      <w:pPr>
        <w:rPr>
          <w:rFonts w:ascii="ＭＳ Ｐ明朝" w:eastAsia="ＭＳ Ｐ明朝" w:hAnsi="ＭＳ Ｐ明朝"/>
          <w:sz w:val="24"/>
          <w:szCs w:val="24"/>
        </w:rPr>
      </w:pPr>
    </w:p>
    <w:p w14:paraId="5996F3D8"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79. 79.イエスとヨハネの働きの年表は、「悪魔の反乱」の第5部を参照してください。艱難の背景」をご覧ください。「裁き、回復、交換」、セクションII.9.a.3、「キリストの十字架刑」を参照してください。</w:t>
      </w:r>
    </w:p>
    <w:p w14:paraId="0F15793E" w14:textId="77777777" w:rsidR="00F405EB" w:rsidRPr="00447E7A" w:rsidRDefault="00F405EB" w:rsidP="00F405EB">
      <w:pPr>
        <w:rPr>
          <w:rFonts w:ascii="ＭＳ Ｐ明朝" w:eastAsia="ＭＳ Ｐ明朝" w:hAnsi="ＭＳ Ｐ明朝"/>
          <w:sz w:val="24"/>
          <w:szCs w:val="24"/>
        </w:rPr>
      </w:pPr>
    </w:p>
    <w:p w14:paraId="45D8F5D9"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80. エフライムは若いけれども「より偉大な」息子なので、ここでは父親の名前で識別さ</w:t>
      </w:r>
      <w:r w:rsidRPr="00447E7A">
        <w:rPr>
          <w:rFonts w:ascii="ＭＳ Ｐ明朝" w:eastAsia="ＭＳ Ｐ明朝" w:hAnsi="ＭＳ Ｐ明朝"/>
          <w:sz w:val="24"/>
          <w:szCs w:val="24"/>
        </w:rPr>
        <w:lastRenderedPageBreak/>
        <w:t>れています（創.48:19、民.13:11では「ヨセフ族」が「マナセ族」で説明されていることを参照）。</w:t>
      </w:r>
    </w:p>
    <w:p w14:paraId="2F5C53C2" w14:textId="77777777" w:rsidR="00F405EB" w:rsidRPr="00447E7A" w:rsidRDefault="00F405EB" w:rsidP="00F405EB">
      <w:pPr>
        <w:rPr>
          <w:rFonts w:ascii="ＭＳ Ｐ明朝" w:eastAsia="ＭＳ Ｐ明朝" w:hAnsi="ＭＳ Ｐ明朝"/>
          <w:sz w:val="24"/>
          <w:szCs w:val="24"/>
        </w:rPr>
      </w:pPr>
    </w:p>
    <w:p w14:paraId="04060FB9"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81. 81. 例えば、十二使徒に与えられた特別な栄誉（ルカ22:30の「十二の王座」、黙示録21:14の「十二の門」）と比べてみてください。</w:t>
      </w:r>
    </w:p>
    <w:p w14:paraId="7795E24D" w14:textId="77777777" w:rsidR="00F405EB" w:rsidRPr="00447E7A" w:rsidRDefault="00F405EB" w:rsidP="00F405EB">
      <w:pPr>
        <w:rPr>
          <w:rFonts w:ascii="ＭＳ Ｐ明朝" w:eastAsia="ＭＳ Ｐ明朝" w:hAnsi="ＭＳ Ｐ明朝"/>
          <w:sz w:val="24"/>
          <w:szCs w:val="24"/>
        </w:rPr>
      </w:pPr>
    </w:p>
    <w:p w14:paraId="4C17A9B8"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82. 悪魔の反乱」の第5部を参照。艱難の背景」の第5部を参照。審判、回復、交換」の第II.8.c.7節「ユダヤの儀式暦」を参照。タベルナクル（ブース）」。</w:t>
      </w:r>
    </w:p>
    <w:p w14:paraId="42D6DA86" w14:textId="77777777" w:rsidR="00F405EB" w:rsidRPr="00447E7A" w:rsidRDefault="00F405EB" w:rsidP="00F405EB">
      <w:pPr>
        <w:rPr>
          <w:rFonts w:ascii="ＭＳ Ｐ明朝" w:eastAsia="ＭＳ Ｐ明朝" w:hAnsi="ＭＳ Ｐ明朝"/>
          <w:sz w:val="24"/>
          <w:szCs w:val="24"/>
        </w:rPr>
      </w:pPr>
    </w:p>
    <w:p w14:paraId="478A28FC"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83. このシリーズの第一部、第五節、黙示録1章3節「時が近づいたから」を参照。</w:t>
      </w:r>
    </w:p>
    <w:p w14:paraId="1A533161" w14:textId="77777777" w:rsidR="00F405EB" w:rsidRPr="00447E7A" w:rsidRDefault="00F405EB" w:rsidP="00F405EB">
      <w:pPr>
        <w:rPr>
          <w:rFonts w:ascii="ＭＳ Ｐ明朝" w:eastAsia="ＭＳ Ｐ明朝" w:hAnsi="ＭＳ Ｐ明朝"/>
          <w:sz w:val="24"/>
          <w:szCs w:val="24"/>
        </w:rPr>
      </w:pPr>
    </w:p>
    <w:p w14:paraId="049A03F3"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84. 悪魔の反乱シリーズ第4部「サタンの世界システム」参照。</w:t>
      </w:r>
    </w:p>
    <w:p w14:paraId="23962D1D" w14:textId="77777777" w:rsidR="00F405EB" w:rsidRPr="00447E7A" w:rsidRDefault="00F405EB" w:rsidP="00F405EB">
      <w:pPr>
        <w:rPr>
          <w:rFonts w:ascii="ＭＳ Ｐ明朝" w:eastAsia="ＭＳ Ｐ明朝" w:hAnsi="ＭＳ Ｐ明朝"/>
          <w:sz w:val="24"/>
          <w:szCs w:val="24"/>
        </w:rPr>
      </w:pPr>
    </w:p>
    <w:p w14:paraId="534D6EFA"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85. 広範な議論については、ペテロの書簡#27を参照してください。「信仰を脅かす三つの教義」を参照してください。</w:t>
      </w:r>
    </w:p>
    <w:p w14:paraId="5CA7448F" w14:textId="77777777" w:rsidR="00F405EB" w:rsidRPr="00447E7A" w:rsidRDefault="00F405EB" w:rsidP="00F405EB">
      <w:pPr>
        <w:rPr>
          <w:rFonts w:ascii="ＭＳ Ｐ明朝" w:eastAsia="ＭＳ Ｐ明朝" w:hAnsi="ＭＳ Ｐ明朝"/>
          <w:sz w:val="24"/>
          <w:szCs w:val="24"/>
        </w:rPr>
      </w:pPr>
    </w:p>
    <w:p w14:paraId="17FE16B1"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86. 使徒言行録1:7はしばしば「あなたがたが知るべきことではない」と誤訳されていますが、「あなたがたに時代や季節を決めることはできない」と表現されるべきです。ギリシャ語の動詞ギニョスコは一般的に「決定する」という意味を持ち、特にこの箇所のようにアオリストの場合はそうです。主はすぐに「父がその権威によって定めたもの」と付け加えられたので、文脈はこの修正訳を強く支持しています。つまり、イエスが言いたいのは、これらの事柄を決定したのは父であり、あなたがたの希望で決定されるものではないということです。なぜなら、</w:t>
      </w:r>
      <w:r w:rsidRPr="00447E7A">
        <w:rPr>
          <w:rFonts w:ascii="ＭＳ Ｐ明朝" w:eastAsia="ＭＳ Ｐ明朝" w:hAnsi="ＭＳ Ｐ明朝" w:hint="eastAsia"/>
          <w:sz w:val="24"/>
          <w:szCs w:val="24"/>
        </w:rPr>
        <w:t>主の弟子たちは、その前の</w:t>
      </w:r>
      <w:r w:rsidRPr="00447E7A">
        <w:rPr>
          <w:rFonts w:ascii="ＭＳ Ｐ明朝" w:eastAsia="ＭＳ Ｐ明朝" w:hAnsi="ＭＳ Ｐ明朝"/>
          <w:sz w:val="24"/>
          <w:szCs w:val="24"/>
        </w:rPr>
        <w:t>6節での質問を通して、主がすぐに王国を樹立されることをはっきりと望んでいたからである。ですから、7節での主の叱責は、御父の予定について全く知らないことを称賛しているのではなく、この問題で重要なのは御父の意志であって、彼らの意志ではないこと、彼らの目にはメシアの王国が始まる時が熟しているように見えても、我慢しなければならないことを彼らに戒めるものなのです。また、この言葉はペンテコステで聖霊が授けられる前に使徒たちに与えられたものであることも考慮しなければならない。御霊は年代を含めた霊感</w:t>
      </w:r>
      <w:r w:rsidRPr="00447E7A">
        <w:rPr>
          <w:rFonts w:ascii="ＭＳ Ｐ明朝" w:eastAsia="ＭＳ Ｐ明朝" w:hAnsi="ＭＳ Ｐ明朝" w:hint="eastAsia"/>
          <w:sz w:val="24"/>
          <w:szCs w:val="24"/>
        </w:rPr>
        <w:t>の主であり、イエスがすでに明らかにしていたように、彼らに「来るべきこと」を伝える方です（</w:t>
      </w:r>
      <w:r w:rsidRPr="00447E7A">
        <w:rPr>
          <w:rFonts w:ascii="ＭＳ Ｐ明朝" w:eastAsia="ＭＳ Ｐ明朝" w:hAnsi="ＭＳ Ｐ明朝"/>
          <w:sz w:val="24"/>
          <w:szCs w:val="24"/>
        </w:rPr>
        <w:t>Jn.16:13; cf. 2Pet.1:16-21 ）。彼らは後に "来るべきもの "を理解するようになるので、7節は8節と関連して理解されなければなりません："しかし、聖霊があなたがたの上に臨まれると、あなたがたは力を受けます.... この文には、先に約束された聖霊のさらなる啓示（終末に関する情報を除く）が含まれていることは明らかである。ですから、数年後、パウロはテサロニケの人々に使徒言行録1:7と正反対のことを言う</w:t>
      </w:r>
      <w:r w:rsidRPr="00447E7A">
        <w:rPr>
          <w:rFonts w:ascii="ＭＳ Ｐ明朝" w:eastAsia="ＭＳ Ｐ明朝" w:hAnsi="ＭＳ Ｐ明朝" w:hint="eastAsia"/>
          <w:sz w:val="24"/>
          <w:szCs w:val="24"/>
        </w:rPr>
        <w:t>ことができます（つまり、一般に誤解されていることです）。</w:t>
      </w:r>
      <w:r w:rsidRPr="00447E7A">
        <w:rPr>
          <w:rFonts w:ascii="ＭＳ Ｐ明朝" w:eastAsia="ＭＳ Ｐ明朝" w:hAnsi="ＭＳ Ｐ明朝"/>
          <w:sz w:val="24"/>
          <w:szCs w:val="24"/>
        </w:rPr>
        <w:t>"時と季節については、あなたがたはよ</w:t>
      </w:r>
      <w:r w:rsidRPr="00447E7A">
        <w:rPr>
          <w:rFonts w:ascii="ＭＳ Ｐ明朝" w:eastAsia="ＭＳ Ｐ明朝" w:hAnsi="ＭＳ Ｐ明朝"/>
          <w:sz w:val="24"/>
          <w:szCs w:val="24"/>
        </w:rPr>
        <w:lastRenderedPageBreak/>
        <w:t>く知っているので、だれかがあなたがたに書き送る必要はありません。(1Thes.5:1-2)です。</w:t>
      </w:r>
    </w:p>
    <w:p w14:paraId="09B937A1" w14:textId="77777777" w:rsidR="00F405EB" w:rsidRPr="00447E7A" w:rsidRDefault="00F405EB" w:rsidP="00F405EB">
      <w:pPr>
        <w:rPr>
          <w:rFonts w:ascii="ＭＳ Ｐ明朝" w:eastAsia="ＭＳ Ｐ明朝" w:hAnsi="ＭＳ Ｐ明朝"/>
          <w:sz w:val="24"/>
          <w:szCs w:val="24"/>
        </w:rPr>
      </w:pPr>
    </w:p>
    <w:p w14:paraId="2197DF3A"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87. 87. 実際、聖書にある見張りのための具体的な言及はすべて、艱難前ではなく、大艱難前と第二再臨前です(例えば、ルカ12:39-40; 17:26-36; 21:7-36)。</w:t>
      </w:r>
    </w:p>
    <w:p w14:paraId="5A5B6F56" w14:textId="77777777" w:rsidR="00F405EB" w:rsidRPr="00447E7A" w:rsidRDefault="00F405EB" w:rsidP="00F405EB">
      <w:pPr>
        <w:rPr>
          <w:rFonts w:ascii="ＭＳ Ｐ明朝" w:eastAsia="ＭＳ Ｐ明朝" w:hAnsi="ＭＳ Ｐ明朝"/>
          <w:sz w:val="24"/>
          <w:szCs w:val="24"/>
        </w:rPr>
      </w:pPr>
    </w:p>
    <w:p w14:paraId="00CB2A16"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88. サタンの反乱」の第5部を参照。艱難の背景」の第5部を参照。"審判、回復、交換 "の第III.1節、"人間の血統の純潔に対するサタンの先天性攻撃（ネフィリム）"を参照してください。</w:t>
      </w:r>
    </w:p>
    <w:p w14:paraId="0D1A3A6E" w14:textId="77777777" w:rsidR="00F405EB" w:rsidRPr="00447E7A" w:rsidRDefault="00F405EB" w:rsidP="00F405EB">
      <w:pPr>
        <w:rPr>
          <w:rFonts w:ascii="ＭＳ Ｐ明朝" w:eastAsia="ＭＳ Ｐ明朝" w:hAnsi="ＭＳ Ｐ明朝"/>
          <w:sz w:val="24"/>
          <w:szCs w:val="24"/>
        </w:rPr>
      </w:pPr>
    </w:p>
    <w:p w14:paraId="4240366C"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89. もちろん、現代のイスラエル国家の中にも、すぐにでも再建を始めようとする要素がありますが（ゲルション・ソロモンの「神殿信仰」運動が最も有名でしょう）、これに対する政治的障害は手ごわいものがあります。</w:t>
      </w:r>
    </w:p>
    <w:p w14:paraId="3474B5DF" w14:textId="77777777" w:rsidR="00F405EB" w:rsidRPr="00447E7A" w:rsidRDefault="00F405EB" w:rsidP="00F405EB">
      <w:pPr>
        <w:rPr>
          <w:rFonts w:ascii="ＭＳ Ｐ明朝" w:eastAsia="ＭＳ Ｐ明朝" w:hAnsi="ＭＳ Ｐ明朝"/>
          <w:sz w:val="24"/>
          <w:szCs w:val="24"/>
        </w:rPr>
      </w:pPr>
    </w:p>
    <w:p w14:paraId="7C720C11"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90. シナイニクス写本の読みは、「内側」（ギリシャ語ではエソテン：</w:t>
      </w:r>
      <w:proofErr w:type="spellStart"/>
      <w:r w:rsidRPr="00447E7A">
        <w:rPr>
          <w:rFonts w:ascii="Times New Roman" w:eastAsia="ＭＳ Ｐ明朝" w:hAnsi="Times New Roman" w:cs="Times New Roman"/>
          <w:sz w:val="24"/>
          <w:szCs w:val="24"/>
        </w:rPr>
        <w:t>ἔ</w:t>
      </w:r>
      <w:r w:rsidRPr="00447E7A">
        <w:rPr>
          <w:rFonts w:ascii="ＭＳ Ｐ明朝" w:eastAsia="ＭＳ Ｐ明朝" w:hAnsi="ＭＳ Ｐ明朝"/>
          <w:sz w:val="24"/>
          <w:szCs w:val="24"/>
        </w:rPr>
        <w:t>σωθεν</w:t>
      </w:r>
      <w:proofErr w:type="spellEnd"/>
      <w:r w:rsidRPr="00447E7A">
        <w:rPr>
          <w:rFonts w:ascii="ＭＳ Ｐ明朝" w:eastAsia="ＭＳ Ｐ明朝" w:hAnsi="ＭＳ Ｐ明朝"/>
          <w:sz w:val="24"/>
          <w:szCs w:val="24"/>
        </w:rPr>
        <w:t>）が正解である。なぜなら、ナオス（神殿）には、祭壇を含む一番奥の中庭が含まれており、この中庭は、この町を踏みにじる異邦人に「与えられた」、つまり、異邦人はこの神聖な場所にいてはいけないということだからである。エクソテンという読み方は正しくなく、ヘロデイア人の「異邦人の宮」への言及はここにはない。</w:t>
      </w:r>
    </w:p>
    <w:p w14:paraId="3E45E322" w14:textId="77777777" w:rsidR="00F405EB" w:rsidRPr="00447E7A" w:rsidRDefault="00F405EB" w:rsidP="00F405EB">
      <w:pPr>
        <w:rPr>
          <w:rFonts w:ascii="ＭＳ Ｐ明朝" w:eastAsia="ＭＳ Ｐ明朝" w:hAnsi="ＭＳ Ｐ明朝"/>
          <w:sz w:val="24"/>
          <w:szCs w:val="24"/>
        </w:rPr>
      </w:pPr>
    </w:p>
    <w:p w14:paraId="1A276C0A" w14:textId="77777777"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sz w:val="24"/>
          <w:szCs w:val="24"/>
        </w:rPr>
        <w:t>91. ゼカリヤ6:12-13は、メシアが神殿を再建することを示唆しているように見えますが、この文脈でのイブネーは「建て上げる」（詩編147:2他参照）を意味し、最初の再建よりも神殿群全体の浄化、修理、拡張を指していると思われます（同様に、ゼカレ:12；1キ.6:1参照）。エゼキエル書40-44章では、千年王国時代の神殿が、艱難時代の神殿よりもはるかに大規模であることが示されています。ヘロデが小さな第二神殿を巨大な建造物に作り替えたことは、これと類似しています。</w:t>
      </w:r>
    </w:p>
    <w:p w14:paraId="7568898E" w14:textId="77777777" w:rsidR="00F405EB" w:rsidRPr="00447E7A" w:rsidRDefault="00F405EB" w:rsidP="00F405EB">
      <w:pPr>
        <w:rPr>
          <w:rFonts w:ascii="ＭＳ Ｐ明朝" w:eastAsia="ＭＳ Ｐ明朝" w:hAnsi="ＭＳ Ｐ明朝"/>
          <w:sz w:val="24"/>
          <w:szCs w:val="24"/>
        </w:rPr>
      </w:pPr>
    </w:p>
    <w:p w14:paraId="4B83A791" w14:textId="46720931" w:rsidR="00F405EB" w:rsidRPr="00447E7A" w:rsidRDefault="00F405EB" w:rsidP="00F405EB">
      <w:pPr>
        <w:rPr>
          <w:rFonts w:ascii="ＭＳ Ｐ明朝" w:eastAsia="ＭＳ Ｐ明朝" w:hAnsi="ＭＳ Ｐ明朝"/>
          <w:sz w:val="24"/>
          <w:szCs w:val="24"/>
        </w:rPr>
      </w:pPr>
      <w:r w:rsidRPr="00447E7A">
        <w:rPr>
          <w:rFonts w:ascii="ＭＳ Ｐ明朝" w:eastAsia="ＭＳ Ｐ明朝" w:hAnsi="ＭＳ Ｐ明朝" w:hint="eastAsia"/>
          <w:sz w:val="24"/>
          <w:szCs w:val="24"/>
        </w:rPr>
        <w:t>イクシスホーム</w:t>
      </w:r>
    </w:p>
    <w:sectPr w:rsidR="00F405EB" w:rsidRPr="00447E7A">
      <w:footerReference w:type="default" r:id="rId15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B0F7" w14:textId="77777777" w:rsidR="0077081E" w:rsidRDefault="0077081E" w:rsidP="00DA39F9">
      <w:r>
        <w:separator/>
      </w:r>
    </w:p>
  </w:endnote>
  <w:endnote w:type="continuationSeparator" w:id="0">
    <w:p w14:paraId="3DC93812" w14:textId="77777777" w:rsidR="0077081E" w:rsidRDefault="0077081E" w:rsidP="00DA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Georgia">
    <w:panose1 w:val="02040502050405020303"/>
    <w:charset w:val="00"/>
    <w:family w:val="roman"/>
    <w:pitch w:val="variable"/>
    <w:sig w:usb0="00000287" w:usb1="00000000" w:usb2="00000000" w:usb3="00000000" w:csb0="0000009F" w:csb1="00000000"/>
  </w:font>
  <w:font w:name="‚l‚r ‚oƒSƒVƒbƒN Western">
    <w:altName w:val="ＭＳ Ｐゴシック"/>
    <w:charset w:val="00"/>
    <w:family w:val="modern"/>
    <w:pitch w:val="default"/>
    <w:sig w:usb0="00000003" w:usb1="00000000" w:usb2="00000000" w:usb3="00000000" w:csb0="00000001" w:csb1="00000000"/>
  </w:font>
  <w:font w:name="HGS明朝E">
    <w:panose1 w:val="02020900000000000000"/>
    <w:charset w:val="80"/>
    <w:family w:val="roma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HGP創英角ﾎﾟｯﾌﾟ体">
    <w:panose1 w:val="040B0A00000000000000"/>
    <w:charset w:val="80"/>
    <w:family w:val="modern"/>
    <w:pitch w:val="variable"/>
    <w:sig w:usb0="E00002FF" w:usb1="6AC7FDFB" w:usb2="00000012" w:usb3="00000000" w:csb0="0002009F" w:csb1="00000000"/>
  </w:font>
  <w:font w:name="Noto Sans CJK KR Medium">
    <w:altName w:val="Microsoft YaHei"/>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154795"/>
      <w:docPartObj>
        <w:docPartGallery w:val="Page Numbers (Bottom of Page)"/>
        <w:docPartUnique/>
      </w:docPartObj>
    </w:sdtPr>
    <w:sdtContent>
      <w:p w14:paraId="01B76204" w14:textId="41ABD542" w:rsidR="00DA39F9" w:rsidRDefault="00DA39F9">
        <w:pPr>
          <w:pStyle w:val="a5"/>
          <w:jc w:val="center"/>
        </w:pPr>
        <w:r>
          <w:fldChar w:fldCharType="begin"/>
        </w:r>
        <w:r>
          <w:instrText>PAGE   \* MERGEFORMAT</w:instrText>
        </w:r>
        <w:r>
          <w:fldChar w:fldCharType="separate"/>
        </w:r>
        <w:r>
          <w:rPr>
            <w:lang w:val="ja-JP"/>
          </w:rPr>
          <w:t>2</w:t>
        </w:r>
        <w:r>
          <w:fldChar w:fldCharType="end"/>
        </w:r>
      </w:p>
    </w:sdtContent>
  </w:sdt>
  <w:p w14:paraId="05C275FA" w14:textId="77777777" w:rsidR="00DA39F9" w:rsidRDefault="00DA39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2C14" w14:textId="77777777" w:rsidR="0077081E" w:rsidRDefault="0077081E" w:rsidP="00DA39F9">
      <w:r>
        <w:separator/>
      </w:r>
    </w:p>
  </w:footnote>
  <w:footnote w:type="continuationSeparator" w:id="0">
    <w:p w14:paraId="7B5D6F1B" w14:textId="77777777" w:rsidR="0077081E" w:rsidRDefault="0077081E" w:rsidP="00DA39F9">
      <w:r>
        <w:continuationSeparator/>
      </w:r>
    </w:p>
  </w:footnote>
  <w:footnote w:id="1">
    <w:p w14:paraId="5F841AC7" w14:textId="65D57CA7" w:rsidR="00651849" w:rsidRPr="006759F2" w:rsidRDefault="00651849"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「悪魔の反乱」参照：</w:t>
      </w:r>
      <w:r w:rsidRPr="006759F2">
        <w:rPr>
          <w:rFonts w:ascii="ＭＳ Ｐ明朝" w:eastAsia="ＭＳ Ｐ明朝" w:hAnsi="ＭＳ Ｐ明朝"/>
          <w:szCs w:val="21"/>
        </w:rPr>
        <w:t xml:space="preserve"> 患難の背景： 第1部「サタンの反逆と堕落」、II.3節「三つの天」。</w:t>
      </w:r>
    </w:p>
  </w:footnote>
  <w:footnote w:id="2">
    <w:p w14:paraId="6AB7A45A" w14:textId="5D984C77" w:rsidR="009B7B28" w:rsidRPr="006759F2" w:rsidRDefault="009B7B28"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また、ラオデキ</w:t>
      </w:r>
      <w:r w:rsidRPr="006759F2">
        <w:rPr>
          <w:rFonts w:ascii="ＭＳ Ｐ明朝" w:eastAsia="ＭＳ Ｐ明朝" w:hAnsi="ＭＳ Ｐ明朝" w:hint="eastAsia"/>
          <w:szCs w:val="21"/>
        </w:rPr>
        <w:t>ヤ</w:t>
      </w:r>
      <w:r w:rsidRPr="006759F2">
        <w:rPr>
          <w:rFonts w:ascii="ＭＳ Ｐ明朝" w:eastAsia="ＭＳ Ｐ明朝" w:hAnsi="ＭＳ Ｐ明朝"/>
          <w:szCs w:val="21"/>
        </w:rPr>
        <w:t>に先立つ</w:t>
      </w:r>
      <w:r w:rsidR="00BE68E3" w:rsidRPr="006759F2">
        <w:rPr>
          <w:rFonts w:ascii="ＭＳ Ｐ明朝" w:eastAsia="ＭＳ Ｐ明朝" w:hAnsi="ＭＳ Ｐ明朝" w:hint="eastAsia"/>
          <w:szCs w:val="21"/>
        </w:rPr>
        <w:t>最後から二番目の</w:t>
      </w:r>
      <w:r w:rsidRPr="006759F2">
        <w:rPr>
          <w:rFonts w:ascii="ＭＳ Ｐ明朝" w:eastAsia="ＭＳ Ｐ明朝" w:hAnsi="ＭＳ Ｐ明朝"/>
          <w:szCs w:val="21"/>
        </w:rPr>
        <w:t>教会時代である</w:t>
      </w:r>
      <w:r w:rsidRPr="006759F2">
        <w:rPr>
          <w:rFonts w:ascii="ＭＳ Ｐ明朝" w:eastAsia="ＭＳ Ｐ明朝" w:hAnsi="ＭＳ Ｐ明朝" w:hint="eastAsia"/>
          <w:szCs w:val="21"/>
        </w:rPr>
        <w:t>ヒ</w:t>
      </w:r>
      <w:r w:rsidRPr="006759F2">
        <w:rPr>
          <w:rFonts w:ascii="ＭＳ Ｐ明朝" w:eastAsia="ＭＳ Ｐ明朝" w:hAnsi="ＭＳ Ｐ明朝"/>
          <w:szCs w:val="21"/>
        </w:rPr>
        <w:t>ラデル</w:t>
      </w:r>
      <w:r w:rsidRPr="006759F2">
        <w:rPr>
          <w:rFonts w:ascii="ＭＳ Ｐ明朝" w:eastAsia="ＭＳ Ｐ明朝" w:hAnsi="ＭＳ Ｐ明朝" w:hint="eastAsia"/>
          <w:szCs w:val="21"/>
        </w:rPr>
        <w:t>ヒヤ</w:t>
      </w:r>
      <w:r w:rsidRPr="006759F2">
        <w:rPr>
          <w:rFonts w:ascii="ＭＳ Ｐ明朝" w:eastAsia="ＭＳ Ｐ明朝" w:hAnsi="ＭＳ Ｐ明朝"/>
          <w:szCs w:val="21"/>
        </w:rPr>
        <w:t>は、</w:t>
      </w:r>
      <w:r w:rsidR="00BE68E3" w:rsidRPr="006759F2">
        <w:rPr>
          <w:rFonts w:ascii="ＭＳ Ｐ明朝" w:eastAsia="ＭＳ Ｐ明朝" w:hAnsi="ＭＳ Ｐ明朝"/>
          <w:szCs w:val="21"/>
        </w:rPr>
        <w:t>時系列的に「大いなる試練の時から守られて</w:t>
      </w:r>
      <w:r w:rsidR="00BE68E3" w:rsidRPr="006759F2">
        <w:rPr>
          <w:rFonts w:ascii="ＭＳ Ｐ明朝" w:eastAsia="ＭＳ Ｐ明朝" w:hAnsi="ＭＳ Ｐ明朝" w:hint="eastAsia"/>
          <w:szCs w:val="21"/>
        </w:rPr>
        <w:t>いて</w:t>
      </w:r>
      <w:r w:rsidR="00BE68E3" w:rsidRPr="006759F2">
        <w:rPr>
          <w:rFonts w:ascii="ＭＳ Ｐ明朝" w:eastAsia="ＭＳ Ｐ明朝" w:hAnsi="ＭＳ Ｐ明朝"/>
          <w:szCs w:val="21"/>
        </w:rPr>
        <w:t>」</w:t>
      </w:r>
      <w:r w:rsidR="00BE68E3" w:rsidRPr="006759F2">
        <w:rPr>
          <w:rFonts w:ascii="ＭＳ Ｐ明朝" w:eastAsia="ＭＳ Ｐ明朝" w:hAnsi="ＭＳ Ｐ明朝" w:hint="eastAsia"/>
          <w:szCs w:val="21"/>
        </w:rPr>
        <w:t>、</w:t>
      </w:r>
      <w:r w:rsidRPr="006759F2">
        <w:rPr>
          <w:rFonts w:ascii="ＭＳ Ｐ明朝" w:eastAsia="ＭＳ Ｐ明朝" w:hAnsi="ＭＳ Ｐ明朝"/>
          <w:szCs w:val="21"/>
        </w:rPr>
        <w:t>現在のラオデキ</w:t>
      </w:r>
      <w:r w:rsidR="00BE68E3" w:rsidRPr="006759F2">
        <w:rPr>
          <w:rFonts w:ascii="ＭＳ Ｐ明朝" w:eastAsia="ＭＳ Ｐ明朝" w:hAnsi="ＭＳ Ｐ明朝" w:hint="eastAsia"/>
          <w:szCs w:val="21"/>
        </w:rPr>
        <w:t>ヤ</w:t>
      </w:r>
      <w:r w:rsidRPr="006759F2">
        <w:rPr>
          <w:rFonts w:ascii="ＭＳ Ｐ明朝" w:eastAsia="ＭＳ Ｐ明朝" w:hAnsi="ＭＳ Ｐ明朝"/>
          <w:szCs w:val="21"/>
        </w:rPr>
        <w:t>の</w:t>
      </w:r>
      <w:r w:rsidR="00BE68E3" w:rsidRPr="006759F2">
        <w:rPr>
          <w:rFonts w:ascii="ＭＳ Ｐ明朝" w:eastAsia="ＭＳ Ｐ明朝" w:hAnsi="ＭＳ Ｐ明朝" w:hint="eastAsia"/>
          <w:szCs w:val="21"/>
        </w:rPr>
        <w:t>教会時代が艱難</w:t>
      </w:r>
      <w:r w:rsidR="005B55AD">
        <w:rPr>
          <w:rFonts w:ascii="ＭＳ Ｐ明朝" w:eastAsia="ＭＳ Ｐ明朝" w:hAnsi="ＭＳ Ｐ明朝" w:hint="eastAsia"/>
          <w:szCs w:val="21"/>
        </w:rPr>
        <w:t>期</w:t>
      </w:r>
      <w:r w:rsidR="00BE68E3" w:rsidRPr="006759F2">
        <w:rPr>
          <w:rFonts w:ascii="ＭＳ Ｐ明朝" w:eastAsia="ＭＳ Ｐ明朝" w:hAnsi="ＭＳ Ｐ明朝" w:hint="eastAsia"/>
          <w:szCs w:val="21"/>
        </w:rPr>
        <w:t>に突入することになる</w:t>
      </w:r>
      <w:r w:rsidRPr="006759F2">
        <w:rPr>
          <w:rFonts w:ascii="ＭＳ Ｐ明朝" w:eastAsia="ＭＳ Ｐ明朝" w:hAnsi="ＭＳ Ｐ明朝"/>
          <w:szCs w:val="21"/>
        </w:rPr>
        <w:t>こと</w:t>
      </w:r>
      <w:r w:rsidR="00BE68E3" w:rsidRPr="006759F2">
        <w:rPr>
          <w:rFonts w:ascii="ＭＳ Ｐ明朝" w:eastAsia="ＭＳ Ｐ明朝" w:hAnsi="ＭＳ Ｐ明朝" w:hint="eastAsia"/>
          <w:szCs w:val="21"/>
        </w:rPr>
        <w:t>を学んできました</w:t>
      </w:r>
      <w:r w:rsidRPr="006759F2">
        <w:rPr>
          <w:rFonts w:ascii="ＭＳ Ｐ明朝" w:eastAsia="ＭＳ Ｐ明朝" w:hAnsi="ＭＳ Ｐ明朝"/>
          <w:szCs w:val="21"/>
        </w:rPr>
        <w:t>。</w:t>
      </w:r>
    </w:p>
  </w:footnote>
  <w:footnote w:id="3">
    <w:p w14:paraId="36DCBEC3" w14:textId="434DEF27" w:rsidR="00BE68E3" w:rsidRPr="006759F2" w:rsidRDefault="00BE68E3"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hyperlink r:id="rId1" w:anchor="1:19" w:tooltip="そこで、あなたの見たこと、現在のこと、今後起ろうとすることを、書きとめなさい。 " w:history="1">
        <w:r w:rsidRPr="006759F2">
          <w:rPr>
            <w:rStyle w:val="a7"/>
            <w:rFonts w:ascii="ＭＳ Ｐ明朝" w:eastAsia="ＭＳ Ｐ明朝" w:hAnsi="ＭＳ Ｐ明朝" w:hint="eastAsia"/>
            <w:szCs w:val="21"/>
          </w:rPr>
          <w:t>黙示録</w:t>
        </w:r>
        <w:r w:rsidRPr="006759F2">
          <w:rPr>
            <w:rStyle w:val="a7"/>
            <w:rFonts w:ascii="ＭＳ Ｐ明朝" w:eastAsia="ＭＳ Ｐ明朝" w:hAnsi="ＭＳ Ｐ明朝"/>
            <w:szCs w:val="21"/>
          </w:rPr>
          <w:t>1章19節</w:t>
        </w:r>
      </w:hyperlink>
      <w:r w:rsidRPr="006759F2">
        <w:rPr>
          <w:rFonts w:ascii="ＭＳ Ｐ明朝" w:eastAsia="ＭＳ Ｐ明朝" w:hAnsi="ＭＳ Ｐ明朝"/>
          <w:szCs w:val="21"/>
        </w:rPr>
        <w:t>の</w:t>
      </w:r>
      <w:r w:rsidR="00F17570" w:rsidRPr="006759F2">
        <w:rPr>
          <w:rFonts w:ascii="ＭＳ Ｐ明朝" w:eastAsia="ＭＳ Ｐ明朝" w:hAnsi="ＭＳ Ｐ明朝" w:hint="eastAsia"/>
          <w:szCs w:val="21"/>
        </w:rPr>
        <w:t>「（</w:t>
      </w:r>
      <w:r w:rsidR="00F17570" w:rsidRPr="006759F2">
        <w:rPr>
          <w:rFonts w:ascii="ＭＳ Ｐ明朝" w:eastAsia="ＭＳ Ｐ明朝" w:hAnsi="ＭＳ Ｐ明朝"/>
          <w:szCs w:val="21"/>
        </w:rPr>
        <w:t>今</w:t>
      </w:r>
      <w:r w:rsidR="00F17570" w:rsidRPr="006759F2">
        <w:rPr>
          <w:rFonts w:ascii="ＭＳ Ｐ明朝" w:eastAsia="ＭＳ Ｐ明朝" w:hAnsi="ＭＳ Ｐ明朝" w:hint="eastAsia"/>
          <w:szCs w:val="21"/>
        </w:rPr>
        <w:t>）</w:t>
      </w:r>
      <w:r w:rsidR="00F17570" w:rsidRPr="006759F2">
        <w:rPr>
          <w:rFonts w:ascii="ＭＳ Ｐ明朝" w:eastAsia="ＭＳ Ｐ明朝" w:hAnsi="ＭＳ Ｐ明朝"/>
          <w:szCs w:val="21"/>
        </w:rPr>
        <w:t>起こっていること</w:t>
      </w:r>
      <w:r w:rsidR="00F17570" w:rsidRPr="006759F2">
        <w:rPr>
          <w:rFonts w:ascii="ＭＳ Ｐ明朝" w:eastAsia="ＭＳ Ｐ明朝" w:hAnsi="ＭＳ Ｐ明朝" w:hint="eastAsia"/>
          <w:szCs w:val="21"/>
        </w:rPr>
        <w:t>」</w:t>
      </w:r>
      <w:r w:rsidR="00F17570" w:rsidRPr="006759F2">
        <w:rPr>
          <w:rFonts w:ascii="ＭＳ Ｐ明朝" w:eastAsia="ＭＳ Ｐ明朝" w:hAnsi="ＭＳ Ｐ明朝"/>
          <w:szCs w:val="21"/>
        </w:rPr>
        <w:t>を教会時代全体の概要としての解釈を排除すると、教会時代全体が何らかの理由で主の将来の出来事の展望から除外されることになります（しかし、それだと当時でさえ教会のごく一部であった七つの地方教会だけは例外ということになります）。</w:t>
      </w:r>
    </w:p>
  </w:footnote>
  <w:footnote w:id="4">
    <w:p w14:paraId="43C12D32" w14:textId="5FD58569" w:rsidR="00E76CF0" w:rsidRPr="006759F2" w:rsidRDefault="00E76CF0"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将来のこのプロセスの概要については、『悪魔の反乱』のパート</w:t>
      </w:r>
      <w:r w:rsidRPr="006759F2">
        <w:rPr>
          <w:rFonts w:ascii="ＭＳ Ｐ明朝" w:eastAsia="ＭＳ Ｐ明朝" w:hAnsi="ＭＳ Ｐ明朝"/>
          <w:szCs w:val="21"/>
        </w:rPr>
        <w:t>5をご覧ください： 艱難時代の背景 「裁き、回復、置き換え」の第IV部「来るべき事柄： 裁き、回復、置き換えの第二段階と第三段階」をご覧ください。</w:t>
      </w:r>
    </w:p>
  </w:footnote>
  <w:footnote w:id="5">
    <w:p w14:paraId="79B60945" w14:textId="7818A45E" w:rsidR="00C62300" w:rsidRPr="006759F2" w:rsidRDefault="00C62300"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この原則は救いにも当てはまり、告白による罪のきよめにも当てはまり、洗盤は確かに象徴的なきよめのために用いられました（出エジプト</w:t>
      </w:r>
      <w:r w:rsidRPr="006759F2">
        <w:rPr>
          <w:rFonts w:ascii="ＭＳ Ｐ明朝" w:eastAsia="ＭＳ Ｐ明朝" w:hAnsi="ＭＳ Ｐ明朝"/>
          <w:szCs w:val="21"/>
        </w:rPr>
        <w:t>30章19-21節とヨハネ13章1-20節を比較してください。）</w:t>
      </w:r>
    </w:p>
  </w:footnote>
  <w:footnote w:id="6">
    <w:p w14:paraId="5E7E937E" w14:textId="1395E303" w:rsidR="00D37F8A" w:rsidRPr="006759F2" w:rsidRDefault="00D37F8A"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色の象徴は、</w:t>
      </w:r>
      <w:r w:rsidRPr="006759F2">
        <w:rPr>
          <w:rFonts w:ascii="ＭＳ Ｐ明朝" w:eastAsia="ＭＳ Ｐ明朝" w:hAnsi="ＭＳ Ｐ明朝"/>
          <w:szCs w:val="21"/>
        </w:rPr>
        <w:t>M.F. Unger, Commentary on the Old Testament (Chicago 1981) v.1, p.135によります。これらの特徴は内側の</w:t>
      </w:r>
      <w:r w:rsidR="00E36C78" w:rsidRPr="006759F2">
        <w:rPr>
          <w:rFonts w:ascii="ＭＳ Ｐ明朝" w:eastAsia="ＭＳ Ｐ明朝" w:hAnsi="ＭＳ Ｐ明朝" w:hint="eastAsia"/>
          <w:szCs w:val="21"/>
        </w:rPr>
        <w:t>幕</w:t>
      </w:r>
      <w:r w:rsidRPr="006759F2">
        <w:rPr>
          <w:rFonts w:ascii="ＭＳ Ｐ明朝" w:eastAsia="ＭＳ Ｐ明朝" w:hAnsi="ＭＳ Ｐ明朝"/>
          <w:szCs w:val="21"/>
        </w:rPr>
        <w:t>（</w:t>
      </w:r>
      <w:hyperlink r:id="rId2" w:anchor="26:31" w:tooltip="また青糸、紫糸、緋糸、亜麻の撚糸で垂幕を作り、巧みなわざをもって、それにケルビムを織り出さなければならない。 " w:history="1">
        <w:r w:rsidRPr="006759F2">
          <w:rPr>
            <w:rStyle w:val="a7"/>
            <w:rFonts w:ascii="ＭＳ Ｐ明朝" w:eastAsia="ＭＳ Ｐ明朝" w:hAnsi="ＭＳ Ｐ明朝"/>
            <w:szCs w:val="21"/>
          </w:rPr>
          <w:t>出エジプト26章31節</w:t>
        </w:r>
      </w:hyperlink>
      <w:r w:rsidRPr="006759F2">
        <w:rPr>
          <w:rFonts w:ascii="ＭＳ Ｐ明朝" w:eastAsia="ＭＳ Ｐ明朝" w:hAnsi="ＭＳ Ｐ明朝"/>
          <w:szCs w:val="21"/>
        </w:rPr>
        <w:t>）にも当てはまります。</w:t>
      </w:r>
    </w:p>
  </w:footnote>
  <w:footnote w:id="7">
    <w:p w14:paraId="39268A4E" w14:textId="488CB537" w:rsidR="00EF5FD2" w:rsidRPr="006759F2" w:rsidRDefault="00EF5FD2"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参照：「悪魔の反乱」</w:t>
      </w:r>
      <w:r w:rsidRPr="006759F2">
        <w:rPr>
          <w:rFonts w:ascii="ＭＳ Ｐ明朝" w:eastAsia="ＭＳ Ｐ明朝" w:hAnsi="ＭＳ Ｐ明朝"/>
          <w:szCs w:val="21"/>
        </w:rPr>
        <w:t xml:space="preserve"> 艱難期の背景： 第1部「サタンの反逆と堕落」、II.6項「七つのエデン」。</w:t>
      </w:r>
    </w:p>
  </w:footnote>
  <w:footnote w:id="8">
    <w:p w14:paraId="4D21EB37" w14:textId="3744DA76" w:rsidR="000739D6" w:rsidRPr="006759F2" w:rsidRDefault="000739D6"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「悪魔の反乱」参照：</w:t>
      </w:r>
      <w:r w:rsidRPr="006759F2">
        <w:rPr>
          <w:rFonts w:ascii="ＭＳ Ｐ明朝" w:eastAsia="ＭＳ Ｐ明朝" w:hAnsi="ＭＳ Ｐ明朝"/>
          <w:szCs w:val="21"/>
        </w:rPr>
        <w:t xml:space="preserve"> 艱難期の背景： 第1部「サタンの反逆と堕落」II.5.b「幕屋の図解」参照。</w:t>
      </w:r>
    </w:p>
  </w:footnote>
  <w:footnote w:id="9">
    <w:p w14:paraId="6B649AC5" w14:textId="3121F51E" w:rsidR="002F3676" w:rsidRPr="006759F2" w:rsidRDefault="002F3676"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000862CF" w:rsidRPr="006759F2">
        <w:rPr>
          <w:rFonts w:ascii="ＭＳ Ｐ明朝" w:eastAsia="ＭＳ Ｐ明朝" w:hAnsi="ＭＳ Ｐ明朝" w:hint="eastAsia"/>
          <w:szCs w:val="21"/>
        </w:rPr>
        <w:t xml:space="preserve">　</w:t>
      </w:r>
      <w:r w:rsidRPr="006759F2">
        <w:rPr>
          <w:rFonts w:ascii="ＭＳ Ｐ明朝" w:eastAsia="ＭＳ Ｐ明朝" w:hAnsi="ＭＳ Ｐ明朝" w:hint="eastAsia"/>
          <w:szCs w:val="21"/>
        </w:rPr>
        <w:t>文字通りには、「新しく殺された」</w:t>
      </w:r>
    </w:p>
  </w:footnote>
  <w:footnote w:id="10">
    <w:p w14:paraId="151258F4" w14:textId="17916C3E" w:rsidR="00AA7589" w:rsidRPr="006759F2" w:rsidRDefault="00AA7589"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十二のパンは、主がすべての人に十分な方であることを示しています。イスラエルの各部族に一個のパンが与えられ、イスラエルそのものが将来のキリストの体全体を表しているのです（『悪魔の反</w:t>
      </w:r>
      <w:r w:rsidR="00841B70" w:rsidRPr="006759F2">
        <w:rPr>
          <w:rFonts w:ascii="ＭＳ Ｐ明朝" w:eastAsia="ＭＳ Ｐ明朝" w:hAnsi="ＭＳ Ｐ明朝" w:hint="eastAsia"/>
          <w:szCs w:val="21"/>
        </w:rPr>
        <w:t>乱</w:t>
      </w:r>
      <w:r w:rsidRPr="006759F2">
        <w:rPr>
          <w:rFonts w:ascii="ＭＳ Ｐ明朝" w:eastAsia="ＭＳ Ｐ明朝" w:hAnsi="ＭＳ Ｐ明朝" w:hint="eastAsia"/>
          <w:szCs w:val="21"/>
        </w:rPr>
        <w:t>』</w:t>
      </w:r>
      <w:r w:rsidRPr="006759F2">
        <w:rPr>
          <w:rFonts w:ascii="ＭＳ Ｐ明朝" w:eastAsia="ＭＳ Ｐ明朝" w:hAnsi="ＭＳ Ｐ明朝"/>
          <w:szCs w:val="21"/>
        </w:rPr>
        <w:t>第5部参照： 「裁き、回復、</w:t>
      </w:r>
      <w:r w:rsidR="00841B70" w:rsidRPr="006759F2">
        <w:rPr>
          <w:rFonts w:ascii="ＭＳ Ｐ明朝" w:eastAsia="ＭＳ Ｐ明朝" w:hAnsi="ＭＳ Ｐ明朝" w:hint="eastAsia"/>
          <w:szCs w:val="21"/>
        </w:rPr>
        <w:t>置き換え</w:t>
      </w:r>
      <w:r w:rsidRPr="006759F2">
        <w:rPr>
          <w:rFonts w:ascii="ＭＳ Ｐ明朝" w:eastAsia="ＭＳ Ｐ明朝" w:hAnsi="ＭＳ Ｐ明朝"/>
          <w:szCs w:val="21"/>
        </w:rPr>
        <w:t>」、セクションII.8.b.i、「イスラエルの独自性」を参照）。</w:t>
      </w:r>
    </w:p>
  </w:footnote>
  <w:footnote w:id="11">
    <w:p w14:paraId="653FF6F8" w14:textId="4FABE000" w:rsidR="00DA73E4" w:rsidRPr="006759F2" w:rsidRDefault="00DA73E4"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みことばがあらゆる点で非物質的で神的であるように、キリストの御姿における福音の光を表す</w:t>
      </w:r>
      <w:r w:rsidR="003B627E" w:rsidRPr="006759F2">
        <w:rPr>
          <w:rFonts w:ascii="ＭＳ Ｐ明朝" w:eastAsia="ＭＳ Ｐ明朝" w:hAnsi="ＭＳ Ｐ明朝" w:hint="eastAsia"/>
          <w:szCs w:val="21"/>
        </w:rPr>
        <w:t>燭台</w:t>
      </w:r>
      <w:r w:rsidRPr="006759F2">
        <w:rPr>
          <w:rFonts w:ascii="ＭＳ Ｐ明朝" w:eastAsia="ＭＳ Ｐ明朝" w:hAnsi="ＭＳ Ｐ明朝" w:hint="eastAsia"/>
          <w:szCs w:val="21"/>
        </w:rPr>
        <w:t>には、地上の要素は含まれていません（すなわち、すべて金でアカシアの木は使われていません）。これと同じ理由で、</w:t>
      </w:r>
      <w:r w:rsidR="003B627E" w:rsidRPr="006759F2">
        <w:rPr>
          <w:rFonts w:ascii="ＭＳ Ｐ明朝" w:eastAsia="ＭＳ Ｐ明朝" w:hAnsi="ＭＳ Ｐ明朝" w:hint="eastAsia"/>
          <w:szCs w:val="21"/>
        </w:rPr>
        <w:t>燭台</w:t>
      </w:r>
      <w:r w:rsidRPr="006759F2">
        <w:rPr>
          <w:rFonts w:ascii="ＭＳ Ｐ明朝" w:eastAsia="ＭＳ Ｐ明朝" w:hAnsi="ＭＳ Ｐ明朝" w:hint="eastAsia"/>
          <w:szCs w:val="21"/>
        </w:rPr>
        <w:t>には祭壇と食卓が持っている黄金の「冠」（</w:t>
      </w:r>
      <w:r w:rsidRPr="006759F2">
        <w:rPr>
          <w:rFonts w:ascii="ＭＳ Ｐ明朝" w:eastAsia="ＭＳ Ｐ明朝" w:hAnsi="ＭＳ Ｐ明朝"/>
          <w:szCs w:val="21"/>
        </w:rPr>
        <w:t>zer）がありません。</w:t>
      </w:r>
    </w:p>
  </w:footnote>
  <w:footnote w:id="12">
    <w:p w14:paraId="46C56A78" w14:textId="0555EA3E" w:rsidR="00DA73E4" w:rsidRPr="006759F2" w:rsidRDefault="00DA73E4"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重要なのは、幕屋の机も祭壇の「下」、つまり</w:t>
      </w:r>
      <w:r w:rsidR="003B627E" w:rsidRPr="006759F2">
        <w:rPr>
          <w:rFonts w:ascii="ＭＳ Ｐ明朝" w:eastAsia="ＭＳ Ｐ明朝" w:hAnsi="ＭＳ Ｐ明朝" w:hint="eastAsia"/>
          <w:szCs w:val="21"/>
        </w:rPr>
        <w:t>垂れ幕</w:t>
      </w:r>
      <w:r w:rsidRPr="006759F2">
        <w:rPr>
          <w:rFonts w:ascii="ＭＳ Ｐ明朝" w:eastAsia="ＭＳ Ｐ明朝" w:hAnsi="ＭＳ Ｐ明朝" w:hint="eastAsia"/>
          <w:szCs w:val="21"/>
        </w:rPr>
        <w:t>から離れた場所に置かれていたことです。</w:t>
      </w:r>
      <w:hyperlink r:id="rId3" w:anchor="6:9" w:tooltip="小羊が第五の封印を解いた時、神の言のゆえに、また、そのあかしを立てたために、殺された人々の霊魂が、祭壇の下にいるのを、わたしは見た。 " w:history="1">
        <w:r w:rsidR="00B45A60" w:rsidRPr="004A3B83">
          <w:rPr>
            <w:rStyle w:val="a7"/>
            <w:rFonts w:ascii="ＭＳ Ｐ明朝" w:eastAsia="ＭＳ Ｐ明朝" w:hAnsi="ＭＳ Ｐ明朝" w:hint="eastAsia"/>
            <w:szCs w:val="21"/>
          </w:rPr>
          <w:t>黙示録</w:t>
        </w:r>
        <w:r w:rsidR="00B45A60" w:rsidRPr="004A3B83">
          <w:rPr>
            <w:rStyle w:val="a7"/>
            <w:rFonts w:ascii="ＭＳ Ｐ明朝" w:eastAsia="ＭＳ Ｐ明朝" w:hAnsi="ＭＳ Ｐ明朝"/>
            <w:szCs w:val="21"/>
          </w:rPr>
          <w:t>6</w:t>
        </w:r>
        <w:r w:rsidR="004A3B83" w:rsidRPr="004A3B83">
          <w:rPr>
            <w:rStyle w:val="a7"/>
            <w:rFonts w:ascii="ＭＳ Ｐ明朝" w:eastAsia="ＭＳ Ｐ明朝" w:hAnsi="ＭＳ Ｐ明朝"/>
            <w:szCs w:val="21"/>
          </w:rPr>
          <w:t>章</w:t>
        </w:r>
        <w:r w:rsidR="00B45A60" w:rsidRPr="004A3B83">
          <w:rPr>
            <w:rStyle w:val="a7"/>
            <w:rFonts w:ascii="ＭＳ Ｐ明朝" w:eastAsia="ＭＳ Ｐ明朝" w:hAnsi="ＭＳ Ｐ明朝"/>
            <w:szCs w:val="21"/>
          </w:rPr>
          <w:t>9</w:t>
        </w:r>
        <w:r w:rsidR="004A3B83" w:rsidRPr="004A3B83">
          <w:rPr>
            <w:rStyle w:val="a7"/>
            <w:rFonts w:ascii="ＭＳ Ｐ明朝" w:eastAsia="ＭＳ Ｐ明朝" w:hAnsi="ＭＳ Ｐ明朝"/>
            <w:szCs w:val="21"/>
          </w:rPr>
          <w:t>節</w:t>
        </w:r>
      </w:hyperlink>
      <w:r w:rsidR="00B45A60" w:rsidRPr="006759F2">
        <w:rPr>
          <w:rFonts w:ascii="ＭＳ Ｐ明朝" w:eastAsia="ＭＳ Ｐ明朝" w:hAnsi="ＭＳ Ｐ明朝"/>
          <w:szCs w:val="21"/>
        </w:rPr>
        <w:t>における「下」の意味</w:t>
      </w:r>
      <w:r w:rsidR="00B45A60">
        <w:rPr>
          <w:rFonts w:ascii="ＭＳ Ｐ明朝" w:eastAsia="ＭＳ Ｐ明朝" w:hAnsi="ＭＳ Ｐ明朝" w:hint="eastAsia"/>
          <w:szCs w:val="21"/>
        </w:rPr>
        <w:t>は、ヨハネの</w:t>
      </w:r>
      <w:r w:rsidRPr="006759F2">
        <w:rPr>
          <w:rFonts w:ascii="ＭＳ Ｐ明朝" w:eastAsia="ＭＳ Ｐ明朝" w:hAnsi="ＭＳ Ｐ明朝" w:hint="eastAsia"/>
          <w:szCs w:val="21"/>
        </w:rPr>
        <w:t>視点からは、これらの信者が祭壇よりも彼に近</w:t>
      </w:r>
      <w:r w:rsidR="00B45A60">
        <w:rPr>
          <w:rFonts w:ascii="ＭＳ Ｐ明朝" w:eastAsia="ＭＳ Ｐ明朝" w:hAnsi="ＭＳ Ｐ明朝" w:hint="eastAsia"/>
          <w:szCs w:val="21"/>
        </w:rPr>
        <w:t>くに</w:t>
      </w:r>
      <w:r w:rsidR="004A3B83">
        <w:rPr>
          <w:rFonts w:ascii="ＭＳ Ｐ明朝" w:eastAsia="ＭＳ Ｐ明朝" w:hAnsi="ＭＳ Ｐ明朝" w:hint="eastAsia"/>
          <w:szCs w:val="21"/>
        </w:rPr>
        <w:t>い</w:t>
      </w:r>
      <w:r w:rsidR="00B45A60">
        <w:rPr>
          <w:rFonts w:ascii="ＭＳ Ｐ明朝" w:eastAsia="ＭＳ Ｐ明朝" w:hAnsi="ＭＳ Ｐ明朝" w:hint="eastAsia"/>
          <w:szCs w:val="21"/>
        </w:rPr>
        <w:t>ます</w:t>
      </w:r>
      <w:r w:rsidR="003B627E" w:rsidRPr="006759F2">
        <w:rPr>
          <w:rFonts w:ascii="ＭＳ Ｐ明朝" w:eastAsia="ＭＳ Ｐ明朝" w:hAnsi="ＭＳ Ｐ明朝" w:hint="eastAsia"/>
          <w:szCs w:val="21"/>
        </w:rPr>
        <w:t>。</w:t>
      </w:r>
      <w:r w:rsidRPr="006759F2">
        <w:rPr>
          <w:rFonts w:ascii="ＭＳ Ｐ明朝" w:eastAsia="ＭＳ Ｐ明朝" w:hAnsi="ＭＳ Ｐ明朝"/>
          <w:szCs w:val="21"/>
        </w:rPr>
        <w:t>（</w:t>
      </w:r>
      <w:hyperlink r:id="rId4" w:anchor="40:22" w:tooltip="（22）彼はまた会見の天幕なる幕屋の内部の北側、垂幕の外に机をすえ、(23)その上にパンを列に並べて、主の前に供えた。主がモーセに命じられたとおりである。(24)彼はまた会見の天幕なる幕屋の内部の南側に、机にむかい合わせて燭台をすえ、(25)主の前にともしびをともした。主がモーセに命じられたとおりである。(26)彼は会見の幕屋の中、垂幕の前に金の祭壇をすえ、(27)その上に香ばしい薫香をたいた。主がモーセに命じられたとおりである。(28)彼はまた幕屋の入口にとばりをかけ、" w:history="1">
        <w:r w:rsidRPr="004A3B83">
          <w:rPr>
            <w:rStyle w:val="a7"/>
            <w:rFonts w:ascii="ＭＳ Ｐ明朝" w:eastAsia="ＭＳ Ｐ明朝" w:hAnsi="ＭＳ Ｐ明朝"/>
            <w:szCs w:val="21"/>
          </w:rPr>
          <w:t>出エジプト40</w:t>
        </w:r>
        <w:r w:rsidR="004A3B83" w:rsidRPr="004A3B83">
          <w:rPr>
            <w:rStyle w:val="a7"/>
            <w:rFonts w:ascii="ＭＳ Ｐ明朝" w:eastAsia="ＭＳ Ｐ明朝" w:hAnsi="ＭＳ Ｐ明朝"/>
            <w:szCs w:val="21"/>
          </w:rPr>
          <w:t>章</w:t>
        </w:r>
        <w:r w:rsidRPr="004A3B83">
          <w:rPr>
            <w:rStyle w:val="a7"/>
            <w:rFonts w:ascii="ＭＳ Ｐ明朝" w:eastAsia="ＭＳ Ｐ明朝" w:hAnsi="ＭＳ Ｐ明朝"/>
            <w:szCs w:val="21"/>
          </w:rPr>
          <w:t>22-28</w:t>
        </w:r>
        <w:r w:rsidR="004A3B83" w:rsidRPr="004A3B83">
          <w:rPr>
            <w:rStyle w:val="a7"/>
            <w:rFonts w:ascii="ＭＳ Ｐ明朝" w:eastAsia="ＭＳ Ｐ明朝" w:hAnsi="ＭＳ Ｐ明朝"/>
            <w:szCs w:val="21"/>
          </w:rPr>
          <w:t>節</w:t>
        </w:r>
      </w:hyperlink>
      <w:r w:rsidRPr="006759F2">
        <w:rPr>
          <w:rFonts w:ascii="ＭＳ Ｐ明朝" w:eastAsia="ＭＳ Ｐ明朝" w:hAnsi="ＭＳ Ｐ明朝"/>
          <w:szCs w:val="21"/>
        </w:rPr>
        <w:t>参照）。</w:t>
      </w:r>
    </w:p>
    <w:p w14:paraId="01E4C09D" w14:textId="77777777" w:rsidR="004B3DF7" w:rsidRPr="006759F2" w:rsidRDefault="004B3DF7" w:rsidP="006759F2">
      <w:pPr>
        <w:pStyle w:val="a9"/>
        <w:spacing w:before="240" w:after="240"/>
        <w:rPr>
          <w:rFonts w:ascii="ＭＳ Ｐ明朝" w:eastAsia="ＭＳ Ｐ明朝" w:hAnsi="ＭＳ Ｐ明朝"/>
          <w:szCs w:val="21"/>
        </w:rPr>
      </w:pPr>
    </w:p>
  </w:footnote>
  <w:footnote w:id="13">
    <w:p w14:paraId="2773553F" w14:textId="5083ED17" w:rsidR="00471473" w:rsidRPr="006759F2" w:rsidRDefault="00471473"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同じことが、後にヘロデによって</w:t>
      </w:r>
      <w:r w:rsidR="004E3110" w:rsidRPr="006759F2">
        <w:rPr>
          <w:rFonts w:ascii="ＭＳ Ｐ明朝" w:eastAsia="ＭＳ Ｐ明朝" w:hAnsi="ＭＳ Ｐ明朝" w:hint="eastAsia"/>
          <w:szCs w:val="21"/>
        </w:rPr>
        <w:t>「</w:t>
      </w:r>
      <w:r w:rsidRPr="006759F2">
        <w:rPr>
          <w:rFonts w:ascii="ＭＳ Ｐ明朝" w:eastAsia="ＭＳ Ｐ明朝" w:hAnsi="ＭＳ Ｐ明朝"/>
          <w:szCs w:val="21"/>
        </w:rPr>
        <w:t>再建</w:t>
      </w:r>
      <w:r w:rsidR="004E3110" w:rsidRPr="006759F2">
        <w:rPr>
          <w:rFonts w:ascii="ＭＳ Ｐ明朝" w:eastAsia="ＭＳ Ｐ明朝" w:hAnsi="ＭＳ Ｐ明朝" w:hint="eastAsia"/>
          <w:szCs w:val="21"/>
        </w:rPr>
        <w:t>」</w:t>
      </w:r>
      <w:r w:rsidRPr="006759F2">
        <w:rPr>
          <w:rFonts w:ascii="ＭＳ Ｐ明朝" w:eastAsia="ＭＳ Ｐ明朝" w:hAnsi="ＭＳ Ｐ明朝"/>
          <w:szCs w:val="21"/>
        </w:rPr>
        <w:t>されたゼルバベルの第二神殿（エズラ6</w:t>
      </w:r>
      <w:r w:rsidR="004E3110" w:rsidRPr="006759F2">
        <w:rPr>
          <w:rFonts w:ascii="ＭＳ Ｐ明朝" w:eastAsia="ＭＳ Ｐ明朝" w:hAnsi="ＭＳ Ｐ明朝" w:hint="eastAsia"/>
          <w:szCs w:val="21"/>
        </w:rPr>
        <w:t>章</w:t>
      </w:r>
      <w:r w:rsidRPr="006759F2">
        <w:rPr>
          <w:rFonts w:ascii="ＭＳ Ｐ明朝" w:eastAsia="ＭＳ Ｐ明朝" w:hAnsi="ＭＳ Ｐ明朝"/>
          <w:szCs w:val="21"/>
        </w:rPr>
        <w:t>3</w:t>
      </w:r>
      <w:r w:rsidR="004E3110" w:rsidRPr="006759F2">
        <w:rPr>
          <w:rFonts w:ascii="ＭＳ Ｐ明朝" w:eastAsia="ＭＳ Ｐ明朝" w:hAnsi="ＭＳ Ｐ明朝" w:hint="eastAsia"/>
          <w:szCs w:val="21"/>
        </w:rPr>
        <w:t>節</w:t>
      </w:r>
      <w:r w:rsidRPr="006759F2">
        <w:rPr>
          <w:rFonts w:ascii="ＭＳ Ｐ明朝" w:eastAsia="ＭＳ Ｐ明朝" w:hAnsi="ＭＳ Ｐ明朝"/>
          <w:szCs w:val="21"/>
        </w:rPr>
        <w:t>参照）にも言えます。この神殿については、再建される前のキュロスの手紙（上記引用箇所）の記述しか残っていませんが、この手紙の重要なフレーズは「（第一神殿の）土台を修理しなさい」</w:t>
      </w:r>
      <w:r w:rsidR="004E3110" w:rsidRPr="006759F2">
        <w:rPr>
          <w:rFonts w:ascii="ＭＳ Ｐ明朝" w:eastAsia="ＭＳ Ｐ明朝" w:hAnsi="ＭＳ Ｐ明朝" w:hint="eastAsia"/>
          <w:szCs w:val="21"/>
        </w:rPr>
        <w:t>です</w:t>
      </w:r>
      <w:r w:rsidRPr="006759F2">
        <w:rPr>
          <w:rFonts w:ascii="ＭＳ Ｐ明朝" w:eastAsia="ＭＳ Ｐ明朝" w:hAnsi="ＭＳ Ｐ明朝"/>
          <w:szCs w:val="21"/>
        </w:rPr>
        <w:t>（NASB、ケーラー・バウムガルトナーのレキシコン、C.F.ケイルの注解、omn. in loc.）。これによって、元の幅と高さが保たれたことになります（高さも保たれ、同じ立方体の形になったと考えるべきです）。ソロモンの神殿が全体として「高さ30キュビト</w:t>
      </w:r>
      <w:r w:rsidRPr="006759F2">
        <w:rPr>
          <w:rFonts w:ascii="ＭＳ Ｐ明朝" w:eastAsia="ＭＳ Ｐ明朝" w:hAnsi="ＭＳ Ｐ明朝" w:hint="eastAsia"/>
          <w:szCs w:val="21"/>
        </w:rPr>
        <w:t>」であったのに、聖所の高さは</w:t>
      </w:r>
      <w:r w:rsidRPr="006759F2">
        <w:rPr>
          <w:rFonts w:ascii="ＭＳ Ｐ明朝" w:eastAsia="ＭＳ Ｐ明朝" w:hAnsi="ＭＳ Ｐ明朝"/>
          <w:szCs w:val="21"/>
        </w:rPr>
        <w:t>20キュビトしかなかったように、幕屋の聖所の立方体の形が維持されたのは、意図的であったとしか解釈できません。ヨセフスの言葉を信じるなら、ヘロデの改造は、内陣の「屋根を30キュビトまで高くする」という結果をもたらし、立方体を汚しました（真理と真の象徴を無意味な、さらには汚辱的な装飾に置き換えるというのは、神を信じない「礼拝」の典型的なやり方です）。</w:t>
      </w:r>
    </w:p>
    <w:p w14:paraId="230DF1F7" w14:textId="77777777" w:rsidR="004B3DF7" w:rsidRPr="006759F2" w:rsidRDefault="004B3DF7" w:rsidP="006759F2">
      <w:pPr>
        <w:pStyle w:val="a9"/>
        <w:spacing w:before="240" w:after="240"/>
        <w:rPr>
          <w:rFonts w:ascii="ＭＳ Ｐ明朝" w:eastAsia="ＭＳ Ｐ明朝" w:hAnsi="ＭＳ Ｐ明朝"/>
          <w:szCs w:val="21"/>
        </w:rPr>
      </w:pPr>
    </w:p>
  </w:footnote>
  <w:footnote w:id="14">
    <w:p w14:paraId="132879EF" w14:textId="1AFC4DE7" w:rsidR="00471473" w:rsidRPr="006759F2" w:rsidRDefault="00471473"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このイメージの中で、モーセと地上のキリストとの関係は、イエスと天上の父との関係に類似しています：</w:t>
      </w:r>
      <w:hyperlink r:id="rId5" w:anchor="25:22" w:tooltip="その所でわたしはあなたに会い、贖罪所の上から、あかしの箱の上にある二つのケルビムの間から、イスラエルの人々のために、わたしが命じようとするもろもろの事を、あなたに語るであろう。 " w:history="1">
        <w:r w:rsidRPr="006759F2">
          <w:rPr>
            <w:rStyle w:val="a7"/>
            <w:rFonts w:ascii="ＭＳ Ｐ明朝" w:eastAsia="ＭＳ Ｐ明朝" w:hAnsi="ＭＳ Ｐ明朝" w:hint="eastAsia"/>
            <w:szCs w:val="21"/>
          </w:rPr>
          <w:t>出エジプト</w:t>
        </w:r>
        <w:r w:rsidRPr="006759F2">
          <w:rPr>
            <w:rStyle w:val="a7"/>
            <w:rFonts w:ascii="ＭＳ Ｐ明朝" w:eastAsia="ＭＳ Ｐ明朝" w:hAnsi="ＭＳ Ｐ明朝"/>
            <w:szCs w:val="21"/>
          </w:rPr>
          <w:t>25</w:t>
        </w:r>
        <w:r w:rsidR="00D32EFC"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22</w:t>
        </w:r>
        <w:r w:rsidR="00D32EFC"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参照：「そこで、わたし（父を表すイエス）は、あなたに会うであろう（モーセはキリストの型；</w:t>
      </w:r>
      <w:hyperlink r:id="rId6" w:anchor="18:18" w:tooltip="あなたも、あなたと一緒にいるこの民も、必ず疲れ果てるであろう。このことはあなたに重過ぎるから、ひとりですることができない。 " w:history="1">
        <w:r w:rsidRPr="006759F2">
          <w:rPr>
            <w:rStyle w:val="a7"/>
            <w:rFonts w:ascii="ＭＳ Ｐ明朝" w:eastAsia="ＭＳ Ｐ明朝" w:hAnsi="ＭＳ Ｐ明朝"/>
            <w:szCs w:val="21"/>
          </w:rPr>
          <w:t>出</w:t>
        </w:r>
        <w:r w:rsidR="00D32EFC" w:rsidRPr="006759F2">
          <w:rPr>
            <w:rStyle w:val="a7"/>
            <w:rFonts w:ascii="ＭＳ Ｐ明朝" w:eastAsia="ＭＳ Ｐ明朝" w:hAnsi="ＭＳ Ｐ明朝"/>
            <w:szCs w:val="21"/>
          </w:rPr>
          <w:t>エジプト</w:t>
        </w:r>
        <w:r w:rsidRPr="006759F2">
          <w:rPr>
            <w:rStyle w:val="a7"/>
            <w:rFonts w:ascii="ＭＳ Ｐ明朝" w:eastAsia="ＭＳ Ｐ明朝" w:hAnsi="ＭＳ Ｐ明朝"/>
            <w:szCs w:val="21"/>
          </w:rPr>
          <w:t>18</w:t>
        </w:r>
        <w:r w:rsidR="00D32EFC"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18</w:t>
        </w:r>
        <w:r w:rsidR="00D32EFC"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w:t>
      </w:r>
      <w:hyperlink r:id="rId7" w:anchor="3:1" w:tooltip="(1)そこで、天の召しにあずかっている聖なる兄弟たちよ。あなたがたは、わたしたちが告白する信仰の使者また大祭司なるイエスを、思いみるべきである… (5)さて、モーセは、後に語らるべき事がらについてあかしをするために、仕える者として、神の家の全体に対して忠実であったが、(6)キリストは御子として、神の家を治めるのに忠実であられたのである。もしわたしたちが、望みの確信と誇とを最後までしっかりと持ち続けるなら、わたしたちは神の家なのである。" w:history="1">
        <w:r w:rsidRPr="006759F2">
          <w:rPr>
            <w:rStyle w:val="a7"/>
            <w:rFonts w:ascii="ＭＳ Ｐ明朝" w:eastAsia="ＭＳ Ｐ明朝" w:hAnsi="ＭＳ Ｐ明朝"/>
            <w:szCs w:val="21"/>
          </w:rPr>
          <w:t>ヘブ</w:t>
        </w:r>
        <w:r w:rsidR="00D32EFC" w:rsidRPr="006759F2">
          <w:rPr>
            <w:rStyle w:val="a7"/>
            <w:rFonts w:ascii="ＭＳ Ｐ明朝" w:eastAsia="ＭＳ Ｐ明朝" w:hAnsi="ＭＳ Ｐ明朝"/>
            <w:szCs w:val="21"/>
          </w:rPr>
          <w:t>ル</w:t>
        </w:r>
        <w:r w:rsidRPr="006759F2">
          <w:rPr>
            <w:rStyle w:val="a7"/>
            <w:rFonts w:ascii="ＭＳ Ｐ明朝" w:eastAsia="ＭＳ Ｐ明朝" w:hAnsi="ＭＳ Ｐ明朝"/>
            <w:szCs w:val="21"/>
          </w:rPr>
          <w:t>3</w:t>
        </w:r>
        <w:r w:rsidR="00D32EFC"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1-6</w:t>
        </w:r>
        <w:r w:rsidR="00D32EFC"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参照）。</w:t>
      </w:r>
    </w:p>
  </w:footnote>
  <w:footnote w:id="15">
    <w:p w14:paraId="3A1D898F" w14:textId="6634B970" w:rsidR="00471473" w:rsidRPr="006759F2" w:rsidRDefault="00471473"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もちろん、イエスはご自分の命を捧げられたのであって、文字通り血を捧げられたのではありません。ヘブル書では、このような誤解を招くような印象を与えないように細心の注意が払われています（</w:t>
      </w:r>
      <w:hyperlink r:id="rId8" w:anchor="8:3" w:tooltip="おおよそ、大祭司が立てられるのは、供え物やいけにえをささげるためにほかならない。したがって、この大祭司もまた、何かささぐべき物を持っておられねばならない。 " w:history="1">
        <w:r w:rsidRPr="006759F2">
          <w:rPr>
            <w:rStyle w:val="a7"/>
            <w:rFonts w:ascii="ＭＳ Ｐ明朝" w:eastAsia="ＭＳ Ｐ明朝" w:hAnsi="ＭＳ Ｐ明朝" w:hint="eastAsia"/>
            <w:szCs w:val="21"/>
          </w:rPr>
          <w:t>ヘブ</w:t>
        </w:r>
        <w:r w:rsidR="00094DC5" w:rsidRPr="006759F2">
          <w:rPr>
            <w:rStyle w:val="a7"/>
            <w:rFonts w:ascii="ＭＳ Ｐ明朝" w:eastAsia="ＭＳ Ｐ明朝" w:hAnsi="ＭＳ Ｐ明朝" w:hint="eastAsia"/>
            <w:szCs w:val="21"/>
          </w:rPr>
          <w:t>ル</w:t>
        </w:r>
        <w:r w:rsidRPr="006759F2">
          <w:rPr>
            <w:rStyle w:val="a7"/>
            <w:rFonts w:ascii="ＭＳ Ｐ明朝" w:eastAsia="ＭＳ Ｐ明朝" w:hAnsi="ＭＳ Ｐ明朝"/>
            <w:szCs w:val="21"/>
          </w:rPr>
          <w:t>8</w:t>
        </w:r>
        <w:r w:rsidR="00094DC5"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3</w:t>
        </w:r>
        <w:r w:rsidR="00094DC5"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参照：「捧げるもの」）。</w:t>
      </w:r>
      <w:r w:rsidR="00C76088" w:rsidRPr="006759F2">
        <w:rPr>
          <w:rFonts w:ascii="ＭＳ Ｐ明朝" w:eastAsia="ＭＳ Ｐ明朝" w:hAnsi="ＭＳ Ｐ明朝" w:hint="eastAsia"/>
          <w:szCs w:val="21"/>
        </w:rPr>
        <w:t>「</w:t>
      </w:r>
      <w:r w:rsidRPr="006759F2">
        <w:rPr>
          <w:rFonts w:ascii="ＭＳ Ｐ明朝" w:eastAsia="ＭＳ Ｐ明朝" w:hAnsi="ＭＳ Ｐ明朝"/>
          <w:szCs w:val="21"/>
        </w:rPr>
        <w:t>キリストの血</w:t>
      </w:r>
      <w:r w:rsidR="00C76088" w:rsidRPr="006759F2">
        <w:rPr>
          <w:rFonts w:ascii="ＭＳ Ｐ明朝" w:eastAsia="ＭＳ Ｐ明朝" w:hAnsi="ＭＳ Ｐ明朝" w:hint="eastAsia"/>
          <w:szCs w:val="21"/>
        </w:rPr>
        <w:t>」</w:t>
      </w:r>
      <w:r w:rsidRPr="006759F2">
        <w:rPr>
          <w:rFonts w:ascii="ＭＳ Ｐ明朝" w:eastAsia="ＭＳ Ｐ明朝" w:hAnsi="ＭＳ Ｐ明朝"/>
          <w:szCs w:val="21"/>
        </w:rPr>
        <w:t>は、</w:t>
      </w:r>
      <w:r w:rsidR="00C76088" w:rsidRPr="006759F2">
        <w:rPr>
          <w:rFonts w:ascii="ＭＳ Ｐ明朝" w:eastAsia="ＭＳ Ｐ明朝" w:hAnsi="ＭＳ Ｐ明朝" w:hint="eastAsia"/>
          <w:szCs w:val="21"/>
        </w:rPr>
        <w:t>「</w:t>
      </w:r>
      <w:r w:rsidRPr="006759F2">
        <w:rPr>
          <w:rFonts w:ascii="ＭＳ Ｐ明朝" w:eastAsia="ＭＳ Ｐ明朝" w:hAnsi="ＭＳ Ｐ明朝"/>
          <w:szCs w:val="21"/>
        </w:rPr>
        <w:t>神の子羊</w:t>
      </w:r>
      <w:r w:rsidR="00C76088" w:rsidRPr="006759F2">
        <w:rPr>
          <w:rFonts w:ascii="ＭＳ Ｐ明朝" w:eastAsia="ＭＳ Ｐ明朝" w:hAnsi="ＭＳ Ｐ明朝" w:hint="eastAsia"/>
          <w:szCs w:val="21"/>
        </w:rPr>
        <w:t>」</w:t>
      </w:r>
      <w:r w:rsidRPr="006759F2">
        <w:rPr>
          <w:rFonts w:ascii="ＭＳ Ｐ明朝" w:eastAsia="ＭＳ Ｐ明朝" w:hAnsi="ＭＳ Ｐ明朝"/>
          <w:szCs w:val="21"/>
        </w:rPr>
        <w:t>がイエスの犠牲を象徴する称号であるように、イエスの犠牲を象徴するものだからです。例えて言うなら、犠牲の動物はイエスの型であり、動物の血はイエスの十字架上の死の型なのです。</w:t>
      </w:r>
      <w:r w:rsidR="00B20C74" w:rsidRPr="006759F2">
        <w:rPr>
          <w:rFonts w:ascii="ＭＳ Ｐ明朝" w:eastAsia="ＭＳ Ｐ明朝" w:hAnsi="ＭＳ Ｐ明朝" w:hint="eastAsia"/>
          <w:szCs w:val="21"/>
        </w:rPr>
        <w:t>私たちは、イエスを文字通りの「</w:t>
      </w:r>
      <w:r w:rsidR="00B20C74" w:rsidRPr="006759F2">
        <w:rPr>
          <w:rFonts w:ascii="ＭＳ Ｐ明朝" w:eastAsia="ＭＳ Ｐ明朝" w:hAnsi="ＭＳ Ｐ明朝"/>
          <w:szCs w:val="21"/>
        </w:rPr>
        <w:t>子羊</w:t>
      </w:r>
      <w:r w:rsidR="00B20C74" w:rsidRPr="006759F2">
        <w:rPr>
          <w:rFonts w:ascii="ＭＳ Ｐ明朝" w:eastAsia="ＭＳ Ｐ明朝" w:hAnsi="ＭＳ Ｐ明朝" w:hint="eastAsia"/>
          <w:szCs w:val="21"/>
        </w:rPr>
        <w:t>」</w:t>
      </w:r>
      <w:r w:rsidR="00B20C74" w:rsidRPr="006759F2">
        <w:rPr>
          <w:rFonts w:ascii="ＭＳ Ｐ明朝" w:eastAsia="ＭＳ Ｐ明朝" w:hAnsi="ＭＳ Ｐ明朝"/>
          <w:szCs w:val="21"/>
        </w:rPr>
        <w:t>と</w:t>
      </w:r>
      <w:r w:rsidR="00B20C74" w:rsidRPr="006759F2">
        <w:rPr>
          <w:rFonts w:ascii="ＭＳ Ｐ明朝" w:eastAsia="ＭＳ Ｐ明朝" w:hAnsi="ＭＳ Ｐ明朝" w:hint="eastAsia"/>
          <w:szCs w:val="21"/>
        </w:rPr>
        <w:t>は</w:t>
      </w:r>
      <w:r w:rsidR="00B20C74" w:rsidRPr="006759F2">
        <w:rPr>
          <w:rFonts w:ascii="ＭＳ Ｐ明朝" w:eastAsia="ＭＳ Ｐ明朝" w:hAnsi="ＭＳ Ｐ明朝"/>
          <w:szCs w:val="21"/>
        </w:rPr>
        <w:t>考え</w:t>
      </w:r>
      <w:r w:rsidR="00B20C74" w:rsidRPr="006759F2">
        <w:rPr>
          <w:rFonts w:ascii="ＭＳ Ｐ明朝" w:eastAsia="ＭＳ Ｐ明朝" w:hAnsi="ＭＳ Ｐ明朝" w:hint="eastAsia"/>
          <w:szCs w:val="21"/>
        </w:rPr>
        <w:t>ない</w:t>
      </w:r>
      <w:r w:rsidR="00B20C74" w:rsidRPr="006759F2">
        <w:rPr>
          <w:rFonts w:ascii="ＭＳ Ｐ明朝" w:eastAsia="ＭＳ Ｐ明朝" w:hAnsi="ＭＳ Ｐ明朝"/>
          <w:szCs w:val="21"/>
        </w:rPr>
        <w:t>のと同じように、この図におけるイエスの</w:t>
      </w:r>
      <w:r w:rsidR="00B20C74" w:rsidRPr="006759F2">
        <w:rPr>
          <w:rFonts w:ascii="ＭＳ Ｐ明朝" w:eastAsia="ＭＳ Ｐ明朝" w:hAnsi="ＭＳ Ｐ明朝" w:hint="eastAsia"/>
          <w:szCs w:val="21"/>
        </w:rPr>
        <w:t>「</w:t>
      </w:r>
      <w:r w:rsidR="00B20C74" w:rsidRPr="006759F2">
        <w:rPr>
          <w:rFonts w:ascii="ＭＳ Ｐ明朝" w:eastAsia="ＭＳ Ｐ明朝" w:hAnsi="ＭＳ Ｐ明朝"/>
          <w:szCs w:val="21"/>
        </w:rPr>
        <w:t>血</w:t>
      </w:r>
      <w:r w:rsidR="00B20C74" w:rsidRPr="006759F2">
        <w:rPr>
          <w:rFonts w:ascii="ＭＳ Ｐ明朝" w:eastAsia="ＭＳ Ｐ明朝" w:hAnsi="ＭＳ Ｐ明朝" w:hint="eastAsia"/>
          <w:szCs w:val="21"/>
        </w:rPr>
        <w:t>」</w:t>
      </w:r>
      <w:r w:rsidR="00B20C74" w:rsidRPr="006759F2">
        <w:rPr>
          <w:rFonts w:ascii="ＭＳ Ｐ明朝" w:eastAsia="ＭＳ Ｐ明朝" w:hAnsi="ＭＳ Ｐ明朝"/>
          <w:szCs w:val="21"/>
        </w:rPr>
        <w:t>を文字通りのものと考えてはなりません。</w:t>
      </w:r>
      <w:r w:rsidR="00B20C74" w:rsidRPr="006759F2">
        <w:rPr>
          <w:rFonts w:ascii="ＭＳ Ｐ明朝" w:eastAsia="ＭＳ Ｐ明朝" w:hAnsi="ＭＳ Ｐ明朝" w:hint="eastAsia"/>
          <w:szCs w:val="21"/>
        </w:rPr>
        <w:t>（</w:t>
      </w:r>
      <w:r w:rsidRPr="006759F2">
        <w:rPr>
          <w:rFonts w:ascii="ＭＳ Ｐ明朝" w:eastAsia="ＭＳ Ｐ明朝" w:hAnsi="ＭＳ Ｐ明朝"/>
          <w:szCs w:val="21"/>
        </w:rPr>
        <w:t>つまり、動物はキリストを表し、動物の血は私たちのためのキリストの霊的な死を表します。</w:t>
      </w:r>
      <w:hyperlink r:id="rId9" w:anchor="1:29" w:tooltip="その翌日、ヨハネはイエスが自分の方にこられるのを見て言った、「見よ、世の罪を取り除く神の小羊。 " w:history="1">
        <w:r w:rsidR="00B20C74" w:rsidRPr="006759F2">
          <w:rPr>
            <w:rStyle w:val="a7"/>
            <w:rFonts w:ascii="ＭＳ Ｐ明朝" w:eastAsia="ＭＳ Ｐ明朝" w:hAnsi="ＭＳ Ｐ明朝"/>
            <w:szCs w:val="21"/>
          </w:rPr>
          <w:t>ヨハネ</w:t>
        </w:r>
        <w:r w:rsidR="00B20C74" w:rsidRPr="006759F2">
          <w:rPr>
            <w:rStyle w:val="a7"/>
            <w:rFonts w:ascii="ＭＳ Ｐ明朝" w:eastAsia="ＭＳ Ｐ明朝" w:hAnsi="ＭＳ Ｐ明朝" w:hint="eastAsia"/>
            <w:szCs w:val="21"/>
          </w:rPr>
          <w:t>1</w:t>
        </w:r>
        <w:r w:rsidR="00B20C74" w:rsidRPr="006759F2">
          <w:rPr>
            <w:rStyle w:val="a7"/>
            <w:rFonts w:ascii="ＭＳ Ｐ明朝" w:eastAsia="ＭＳ Ｐ明朝" w:hAnsi="ＭＳ Ｐ明朝"/>
            <w:szCs w:val="21"/>
          </w:rPr>
          <w:t>章</w:t>
        </w:r>
        <w:r w:rsidR="00B20C74" w:rsidRPr="006759F2">
          <w:rPr>
            <w:rStyle w:val="a7"/>
            <w:rFonts w:ascii="ＭＳ Ｐ明朝" w:eastAsia="ＭＳ Ｐ明朝" w:hAnsi="ＭＳ Ｐ明朝" w:hint="eastAsia"/>
            <w:szCs w:val="21"/>
          </w:rPr>
          <w:t>2</w:t>
        </w:r>
        <w:r w:rsidR="00B20C74" w:rsidRPr="006759F2">
          <w:rPr>
            <w:rStyle w:val="a7"/>
            <w:rFonts w:ascii="ＭＳ Ｐ明朝" w:eastAsia="ＭＳ Ｐ明朝" w:hAnsi="ＭＳ Ｐ明朝"/>
            <w:szCs w:val="21"/>
          </w:rPr>
          <w:t>9節</w:t>
        </w:r>
      </w:hyperlink>
      <w:r w:rsidR="00B20C74" w:rsidRPr="006759F2">
        <w:rPr>
          <w:rFonts w:ascii="ＭＳ Ｐ明朝" w:eastAsia="ＭＳ Ｐ明朝" w:hAnsi="ＭＳ Ｐ明朝" w:hint="eastAsia"/>
          <w:szCs w:val="21"/>
        </w:rPr>
        <w:t xml:space="preserve">;　</w:t>
      </w:r>
      <w:hyperlink r:id="rId10" w:anchor="11:23" w:tooltip="わたしは、主から受けたことを、また、あなたがたに伝えたのである。すなわち、主イエスは、渡される夜、パンをとり、 感謝してこれをさき、そして言われた、「これはあなたがたのための、わたしのからだである。わたしを記念するため、このように行いなさい」。 食事ののち、杯をも同じようにして言われた、「この杯は、わたしの血による新しい契約である。飲むたびに、わたしの記念として、このように行いなさい」…" w:history="1">
        <w:r w:rsidR="00B20C74" w:rsidRPr="006759F2">
          <w:rPr>
            <w:rStyle w:val="a7"/>
            <w:rFonts w:ascii="ＭＳ Ｐ明朝" w:eastAsia="ＭＳ Ｐ明朝" w:hAnsi="ＭＳ Ｐ明朝" w:hint="eastAsia"/>
            <w:szCs w:val="21"/>
          </w:rPr>
          <w:t>第一コリント1</w:t>
        </w:r>
        <w:r w:rsidR="00B20C74" w:rsidRPr="006759F2">
          <w:rPr>
            <w:rStyle w:val="a7"/>
            <w:rFonts w:ascii="ＭＳ Ｐ明朝" w:eastAsia="ＭＳ Ｐ明朝" w:hAnsi="ＭＳ Ｐ明朝"/>
            <w:szCs w:val="21"/>
          </w:rPr>
          <w:t>1章</w:t>
        </w:r>
        <w:r w:rsidR="00B20C74" w:rsidRPr="006759F2">
          <w:rPr>
            <w:rStyle w:val="a7"/>
            <w:rFonts w:ascii="ＭＳ Ｐ明朝" w:eastAsia="ＭＳ Ｐ明朝" w:hAnsi="ＭＳ Ｐ明朝" w:hint="eastAsia"/>
            <w:szCs w:val="21"/>
          </w:rPr>
          <w:t>2</w:t>
        </w:r>
        <w:r w:rsidR="00B20C74" w:rsidRPr="006759F2">
          <w:rPr>
            <w:rStyle w:val="a7"/>
            <w:rFonts w:ascii="ＭＳ Ｐ明朝" w:eastAsia="ＭＳ Ｐ明朝" w:hAnsi="ＭＳ Ｐ明朝"/>
            <w:szCs w:val="21"/>
          </w:rPr>
          <w:t>3-26節</w:t>
        </w:r>
      </w:hyperlink>
      <w:r w:rsidR="00B20C74" w:rsidRPr="006759F2">
        <w:rPr>
          <w:rFonts w:ascii="ＭＳ Ｐ明朝" w:eastAsia="ＭＳ Ｐ明朝" w:hAnsi="ＭＳ Ｐ明朝" w:hint="eastAsia"/>
          <w:szCs w:val="21"/>
        </w:rPr>
        <w:t>）。</w:t>
      </w:r>
      <w:r w:rsidRPr="006759F2">
        <w:rPr>
          <w:rFonts w:ascii="ＭＳ Ｐ明朝" w:eastAsia="ＭＳ Ｐ明朝" w:hAnsi="ＭＳ Ｐ明朝"/>
          <w:szCs w:val="21"/>
        </w:rPr>
        <w:t>このよ</w:t>
      </w:r>
      <w:r w:rsidRPr="006759F2">
        <w:rPr>
          <w:rFonts w:ascii="ＭＳ Ｐ明朝" w:eastAsia="ＭＳ Ｐ明朝" w:hAnsi="ＭＳ Ｐ明朝" w:hint="eastAsia"/>
          <w:szCs w:val="21"/>
        </w:rPr>
        <w:t>うな異端を避けることが、ヨハネがイエスは血を流して死なれたのではなく、血がまだイエスの体の中にある間に</w:t>
      </w:r>
      <w:r w:rsidR="00B20C74" w:rsidRPr="006759F2">
        <w:rPr>
          <w:rFonts w:ascii="ＭＳ Ｐ明朝" w:eastAsia="ＭＳ Ｐ明朝" w:hAnsi="ＭＳ Ｐ明朝" w:hint="eastAsia"/>
          <w:szCs w:val="21"/>
        </w:rPr>
        <w:t>「</w:t>
      </w:r>
      <w:r w:rsidRPr="006759F2">
        <w:rPr>
          <w:rFonts w:ascii="ＭＳ Ｐ明朝" w:eastAsia="ＭＳ Ｐ明朝" w:hAnsi="ＭＳ Ｐ明朝"/>
          <w:szCs w:val="21"/>
        </w:rPr>
        <w:t>霊を</w:t>
      </w:r>
      <w:r w:rsidR="00B20C74" w:rsidRPr="006759F2">
        <w:rPr>
          <w:rFonts w:ascii="ＭＳ Ｐ明朝" w:eastAsia="ＭＳ Ｐ明朝" w:hAnsi="ＭＳ Ｐ明朝" w:hint="eastAsia"/>
          <w:szCs w:val="21"/>
        </w:rPr>
        <w:t>ゆだねられた」</w:t>
      </w:r>
      <w:r w:rsidRPr="006759F2">
        <w:rPr>
          <w:rFonts w:ascii="ＭＳ Ｐ明朝" w:eastAsia="ＭＳ Ｐ明朝" w:hAnsi="ＭＳ Ｐ明朝"/>
          <w:szCs w:val="21"/>
        </w:rPr>
        <w:t>ことを示すのに非常に苦労した理由の一つです（</w:t>
      </w:r>
      <w:hyperlink r:id="rId11" w:anchor="19:33" w:tooltip="しかし、彼らがイエスのところにきた時、イエスはもう死んでおられたのを見て、その足を折ることはしなかった。 " w:history="1">
        <w:r w:rsidR="00B20C74" w:rsidRPr="006759F2">
          <w:rPr>
            <w:rStyle w:val="a7"/>
            <w:rFonts w:ascii="ＭＳ Ｐ明朝" w:eastAsia="ＭＳ Ｐ明朝" w:hAnsi="ＭＳ Ｐ明朝"/>
            <w:szCs w:val="21"/>
          </w:rPr>
          <w:t>ヨハネ</w:t>
        </w:r>
        <w:r w:rsidRPr="006759F2">
          <w:rPr>
            <w:rStyle w:val="a7"/>
            <w:rFonts w:ascii="ＭＳ Ｐ明朝" w:eastAsia="ＭＳ Ｐ明朝" w:hAnsi="ＭＳ Ｐ明朝"/>
            <w:szCs w:val="21"/>
          </w:rPr>
          <w:t>19</w:t>
        </w:r>
        <w:r w:rsidR="00B20C74"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33-35</w:t>
        </w:r>
        <w:r w:rsidR="00B20C74"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 xml:space="preserve">; </w:t>
      </w:r>
      <w:hyperlink r:id="rId12" w:anchor="27:50" w:tooltip="イエスはもう一度大声で叫んで、ついに息をひきとられた。 " w:history="1">
        <w:r w:rsidRPr="006759F2">
          <w:rPr>
            <w:rStyle w:val="a7"/>
            <w:rFonts w:ascii="ＭＳ Ｐ明朝" w:eastAsia="ＭＳ Ｐ明朝" w:hAnsi="ＭＳ Ｐ明朝"/>
            <w:szCs w:val="21"/>
          </w:rPr>
          <w:t>マタ</w:t>
        </w:r>
        <w:r w:rsidR="00B20C74" w:rsidRPr="006759F2">
          <w:rPr>
            <w:rStyle w:val="a7"/>
            <w:rFonts w:ascii="ＭＳ Ｐ明朝" w:eastAsia="ＭＳ Ｐ明朝" w:hAnsi="ＭＳ Ｐ明朝"/>
            <w:szCs w:val="21"/>
          </w:rPr>
          <w:t>イ</w:t>
        </w:r>
        <w:r w:rsidRPr="006759F2">
          <w:rPr>
            <w:rStyle w:val="a7"/>
            <w:rFonts w:ascii="ＭＳ Ｐ明朝" w:eastAsia="ＭＳ Ｐ明朝" w:hAnsi="ＭＳ Ｐ明朝"/>
            <w:szCs w:val="21"/>
          </w:rPr>
          <w:t>27</w:t>
        </w:r>
        <w:r w:rsidR="00B20C74"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50</w:t>
        </w:r>
        <w:r w:rsidR="00B20C74"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 xml:space="preserve">; </w:t>
      </w:r>
      <w:hyperlink r:id="rId13" w:anchor="15:37" w:tooltip="イエスは声高く叫んで、ついに息をひきとられた。 " w:history="1">
        <w:r w:rsidRPr="006759F2">
          <w:rPr>
            <w:rStyle w:val="a7"/>
            <w:rFonts w:ascii="ＭＳ Ｐ明朝" w:eastAsia="ＭＳ Ｐ明朝" w:hAnsi="ＭＳ Ｐ明朝"/>
            <w:szCs w:val="21"/>
          </w:rPr>
          <w:t>マ</w:t>
        </w:r>
        <w:r w:rsidR="00B20C74" w:rsidRPr="006759F2">
          <w:rPr>
            <w:rStyle w:val="a7"/>
            <w:rFonts w:ascii="ＭＳ Ｐ明朝" w:eastAsia="ＭＳ Ｐ明朝" w:hAnsi="ＭＳ Ｐ明朝"/>
            <w:szCs w:val="21"/>
          </w:rPr>
          <w:t>ル</w:t>
        </w:r>
        <w:r w:rsidRPr="006759F2">
          <w:rPr>
            <w:rStyle w:val="a7"/>
            <w:rFonts w:ascii="ＭＳ Ｐ明朝" w:eastAsia="ＭＳ Ｐ明朝" w:hAnsi="ＭＳ Ｐ明朝"/>
            <w:szCs w:val="21"/>
          </w:rPr>
          <w:t>コ15</w:t>
        </w:r>
        <w:r w:rsidR="00B20C74"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37</w:t>
        </w:r>
        <w:r w:rsidR="00B20C74"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 xml:space="preserve">; </w:t>
      </w:r>
      <w:hyperlink r:id="rId14" w:anchor="23:46" w:tooltip="そのとき、イエスは声高く叫んで言われた、「父よ、わたしの霊をみ手にゆだねます」。こう言ってついに息を引きとられた。 " w:history="1">
        <w:r w:rsidRPr="006759F2">
          <w:rPr>
            <w:rStyle w:val="a7"/>
            <w:rFonts w:ascii="ＭＳ Ｐ明朝" w:eastAsia="ＭＳ Ｐ明朝" w:hAnsi="ＭＳ Ｐ明朝"/>
            <w:szCs w:val="21"/>
          </w:rPr>
          <w:t>ルカ23</w:t>
        </w:r>
        <w:r w:rsidR="00B20C74"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46</w:t>
        </w:r>
        <w:r w:rsidR="00B20C74"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 xml:space="preserve">; </w:t>
      </w:r>
      <w:hyperlink r:id="rId15" w:anchor="19:30" w:tooltip="すると、イエスはそのぶどう酒を受けて、「すべてが終った」と言われ、首をたれて息をひきとられた。 " w:history="1">
        <w:r w:rsidR="00B20C74" w:rsidRPr="006759F2">
          <w:rPr>
            <w:rStyle w:val="a7"/>
            <w:rFonts w:ascii="ＭＳ Ｐ明朝" w:eastAsia="ＭＳ Ｐ明朝" w:hAnsi="ＭＳ Ｐ明朝"/>
            <w:szCs w:val="21"/>
          </w:rPr>
          <w:t>ヨハネ</w:t>
        </w:r>
        <w:r w:rsidRPr="006759F2">
          <w:rPr>
            <w:rStyle w:val="a7"/>
            <w:rFonts w:ascii="ＭＳ Ｐ明朝" w:eastAsia="ＭＳ Ｐ明朝" w:hAnsi="ＭＳ Ｐ明朝"/>
            <w:szCs w:val="21"/>
          </w:rPr>
          <w:t>19</w:t>
        </w:r>
        <w:r w:rsidR="00B20C74"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30</w:t>
        </w:r>
        <w:r w:rsidR="00B20C74"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 xml:space="preserve">; </w:t>
      </w:r>
      <w:hyperlink r:id="rId16" w:anchor="5:6" w:tooltip="このイエス・キリストは、水と血とをとおってこられたかたである。水によるだけではなく、水と血とによってこられたのである。そのあかしをするものは、御霊である。御霊は真理だからである。 あかしをするものが、三つある。 御霊と水と血とである。そして、この三つのものは一致する。 " w:history="1">
        <w:r w:rsidR="00B20C74" w:rsidRPr="006759F2">
          <w:rPr>
            <w:rStyle w:val="a7"/>
            <w:rFonts w:ascii="ＭＳ Ｐ明朝" w:eastAsia="ＭＳ Ｐ明朝" w:hAnsi="ＭＳ Ｐ明朝"/>
            <w:szCs w:val="21"/>
          </w:rPr>
          <w:t>第一ヨハネ</w:t>
        </w:r>
        <w:r w:rsidRPr="006759F2">
          <w:rPr>
            <w:rStyle w:val="a7"/>
            <w:rFonts w:ascii="ＭＳ Ｐ明朝" w:eastAsia="ＭＳ Ｐ明朝" w:hAnsi="ＭＳ Ｐ明朝"/>
            <w:szCs w:val="21"/>
          </w:rPr>
          <w:t>5</w:t>
        </w:r>
        <w:r w:rsidR="00B20C74"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6-8</w:t>
        </w:r>
        <w:r w:rsidR="00B20C74"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 xml:space="preserve"> 参照）。ペテロの手紙</w:t>
      </w:r>
      <w:r w:rsidR="00B20C74" w:rsidRPr="006759F2">
        <w:rPr>
          <w:rFonts w:ascii="ＭＳ Ｐ明朝" w:eastAsia="ＭＳ Ｐ明朝" w:hAnsi="ＭＳ Ｐ明朝" w:hint="eastAsia"/>
          <w:szCs w:val="21"/>
        </w:rPr>
        <w:t>シリーズ#</w:t>
      </w:r>
      <w:r w:rsidRPr="006759F2">
        <w:rPr>
          <w:rFonts w:ascii="ＭＳ Ｐ明朝" w:eastAsia="ＭＳ Ｐ明朝" w:hAnsi="ＭＳ Ｐ明朝"/>
          <w:szCs w:val="21"/>
        </w:rPr>
        <w:t>9章「信仰による救いとキリストの血」も参照。</w:t>
      </w:r>
    </w:p>
  </w:footnote>
  <w:footnote w:id="16">
    <w:p w14:paraId="73E8CEB2" w14:textId="060CB75B" w:rsidR="00D150AE" w:rsidRPr="006759F2" w:rsidRDefault="00D150AE"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箱そのものは、後に黙示録</w:t>
      </w:r>
      <w:r w:rsidRPr="006759F2">
        <w:rPr>
          <w:rFonts w:ascii="ＭＳ Ｐ明朝" w:eastAsia="ＭＳ Ｐ明朝" w:hAnsi="ＭＳ Ｐ明朝"/>
          <w:szCs w:val="21"/>
        </w:rPr>
        <w:t>11</w:t>
      </w:r>
      <w:r w:rsidR="00365B3C" w:rsidRPr="006759F2">
        <w:rPr>
          <w:rFonts w:ascii="ＭＳ Ｐ明朝" w:eastAsia="ＭＳ Ｐ明朝" w:hAnsi="ＭＳ Ｐ明朝" w:hint="eastAsia"/>
          <w:szCs w:val="21"/>
        </w:rPr>
        <w:t>章</w:t>
      </w:r>
      <w:r w:rsidRPr="006759F2">
        <w:rPr>
          <w:rFonts w:ascii="ＭＳ Ｐ明朝" w:eastAsia="ＭＳ Ｐ明朝" w:hAnsi="ＭＳ Ｐ明朝"/>
          <w:szCs w:val="21"/>
        </w:rPr>
        <w:t>19</w:t>
      </w:r>
      <w:r w:rsidR="00365B3C" w:rsidRPr="006759F2">
        <w:rPr>
          <w:rFonts w:ascii="ＭＳ Ｐ明朝" w:eastAsia="ＭＳ Ｐ明朝" w:hAnsi="ＭＳ Ｐ明朝" w:hint="eastAsia"/>
          <w:szCs w:val="21"/>
        </w:rPr>
        <w:t>節</w:t>
      </w:r>
      <w:r w:rsidRPr="006759F2">
        <w:rPr>
          <w:rFonts w:ascii="ＭＳ Ｐ明朝" w:eastAsia="ＭＳ Ｐ明朝" w:hAnsi="ＭＳ Ｐ明朝"/>
          <w:szCs w:val="21"/>
        </w:rPr>
        <w:t>で天の神殿に現れますが、真の神殿と神礼拝の象徴として、また、獣が地上の神殿（箱の正当な場所）に座す、反-神宗教に対して下される裁きとして現れます。</w:t>
      </w:r>
    </w:p>
  </w:footnote>
  <w:footnote w:id="17">
    <w:p w14:paraId="3D13C25C" w14:textId="31DC658A" w:rsidR="00884D8C" w:rsidRPr="006759F2" w:rsidRDefault="00884D8C"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『悪魔の反乱』の</w:t>
      </w:r>
      <w:r w:rsidRPr="006759F2">
        <w:rPr>
          <w:rFonts w:ascii="ＭＳ Ｐ明朝" w:eastAsia="ＭＳ Ｐ明朝" w:hAnsi="ＭＳ Ｐ明朝"/>
          <w:szCs w:val="21"/>
        </w:rPr>
        <w:t>II.5.b節の「幕屋の図解」を参照： 艱難の背景： 第1部「サタンの反乱と堕落」。ケルビムについてのより詳細な議論は、『悪魔の反乱』シリーズの第1部（III.1節）、第4部（III.3.b.1節）、第5部（II.4節）にもあります。</w:t>
      </w:r>
    </w:p>
  </w:footnote>
  <w:footnote w:id="18">
    <w:p w14:paraId="69E88B78" w14:textId="11D77BCC" w:rsidR="00C60C19" w:rsidRPr="006759F2" w:rsidRDefault="00C60C19"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メシアが御父の</w:t>
      </w:r>
      <w:r w:rsidR="00AD00C9" w:rsidRPr="006759F2">
        <w:rPr>
          <w:rFonts w:ascii="ＭＳ Ｐ明朝" w:eastAsia="ＭＳ Ｐ明朝" w:hAnsi="ＭＳ Ｐ明朝" w:hint="eastAsia"/>
          <w:szCs w:val="21"/>
        </w:rPr>
        <w:t>御</w:t>
      </w:r>
      <w:r w:rsidRPr="006759F2">
        <w:rPr>
          <w:rFonts w:ascii="ＭＳ Ｐ明朝" w:eastAsia="ＭＳ Ｐ明朝" w:hAnsi="ＭＳ Ｐ明朝" w:hint="eastAsia"/>
          <w:szCs w:val="21"/>
        </w:rPr>
        <w:t>座を物理的に共有するというこの密接な関係は、ソロモンの特別な王座の構造にも表れていた可能性があります。</w:t>
      </w:r>
      <w:hyperlink r:id="rId17" w:anchor="9:17" w:tooltip="王はまた大きな象牙の玉座を造り、純金でこれをおおった。 その玉座には六つの段があり、また金の足台があって共に玉座につらなり、その座する所の両方に、ひじかけがあって、ひじかけのわきに二つのししが立っていた。 また十二のししが六つの段のおのおのの両側に立っていた。このような物はどこの国でも造られたことがなかった。 " w:history="1">
        <w:r w:rsidRPr="006759F2">
          <w:rPr>
            <w:rStyle w:val="a7"/>
            <w:rFonts w:ascii="ＭＳ Ｐ明朝" w:eastAsia="ＭＳ Ｐ明朝" w:hAnsi="ＭＳ Ｐ明朝" w:hint="eastAsia"/>
            <w:szCs w:val="21"/>
          </w:rPr>
          <w:t>歴代誌</w:t>
        </w:r>
        <w:r w:rsidR="00AD00C9" w:rsidRPr="006759F2">
          <w:rPr>
            <w:rStyle w:val="a7"/>
            <w:rFonts w:ascii="ＭＳ Ｐ明朝" w:eastAsia="ＭＳ Ｐ明朝" w:hAnsi="ＭＳ Ｐ明朝" w:hint="eastAsia"/>
            <w:szCs w:val="21"/>
          </w:rPr>
          <w:t>下</w:t>
        </w:r>
        <w:r w:rsidRPr="006759F2">
          <w:rPr>
            <w:rStyle w:val="a7"/>
            <w:rFonts w:ascii="ＭＳ Ｐ明朝" w:eastAsia="ＭＳ Ｐ明朝" w:hAnsi="ＭＳ Ｐ明朝"/>
            <w:szCs w:val="21"/>
          </w:rPr>
          <w:t>9</w:t>
        </w:r>
        <w:r w:rsidR="00AD00C9"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17-19</w:t>
        </w:r>
        <w:r w:rsidR="00AD00C9"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には、この王座には（階段と一緒に）金の「足台」またはチェベシュ</w:t>
      </w:r>
      <w:r w:rsidR="002167F1" w:rsidRPr="006759F2">
        <w:rPr>
          <w:rStyle w:val="ac"/>
          <w:rFonts w:ascii="ＭＳ Ｐ明朝" w:eastAsia="ＭＳ Ｐ明朝" w:hAnsi="ＭＳ Ｐ明朝"/>
          <w:color w:val="000000"/>
          <w:szCs w:val="21"/>
        </w:rPr>
        <w:t>chebhesh</w:t>
      </w:r>
      <w:r w:rsidRPr="006759F2">
        <w:rPr>
          <w:rFonts w:ascii="ＭＳ Ｐ明朝" w:eastAsia="ＭＳ Ｐ明朝" w:hAnsi="ＭＳ Ｐ明朝"/>
          <w:szCs w:val="21"/>
        </w:rPr>
        <w:t>が取り付けられていたとありますが、この言葉の意味は明確ではありません。</w:t>
      </w:r>
      <w:r w:rsidR="002167F1" w:rsidRPr="006759F2">
        <w:rPr>
          <w:rFonts w:ascii="ＭＳ Ｐ明朝" w:eastAsia="ＭＳ Ｐ明朝" w:hAnsi="ＭＳ Ｐ明朝" w:hint="eastAsia"/>
          <w:szCs w:val="21"/>
        </w:rPr>
        <w:t>そして、チェベシュは足台ではなく、玉座の中にある第二の座を表している可能性があります。</w:t>
      </w:r>
      <w:r w:rsidRPr="006759F2">
        <w:rPr>
          <w:rFonts w:ascii="ＭＳ Ｐ明朝" w:eastAsia="ＭＳ Ｐ明朝" w:hAnsi="ＭＳ Ｐ明朝"/>
          <w:szCs w:val="21"/>
        </w:rPr>
        <w:t>この可能性は、1)チェベシュはヘブ</w:t>
      </w:r>
      <w:r w:rsidR="002167F1" w:rsidRPr="006759F2">
        <w:rPr>
          <w:rFonts w:ascii="ＭＳ Ｐ明朝" w:eastAsia="ＭＳ Ｐ明朝" w:hAnsi="ＭＳ Ｐ明朝" w:hint="eastAsia"/>
          <w:szCs w:val="21"/>
        </w:rPr>
        <w:t>ル</w:t>
      </w:r>
      <w:r w:rsidRPr="006759F2">
        <w:rPr>
          <w:rFonts w:ascii="ＭＳ Ｐ明朝" w:eastAsia="ＭＳ Ｐ明朝" w:hAnsi="ＭＳ Ｐ明朝"/>
          <w:szCs w:val="21"/>
        </w:rPr>
        <w:t>語では「足台」を意味する通常の単語ではないこと、2)チェベシュという単語はヘブ</w:t>
      </w:r>
      <w:r w:rsidR="002167F1" w:rsidRPr="006759F2">
        <w:rPr>
          <w:rFonts w:ascii="ＭＳ Ｐ明朝" w:eastAsia="ＭＳ Ｐ明朝" w:hAnsi="ＭＳ Ｐ明朝" w:hint="eastAsia"/>
          <w:szCs w:val="21"/>
        </w:rPr>
        <w:t>ル</w:t>
      </w:r>
      <w:r w:rsidRPr="006759F2">
        <w:rPr>
          <w:rFonts w:ascii="ＭＳ Ｐ明朝" w:eastAsia="ＭＳ Ｐ明朝" w:hAnsi="ＭＳ Ｐ明朝"/>
          <w:szCs w:val="21"/>
        </w:rPr>
        <w:t>語ではこの節にしか出てこないため、この文脈がその意味を知る唯一の明確な手がかりとなること、3)少なくとも一つの写本や版</w:t>
      </w:r>
      <w:r w:rsidRPr="006759F2">
        <w:rPr>
          <w:rFonts w:ascii="ＭＳ Ｐ明朝" w:eastAsia="ＭＳ Ｐ明朝" w:hAnsi="ＭＳ Ｐ明朝" w:hint="eastAsia"/>
          <w:szCs w:val="21"/>
        </w:rPr>
        <w:t>では、チェベシュ</w:t>
      </w:r>
      <w:r w:rsidR="002167F1" w:rsidRPr="006759F2">
        <w:rPr>
          <w:rStyle w:val="ac"/>
          <w:rFonts w:ascii="ＭＳ Ｐ明朝" w:eastAsia="ＭＳ Ｐ明朝" w:hAnsi="ＭＳ Ｐ明朝"/>
          <w:color w:val="000000"/>
          <w:szCs w:val="21"/>
        </w:rPr>
        <w:t>chebhesh</w:t>
      </w:r>
      <w:r w:rsidRPr="006759F2">
        <w:rPr>
          <w:rFonts w:ascii="ＭＳ Ｐ明朝" w:eastAsia="ＭＳ Ｐ明朝" w:hAnsi="ＭＳ Ｐ明朝" w:hint="eastAsia"/>
          <w:szCs w:val="21"/>
        </w:rPr>
        <w:t>の代わりにチェベ</w:t>
      </w:r>
      <w:r w:rsidR="002167F1" w:rsidRPr="006759F2">
        <w:rPr>
          <w:rFonts w:ascii="ＭＳ Ｐ明朝" w:eastAsia="ＭＳ Ｐ明朝" w:hAnsi="ＭＳ Ｐ明朝" w:hint="eastAsia"/>
          <w:szCs w:val="21"/>
        </w:rPr>
        <w:t>ス</w:t>
      </w:r>
      <w:r w:rsidR="002167F1" w:rsidRPr="006759F2">
        <w:rPr>
          <w:rStyle w:val="ac"/>
          <w:rFonts w:ascii="ＭＳ Ｐ明朝" w:eastAsia="ＭＳ Ｐ明朝" w:hAnsi="ＭＳ Ｐ明朝"/>
          <w:color w:val="000000"/>
          <w:szCs w:val="21"/>
        </w:rPr>
        <w:t>chebhes</w:t>
      </w:r>
      <w:r w:rsidRPr="006759F2">
        <w:rPr>
          <w:rFonts w:ascii="ＭＳ Ｐ明朝" w:eastAsia="ＭＳ Ｐ明朝" w:hAnsi="ＭＳ Ｐ明朝" w:hint="eastAsia"/>
          <w:szCs w:val="21"/>
        </w:rPr>
        <w:t>と読まれていることを考慮すると、より強くなります。この別の読み方は、</w:t>
      </w:r>
      <w:r w:rsidR="002167F1" w:rsidRPr="006759F2">
        <w:rPr>
          <w:rFonts w:ascii="ＭＳ Ｐ明朝" w:eastAsia="ＭＳ Ｐ明朝" w:hAnsi="ＭＳ Ｐ明朝" w:hint="eastAsia"/>
          <w:szCs w:val="21"/>
        </w:rPr>
        <w:t>御座</w:t>
      </w:r>
      <w:r w:rsidRPr="006759F2">
        <w:rPr>
          <w:rFonts w:ascii="ＭＳ Ｐ明朝" w:eastAsia="ＭＳ Ｐ明朝" w:hAnsi="ＭＳ Ｐ明朝" w:hint="eastAsia"/>
          <w:szCs w:val="21"/>
        </w:rPr>
        <w:t>に「小羊」（スペルの変更で</w:t>
      </w:r>
      <w:r w:rsidR="002167F1" w:rsidRPr="006759F2">
        <w:rPr>
          <w:rFonts w:ascii="ＭＳ Ｐ明朝" w:eastAsia="ＭＳ Ｐ明朝" w:hAnsi="ＭＳ Ｐ明朝" w:hint="eastAsia"/>
          <w:szCs w:val="21"/>
        </w:rPr>
        <w:t>できた</w:t>
      </w:r>
      <w:r w:rsidRPr="006759F2">
        <w:rPr>
          <w:rFonts w:ascii="ＭＳ Ｐ明朝" w:eastAsia="ＭＳ Ｐ明朝" w:hAnsi="ＭＳ Ｐ明朝" w:hint="eastAsia"/>
          <w:szCs w:val="21"/>
        </w:rPr>
        <w:t>単語）と呼ばれる副座が含まれていたことを意味するかもしれません。この名称は、間違いなくその座の形から来ているのでしょう（王座の背もたれが「エゲル」、つまり「子牛」であることを考えると、子牛の頭の丸い形からきています：</w:t>
      </w:r>
      <w:hyperlink r:id="rId18" w:anchor="10:19" w:tooltip="その玉座に六つの段があり、玉座の後に子牛の頭があり、座席の両側にひじ掛けがあって、ひじ掛けのわきに二つのししが立っていた。 " w:history="1">
        <w:r w:rsidRPr="006759F2">
          <w:rPr>
            <w:rStyle w:val="a7"/>
            <w:rFonts w:ascii="ＭＳ Ｐ明朝" w:eastAsia="ＭＳ Ｐ明朝" w:hAnsi="ＭＳ Ｐ明朝"/>
            <w:szCs w:val="21"/>
          </w:rPr>
          <w:t xml:space="preserve"> </w:t>
        </w:r>
        <w:r w:rsidR="002167F1" w:rsidRPr="006759F2">
          <w:rPr>
            <w:rStyle w:val="a7"/>
            <w:rFonts w:ascii="ＭＳ Ｐ明朝" w:eastAsia="ＭＳ Ｐ明朝" w:hAnsi="ＭＳ Ｐ明朝"/>
            <w:szCs w:val="21"/>
          </w:rPr>
          <w:t>列王記上</w:t>
        </w:r>
        <w:r w:rsidRPr="006759F2">
          <w:rPr>
            <w:rStyle w:val="a7"/>
            <w:rFonts w:ascii="ＭＳ Ｐ明朝" w:eastAsia="ＭＳ Ｐ明朝" w:hAnsi="ＭＳ Ｐ明朝"/>
            <w:szCs w:val="21"/>
          </w:rPr>
          <w:t>10</w:t>
        </w:r>
        <w:r w:rsidR="002167F1"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19</w:t>
        </w:r>
        <w:r w:rsidR="002167F1"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w:t>
      </w:r>
      <w:r w:rsidR="00D50BBC" w:rsidRPr="006759F2">
        <w:rPr>
          <w:rFonts w:ascii="ＭＳ Ｐ明朝" w:eastAsia="ＭＳ Ｐ明朝" w:hAnsi="ＭＳ Ｐ明朝" w:hint="eastAsia"/>
          <w:szCs w:val="21"/>
        </w:rPr>
        <w:t>「</w:t>
      </w:r>
      <w:r w:rsidRPr="006759F2">
        <w:rPr>
          <w:rFonts w:ascii="ＭＳ Ｐ明朝" w:eastAsia="ＭＳ Ｐ明朝" w:hAnsi="ＭＳ Ｐ明朝"/>
          <w:szCs w:val="21"/>
        </w:rPr>
        <w:t>小羊」が間もなく天の御座の真ん中に現れることを考えると（</w:t>
      </w:r>
      <w:hyperlink r:id="rId19" w:anchor="5:6" w:tooltip="わたしはまた、御座と四つの生き物との間、長老たちの間に、ほふられたとみえる小羊が立っているのを見た。それに七つの角と七つの目とがあった。これらの目は、全世界につかわされた、神の七つの霊である。 " w:history="1">
        <w:r w:rsidR="00D50BBC" w:rsidRPr="006759F2">
          <w:rPr>
            <w:rStyle w:val="a7"/>
            <w:rFonts w:ascii="ＭＳ Ｐ明朝" w:eastAsia="ＭＳ Ｐ明朝" w:hAnsi="ＭＳ Ｐ明朝"/>
            <w:szCs w:val="21"/>
          </w:rPr>
          <w:t>黙示録</w:t>
        </w:r>
        <w:r w:rsidRPr="006759F2">
          <w:rPr>
            <w:rStyle w:val="a7"/>
            <w:rFonts w:ascii="ＭＳ Ｐ明朝" w:eastAsia="ＭＳ Ｐ明朝" w:hAnsi="ＭＳ Ｐ明朝"/>
            <w:szCs w:val="21"/>
          </w:rPr>
          <w:t>5</w:t>
        </w:r>
        <w:r w:rsidR="00D50BBC" w:rsidRPr="006759F2">
          <w:rPr>
            <w:rStyle w:val="a7"/>
            <w:rFonts w:ascii="ＭＳ Ｐ明朝" w:eastAsia="ＭＳ Ｐ明朝" w:hAnsi="ＭＳ Ｐ明朝"/>
            <w:szCs w:val="21"/>
          </w:rPr>
          <w:t>章</w:t>
        </w:r>
        <w:r w:rsidRPr="006759F2">
          <w:rPr>
            <w:rStyle w:val="a7"/>
            <w:rFonts w:ascii="ＭＳ Ｐ明朝" w:eastAsia="ＭＳ Ｐ明朝" w:hAnsi="ＭＳ Ｐ明朝"/>
            <w:szCs w:val="21"/>
          </w:rPr>
          <w:t>6</w:t>
        </w:r>
        <w:r w:rsidR="00D50BBC" w:rsidRPr="006759F2">
          <w:rPr>
            <w:rStyle w:val="a7"/>
            <w:rFonts w:ascii="ＭＳ Ｐ明朝" w:eastAsia="ＭＳ Ｐ明朝" w:hAnsi="ＭＳ Ｐ明朝"/>
            <w:szCs w:val="21"/>
          </w:rPr>
          <w:t>節</w:t>
        </w:r>
      </w:hyperlink>
      <w:r w:rsidRPr="006759F2">
        <w:rPr>
          <w:rFonts w:ascii="ＭＳ Ｐ明朝" w:eastAsia="ＭＳ Ｐ明朝" w:hAnsi="ＭＳ Ｐ明朝"/>
          <w:szCs w:val="21"/>
        </w:rPr>
        <w:t>）、</w:t>
      </w:r>
      <w:hyperlink r:id="rId20" w:anchor="9:17" w:tooltip="王はまた大きな象牙の玉座を造り、純金でこれをおおった。 その玉座には六つの段があり、また金の足台があって共に玉座につらなり、その座する所の両方に、ひじかけがあって、ひじかけのわきに二つのししが立っていた。 また十二のししが六つの段のおのおのの両側に立っていた。このような物はどこの国でも造られたことがなかった。 " w:history="1">
        <w:r w:rsidR="00D50BBC" w:rsidRPr="006759F2">
          <w:rPr>
            <w:rStyle w:val="a7"/>
            <w:rFonts w:ascii="ＭＳ Ｐ明朝" w:eastAsia="ＭＳ Ｐ明朝" w:hAnsi="ＭＳ Ｐ明朝" w:hint="eastAsia"/>
            <w:szCs w:val="21"/>
          </w:rPr>
          <w:t>歴代誌下</w:t>
        </w:r>
        <w:r w:rsidR="00D50BBC" w:rsidRPr="006759F2">
          <w:rPr>
            <w:rStyle w:val="a7"/>
            <w:rFonts w:ascii="ＭＳ Ｐ明朝" w:eastAsia="ＭＳ Ｐ明朝" w:hAnsi="ＭＳ Ｐ明朝"/>
            <w:szCs w:val="21"/>
          </w:rPr>
          <w:t>9章17-19節</w:t>
        </w:r>
      </w:hyperlink>
      <w:r w:rsidRPr="006759F2">
        <w:rPr>
          <w:rFonts w:ascii="ＭＳ Ｐ明朝" w:eastAsia="ＭＳ Ｐ明朝" w:hAnsi="ＭＳ Ｐ明朝"/>
          <w:szCs w:val="21"/>
        </w:rPr>
        <w:t>のこの読みは少なくとも考慮に値します</w:t>
      </w:r>
      <w:r w:rsidRPr="006759F2">
        <w:rPr>
          <w:rFonts w:ascii="ＭＳ Ｐ明朝" w:eastAsia="ＭＳ Ｐ明朝" w:hAnsi="ＭＳ Ｐ明朝" w:hint="eastAsia"/>
          <w:szCs w:val="21"/>
        </w:rPr>
        <w:t>。</w:t>
      </w:r>
    </w:p>
  </w:footnote>
  <w:footnote w:id="19">
    <w:p w14:paraId="5FD0D30F" w14:textId="21C669E0" w:rsidR="00DE6798" w:rsidRPr="006759F2" w:rsidRDefault="00DE6798" w:rsidP="006759F2">
      <w:pPr>
        <w:pStyle w:val="a9"/>
        <w:spacing w:before="240" w:after="240"/>
        <w:rPr>
          <w:rFonts w:ascii="ＭＳ Ｐ明朝" w:eastAsia="ＭＳ Ｐ明朝" w:hAnsi="ＭＳ Ｐ明朝"/>
          <w:szCs w:val="21"/>
        </w:rPr>
      </w:pPr>
      <w:r w:rsidRPr="006759F2">
        <w:rPr>
          <w:rStyle w:val="ab"/>
          <w:rFonts w:ascii="ＭＳ Ｐ明朝" w:eastAsia="ＭＳ Ｐ明朝" w:hAnsi="ＭＳ Ｐ明朝"/>
          <w:szCs w:val="21"/>
        </w:rPr>
        <w:footnoteRef/>
      </w:r>
      <w:r w:rsidRPr="006759F2">
        <w:rPr>
          <w:rFonts w:ascii="ＭＳ Ｐ明朝" w:eastAsia="ＭＳ Ｐ明朝" w:hAnsi="ＭＳ Ｐ明朝"/>
          <w:szCs w:val="21"/>
        </w:rPr>
        <w:t xml:space="preserve"> </w:t>
      </w:r>
      <w:r w:rsidRPr="006759F2">
        <w:rPr>
          <w:rFonts w:ascii="ＭＳ Ｐ明朝" w:eastAsia="ＭＳ Ｐ明朝" w:hAnsi="ＭＳ Ｐ明朝" w:hint="eastAsia"/>
          <w:szCs w:val="21"/>
        </w:rPr>
        <w:t>特に第</w:t>
      </w:r>
      <w:r w:rsidRPr="006759F2">
        <w:rPr>
          <w:rFonts w:ascii="ＭＳ Ｐ明朝" w:eastAsia="ＭＳ Ｐ明朝" w:hAnsi="ＭＳ Ｐ明朝"/>
          <w:szCs w:val="21"/>
        </w:rPr>
        <w:t>1部「サタンの反逆と堕落」の第III.1節「サタンの本来の地位」、第4部「サタンの世界システム、過去・現在・未来」の第III.3.b.1節「位階の称号：ケルブ」を参照： 第4部「サタンの世界システム、過去、現在、未来」、第III.3.b.1節「位階の称号」： そして、第5部「審判、回復、</w:t>
      </w:r>
      <w:r w:rsidR="00400DF8" w:rsidRPr="006759F2">
        <w:rPr>
          <w:rFonts w:ascii="ＭＳ Ｐ明朝" w:eastAsia="ＭＳ Ｐ明朝" w:hAnsi="ＭＳ Ｐ明朝" w:hint="eastAsia"/>
          <w:szCs w:val="21"/>
        </w:rPr>
        <w:t>置き換え</w:t>
      </w:r>
      <w:r w:rsidRPr="006759F2">
        <w:rPr>
          <w:rFonts w:ascii="ＭＳ Ｐ明朝" w:eastAsia="ＭＳ Ｐ明朝" w:hAnsi="ＭＳ Ｐ明朝"/>
          <w:szCs w:val="21"/>
        </w:rPr>
        <w:t>」のII.4節「人類史の四つの時代（ケルビムで表される）」である。</w:t>
      </w:r>
    </w:p>
  </w:footnote>
  <w:footnote w:id="20">
    <w:p w14:paraId="6C17377C" w14:textId="1A7E6BDC" w:rsidR="00370C03" w:rsidRPr="006759F2" w:rsidRDefault="00370C03"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0051454E" w:rsidRPr="006759F2">
        <w:rPr>
          <w:rFonts w:ascii="ＭＳ Ｐ明朝" w:eastAsia="ＭＳ Ｐ明朝" w:hAnsi="ＭＳ Ｐ明朝" w:hint="eastAsia"/>
        </w:rPr>
        <w:t>聖なる神と堕落した地上との間の不相応なこの「問題」を、悪魔は気づいていたようで、自分たちの神への反乱に対処するために神がすべての被造物を破壊してしまうことはないだろうと、悪魔は仲間を納得させました。しかし、サタンは</w:t>
      </w:r>
      <w:r w:rsidR="0051454E" w:rsidRPr="006759F2">
        <w:rPr>
          <w:rFonts w:ascii="ＭＳ Ｐ明朝" w:eastAsia="ＭＳ Ｐ明朝" w:hAnsi="ＭＳ Ｐ明朝"/>
        </w:rPr>
        <w:t xml:space="preserve"> 「問題」を予期していたとはいえ、イエス・キリストという神の祝福された比類のない解決策には完全に驚かされることになりました。</w:t>
      </w:r>
      <w:r w:rsidRPr="006759F2">
        <w:rPr>
          <w:rFonts w:ascii="ＭＳ Ｐ明朝" w:eastAsia="ＭＳ Ｐ明朝" w:hAnsi="ＭＳ Ｐ明朝"/>
        </w:rPr>
        <w:t>「サタンのクーデター」、『サタンの反乱』第1部III.3.1節参照： 艱難時代の背景」の第1部「サタンの反乱と堕落」のIII.3.1節「サタンのクーデター」を参照。</w:t>
      </w:r>
    </w:p>
  </w:footnote>
  <w:footnote w:id="21">
    <w:p w14:paraId="2A09BC3A" w14:textId="09E4466E" w:rsidR="003308C3" w:rsidRPr="006759F2" w:rsidRDefault="003308C3"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「二つの天」は、旧約聖書のほとんどの版で「天」と訳されている一般的な単語のヘブル語の複数形の二つを意味する文字通りの言葉です。『サタンの反乱』の第1部II.3項の「三つの天」を参照： サタンの反逆と堕落」を参照。</w:t>
      </w:r>
    </w:p>
  </w:footnote>
  <w:footnote w:id="22">
    <w:p w14:paraId="28DE7905" w14:textId="567114F8" w:rsidR="00E712A4" w:rsidRPr="006759F2" w:rsidRDefault="00E712A4"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「サタンの反乱」参照：</w:t>
      </w:r>
      <w:r w:rsidRPr="006759F2">
        <w:rPr>
          <w:rFonts w:ascii="ＭＳ Ｐ明朝" w:eastAsia="ＭＳ Ｐ明朝" w:hAnsi="ＭＳ Ｐ明朝"/>
        </w:rPr>
        <w:t xml:space="preserve"> 艱難期の背景： 第1部「サタンの反逆と堕落」、II.6項「七つのエデン」。</w:t>
      </w:r>
    </w:p>
  </w:footnote>
  <w:footnote w:id="23">
    <w:p w14:paraId="56F774D3" w14:textId="324143D0" w:rsidR="005A7F15" w:rsidRPr="006759F2" w:rsidRDefault="005A7F15"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『聖書の基本』第</w:t>
      </w:r>
      <w:r w:rsidRPr="006759F2">
        <w:rPr>
          <w:rFonts w:ascii="ＭＳ Ｐ明朝" w:eastAsia="ＭＳ Ｐ明朝" w:hAnsi="ＭＳ Ｐ明朝"/>
        </w:rPr>
        <w:t>1部のII.C.3.a項「神の顕現とキリストの降臨の定義」を参照： 「神学：神についての研究」を参照してください。</w:t>
      </w:r>
    </w:p>
  </w:footnote>
  <w:footnote w:id="24">
    <w:p w14:paraId="095D66AF" w14:textId="30719489" w:rsidR="006F0956" w:rsidRPr="006759F2" w:rsidRDefault="006F0956"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それゆえ、上に述べた出現のほとんどは、父に代わって行動する主イエス・キリストの姿なのです（</w:t>
      </w:r>
      <w:hyperlink r:id="rId21" w:anchor="6:1" w:tooltip="(1)ウジヤ王の死んだ年、わたしは主が高くあげられたみくらに座し、その衣のすそが神殿に満ちているのを見た。  (2)  その上にセラピムが立ち、おのおの六つの翼をもっていた。その二つをもって顔をおおい、二つをもって足をおおい、二つをもって飛びかけり、  (3)  互に呼びかわして言った。「聖なるかな、聖なるかな、聖なるかな、万軍の主、その栄光は全地に満つ」。  (4)  その呼ばわっている者の声によって敷居の基が震い動き、神殿の中に煙が満ちた…" w:history="1">
        <w:r w:rsidRPr="006759F2">
          <w:rPr>
            <w:rStyle w:val="a7"/>
            <w:rFonts w:ascii="ＭＳ Ｐ明朝" w:eastAsia="ＭＳ Ｐ明朝" w:hAnsi="ＭＳ Ｐ明朝"/>
          </w:rPr>
          <w:t>イザヤ6章1-6節</w:t>
        </w:r>
      </w:hyperlink>
      <w:r w:rsidRPr="006759F2">
        <w:rPr>
          <w:rFonts w:ascii="ＭＳ Ｐ明朝" w:eastAsia="ＭＳ Ｐ明朝" w:hAnsi="ＭＳ Ｐ明朝"/>
        </w:rPr>
        <w:t>と</w:t>
      </w:r>
      <w:hyperlink r:id="rId22" w:anchor="12:41" w:tooltip="イザヤがこう言ったのは、イエスの栄光を見たからであって、イエスのことを語ったのである。 " w:history="1">
        <w:r w:rsidRPr="006759F2">
          <w:rPr>
            <w:rStyle w:val="a7"/>
            <w:rFonts w:ascii="ＭＳ Ｐ明朝" w:eastAsia="ＭＳ Ｐ明朝" w:hAnsi="ＭＳ Ｐ明朝"/>
          </w:rPr>
          <w:t>ヨハネ12章41節</w:t>
        </w:r>
      </w:hyperlink>
      <w:r w:rsidRPr="006759F2">
        <w:rPr>
          <w:rFonts w:ascii="ＭＳ Ｐ明朝" w:eastAsia="ＭＳ Ｐ明朝" w:hAnsi="ＭＳ Ｐ明朝"/>
        </w:rPr>
        <w:t>を比較してください）。キリストが御父のために、また御父として（すなわち、御父の親しい代理人として、聖典の指針なしに区別することは困難なほど親しい代理人として）行動しておられることを考えると、これらの聖句で述べられている記述は、御父の神示にも適用可能であると考えることができます（この点は、上述の両者の外観がよく似ていることからも示されています： 「旧約聖書におけるキリストの出現」を参照</w:t>
      </w:r>
      <w:r w:rsidRPr="006759F2">
        <w:rPr>
          <w:rFonts w:ascii="ＭＳ Ｐ明朝" w:eastAsia="ＭＳ Ｐ明朝" w:hAnsi="ＭＳ Ｐ明朝" w:hint="eastAsia"/>
        </w:rPr>
        <w:t>）。</w:t>
      </w:r>
    </w:p>
  </w:footnote>
  <w:footnote w:id="25">
    <w:p w14:paraId="6F0F42F1" w14:textId="6ADD428B" w:rsidR="003A2E77" w:rsidRPr="006759F2" w:rsidRDefault="003A2E77"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ヨハネは、</w:t>
      </w:r>
      <w:hyperlink r:id="rId23" w:anchor="21:18" w:tooltip="城壁は碧玉で築かれ、都はすきとおったガラスのような純金で造られていた。 都の城壁の土台は、さまざまな宝石で飾られていた。第一の土台は碧玉、第二はサファイヤ、第三はめのう、第四は緑玉、 第五は縞めのう、第六は赤めのう、第七はかんらん石、第八は緑柱石、第九は黄玉石、第十はひすい、第十一は青玉、第十二は紫水晶であった。 十二の門は十二の真珠であり、門はそれぞれ一つの真珠で造られ、都の大通りは、すきとおったガラスのような純金であった。 " w:history="1">
        <w:r w:rsidRPr="006759F2">
          <w:rPr>
            <w:rStyle w:val="a7"/>
            <w:rFonts w:ascii="ＭＳ Ｐ明朝" w:eastAsia="ＭＳ Ｐ明朝" w:hAnsi="ＭＳ Ｐ明朝"/>
          </w:rPr>
          <w:t>黙示録21</w:t>
        </w:r>
        <w:r w:rsidR="00731C70" w:rsidRPr="006759F2">
          <w:rPr>
            <w:rStyle w:val="a7"/>
            <w:rFonts w:ascii="ＭＳ Ｐ明朝" w:eastAsia="ＭＳ Ｐ明朝" w:hAnsi="ＭＳ Ｐ明朝"/>
          </w:rPr>
          <w:t>章</w:t>
        </w:r>
        <w:r w:rsidRPr="006759F2">
          <w:rPr>
            <w:rStyle w:val="a7"/>
            <w:rFonts w:ascii="ＭＳ Ｐ明朝" w:eastAsia="ＭＳ Ｐ明朝" w:hAnsi="ＭＳ Ｐ明朝"/>
          </w:rPr>
          <w:t>18-21</w:t>
        </w:r>
        <w:r w:rsidR="00731C70" w:rsidRPr="006759F2">
          <w:rPr>
            <w:rStyle w:val="a7"/>
            <w:rFonts w:ascii="ＭＳ Ｐ明朝" w:eastAsia="ＭＳ Ｐ明朝" w:hAnsi="ＭＳ Ｐ明朝"/>
          </w:rPr>
          <w:t>節</w:t>
        </w:r>
      </w:hyperlink>
      <w:r w:rsidRPr="006759F2">
        <w:rPr>
          <w:rFonts w:ascii="ＭＳ Ｐ明朝" w:eastAsia="ＭＳ Ｐ明朝" w:hAnsi="ＭＳ Ｐ明朝"/>
        </w:rPr>
        <w:t>の新エルサレムの門の記述においても、ヘブ</w:t>
      </w:r>
      <w:r w:rsidR="00731C70" w:rsidRPr="006759F2">
        <w:rPr>
          <w:rFonts w:ascii="ＭＳ Ｐ明朝" w:eastAsia="ＭＳ Ｐ明朝" w:hAnsi="ＭＳ Ｐ明朝" w:hint="eastAsia"/>
        </w:rPr>
        <w:t>ル</w:t>
      </w:r>
      <w:r w:rsidRPr="006759F2">
        <w:rPr>
          <w:rFonts w:ascii="ＭＳ Ｐ明朝" w:eastAsia="ＭＳ Ｐ明朝" w:hAnsi="ＭＳ Ｐ明朝"/>
        </w:rPr>
        <w:t>語の宝石とギリシア語の等価物の対応関係を維持しています。</w:t>
      </w:r>
      <w:hyperlink r:id="rId24" w:anchor="28:17" w:tooltip="またその中に宝石を四列にはめ込まなければならない。すなわち紅玉髄、貴かんらん石、水晶の列を第一列とし、 第二列は、ざくろ石、るり、赤縞めのう。 第三列は黄水晶、めのう、紫水晶。 第四列は黄碧玉、縞めのう、碧玉であって、これらを金の編細工の中にはめ込まなければならない。 " w:history="1">
        <w:r w:rsidRPr="006759F2">
          <w:rPr>
            <w:rStyle w:val="a7"/>
            <w:rFonts w:ascii="ＭＳ Ｐ明朝" w:eastAsia="ＭＳ Ｐ明朝" w:hAnsi="ＭＳ Ｐ明朝"/>
          </w:rPr>
          <w:t>出エジプト記28</w:t>
        </w:r>
        <w:r w:rsidR="00731C70" w:rsidRPr="006759F2">
          <w:rPr>
            <w:rStyle w:val="a7"/>
            <w:rFonts w:ascii="ＭＳ Ｐ明朝" w:eastAsia="ＭＳ Ｐ明朝" w:hAnsi="ＭＳ Ｐ明朝"/>
          </w:rPr>
          <w:t>章</w:t>
        </w:r>
        <w:r w:rsidRPr="006759F2">
          <w:rPr>
            <w:rStyle w:val="a7"/>
            <w:rFonts w:ascii="ＭＳ Ｐ明朝" w:eastAsia="ＭＳ Ｐ明朝" w:hAnsi="ＭＳ Ｐ明朝"/>
          </w:rPr>
          <w:t>17-20</w:t>
        </w:r>
        <w:r w:rsidR="00731C70" w:rsidRPr="006759F2">
          <w:rPr>
            <w:rStyle w:val="a7"/>
            <w:rFonts w:ascii="ＭＳ Ｐ明朝" w:eastAsia="ＭＳ Ｐ明朝" w:hAnsi="ＭＳ Ｐ明朝"/>
          </w:rPr>
          <w:t>節</w:t>
        </w:r>
      </w:hyperlink>
      <w:r w:rsidRPr="006759F2">
        <w:rPr>
          <w:rFonts w:ascii="ＭＳ Ｐ明朝" w:eastAsia="ＭＳ Ｐ明朝" w:hAnsi="ＭＳ Ｐ明朝"/>
        </w:rPr>
        <w:t>、</w:t>
      </w:r>
      <w:hyperlink r:id="rId25" w:anchor="39:10" w:tooltip="その中に宝石四列をはめた。すなわち、紅玉髄、貴かんらん石、水晶の列を第一列とし、 第二列は、ざくろ石、るり、赤縞めのう、 第三列は黄水晶、めのう、紫水晶、 第四列は黄碧玉、縞めのう、碧玉であって、これらを金の編細工の中にはめ込んだ。 " w:history="1">
        <w:r w:rsidRPr="006759F2">
          <w:rPr>
            <w:rStyle w:val="a7"/>
            <w:rFonts w:ascii="ＭＳ Ｐ明朝" w:eastAsia="ＭＳ Ｐ明朝" w:hAnsi="ＭＳ Ｐ明朝"/>
          </w:rPr>
          <w:t>39</w:t>
        </w:r>
        <w:r w:rsidR="00731C70" w:rsidRPr="006759F2">
          <w:rPr>
            <w:rStyle w:val="a7"/>
            <w:rFonts w:ascii="ＭＳ Ｐ明朝" w:eastAsia="ＭＳ Ｐ明朝" w:hAnsi="ＭＳ Ｐ明朝"/>
          </w:rPr>
          <w:t>章</w:t>
        </w:r>
        <w:r w:rsidRPr="006759F2">
          <w:rPr>
            <w:rStyle w:val="a7"/>
            <w:rFonts w:ascii="ＭＳ Ｐ明朝" w:eastAsia="ＭＳ Ｐ明朝" w:hAnsi="ＭＳ Ｐ明朝"/>
          </w:rPr>
          <w:t>10-13</w:t>
        </w:r>
        <w:r w:rsidR="00731C70" w:rsidRPr="006759F2">
          <w:rPr>
            <w:rStyle w:val="a7"/>
            <w:rFonts w:ascii="ＭＳ Ｐ明朝" w:eastAsia="ＭＳ Ｐ明朝" w:hAnsi="ＭＳ Ｐ明朝"/>
          </w:rPr>
          <w:t>節</w:t>
        </w:r>
      </w:hyperlink>
      <w:r w:rsidRPr="006759F2">
        <w:rPr>
          <w:rFonts w:ascii="ＭＳ Ｐ明朝" w:eastAsia="ＭＳ Ｐ明朝" w:hAnsi="ＭＳ Ｐ明朝"/>
        </w:rPr>
        <w:t>、</w:t>
      </w:r>
      <w:hyperlink r:id="rId26" w:anchor="28:13" w:tooltip="あなたは神の園エデンにあって、もろもろの宝石が、あなたをおおっていた。すなわち赤めのう、黄玉、青玉、貴かんらん石、緑柱石、縞めのう、サファイヤ、ざくろ石、エメラルド。そしてあなたの象眼も彫刻も金でなされた。これらはあなたの造られた日に、あなたのために備えられた。 " w:history="1">
        <w:r w:rsidRPr="006759F2">
          <w:rPr>
            <w:rStyle w:val="a7"/>
            <w:rFonts w:ascii="ＭＳ Ｐ明朝" w:eastAsia="ＭＳ Ｐ明朝" w:hAnsi="ＭＳ Ｐ明朝"/>
          </w:rPr>
          <w:t>エゼキエル28</w:t>
        </w:r>
        <w:r w:rsidR="00731C70" w:rsidRPr="006759F2">
          <w:rPr>
            <w:rStyle w:val="a7"/>
            <w:rFonts w:ascii="ＭＳ Ｐ明朝" w:eastAsia="ＭＳ Ｐ明朝" w:hAnsi="ＭＳ Ｐ明朝"/>
          </w:rPr>
          <w:t>章</w:t>
        </w:r>
        <w:r w:rsidRPr="006759F2">
          <w:rPr>
            <w:rStyle w:val="a7"/>
            <w:rFonts w:ascii="ＭＳ Ｐ明朝" w:eastAsia="ＭＳ Ｐ明朝" w:hAnsi="ＭＳ Ｐ明朝"/>
          </w:rPr>
          <w:t>13</w:t>
        </w:r>
        <w:r w:rsidR="00731C70" w:rsidRPr="006759F2">
          <w:rPr>
            <w:rStyle w:val="a7"/>
            <w:rFonts w:ascii="ＭＳ Ｐ明朝" w:eastAsia="ＭＳ Ｐ明朝" w:hAnsi="ＭＳ Ｐ明朝"/>
          </w:rPr>
          <w:t>節</w:t>
        </w:r>
      </w:hyperlink>
      <w:r w:rsidRPr="006759F2">
        <w:rPr>
          <w:rFonts w:ascii="ＭＳ Ｐ明朝" w:eastAsia="ＭＳ Ｐ明朝" w:hAnsi="ＭＳ Ｐ明朝"/>
        </w:rPr>
        <w:t>を比較し、「</w:t>
      </w:r>
      <w:r w:rsidR="00731C70" w:rsidRPr="006759F2">
        <w:rPr>
          <w:rFonts w:ascii="ＭＳ Ｐ明朝" w:eastAsia="ＭＳ Ｐ明朝" w:hAnsi="ＭＳ Ｐ明朝" w:hint="eastAsia"/>
        </w:rPr>
        <w:t>サタン</w:t>
      </w:r>
      <w:r w:rsidRPr="006759F2">
        <w:rPr>
          <w:rFonts w:ascii="ＭＳ Ｐ明朝" w:eastAsia="ＭＳ Ｐ明朝" w:hAnsi="ＭＳ Ｐ明朝"/>
        </w:rPr>
        <w:t>の反乱」</w:t>
      </w:r>
      <w:r w:rsidR="00731C70" w:rsidRPr="006759F2">
        <w:rPr>
          <w:rFonts w:ascii="ＭＳ Ｐ明朝" w:eastAsia="ＭＳ Ｐ明朝" w:hAnsi="ＭＳ Ｐ明朝" w:hint="eastAsia"/>
        </w:rPr>
        <w:t>シリーズ</w:t>
      </w:r>
      <w:r w:rsidRPr="006759F2">
        <w:rPr>
          <w:rFonts w:ascii="ＭＳ Ｐ明朝" w:eastAsia="ＭＳ Ｐ明朝" w:hAnsi="ＭＳ Ｐ明朝"/>
        </w:rPr>
        <w:t>第4部III.3.b.2</w:t>
      </w:r>
      <w:r w:rsidR="00731C70" w:rsidRPr="006759F2">
        <w:rPr>
          <w:rFonts w:ascii="ＭＳ Ｐ明朝" w:eastAsia="ＭＳ Ｐ明朝" w:hAnsi="ＭＳ Ｐ明朝" w:hint="eastAsia"/>
        </w:rPr>
        <w:t>項</w:t>
      </w:r>
      <w:r w:rsidRPr="006759F2">
        <w:rPr>
          <w:rFonts w:ascii="ＭＳ Ｐ明朝" w:eastAsia="ＭＳ Ｐ明朝" w:hAnsi="ＭＳ Ｐ明朝"/>
        </w:rPr>
        <w:t>、第5部II.8.b.i.7</w:t>
      </w:r>
      <w:r w:rsidR="00731C70" w:rsidRPr="006759F2">
        <w:rPr>
          <w:rFonts w:ascii="ＭＳ Ｐ明朝" w:eastAsia="ＭＳ Ｐ明朝" w:hAnsi="ＭＳ Ｐ明朝" w:hint="eastAsia"/>
        </w:rPr>
        <w:t>項</w:t>
      </w:r>
      <w:r w:rsidRPr="006759F2">
        <w:rPr>
          <w:rFonts w:ascii="ＭＳ Ｐ明朝" w:eastAsia="ＭＳ Ｐ明朝" w:hAnsi="ＭＳ Ｐ明朝"/>
        </w:rPr>
        <w:t>、「</w:t>
      </w:r>
      <w:r w:rsidR="00731C70" w:rsidRPr="006759F2">
        <w:rPr>
          <w:rFonts w:ascii="ＭＳ Ｐ明朝" w:eastAsia="ＭＳ Ｐ明朝" w:hAnsi="ＭＳ Ｐ明朝" w:hint="eastAsia"/>
        </w:rPr>
        <w:t>来たる艱難期</w:t>
      </w:r>
      <w:r w:rsidRPr="006759F2">
        <w:rPr>
          <w:rFonts w:ascii="ＭＳ Ｐ明朝" w:eastAsia="ＭＳ Ｐ明朝" w:hAnsi="ＭＳ Ｐ明朝"/>
        </w:rPr>
        <w:t>」第6部VII.7</w:t>
      </w:r>
      <w:r w:rsidR="00731C70" w:rsidRPr="006759F2">
        <w:rPr>
          <w:rFonts w:ascii="ＭＳ Ｐ明朝" w:eastAsia="ＭＳ Ｐ明朝" w:hAnsi="ＭＳ Ｐ明朝" w:hint="eastAsia"/>
        </w:rPr>
        <w:t>項</w:t>
      </w:r>
      <w:r w:rsidRPr="006759F2">
        <w:rPr>
          <w:rFonts w:ascii="ＭＳ Ｐ明朝" w:eastAsia="ＭＳ Ｐ明朝" w:hAnsi="ＭＳ Ｐ明朝"/>
        </w:rPr>
        <w:t>を参照してください。</w:t>
      </w:r>
    </w:p>
  </w:footnote>
  <w:footnote w:id="26">
    <w:p w14:paraId="7886FE8B" w14:textId="5319AF37" w:rsidR="009423C3" w:rsidRPr="006759F2" w:rsidRDefault="009423C3"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同じように、キリストの型であるヨハネの黙示録10章1節に登場する虹を持つ強い天使も、戻って来られるメシヤの御姿における神の地上の再征服と回復を象徴しています。</w:t>
      </w:r>
    </w:p>
  </w:footnote>
  <w:footnote w:id="27">
    <w:p w14:paraId="60C92BF3" w14:textId="77777777" w:rsidR="006A6968" w:rsidRPr="006759F2" w:rsidRDefault="006A6968"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『悪魔の反乱』第</w:t>
      </w:r>
      <w:r w:rsidRPr="006759F2">
        <w:rPr>
          <w:rFonts w:ascii="ＭＳ Ｐ明朝" w:eastAsia="ＭＳ Ｐ明朝" w:hAnsi="ＭＳ Ｐ明朝"/>
        </w:rPr>
        <w:t>4部「サタンの世界システム、過去、現在、未来」III.3.b.2項「長老」を参照。</w:t>
      </w:r>
    </w:p>
  </w:footnote>
  <w:footnote w:id="28">
    <w:p w14:paraId="20A7F9AC" w14:textId="77777777" w:rsidR="006A6968" w:rsidRPr="006759F2" w:rsidRDefault="006A6968"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ペテロの手紙シリーズ＃</w:t>
      </w:r>
      <w:r w:rsidRPr="006759F2">
        <w:rPr>
          <w:rFonts w:ascii="ＭＳ Ｐ明朝" w:eastAsia="ＭＳ Ｐ明朝" w:hAnsi="ＭＳ Ｐ明朝"/>
        </w:rPr>
        <w:t>18「永遠の報い」、「来たる艱難期」第6部Ⅰ.7項「教会の裁きと報い」参照。</w:t>
      </w:r>
    </w:p>
  </w:footnote>
  <w:footnote w:id="29">
    <w:p w14:paraId="6D3F0CDB" w14:textId="77777777" w:rsidR="00EE4D91" w:rsidRPr="006759F2" w:rsidRDefault="00EE4D91"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『聖書の基本』第</w:t>
      </w:r>
      <w:r w:rsidRPr="006759F2">
        <w:rPr>
          <w:rFonts w:ascii="ＭＳ Ｐ明朝" w:eastAsia="ＭＳ Ｐ明朝" w:hAnsi="ＭＳ Ｐ明朝"/>
        </w:rPr>
        <w:t>1部のII.B.3.b.3節の「聖霊（三位一体の第三位格）」を参照してください： 「神学：神についての研究」をご覧ください。</w:t>
      </w:r>
    </w:p>
  </w:footnote>
  <w:footnote w:id="30">
    <w:p w14:paraId="57722435" w14:textId="49F7B794" w:rsidR="00DD0606" w:rsidRPr="006759F2" w:rsidRDefault="00DD0606"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詳細は「悪魔の反乱」を参照：</w:t>
      </w:r>
      <w:r w:rsidRPr="006759F2">
        <w:rPr>
          <w:rFonts w:ascii="ＭＳ Ｐ明朝" w:eastAsia="ＭＳ Ｐ明朝" w:hAnsi="ＭＳ Ｐ明朝"/>
        </w:rPr>
        <w:t xml:space="preserve"> 艱難時代の背景： 第2部「創世記のギャップ」を参照。</w:t>
      </w:r>
    </w:p>
  </w:footnote>
  <w:footnote w:id="31">
    <w:p w14:paraId="3260E427" w14:textId="0044E9A8" w:rsidR="00B16397" w:rsidRPr="006759F2" w:rsidRDefault="00B16397"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しかし、空間的に見れば、地球と宇宙の反対側にあるこの</w:t>
      </w:r>
      <w:r w:rsidRPr="006759F2">
        <w:rPr>
          <w:rFonts w:ascii="ＭＳ Ｐ明朝" w:eastAsia="ＭＳ Ｐ明朝" w:hAnsi="ＭＳ Ｐ明朝"/>
        </w:rPr>
        <w:t xml:space="preserve"> "上の水域 "との間の距離は計り知れない（そしておそらくは知ることさえできない）が、神学的に見れば、私たちとこの最後の障壁の背後にある第三の天との間の "距離 "は、目に見えないとしても限りなく小さいことを忘れてはならない。神は遍在しているが、神が与えてくださる明確な証人を通して信仰の目で見えるだけだからである。上の図2参照。</w:t>
      </w:r>
    </w:p>
  </w:footnote>
  <w:footnote w:id="32">
    <w:p w14:paraId="3DDA37BA" w14:textId="77777777" w:rsidR="00353746" w:rsidRPr="006759F2" w:rsidRDefault="00353746"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この二層の形態（ほとんどの世俗的学問の見解）については、『悪魔の叛乱』の第</w:t>
      </w:r>
      <w:r w:rsidRPr="006759F2">
        <w:rPr>
          <w:rFonts w:ascii="ＭＳ Ｐ明朝" w:eastAsia="ＭＳ Ｐ明朝" w:hAnsi="ＭＳ Ｐ明朝"/>
        </w:rPr>
        <w:t>1部II.3節の「三つの天」を参照： 『艱難期の序章』の第1部、「サタンの反逆と堕落」のII.3節、特に脚注#12を参照。</w:t>
      </w:r>
    </w:p>
  </w:footnote>
  <w:footnote w:id="33">
    <w:p w14:paraId="0CE68C31" w14:textId="13DEE570" w:rsidR="00B838AF" w:rsidRPr="006759F2" w:rsidRDefault="00B838AF"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（「～によって」ではなく）「間に入る」という意味の前置詞</w:t>
      </w:r>
      <w:r w:rsidRPr="006759F2">
        <w:rPr>
          <w:rFonts w:ascii="ＭＳ Ｐ明朝" w:eastAsia="ＭＳ Ｐ明朝" w:hAnsi="ＭＳ Ｐ明朝"/>
        </w:rPr>
        <w:t>diaが同じような使い方がされている</w:t>
      </w:r>
      <w:hyperlink r:id="rId27" w:anchor="3:20" w:tooltip="これらの霊というのは、むかしノアの箱舟が造られていた間、神が寛容をもって待っておられたのに従わなかった者どものことである。その箱舟に乗り込み、水を経て&lt;dia:中/間に入って＞救われたのは、わずかに八名だけであった。 " w:history="1">
        <w:r w:rsidRPr="006759F2">
          <w:rPr>
            <w:rStyle w:val="a7"/>
            <w:rFonts w:ascii="ＭＳ Ｐ明朝" w:eastAsia="ＭＳ Ｐ明朝" w:hAnsi="ＭＳ Ｐ明朝"/>
          </w:rPr>
          <w:t>第1ペテロ3章20節</w:t>
        </w:r>
      </w:hyperlink>
      <w:r w:rsidRPr="006759F2">
        <w:rPr>
          <w:rFonts w:ascii="ＭＳ Ｐ明朝" w:eastAsia="ＭＳ Ｐ明朝" w:hAnsi="ＭＳ Ｐ明朝"/>
        </w:rPr>
        <w:t>を参照してください。</w:t>
      </w:r>
    </w:p>
  </w:footnote>
  <w:footnote w:id="34">
    <w:p w14:paraId="656382F9" w14:textId="1D2EDF6D" w:rsidR="009B1669" w:rsidRPr="006759F2" w:rsidRDefault="009B1669"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Bauer-Leanderの文法書とKoehler-Baumgartnerの辞書の両方で可能性として言及されています。Jenni and Westermann's Theologisches Handwoerterbuch zum Alten Testament v.2 (Munich 1979) s.v. </w:t>
      </w:r>
      <w:r w:rsidRPr="006759F2">
        <w:rPr>
          <w:rFonts w:ascii="Times New Roman" w:eastAsia="ＭＳ Ｐ明朝" w:hAnsi="Times New Roman" w:cs="Times New Roman"/>
        </w:rPr>
        <w:t>שמים</w:t>
      </w:r>
      <w:r w:rsidRPr="006759F2">
        <w:rPr>
          <w:rFonts w:ascii="ＭＳ Ｐ明朝" w:eastAsia="ＭＳ Ｐ明朝" w:hAnsi="ＭＳ Ｐ明朝" w:hint="eastAsia"/>
        </w:rPr>
        <w:t>の文献を参照。</w:t>
      </w:r>
    </w:p>
  </w:footnote>
  <w:footnote w:id="35">
    <w:p w14:paraId="020B450D" w14:textId="3A0FD0FB" w:rsidR="00271100" w:rsidRPr="006759F2" w:rsidRDefault="00271100"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「深淵（アビス）」は正しくは海の名前：</w:t>
      </w:r>
      <w:r w:rsidRPr="006759F2">
        <w:rPr>
          <w:rFonts w:ascii="ＭＳ Ｐ明朝" w:eastAsia="ＭＳ Ｐ明朝" w:hAnsi="ＭＳ Ｐ明朝"/>
        </w:rPr>
        <w:t xml:space="preserve"> 「艱難期の序章」参照： 第2部「創世記の空白</w:t>
      </w:r>
      <w:r w:rsidR="00FA39F7" w:rsidRPr="006759F2">
        <w:rPr>
          <w:rFonts w:ascii="ＭＳ Ｐ明朝" w:eastAsia="ＭＳ Ｐ明朝" w:hAnsi="ＭＳ Ｐ明朝" w:hint="eastAsia"/>
        </w:rPr>
        <w:t>期</w:t>
      </w:r>
      <w:r w:rsidRPr="006759F2">
        <w:rPr>
          <w:rFonts w:ascii="ＭＳ Ｐ明朝" w:eastAsia="ＭＳ Ｐ明朝" w:hAnsi="ＭＳ Ｐ明朝"/>
        </w:rPr>
        <w:t>」II.3.b項「神の裁きのしるしとしての海」を参照。</w:t>
      </w:r>
    </w:p>
  </w:footnote>
  <w:footnote w:id="36">
    <w:p w14:paraId="5D808CC4" w14:textId="7D210E21" w:rsidR="0018285B" w:rsidRPr="006759F2" w:rsidRDefault="0018285B"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「悪魔の反乱：艱難期の序章」</w:t>
      </w:r>
      <w:r w:rsidRPr="006759F2">
        <w:rPr>
          <w:rFonts w:ascii="ＭＳ Ｐ明朝" w:eastAsia="ＭＳ Ｐ明朝" w:hAnsi="ＭＳ Ｐ明朝"/>
        </w:rPr>
        <w:t xml:space="preserve"> 第2部「創世記の</w:t>
      </w:r>
      <w:r w:rsidR="00FA39F7" w:rsidRPr="006759F2">
        <w:rPr>
          <w:rFonts w:ascii="ＭＳ Ｐ明朝" w:eastAsia="ＭＳ Ｐ明朝" w:hAnsi="ＭＳ Ｐ明朝" w:hint="eastAsia"/>
        </w:rPr>
        <w:t>空白期</w:t>
      </w:r>
      <w:r w:rsidRPr="006759F2">
        <w:rPr>
          <w:rFonts w:ascii="ＭＳ Ｐ明朝" w:eastAsia="ＭＳ Ｐ明朝" w:hAnsi="ＭＳ Ｐ明朝"/>
        </w:rPr>
        <w:t>」のII.3項「海」を参照。</w:t>
      </w:r>
    </w:p>
  </w:footnote>
  <w:footnote w:id="37">
    <w:p w14:paraId="25307382" w14:textId="1A0E798B" w:rsidR="00D75F00" w:rsidRPr="006759F2" w:rsidRDefault="00D75F00"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特に「悪魔の反逆」を参照：</w:t>
      </w:r>
      <w:r w:rsidRPr="006759F2">
        <w:rPr>
          <w:rFonts w:ascii="ＭＳ Ｐ明朝" w:eastAsia="ＭＳ Ｐ明朝" w:hAnsi="ＭＳ Ｐ明朝"/>
        </w:rPr>
        <w:t xml:space="preserve"> イザヤ書、エゼキエル書、黙示録のケルブの</w:t>
      </w:r>
      <w:r w:rsidR="0069314E" w:rsidRPr="006759F2">
        <w:rPr>
          <w:rFonts w:ascii="ＭＳ Ｐ明朝" w:eastAsia="ＭＳ Ｐ明朝" w:hAnsi="ＭＳ Ｐ明朝" w:hint="eastAsia"/>
        </w:rPr>
        <w:t>描写</w:t>
      </w:r>
      <w:r w:rsidRPr="006759F2">
        <w:rPr>
          <w:rFonts w:ascii="ＭＳ Ｐ明朝" w:eastAsia="ＭＳ Ｐ明朝" w:hAnsi="ＭＳ Ｐ明朝"/>
        </w:rPr>
        <w:t>の違いと思われる部分が調整され、説明されています。同じシリーズで、第1部「サタンの反逆と堕落」のIII.1節「ケルブ」、第4部「サタンの世界システム」のIII.3.b.1節「ケルブ」、聖書の基本、第2A部「天使論」のII.9.3.1節「ケルブ」も参照してください。</w:t>
      </w:r>
    </w:p>
  </w:footnote>
  <w:footnote w:id="38">
    <w:p w14:paraId="0A040A05" w14:textId="35FB4237" w:rsidR="006A40EB" w:rsidRPr="006759F2" w:rsidRDefault="006A40EB"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『旧約聖書神学単語集』（シカゴ、</w:t>
      </w:r>
      <w:r w:rsidRPr="006759F2">
        <w:rPr>
          <w:rFonts w:ascii="ＭＳ Ｐ明朝" w:eastAsia="ＭＳ Ｐ明朝" w:hAnsi="ＭＳ Ｐ明朝"/>
        </w:rPr>
        <w:t>1980年）のR.L.ハリスの記事「sub voce」、およびゲゼニウス、KB、BDB辞書の項目を参照。</w:t>
      </w:r>
    </w:p>
  </w:footnote>
  <w:footnote w:id="39">
    <w:p w14:paraId="6810B3D6" w14:textId="3436B604" w:rsidR="005023BF" w:rsidRPr="006759F2" w:rsidRDefault="005023BF"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ヘブル語の語源</w:t>
      </w:r>
      <w:r w:rsidRPr="006759F2">
        <w:rPr>
          <w:rFonts w:ascii="ＭＳ Ｐ明朝" w:eastAsia="ＭＳ Ｐ明朝" w:hAnsi="ＭＳ Ｐ明朝"/>
        </w:rPr>
        <w:t xml:space="preserve"> セラフseraph 、 </w:t>
      </w:r>
      <w:r w:rsidRPr="006759F2">
        <w:rPr>
          <w:rFonts w:ascii="Times New Roman" w:eastAsia="ＭＳ Ｐ明朝" w:hAnsi="Times New Roman" w:cs="Times New Roman"/>
        </w:rPr>
        <w:t>שרף</w:t>
      </w:r>
      <w:r w:rsidRPr="006759F2">
        <w:rPr>
          <w:rFonts w:ascii="ＭＳ Ｐ明朝" w:eastAsia="ＭＳ Ｐ明朝" w:hAnsi="ＭＳ Ｐ明朝"/>
        </w:rPr>
        <w:t xml:space="preserve"> 「燃える」から。「悪魔の反乱： 患難の背景： 第1部「サタンの反乱と堕落」III.i項「ケルビム」参照。</w:t>
      </w:r>
    </w:p>
  </w:footnote>
  <w:footnote w:id="40">
    <w:p w14:paraId="45F01B2C" w14:textId="6FC2B237" w:rsidR="00BF3940" w:rsidRPr="006759F2" w:rsidRDefault="00BF3940"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すなわち、クリストファニー、すなわちイエス・キリストの受肉前の顕現。聖書の基本：</w:t>
      </w:r>
      <w:r w:rsidRPr="006759F2">
        <w:rPr>
          <w:rFonts w:ascii="ＭＳ Ｐ明朝" w:eastAsia="ＭＳ Ｐ明朝" w:hAnsi="ＭＳ Ｐ明朝"/>
        </w:rPr>
        <w:t xml:space="preserve"> 第1部「神学：神についての研究」のII.C.3節「旧約聖書におけるキリストの出現」をご覧ください。</w:t>
      </w:r>
    </w:p>
  </w:footnote>
  <w:footnote w:id="41">
    <w:p w14:paraId="1615C6AB" w14:textId="45AB64C6" w:rsidR="00772CF2" w:rsidRPr="006759F2" w:rsidRDefault="00772CF2"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「悪魔の反乱</w:t>
      </w:r>
      <w:r w:rsidRPr="006759F2">
        <w:rPr>
          <w:rFonts w:ascii="ＭＳ Ｐ明朝" w:eastAsia="ＭＳ Ｐ明朝" w:hAnsi="ＭＳ Ｐ明朝"/>
        </w:rPr>
        <w:t>-- 艱難時代の背景」： 第5部「裁き、回復、代替わり」のII.4項「人類史の4つの時代」を参照。</w:t>
      </w:r>
    </w:p>
  </w:footnote>
  <w:footnote w:id="42">
    <w:p w14:paraId="48C5AC90" w14:textId="36A9423E" w:rsidR="00DE13E2" w:rsidRPr="006759F2" w:rsidRDefault="00DE13E2"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「悪魔の反乱」：</w:t>
      </w:r>
      <w:r w:rsidRPr="006759F2">
        <w:rPr>
          <w:rFonts w:ascii="ＭＳ Ｐ明朝" w:eastAsia="ＭＳ Ｐ明朝" w:hAnsi="ＭＳ Ｐ明朝"/>
        </w:rPr>
        <w:t xml:space="preserve"> 艱難時代の背景： 第5部「審判、回復、置き換え」、IV.3.c項「置き換えIII：父の到来」参照。</w:t>
      </w:r>
    </w:p>
  </w:footnote>
  <w:footnote w:id="43">
    <w:p w14:paraId="44929645" w14:textId="693BC4C0" w:rsidR="005643D9" w:rsidRPr="006759F2" w:rsidRDefault="005643D9"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「悪魔の反乱」艱難期の背景：</w:t>
      </w:r>
      <w:r w:rsidRPr="006759F2">
        <w:rPr>
          <w:rFonts w:ascii="ＭＳ Ｐ明朝" w:eastAsia="ＭＳ Ｐ明朝" w:hAnsi="ＭＳ Ｐ明朝"/>
        </w:rPr>
        <w:t xml:space="preserve"> 第1部「サタンの反乱と堕落」III.g項「サタンの初めの状態： タンバリンと笛」参照</w:t>
      </w:r>
    </w:p>
  </w:footnote>
  <w:footnote w:id="44">
    <w:p w14:paraId="25766C68" w14:textId="60BD0B1A" w:rsidR="00895A44" w:rsidRPr="006759F2" w:rsidRDefault="00895A44"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上記の「長老たち」の項に加えて、「悪魔の反乱」参照：</w:t>
      </w:r>
      <w:r w:rsidRPr="006759F2">
        <w:rPr>
          <w:rFonts w:ascii="ＭＳ Ｐ明朝" w:eastAsia="ＭＳ Ｐ明朝" w:hAnsi="ＭＳ Ｐ明朝"/>
        </w:rPr>
        <w:t xml:space="preserve"> 艱難の背景 第4部「サタンの世界システム、過去、現在、未来」のIII.3.b.2項「位の称号： 長老」。</w:t>
      </w:r>
    </w:p>
  </w:footnote>
  <w:footnote w:id="45">
    <w:p w14:paraId="20616C1F" w14:textId="6D87C870" w:rsidR="00E83691" w:rsidRPr="006759F2" w:rsidRDefault="00E83691"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もし、この時点から文字通りの未来（すなわち、艱難時代の始まりにのみ起こり始める）を意味するのでなければ、これはギリシャ語（新約聖書を含む）において、まったく他に例を見ない未来時制の用法となります。これらの未来をヘブル語の不完了体に影響されたものとして説明しようとする試み（</w:t>
      </w:r>
      <w:r w:rsidRPr="006759F2">
        <w:rPr>
          <w:rFonts w:ascii="ＭＳ Ｐ明朝" w:eastAsia="ＭＳ Ｐ明朝" w:hAnsi="ＭＳ Ｐ明朝"/>
        </w:rPr>
        <w:t>Moulton, Grammar of the Greek New Testament [Edinburgh 1963] v.3, p.86など）は、説得力に欠けるだけでなく、問題を解決することもできません。</w:t>
      </w:r>
    </w:p>
  </w:footnote>
  <w:footnote w:id="46">
    <w:p w14:paraId="254868E3" w14:textId="046E32B7" w:rsidR="003B63E3" w:rsidRPr="006759F2" w:rsidRDefault="003B63E3"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つまり、教会時代の終わりです。悪魔の反乱シリーズ第</w:t>
      </w:r>
      <w:r w:rsidRPr="006759F2">
        <w:rPr>
          <w:rFonts w:ascii="ＭＳ Ｐ明朝" w:eastAsia="ＭＳ Ｐ明朝" w:hAnsi="ＭＳ Ｐ明朝"/>
        </w:rPr>
        <w:t>5部「審判、回復、置き換え」のII.4項「人類史の4つの時代」をご覧ください。</w:t>
      </w:r>
    </w:p>
  </w:footnote>
  <w:footnote w:id="47">
    <w:p w14:paraId="2E819A48" w14:textId="636ED6FE" w:rsidR="00E4070B" w:rsidRPr="006759F2" w:rsidRDefault="00E4070B"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現在、私たちに馴染みの深い本</w:t>
      </w:r>
      <w:r w:rsidR="00E55507" w:rsidRPr="006759F2">
        <w:rPr>
          <w:rFonts w:ascii="ＭＳ Ｐ明朝" w:eastAsia="ＭＳ Ｐ明朝" w:hAnsi="ＭＳ Ｐ明朝" w:hint="eastAsia"/>
        </w:rPr>
        <w:t>の形の写本</w:t>
      </w:r>
      <w:r w:rsidRPr="006759F2">
        <w:rPr>
          <w:rFonts w:ascii="ＭＳ Ｐ明朝" w:eastAsia="ＭＳ Ｐ明朝" w:hAnsi="ＭＳ Ｐ明朝" w:hint="eastAsia"/>
        </w:rPr>
        <w:t>は、聖典の完全なコピーを一冊で提供するために、キリスト教徒によって発明された（あるいは、少なくとも注目されるようになった）可能性は十分にあります。</w:t>
      </w:r>
      <w:r w:rsidRPr="006759F2">
        <w:rPr>
          <w:rFonts w:ascii="ＭＳ Ｐ明朝" w:eastAsia="ＭＳ Ｐ明朝" w:hAnsi="ＭＳ Ｐ明朝"/>
        </w:rPr>
        <w:t>Peter Katz, "The Early Christians' use of Codices instead of rolls", JTS 44 (1945) 63-65.</w:t>
      </w:r>
    </w:p>
  </w:footnote>
  <w:footnote w:id="48">
    <w:p w14:paraId="45292A3F" w14:textId="2AF0CD28" w:rsidR="00E4070B" w:rsidRPr="006759F2" w:rsidRDefault="00E4070B"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ヘブル語の不完了体と前置詞</w:t>
      </w:r>
      <w:r w:rsidRPr="006759F2">
        <w:rPr>
          <w:rFonts w:ascii="ＭＳ Ｐ明朝" w:eastAsia="ＭＳ Ｐ明朝" w:hAnsi="ＭＳ Ｐ明朝"/>
        </w:rPr>
        <w:t xml:space="preserve">'adh, </w:t>
      </w:r>
      <w:r w:rsidRPr="006759F2">
        <w:rPr>
          <w:rFonts w:ascii="Times New Roman" w:eastAsia="ＭＳ Ｐ明朝" w:hAnsi="Times New Roman" w:cs="Times New Roman"/>
        </w:rPr>
        <w:t>עד</w:t>
      </w:r>
      <w:r w:rsidRPr="006759F2">
        <w:rPr>
          <w:rFonts w:ascii="ＭＳ Ｐ明朝" w:eastAsia="ＭＳ Ｐ明朝" w:hAnsi="ＭＳ Ｐ明朝" w:hint="eastAsia"/>
        </w:rPr>
        <w:t>の組み合わせは、この場合、事前の完了を要求するのではなく、プロセスの開始を可能にします（すなわち、「あなたの敵があなたの足の台となるまで座っていなさい」）。メシアは、すべてが解決するまで天国で受動的に待つように言われているのではありません。ですから、キリストが艱難時代に直接参加されること（最も顕著なのは、ハルマゲドンで反キリストの軍隊を個人的に滅ぼされること）は、この箇所と何ら矛盾するものではありません。</w:t>
      </w:r>
    </w:p>
  </w:footnote>
  <w:footnote w:id="49">
    <w:p w14:paraId="295101D1" w14:textId="6366210C" w:rsidR="0000045A" w:rsidRPr="006759F2" w:rsidRDefault="0000045A"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00DC70E9" w:rsidRPr="006759F2">
        <w:rPr>
          <w:rFonts w:ascii="ＭＳ Ｐ明朝" w:eastAsia="ＭＳ Ｐ明朝" w:hAnsi="ＭＳ Ｐ明朝" w:hint="eastAsia"/>
        </w:rPr>
        <w:t>「</w:t>
      </w:r>
      <w:r w:rsidRPr="006759F2">
        <w:rPr>
          <w:rFonts w:ascii="ＭＳ Ｐ明朝" w:eastAsia="ＭＳ Ｐ明朝" w:hAnsi="ＭＳ Ｐ明朝" w:hint="eastAsia"/>
        </w:rPr>
        <w:t>悪魔の反乱：</w:t>
      </w:r>
      <w:r w:rsidRPr="006759F2">
        <w:rPr>
          <w:rFonts w:ascii="ＭＳ Ｐ明朝" w:eastAsia="ＭＳ Ｐ明朝" w:hAnsi="ＭＳ Ｐ明朝"/>
        </w:rPr>
        <w:t xml:space="preserve"> 艱難</w:t>
      </w:r>
      <w:r w:rsidR="00DC70E9" w:rsidRPr="006759F2">
        <w:rPr>
          <w:rFonts w:ascii="ＭＳ Ｐ明朝" w:eastAsia="ＭＳ Ｐ明朝" w:hAnsi="ＭＳ Ｐ明朝" w:hint="eastAsia"/>
        </w:rPr>
        <w:t>期の序章</w:t>
      </w:r>
      <w:r w:rsidRPr="006759F2">
        <w:rPr>
          <w:rFonts w:ascii="ＭＳ Ｐ明朝" w:eastAsia="ＭＳ Ｐ明朝" w:hAnsi="ＭＳ Ｐ明朝"/>
        </w:rPr>
        <w:t>： 第3部</w:t>
      </w:r>
      <w:r w:rsidR="00DC70E9" w:rsidRPr="006759F2">
        <w:rPr>
          <w:rFonts w:ascii="ＭＳ Ｐ明朝" w:eastAsia="ＭＳ Ｐ明朝" w:hAnsi="ＭＳ Ｐ明朝" w:hint="eastAsia"/>
        </w:rPr>
        <w:t xml:space="preserve">　</w:t>
      </w:r>
      <w:r w:rsidRPr="006759F2">
        <w:rPr>
          <w:rFonts w:ascii="ＭＳ Ｐ明朝" w:eastAsia="ＭＳ Ｐ明朝" w:hAnsi="ＭＳ Ｐ明朝"/>
        </w:rPr>
        <w:t>人間の目的、創造と堕落」、第I.2</w:t>
      </w:r>
      <w:r w:rsidR="00DC70E9" w:rsidRPr="006759F2">
        <w:rPr>
          <w:rFonts w:ascii="ＭＳ Ｐ明朝" w:eastAsia="ＭＳ Ｐ明朝" w:hAnsi="ＭＳ Ｐ明朝" w:hint="eastAsia"/>
        </w:rPr>
        <w:t>項</w:t>
      </w:r>
      <w:r w:rsidRPr="006759F2">
        <w:rPr>
          <w:rFonts w:ascii="ＭＳ Ｐ明朝" w:eastAsia="ＭＳ Ｐ明朝" w:hAnsi="ＭＳ Ｐ明朝"/>
        </w:rPr>
        <w:t>「サタンとその天使に取って代わるために創造された人間」</w:t>
      </w:r>
      <w:r w:rsidR="00DC70E9" w:rsidRPr="006759F2">
        <w:rPr>
          <w:rFonts w:ascii="ＭＳ Ｐ明朝" w:eastAsia="ＭＳ Ｐ明朝" w:hAnsi="ＭＳ Ｐ明朝" w:hint="eastAsia"/>
        </w:rPr>
        <w:t>を参照ください</w:t>
      </w:r>
      <w:r w:rsidRPr="006759F2">
        <w:rPr>
          <w:rFonts w:ascii="ＭＳ Ｐ明朝" w:eastAsia="ＭＳ Ｐ明朝" w:hAnsi="ＭＳ Ｐ明朝"/>
        </w:rPr>
        <w:t>。</w:t>
      </w:r>
    </w:p>
  </w:footnote>
  <w:footnote w:id="50">
    <w:p w14:paraId="4FF82104" w14:textId="2487833C" w:rsidR="0000045A" w:rsidRPr="006759F2" w:rsidRDefault="0000045A"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ここでは、最良のギリシア語テキストの</w:t>
      </w:r>
      <w:r w:rsidR="009B1BDD" w:rsidRPr="006759F2">
        <w:rPr>
          <w:rFonts w:ascii="ＭＳ Ｐ明朝" w:eastAsia="ＭＳ Ｐ明朝" w:hAnsi="ＭＳ Ｐ明朝" w:hint="eastAsia"/>
        </w:rPr>
        <w:t>訳がなさ</w:t>
      </w:r>
      <w:r w:rsidRPr="006759F2">
        <w:rPr>
          <w:rFonts w:ascii="ＭＳ Ｐ明朝" w:eastAsia="ＭＳ Ｐ明朝" w:hAnsi="ＭＳ Ｐ明朝" w:hint="eastAsia"/>
        </w:rPr>
        <w:t>れています。ほとんどの翻訳では、（あまり権威のない写本に基づいて）天地創造を聖歌隊の役割と誤って位置づけています、しかし、実際には、被造物全体</w:t>
      </w:r>
      <w:r w:rsidR="009B1BDD" w:rsidRPr="006759F2">
        <w:rPr>
          <w:rFonts w:ascii="ＭＳ Ｐ明朝" w:eastAsia="ＭＳ Ｐ明朝" w:hAnsi="ＭＳ Ｐ明朝" w:hint="eastAsia"/>
        </w:rPr>
        <w:t>を</w:t>
      </w:r>
      <w:r w:rsidRPr="006759F2">
        <w:rPr>
          <w:rFonts w:ascii="ＭＳ Ｐ明朝" w:eastAsia="ＭＳ Ｐ明朝" w:hAnsi="ＭＳ Ｐ明朝" w:hint="eastAsia"/>
        </w:rPr>
        <w:t>、主が支配されようとしている</w:t>
      </w:r>
      <w:r w:rsidR="009B1BDD" w:rsidRPr="006759F2">
        <w:rPr>
          <w:rFonts w:ascii="ＭＳ Ｐ明朝" w:eastAsia="ＭＳ Ｐ明朝" w:hAnsi="ＭＳ Ｐ明朝" w:hint="eastAsia"/>
        </w:rPr>
        <w:t>もの</w:t>
      </w:r>
      <w:r w:rsidRPr="006759F2">
        <w:rPr>
          <w:rFonts w:ascii="ＭＳ Ｐ明朝" w:eastAsia="ＭＳ Ｐ明朝" w:hAnsi="ＭＳ Ｐ明朝" w:hint="eastAsia"/>
        </w:rPr>
        <w:t>として</w:t>
      </w:r>
      <w:r w:rsidR="009B1BDD" w:rsidRPr="006759F2">
        <w:rPr>
          <w:rFonts w:ascii="ＭＳ Ｐ明朝" w:eastAsia="ＭＳ Ｐ明朝" w:hAnsi="ＭＳ Ｐ明朝" w:hint="eastAsia"/>
        </w:rPr>
        <w:t>表現し</w:t>
      </w:r>
      <w:r w:rsidRPr="006759F2">
        <w:rPr>
          <w:rFonts w:ascii="ＭＳ Ｐ明朝" w:eastAsia="ＭＳ Ｐ明朝" w:hAnsi="ＭＳ Ｐ明朝" w:hint="eastAsia"/>
        </w:rPr>
        <w:t>ているのです。</w:t>
      </w:r>
    </w:p>
  </w:footnote>
  <w:footnote w:id="51">
    <w:p w14:paraId="544AAF7F" w14:textId="77777777" w:rsidR="002013FD" w:rsidRPr="006759F2" w:rsidRDefault="002013FD"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『聖書の基本』第</w:t>
      </w:r>
      <w:r w:rsidRPr="006759F2">
        <w:rPr>
          <w:rFonts w:ascii="ＭＳ Ｐ明朝" w:eastAsia="ＭＳ Ｐ明朝" w:hAnsi="ＭＳ Ｐ明朝"/>
        </w:rPr>
        <w:t>1部のII.B.3項「神学：神についての研究：神の計画における三位一体の役割」をご覧ください。</w:t>
      </w:r>
    </w:p>
  </w:footnote>
  <w:footnote w:id="52">
    <w:p w14:paraId="503B79B2" w14:textId="77777777" w:rsidR="002013FD" w:rsidRPr="006759F2" w:rsidRDefault="002013FD" w:rsidP="006759F2">
      <w:pPr>
        <w:pStyle w:val="a9"/>
        <w:spacing w:before="240" w:after="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『サタンの反乱</w:t>
      </w:r>
      <w:r w:rsidRPr="006759F2">
        <w:rPr>
          <w:rFonts w:ascii="ＭＳ Ｐ明朝" w:eastAsia="ＭＳ Ｐ明朝" w:hAnsi="ＭＳ Ｐ明朝"/>
        </w:rPr>
        <w:t xml:space="preserve"> 艱難期の背景』第2部 「創世記のギャップ：聖霊の抑制の働き」のII.4項を参照。</w:t>
      </w:r>
    </w:p>
  </w:footnote>
  <w:footnote w:id="53">
    <w:p w14:paraId="14B88459" w14:textId="77777777" w:rsidR="002013FD" w:rsidRPr="006759F2" w:rsidRDefault="002013FD"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『サタンの反乱</w:t>
      </w:r>
      <w:r w:rsidRPr="006759F2">
        <w:rPr>
          <w:rFonts w:ascii="ＭＳ Ｐ明朝" w:eastAsia="ＭＳ Ｐ明朝" w:hAnsi="ＭＳ Ｐ明朝"/>
        </w:rPr>
        <w:t xml:space="preserve"> 艱難期の序章』第5部 「裁き、回復、置き換え」、第III.1項</w:t>
      </w:r>
      <w:r w:rsidRPr="006759F2">
        <w:rPr>
          <w:rFonts w:ascii="ＭＳ Ｐ明朝" w:eastAsia="ＭＳ Ｐ明朝" w:hAnsi="ＭＳ Ｐ明朝" w:hint="eastAsia"/>
        </w:rPr>
        <w:t>「洪水前の人間の純潔に対するサタンの攻撃（ネフィリム）」。</w:t>
      </w:r>
    </w:p>
  </w:footnote>
  <w:footnote w:id="54">
    <w:p w14:paraId="05BA0647" w14:textId="77777777" w:rsidR="002013FD" w:rsidRPr="006759F2" w:rsidRDefault="002013FD"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「サタンの反乱：</w:t>
      </w:r>
      <w:r w:rsidRPr="006759F2">
        <w:rPr>
          <w:rFonts w:ascii="ＭＳ Ｐ明朝" w:eastAsia="ＭＳ Ｐ明朝" w:hAnsi="ＭＳ Ｐ明朝"/>
        </w:rPr>
        <w:t xml:space="preserve"> 艱難期への序章」：第4部「サタンの世界システム」のII.5項「サタンの世界支配の限界」、および第1部「サタンの反逆と堕落」のII.4項「天使の活動領域」。</w:t>
      </w:r>
    </w:p>
  </w:footnote>
  <w:footnote w:id="55">
    <w:p w14:paraId="201CD625" w14:textId="442A8F87" w:rsidR="00B51FF2" w:rsidRPr="006759F2" w:rsidRDefault="00B51FF2"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やがてわかるように、ラッパと鉢はともに、実際の神のさばきの周期を表しており、ラッパは（エジプトに対する十の災いのような）序幕のための一連の警報を、鉢は再臨に先立つ神の最後の警告の前奏を表しています。</w:t>
      </w:r>
    </w:p>
  </w:footnote>
  <w:footnote w:id="56">
    <w:p w14:paraId="5BCE13E2" w14:textId="6ADCB679" w:rsidR="00715A2D" w:rsidRPr="006759F2" w:rsidRDefault="00715A2D"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第</w:t>
      </w:r>
      <w:r w:rsidRPr="006759F2">
        <w:rPr>
          <w:rFonts w:ascii="ＭＳ Ｐ明朝" w:eastAsia="ＭＳ Ｐ明朝" w:hAnsi="ＭＳ Ｐ明朝"/>
        </w:rPr>
        <w:t>1部「はじめに」I.2.a項「艱難」参照。</w:t>
      </w:r>
    </w:p>
  </w:footnote>
  <w:footnote w:id="57">
    <w:p w14:paraId="14A13FE5" w14:textId="5FCC8635" w:rsidR="000C50AC" w:rsidRPr="006759F2" w:rsidRDefault="000C50AC" w:rsidP="006759F2">
      <w:pPr>
        <w:pStyle w:val="a9"/>
        <w:spacing w:before="240"/>
        <w:rPr>
          <w:rFonts w:ascii="ＭＳ Ｐ明朝" w:eastAsia="ＭＳ Ｐ明朝" w:hAnsi="ＭＳ Ｐ明朝"/>
          <w:color w:val="000000"/>
          <w:szCs w:val="21"/>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反キリストの王国は、ダニエルの第四の獣</w:t>
      </w:r>
      <w:r w:rsidR="00F75600" w:rsidRPr="006759F2">
        <w:rPr>
          <w:rFonts w:ascii="ＭＳ Ｐ明朝" w:eastAsia="ＭＳ Ｐ明朝" w:hAnsi="ＭＳ Ｐ明朝" w:hint="eastAsia"/>
        </w:rPr>
        <w:t>である</w:t>
      </w:r>
      <w:r w:rsidRPr="006759F2">
        <w:rPr>
          <w:rFonts w:ascii="ＭＳ Ｐ明朝" w:eastAsia="ＭＳ Ｐ明朝" w:hAnsi="ＭＳ Ｐ明朝" w:hint="eastAsia"/>
        </w:rPr>
        <w:t>復活したローマ</w:t>
      </w:r>
      <w:r w:rsidR="00F75600" w:rsidRPr="006759F2">
        <w:rPr>
          <w:rFonts w:ascii="ＭＳ Ｐ明朝" w:eastAsia="ＭＳ Ｐ明朝" w:hAnsi="ＭＳ Ｐ明朝" w:hint="eastAsia"/>
        </w:rPr>
        <w:t>のこと</w:t>
      </w:r>
      <w:r w:rsidRPr="006759F2">
        <w:rPr>
          <w:rFonts w:ascii="ＭＳ Ｐ明朝" w:eastAsia="ＭＳ Ｐ明朝" w:hAnsi="ＭＳ Ｐ明朝" w:hint="eastAsia"/>
        </w:rPr>
        <w:t>です（</w:t>
      </w:r>
      <w:hyperlink r:id="rId28" w:anchor="2:40" w:tooltip="(40) 第四の国は鉄のように強いでしょう。鉄はよくすべての物をこわし砕くからです。鉄がこれらをことごとく打ち砕くように、その国はこわし砕くでしょう。  (41)  あなたはその足と足の指を見られましたが、その一部は陶器師の粘土、一部は鉄であったので、それは分裂した国をさします。しかしあなたが鉄と粘土との混じったのを見られたように、その国には鉄の強さがあるでしょう。  (42)  その足の指の一部は鉄、一部は粘土であったように、その国は一部は強く、一部はもろいでしょう。  (43)  あ" w:history="1">
        <w:r w:rsidRPr="006759F2">
          <w:rPr>
            <w:rStyle w:val="a7"/>
            <w:rFonts w:ascii="ＭＳ Ｐ明朝" w:eastAsia="ＭＳ Ｐ明朝" w:hAnsi="ＭＳ Ｐ明朝" w:hint="eastAsia"/>
          </w:rPr>
          <w:t>ダニエル</w:t>
        </w:r>
        <w:r w:rsidRPr="006759F2">
          <w:rPr>
            <w:rStyle w:val="a7"/>
            <w:rFonts w:ascii="ＭＳ Ｐ明朝" w:eastAsia="ＭＳ Ｐ明朝" w:hAnsi="ＭＳ Ｐ明朝"/>
          </w:rPr>
          <w:t>2</w:t>
        </w:r>
        <w:r w:rsidRPr="006759F2">
          <w:rPr>
            <w:rStyle w:val="a7"/>
            <w:rFonts w:ascii="ＭＳ Ｐ明朝" w:eastAsia="ＭＳ Ｐ明朝" w:hAnsi="ＭＳ Ｐ明朝" w:hint="eastAsia"/>
          </w:rPr>
          <w:t>章</w:t>
        </w:r>
        <w:r w:rsidRPr="006759F2">
          <w:rPr>
            <w:rStyle w:val="a7"/>
            <w:rFonts w:ascii="ＭＳ Ｐ明朝" w:eastAsia="ＭＳ Ｐ明朝" w:hAnsi="ＭＳ Ｐ明朝"/>
          </w:rPr>
          <w:t>40-43</w:t>
        </w:r>
        <w:r w:rsidRPr="006759F2">
          <w:rPr>
            <w:rStyle w:val="a7"/>
            <w:rFonts w:ascii="ＭＳ Ｐ明朝" w:eastAsia="ＭＳ Ｐ明朝" w:hAnsi="ＭＳ Ｐ明朝" w:hint="eastAsia"/>
          </w:rPr>
          <w:t>節</w:t>
        </w:r>
      </w:hyperlink>
      <w:r w:rsidRPr="006759F2">
        <w:rPr>
          <w:rFonts w:ascii="ＭＳ Ｐ明朝" w:eastAsia="ＭＳ Ｐ明朝" w:hAnsi="ＭＳ Ｐ明朝"/>
        </w:rPr>
        <w:t>と</w:t>
      </w:r>
      <w:hyperlink r:id="rId29"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Pr="006759F2">
          <w:rPr>
            <w:rStyle w:val="a7"/>
            <w:rFonts w:ascii="ＭＳ Ｐ明朝" w:eastAsia="ＭＳ Ｐ明朝" w:hAnsi="ＭＳ Ｐ明朝"/>
          </w:rPr>
          <w:t>ダニ</w:t>
        </w:r>
        <w:r w:rsidRPr="006759F2">
          <w:rPr>
            <w:rStyle w:val="a7"/>
            <w:rFonts w:ascii="ＭＳ Ｐ明朝" w:eastAsia="ＭＳ Ｐ明朝" w:hAnsi="ＭＳ Ｐ明朝" w:hint="eastAsia"/>
          </w:rPr>
          <w:t>エル</w:t>
        </w:r>
        <w:r w:rsidRPr="006759F2">
          <w:rPr>
            <w:rStyle w:val="a7"/>
            <w:rFonts w:ascii="ＭＳ Ｐ明朝" w:eastAsia="ＭＳ Ｐ明朝" w:hAnsi="ＭＳ Ｐ明朝"/>
          </w:rPr>
          <w:t>9</w:t>
        </w:r>
        <w:r w:rsidRPr="006759F2">
          <w:rPr>
            <w:rStyle w:val="a7"/>
            <w:rFonts w:ascii="ＭＳ Ｐ明朝" w:eastAsia="ＭＳ Ｐ明朝" w:hAnsi="ＭＳ Ｐ明朝" w:hint="eastAsia"/>
          </w:rPr>
          <w:t>章</w:t>
        </w:r>
        <w:r w:rsidRPr="006759F2">
          <w:rPr>
            <w:rStyle w:val="a7"/>
            <w:rFonts w:ascii="ＭＳ Ｐ明朝" w:eastAsia="ＭＳ Ｐ明朝" w:hAnsi="ＭＳ Ｐ明朝"/>
          </w:rPr>
          <w:t>26</w:t>
        </w:r>
        <w:r w:rsidRPr="006759F2">
          <w:rPr>
            <w:rStyle w:val="a7"/>
            <w:rFonts w:ascii="ＭＳ Ｐ明朝" w:eastAsia="ＭＳ Ｐ明朝" w:hAnsi="ＭＳ Ｐ明朝" w:hint="eastAsia"/>
          </w:rPr>
          <w:t>節</w:t>
        </w:r>
      </w:hyperlink>
      <w:r w:rsidRPr="006759F2">
        <w:rPr>
          <w:rFonts w:ascii="ＭＳ Ｐ明朝" w:eastAsia="ＭＳ Ｐ明朝" w:hAnsi="ＭＳ Ｐ明朝"/>
        </w:rPr>
        <w:t>を</w:t>
      </w:r>
      <w:r w:rsidRPr="006759F2">
        <w:rPr>
          <w:rFonts w:ascii="ＭＳ Ｐ明朝" w:eastAsia="ＭＳ Ｐ明朝" w:hAnsi="ＭＳ Ｐ明朝" w:hint="eastAsia"/>
        </w:rPr>
        <w:t>参照</w:t>
      </w:r>
      <w:r w:rsidRPr="006759F2">
        <w:rPr>
          <w:rFonts w:ascii="ＭＳ Ｐ明朝" w:eastAsia="ＭＳ Ｐ明朝" w:hAnsi="ＭＳ Ｐ明朝"/>
        </w:rPr>
        <w:t>してください）。ローマの勝利の色（特に白馬）としての白の象徴については、H.B.スウェートの『聖ヨハネの黙示録』（ケンブリッジ1908年）</w:t>
      </w:r>
      <w:r w:rsidR="00885D54" w:rsidRPr="006759F2">
        <w:rPr>
          <w:rFonts w:ascii="ＭＳ Ｐ明朝" w:eastAsia="ＭＳ Ｐ明朝" w:hAnsi="ＭＳ Ｐ明朝"/>
          <w:color w:val="000000"/>
          <w:szCs w:val="21"/>
        </w:rPr>
        <w:t>93: "cf. Verg. </w:t>
      </w:r>
      <w:r w:rsidR="00885D54" w:rsidRPr="006759F2">
        <w:rPr>
          <w:rStyle w:val="ac"/>
          <w:rFonts w:ascii="ＭＳ Ｐ明朝" w:eastAsia="ＭＳ Ｐ明朝" w:hAnsi="ＭＳ Ｐ明朝"/>
          <w:color w:val="000000"/>
          <w:szCs w:val="21"/>
        </w:rPr>
        <w:t>Aen.</w:t>
      </w:r>
      <w:r w:rsidR="00885D54" w:rsidRPr="006759F2">
        <w:rPr>
          <w:rFonts w:ascii="ＭＳ Ｐ明朝" w:eastAsia="ＭＳ Ｐ明朝" w:hAnsi="ＭＳ Ｐ明朝"/>
          <w:color w:val="000000"/>
          <w:szCs w:val="21"/>
        </w:rPr>
        <w:t> iii.537 'quattuor hic, primum omen, equos in gramine vidi | tondentes campum late </w:t>
      </w:r>
      <w:r w:rsidR="00885D54" w:rsidRPr="006759F2">
        <w:rPr>
          <w:rStyle w:val="ac"/>
          <w:rFonts w:ascii="ＭＳ Ｐ明朝" w:eastAsia="ＭＳ Ｐ明朝" w:hAnsi="ＭＳ Ｐ明朝"/>
          <w:b/>
          <w:bCs/>
          <w:color w:val="000000"/>
          <w:szCs w:val="21"/>
        </w:rPr>
        <w:t>candore nivali</w:t>
      </w:r>
      <w:r w:rsidR="00885D54" w:rsidRPr="006759F2">
        <w:rPr>
          <w:rFonts w:ascii="ＭＳ Ｐ明朝" w:eastAsia="ＭＳ Ｐ明朝" w:hAnsi="ＭＳ Ｐ明朝"/>
          <w:color w:val="000000"/>
          <w:szCs w:val="21"/>
        </w:rPr>
        <w:t>'; on which Servius remarks, 'hoc ad</w:t>
      </w:r>
      <w:r w:rsidR="00885D54" w:rsidRPr="006759F2">
        <w:rPr>
          <w:rStyle w:val="ac"/>
          <w:rFonts w:ascii="ＭＳ Ｐ明朝" w:eastAsia="ＭＳ Ｐ明朝" w:hAnsi="ＭＳ Ｐ明朝"/>
          <w:b/>
          <w:bCs/>
          <w:color w:val="000000"/>
          <w:szCs w:val="21"/>
        </w:rPr>
        <w:t> victoriae</w:t>
      </w:r>
      <w:r w:rsidR="00885D54" w:rsidRPr="006759F2">
        <w:rPr>
          <w:rFonts w:ascii="ＭＳ Ｐ明朝" w:eastAsia="ＭＳ Ｐ明朝" w:hAnsi="ＭＳ Ｐ明朝"/>
          <w:color w:val="000000"/>
          <w:szCs w:val="21"/>
        </w:rPr>
        <w:t> omen pertinet'"</w:t>
      </w:r>
      <w:r w:rsidR="00885D54" w:rsidRPr="006759F2">
        <w:rPr>
          <w:rFonts w:ascii="ＭＳ Ｐ明朝" w:eastAsia="ＭＳ Ｐ明朝" w:hAnsi="ＭＳ Ｐ明朝" w:hint="eastAsia"/>
          <w:color w:val="000000"/>
          <w:szCs w:val="21"/>
        </w:rPr>
        <w:t>（太字ハイライトは追加）</w:t>
      </w:r>
    </w:p>
    <w:p w14:paraId="32585B70" w14:textId="4ABFD418" w:rsidR="002245AB" w:rsidRPr="006759F2" w:rsidRDefault="0004091E" w:rsidP="006759F2">
      <w:pPr>
        <w:pStyle w:val="a9"/>
        <w:spacing w:before="240"/>
        <w:rPr>
          <w:rFonts w:ascii="ＭＳ Ｐ明朝" w:eastAsia="ＭＳ Ｐ明朝" w:hAnsi="ＭＳ Ｐ明朝"/>
          <w:szCs w:val="21"/>
        </w:rPr>
      </w:pPr>
      <w:r w:rsidRPr="006759F2">
        <w:rPr>
          <w:rFonts w:ascii="ＭＳ Ｐ明朝" w:eastAsia="ＭＳ Ｐ明朝" w:hAnsi="ＭＳ Ｐ明朝" w:hint="eastAsia"/>
          <w:szCs w:val="21"/>
        </w:rPr>
        <w:t>＜</w:t>
      </w:r>
      <w:r w:rsidR="006B6041" w:rsidRPr="006759F2">
        <w:rPr>
          <w:rFonts w:ascii="ＭＳ Ｐ明朝" w:eastAsia="ＭＳ Ｐ明朝" w:hAnsi="ＭＳ Ｐ明朝" w:hint="eastAsia"/>
          <w:szCs w:val="21"/>
        </w:rPr>
        <w:t>上記のラテン語の機械翻訳→</w:t>
      </w:r>
      <w:r w:rsidR="006B6041" w:rsidRPr="006759F2">
        <w:rPr>
          <w:rFonts w:ascii="ＭＳ Ｐ明朝" w:eastAsia="ＭＳ Ｐ明朝" w:hAnsi="ＭＳ Ｐ明朝"/>
          <w:szCs w:val="21"/>
        </w:rPr>
        <w:t xml:space="preserve">93:  </w:t>
      </w:r>
      <w:r w:rsidR="00F75600" w:rsidRPr="006759F2">
        <w:rPr>
          <w:rFonts w:ascii="ＭＳ Ｐ明朝" w:eastAsia="ＭＳ Ｐ明朝" w:hAnsi="ＭＳ Ｐ明朝" w:hint="eastAsia"/>
          <w:szCs w:val="21"/>
        </w:rPr>
        <w:t>参照：</w:t>
      </w:r>
      <w:r w:rsidR="006B6041" w:rsidRPr="006759F2">
        <w:rPr>
          <w:rFonts w:ascii="ＭＳ Ｐ明朝" w:eastAsia="ＭＳ Ｐ明朝" w:hAnsi="ＭＳ Ｐ明朝"/>
          <w:szCs w:val="21"/>
        </w:rPr>
        <w:t>Verg. Aen. iii.537「この四つの最初の前兆、私は雪のように白い馬が草原の草を広く食い尽く</w:t>
      </w:r>
      <w:r w:rsidR="006B6041" w:rsidRPr="006759F2">
        <w:rPr>
          <w:rFonts w:ascii="ＭＳ Ｐ明朝" w:eastAsia="ＭＳ Ｐ明朝" w:hAnsi="ＭＳ Ｐ明朝" w:hint="eastAsia"/>
          <w:szCs w:val="21"/>
        </w:rPr>
        <w:t>している</w:t>
      </w:r>
      <w:r w:rsidR="006B6041" w:rsidRPr="006759F2">
        <w:rPr>
          <w:rFonts w:ascii="ＭＳ Ｐ明朝" w:eastAsia="ＭＳ Ｐ明朝" w:hAnsi="ＭＳ Ｐ明朝"/>
          <w:szCs w:val="21"/>
        </w:rPr>
        <w:t>のを見た」；これについてセル</w:t>
      </w:r>
      <w:r w:rsidR="00FD2F7F" w:rsidRPr="006759F2">
        <w:rPr>
          <w:rFonts w:ascii="ＭＳ Ｐ明朝" w:eastAsia="ＭＳ Ｐ明朝" w:hAnsi="ＭＳ Ｐ明朝" w:hint="eastAsia"/>
          <w:szCs w:val="21"/>
        </w:rPr>
        <w:t>ウ</w:t>
      </w:r>
      <w:r w:rsidR="006B6041" w:rsidRPr="006759F2">
        <w:rPr>
          <w:rFonts w:ascii="ＭＳ Ｐ明朝" w:eastAsia="ＭＳ Ｐ明朝" w:hAnsi="ＭＳ Ｐ明朝"/>
          <w:szCs w:val="21"/>
        </w:rPr>
        <w:t>ィウス</w:t>
      </w:r>
      <w:r w:rsidR="00FD2F7F" w:rsidRPr="006759F2">
        <w:rPr>
          <w:rFonts w:ascii="ＭＳ Ｐ明朝" w:eastAsia="ＭＳ Ｐ明朝" w:hAnsi="ＭＳ Ｐ明朝" w:hint="eastAsia"/>
          <w:szCs w:val="21"/>
        </w:rPr>
        <w:t>(Servius)</w:t>
      </w:r>
      <w:r w:rsidR="006B6041" w:rsidRPr="006759F2">
        <w:rPr>
          <w:rFonts w:ascii="ＭＳ Ｐ明朝" w:eastAsia="ＭＳ Ｐ明朝" w:hAnsi="ＭＳ Ｐ明朝"/>
          <w:szCs w:val="21"/>
        </w:rPr>
        <w:t>は「これは勝利の前兆</w:t>
      </w:r>
      <w:r w:rsidR="00F75600" w:rsidRPr="006759F2">
        <w:rPr>
          <w:rFonts w:ascii="ＭＳ Ｐ明朝" w:eastAsia="ＭＳ Ｐ明朝" w:hAnsi="ＭＳ Ｐ明朝" w:hint="eastAsia"/>
          <w:szCs w:val="21"/>
        </w:rPr>
        <w:t>で</w:t>
      </w:r>
      <w:r w:rsidR="006B6041" w:rsidRPr="006759F2">
        <w:rPr>
          <w:rFonts w:ascii="ＭＳ Ｐ明朝" w:eastAsia="ＭＳ Ｐ明朝" w:hAnsi="ＭＳ Ｐ明朝"/>
          <w:szCs w:val="21"/>
        </w:rPr>
        <w:t>ある」と指摘。</w:t>
      </w:r>
      <w:r w:rsidR="006B6041" w:rsidRPr="006759F2">
        <w:rPr>
          <w:rFonts w:ascii="ＭＳ Ｐ明朝" w:eastAsia="ＭＳ Ｐ明朝" w:hAnsi="ＭＳ Ｐ明朝" w:hint="eastAsia"/>
          <w:szCs w:val="21"/>
        </w:rPr>
        <w:t>＞</w:t>
      </w:r>
    </w:p>
  </w:footnote>
  <w:footnote w:id="58">
    <w:p w14:paraId="116A37C8" w14:textId="59D092FB" w:rsidR="00DC7478" w:rsidRPr="006759F2" w:rsidRDefault="00DC7478"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悪魔は、この最後の</w:t>
      </w:r>
      <w:r w:rsidRPr="006759F2">
        <w:rPr>
          <w:rFonts w:ascii="ＭＳ Ｐ明朝" w:eastAsia="ＭＳ Ｐ明朝" w:hAnsi="ＭＳ Ｐ明朝"/>
        </w:rPr>
        <w:t>7年間の準支配期間中、「あらゆる手段を尽くす」でしょう。このシリーズの第一部、第三節「患難の一般的性格」をご覧ください。</w:t>
      </w:r>
    </w:p>
  </w:footnote>
  <w:footnote w:id="59">
    <w:p w14:paraId="72E784D1" w14:textId="2B00CF94" w:rsidR="002C2B1E" w:rsidRPr="006759F2" w:rsidRDefault="002C2B1E"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参照：</w:t>
      </w:r>
      <w:hyperlink r:id="rId30" w:anchor="3:22" w:tooltip="朝はやく起きて、太陽がのぼって水を照したとき、モアブびとは目の前に血のように赤い水を見たので、 " w:history="1">
        <w:r w:rsidRPr="006759F2">
          <w:rPr>
            <w:rStyle w:val="a7"/>
            <w:rFonts w:ascii="ＭＳ Ｐ明朝" w:eastAsia="ＭＳ Ｐ明朝" w:hAnsi="ＭＳ Ｐ明朝" w:hint="eastAsia"/>
          </w:rPr>
          <w:t>列王記下</w:t>
        </w:r>
        <w:r w:rsidRPr="006759F2">
          <w:rPr>
            <w:rStyle w:val="a7"/>
            <w:rFonts w:ascii="ＭＳ Ｐ明朝" w:eastAsia="ＭＳ Ｐ明朝" w:hAnsi="ＭＳ Ｐ明朝"/>
          </w:rPr>
          <w:t>3章22節</w:t>
        </w:r>
      </w:hyperlink>
      <w:r w:rsidRPr="006759F2">
        <w:rPr>
          <w:rFonts w:ascii="ＭＳ Ｐ明朝" w:eastAsia="ＭＳ Ｐ明朝" w:hAnsi="ＭＳ Ｐ明朝"/>
        </w:rPr>
        <w:t>「血のように赤い」。七十人訳では、この文脈と同じ「赤い」を意味するギリシャ語、ピロス（πυρρός）が使われています。また、</w:t>
      </w:r>
      <w:hyperlink r:id="rId31" w:anchor="12:3" w:tooltip="また、もう一つのしるしが天に現れた。見よ、大きな、赤い龍がいた。それに七つの頭と十の角とがあり、その頭に七つの冠をかぶっていた。 " w:history="1">
        <w:r w:rsidRPr="006759F2">
          <w:rPr>
            <w:rStyle w:val="a7"/>
            <w:rFonts w:ascii="ＭＳ Ｐ明朝" w:eastAsia="ＭＳ Ｐ明朝" w:hAnsi="ＭＳ Ｐ明朝"/>
          </w:rPr>
          <w:t>黙示録12章3節</w:t>
        </w:r>
      </w:hyperlink>
      <w:r w:rsidRPr="006759F2">
        <w:rPr>
          <w:rFonts w:ascii="ＭＳ Ｐ明朝" w:eastAsia="ＭＳ Ｐ明朝" w:hAnsi="ＭＳ Ｐ明朝"/>
        </w:rPr>
        <w:t>において、赤が竜、サタンの色であることからも、悪（この文脈では、殺人や流血に現れる悪）を指していることがわかります。</w:t>
      </w:r>
    </w:p>
  </w:footnote>
  <w:footnote w:id="60">
    <w:p w14:paraId="5CC0D588" w14:textId="6CCCACA7" w:rsidR="00FF7B12" w:rsidRPr="006759F2" w:rsidRDefault="003B15C5"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これはまだ宗</w:t>
      </w:r>
      <w:r w:rsidR="009B111B" w:rsidRPr="006759F2">
        <w:rPr>
          <w:rFonts w:ascii="ＭＳ Ｐ明朝" w:eastAsia="ＭＳ Ｐ明朝" w:hAnsi="ＭＳ Ｐ明朝" w:hint="eastAsia"/>
        </w:rPr>
        <w:t>教</w:t>
      </w:r>
      <w:r w:rsidRPr="006759F2">
        <w:rPr>
          <w:rFonts w:ascii="ＭＳ Ｐ明朝" w:eastAsia="ＭＳ Ｐ明朝" w:hAnsi="ＭＳ Ｐ明朝" w:hint="eastAsia"/>
        </w:rPr>
        <w:t>迫害ではありません。この時期の信者は、死後、黄泉ではなく天国に収容されます（主の昇天</w:t>
      </w:r>
      <w:r w:rsidR="0037044F" w:rsidRPr="006759F2">
        <w:rPr>
          <w:rFonts w:ascii="ＭＳ Ｐ明朝" w:eastAsia="ＭＳ Ｐ明朝" w:hAnsi="ＭＳ Ｐ明朝" w:hint="eastAsia"/>
        </w:rPr>
        <w:t>以前</w:t>
      </w:r>
      <w:r w:rsidR="00CE376A" w:rsidRPr="006759F2">
        <w:rPr>
          <w:rFonts w:ascii="ＭＳ Ｐ明朝" w:eastAsia="ＭＳ Ｐ明朝" w:hAnsi="ＭＳ Ｐ明朝" w:hint="eastAsia"/>
        </w:rPr>
        <w:t>は人々は死後、黄泉</w:t>
      </w:r>
      <w:r w:rsidRPr="006759F2">
        <w:rPr>
          <w:rFonts w:ascii="ＭＳ Ｐ明朝" w:eastAsia="ＭＳ Ｐ明朝" w:hAnsi="ＭＳ Ｐ明朝" w:hint="eastAsia"/>
        </w:rPr>
        <w:t>で</w:t>
      </w:r>
      <w:r w:rsidR="00CE376A" w:rsidRPr="006759F2">
        <w:rPr>
          <w:rFonts w:ascii="ＭＳ Ｐ明朝" w:eastAsia="ＭＳ Ｐ明朝" w:hAnsi="ＭＳ Ｐ明朝" w:hint="eastAsia"/>
        </w:rPr>
        <w:t>した</w:t>
      </w:r>
      <w:r w:rsidRPr="006759F2">
        <w:rPr>
          <w:rFonts w:ascii="ＭＳ Ｐ明朝" w:eastAsia="ＭＳ Ｐ明朝" w:hAnsi="ＭＳ Ｐ明朝" w:hint="eastAsia"/>
        </w:rPr>
        <w:t>：前述の「聖なる場所」の項を参照）。</w:t>
      </w:r>
    </w:p>
  </w:footnote>
  <w:footnote w:id="61">
    <w:p w14:paraId="076E8A3B" w14:textId="6849A89A" w:rsidR="00FF7B12" w:rsidRPr="006759F2" w:rsidRDefault="00FF7B12"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ヘブル語の</w:t>
      </w:r>
      <w:r w:rsidRPr="006759F2">
        <w:rPr>
          <w:rFonts w:ascii="ＭＳ Ｐ明朝" w:eastAsia="ＭＳ Ｐ明朝" w:hAnsi="ＭＳ Ｐ明朝"/>
        </w:rPr>
        <w:t xml:space="preserve">dheber（「災い」: </w:t>
      </w:r>
      <w:r w:rsidRPr="006759F2">
        <w:rPr>
          <w:rFonts w:ascii="Times New Roman" w:eastAsia="ＭＳ Ｐ明朝" w:hAnsi="Times New Roman" w:cs="Times New Roman"/>
        </w:rPr>
        <w:t>דבר</w:t>
      </w:r>
      <w:r w:rsidRPr="006759F2">
        <w:rPr>
          <w:rFonts w:ascii="ＭＳ Ｐ明朝" w:eastAsia="ＭＳ Ｐ明朝" w:hAnsi="ＭＳ Ｐ明朝" w:hint="eastAsia"/>
        </w:rPr>
        <w:t>）をギリシャ語の</w:t>
      </w:r>
      <w:r w:rsidRPr="006759F2">
        <w:rPr>
          <w:rFonts w:ascii="ＭＳ Ｐ明朝" w:eastAsia="ＭＳ Ｐ明朝" w:hAnsi="ＭＳ Ｐ明朝"/>
        </w:rPr>
        <w:t>thanatos（「死」: θάνατος、黙示録6章8節と同じ）と訳す七十人訳の常套表現を比べてみてください：例えば、レビ26章25節; 歴代誌上21章12節; エレミヤ21章6-7節; エゼキエル5章12節 (et passim in Ezek.)。</w:t>
      </w:r>
    </w:p>
  </w:footnote>
  <w:footnote w:id="62">
    <w:p w14:paraId="7D7890BB" w14:textId="77777777" w:rsidR="00831B76" w:rsidRPr="006759F2" w:rsidRDefault="00831B76" w:rsidP="006759F2">
      <w:pPr>
        <w:pStyle w:val="a9"/>
        <w:spacing w:before="240"/>
        <w:rPr>
          <w:rFonts w:ascii="ＭＳ Ｐ明朝" w:eastAsia="ＭＳ Ｐ明朝" w:hAnsi="ＭＳ Ｐ明朝"/>
        </w:rPr>
      </w:pPr>
    </w:p>
    <w:p w14:paraId="2B0B624D" w14:textId="54864951" w:rsidR="00831B76" w:rsidRPr="006759F2" w:rsidRDefault="00831B76"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複数形である以上、定冠詞が一般的なものであるはずがありません。これらは特定のよく知られた「獣」、すなわち反キリストとその偽預言者であるとしか考えられません。これらを、むしろ一般的な野獣とみなすことは、文法上問題を抱えることになります。さらに、エゼキエル書</w:t>
      </w:r>
      <w:r w:rsidRPr="006759F2">
        <w:rPr>
          <w:rFonts w:ascii="ＭＳ Ｐ明朝" w:eastAsia="ＭＳ Ｐ明朝" w:hAnsi="ＭＳ Ｐ明朝"/>
        </w:rPr>
        <w:t>14章では、獣は最後に出てきますが、黙示録6章では、</w:t>
      </w:r>
      <w:r w:rsidRPr="006759F2">
        <w:rPr>
          <w:rFonts w:ascii="ＭＳ Ｐ明朝" w:eastAsia="ＭＳ Ｐ明朝" w:hAnsi="ＭＳ Ｐ明朝" w:hint="eastAsia"/>
        </w:rPr>
        <w:t>第一</w:t>
      </w:r>
      <w:r w:rsidRPr="006759F2">
        <w:rPr>
          <w:rFonts w:ascii="ＭＳ Ｐ明朝" w:eastAsia="ＭＳ Ｐ明朝" w:hAnsi="ＭＳ Ｐ明朝"/>
        </w:rPr>
        <w:t>の封印の焦点である獣、反キリストを除いて、獣はこの時点まで出てきません。</w:t>
      </w:r>
    </w:p>
  </w:footnote>
  <w:footnote w:id="63">
    <w:p w14:paraId="7FAFC96B" w14:textId="31C28F14" w:rsidR="00681099" w:rsidRPr="006759F2" w:rsidRDefault="002B6E8F"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この「地の」という表現は、黙示録</w:t>
      </w:r>
      <w:r w:rsidRPr="006759F2">
        <w:rPr>
          <w:rFonts w:ascii="ＭＳ Ｐ明朝" w:eastAsia="ＭＳ Ｐ明朝" w:hAnsi="ＭＳ Ｐ明朝"/>
        </w:rPr>
        <w:t>13章11節（偽預言者の起源を表す前置詞ek「から」が使われている）の表現とは異なります。反キリストもその偽預言者も「地のもの」</w:t>
      </w:r>
      <w:r w:rsidR="00C6066C" w:rsidRPr="006759F2">
        <w:rPr>
          <w:rFonts w:ascii="ＭＳ Ｐ明朝" w:eastAsia="ＭＳ Ｐ明朝" w:hAnsi="ＭＳ Ｐ明朝" w:hint="eastAsia"/>
        </w:rPr>
        <w:t>である</w:t>
      </w:r>
      <w:r w:rsidRPr="006759F2">
        <w:rPr>
          <w:rFonts w:ascii="ＭＳ Ｐ明朝" w:eastAsia="ＭＳ Ｐ明朝" w:hAnsi="ＭＳ Ｐ明朝"/>
        </w:rPr>
        <w:t>（すなわち、地上のものであり、これらの動向が神の命令によるものではないことを示してい</w:t>
      </w:r>
      <w:r w:rsidR="00C6066C" w:rsidRPr="006759F2">
        <w:rPr>
          <w:rFonts w:ascii="ＭＳ Ｐ明朝" w:eastAsia="ＭＳ Ｐ明朝" w:hAnsi="ＭＳ Ｐ明朝" w:hint="eastAsia"/>
        </w:rPr>
        <w:t>る</w:t>
      </w:r>
      <w:r w:rsidRPr="006759F2">
        <w:rPr>
          <w:rFonts w:ascii="ＭＳ Ｐ明朝" w:eastAsia="ＭＳ Ｐ明朝" w:hAnsi="ＭＳ Ｐ明朝"/>
        </w:rPr>
        <w:t>）のに対して、偽預言者は「地から」出て</w:t>
      </w:r>
      <w:r w:rsidR="00C6066C" w:rsidRPr="006759F2">
        <w:rPr>
          <w:rFonts w:ascii="ＭＳ Ｐ明朝" w:eastAsia="ＭＳ Ｐ明朝" w:hAnsi="ＭＳ Ｐ明朝" w:hint="eastAsia"/>
        </w:rPr>
        <w:t>来て</w:t>
      </w:r>
      <w:r w:rsidRPr="006759F2">
        <w:rPr>
          <w:rFonts w:ascii="ＭＳ Ｐ明朝" w:eastAsia="ＭＳ Ｐ明朝" w:hAnsi="ＭＳ Ｐ明朝"/>
        </w:rPr>
        <w:t>、</w:t>
      </w:r>
      <w:hyperlink r:id="rId32" w:anchor="12:17" w:tooltip="龍は、女に対して怒りを発し、女の残りの子ら、すなわち、神の戒めを守り、イエスのあかしを持っている者たちに対して、戦いをいどむために、出て行った。 " w:history="1">
        <w:r w:rsidRPr="006759F2">
          <w:rPr>
            <w:rStyle w:val="a7"/>
            <w:rFonts w:ascii="ＭＳ Ｐ明朝" w:eastAsia="ＭＳ Ｐ明朝" w:hAnsi="ＭＳ Ｐ明朝"/>
          </w:rPr>
          <w:t>黙示録12章17節-13章1節</w:t>
        </w:r>
      </w:hyperlink>
      <w:r w:rsidRPr="006759F2">
        <w:rPr>
          <w:rFonts w:ascii="ＭＳ Ｐ明朝" w:eastAsia="ＭＳ Ｐ明朝" w:hAnsi="ＭＳ Ｐ明朝"/>
        </w:rPr>
        <w:t>の反キリストが「海から」出てくるのとは対照的です（このシリーズの第4部で説明します）。</w:t>
      </w:r>
    </w:p>
  </w:footnote>
  <w:footnote w:id="64">
    <w:p w14:paraId="4350412B" w14:textId="44E602D9" w:rsidR="00681099" w:rsidRPr="006759F2" w:rsidRDefault="00681099"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確かに、「第一の」は文字どおり「生き物の一人」と訳されるべきですが、「一」という基数が次の序数列を導くというのは、聖書の用法として前例がないことではありません。</w:t>
      </w:r>
      <w:hyperlink r:id="rId33" w:anchor="1:5" w:tooltip="神は光を昼と名づけ、やみを夜と名づけられた。夕となり、また朝となった。第一日である。 " w:history="1">
        <w:r w:rsidRPr="006759F2">
          <w:rPr>
            <w:rStyle w:val="a7"/>
            <w:rFonts w:ascii="ＭＳ Ｐ明朝" w:eastAsia="ＭＳ Ｐ明朝" w:hAnsi="ＭＳ Ｐ明朝" w:hint="eastAsia"/>
          </w:rPr>
          <w:t>創世記</w:t>
        </w:r>
        <w:r w:rsidRPr="006759F2">
          <w:rPr>
            <w:rStyle w:val="a7"/>
            <w:rFonts w:ascii="ＭＳ Ｐ明朝" w:eastAsia="ＭＳ Ｐ明朝" w:hAnsi="ＭＳ Ｐ明朝"/>
          </w:rPr>
          <w:t>1</w:t>
        </w:r>
        <w:r w:rsidR="0047327B" w:rsidRPr="006759F2">
          <w:rPr>
            <w:rStyle w:val="a7"/>
            <w:rFonts w:ascii="ＭＳ Ｐ明朝" w:eastAsia="ＭＳ Ｐ明朝" w:hAnsi="ＭＳ Ｐ明朝"/>
          </w:rPr>
          <w:t>章</w:t>
        </w:r>
        <w:r w:rsidRPr="006759F2">
          <w:rPr>
            <w:rStyle w:val="a7"/>
            <w:rFonts w:ascii="ＭＳ Ｐ明朝" w:eastAsia="ＭＳ Ｐ明朝" w:hAnsi="ＭＳ Ｐ明朝"/>
          </w:rPr>
          <w:t>5</w:t>
        </w:r>
        <w:r w:rsidR="0047327B" w:rsidRPr="006759F2">
          <w:rPr>
            <w:rStyle w:val="a7"/>
            <w:rFonts w:ascii="ＭＳ Ｐ明朝" w:eastAsia="ＭＳ Ｐ明朝" w:hAnsi="ＭＳ Ｐ明朝"/>
          </w:rPr>
          <w:t>節</w:t>
        </w:r>
      </w:hyperlink>
      <w:r w:rsidRPr="006759F2">
        <w:rPr>
          <w:rFonts w:ascii="ＭＳ Ｐ明朝" w:eastAsia="ＭＳ Ｐ明朝" w:hAnsi="ＭＳ Ｐ明朝"/>
        </w:rPr>
        <w:t>の</w:t>
      </w:r>
      <w:r w:rsidR="00C970CE" w:rsidRPr="006759F2">
        <w:rPr>
          <w:rFonts w:ascii="ＭＳ Ｐ明朝" w:eastAsia="ＭＳ Ｐ明朝" w:hAnsi="ＭＳ Ｐ明朝" w:hint="eastAsia"/>
        </w:rPr>
        <w:t>＜まだ他の日が存在していない造られた最初の＞</w:t>
      </w:r>
      <w:r w:rsidRPr="006759F2">
        <w:rPr>
          <w:rFonts w:ascii="ＭＳ Ｐ明朝" w:eastAsia="ＭＳ Ｐ明朝" w:hAnsi="ＭＳ Ｐ明朝"/>
        </w:rPr>
        <w:t>「一日」の後に「二日目」、「三日目」などが続くため、通常は「初</w:t>
      </w:r>
      <w:r w:rsidR="00C970CE" w:rsidRPr="006759F2">
        <w:rPr>
          <w:rFonts w:ascii="ＭＳ Ｐ明朝" w:eastAsia="ＭＳ Ｐ明朝" w:hAnsi="ＭＳ Ｐ明朝" w:hint="eastAsia"/>
        </w:rPr>
        <w:t>め＜て＞</w:t>
      </w:r>
      <w:r w:rsidRPr="006759F2">
        <w:rPr>
          <w:rFonts w:ascii="ＭＳ Ｐ明朝" w:eastAsia="ＭＳ Ｐ明朝" w:hAnsi="ＭＳ Ｐ明朝"/>
        </w:rPr>
        <w:t>の日」と訳されます</w:t>
      </w:r>
      <w:r w:rsidR="00C970CE" w:rsidRPr="006759F2">
        <w:rPr>
          <w:rFonts w:ascii="ＭＳ Ｐ明朝" w:eastAsia="ＭＳ Ｐ明朝" w:hAnsi="ＭＳ Ｐ明朝" w:hint="eastAsia"/>
        </w:rPr>
        <w:t>＜が「一日目」と訳されています</w:t>
      </w:r>
      <w:r w:rsidRPr="006759F2">
        <w:rPr>
          <w:rFonts w:ascii="ＭＳ Ｐ明朝" w:eastAsia="ＭＳ Ｐ明朝" w:hAnsi="ＭＳ Ｐ明朝"/>
        </w:rPr>
        <w:t>（</w:t>
      </w:r>
      <w:r w:rsidR="00C970CE" w:rsidRPr="006759F2">
        <w:rPr>
          <w:rFonts w:ascii="ＭＳ Ｐ明朝" w:eastAsia="ＭＳ Ｐ明朝" w:hAnsi="ＭＳ Ｐ明朝"/>
        </w:rPr>
        <w:t>NASBは「一日」と訳</w:t>
      </w:r>
      <w:r w:rsidR="00C970CE" w:rsidRPr="006759F2">
        <w:rPr>
          <w:rFonts w:ascii="ＭＳ Ｐ明朝" w:eastAsia="ＭＳ Ｐ明朝" w:hAnsi="ＭＳ Ｐ明朝" w:hint="eastAsia"/>
        </w:rPr>
        <w:t>されていますが、</w:t>
      </w:r>
      <w:r w:rsidRPr="006759F2">
        <w:rPr>
          <w:rFonts w:ascii="ＭＳ Ｐ明朝" w:eastAsia="ＭＳ Ｐ明朝" w:hAnsi="ＭＳ Ｐ明朝"/>
        </w:rPr>
        <w:t>KJV、NIVはそ</w:t>
      </w:r>
      <w:r w:rsidR="00C970CE" w:rsidRPr="006759F2">
        <w:rPr>
          <w:rFonts w:ascii="ＭＳ Ｐ明朝" w:eastAsia="ＭＳ Ｐ明朝" w:hAnsi="ＭＳ Ｐ明朝" w:hint="eastAsia"/>
        </w:rPr>
        <w:t>う＜一日目と＞訳されています</w:t>
      </w:r>
      <w:r w:rsidRPr="006759F2">
        <w:rPr>
          <w:rFonts w:ascii="ＭＳ Ｐ明朝" w:eastAsia="ＭＳ Ｐ明朝" w:hAnsi="ＭＳ Ｐ明朝"/>
        </w:rPr>
        <w:t>）。</w:t>
      </w:r>
    </w:p>
  </w:footnote>
  <w:footnote w:id="65">
    <w:p w14:paraId="2982DD64" w14:textId="7DAAFD47" w:rsidR="000A44A8" w:rsidRPr="006759F2" w:rsidRDefault="000A44A8"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祭壇の「下＜英語では</w:t>
      </w:r>
      <w:r w:rsidRPr="006759F2">
        <w:rPr>
          <w:rFonts w:ascii="ＭＳ Ｐ明朝" w:eastAsia="ＭＳ Ｐ明朝" w:hAnsi="ＭＳ Ｐ明朝"/>
        </w:rPr>
        <w:t>under＞」にいるのではなく、祭壇の「低いところ＜英語ではbelow＞」にいるのです。祭壇は先にあったようにキリストの型であり、キリストのために死んだ者が皆、キリストとの祝福された交わりを味わうことを強調しています。やがて、過去の殉教者たちと同じように、「御座の前」（＝「祭壇の低い所」）の栄誉ある場所に加わるのが、艱難</w:t>
      </w:r>
      <w:r w:rsidR="006308E6" w:rsidRPr="006759F2">
        <w:rPr>
          <w:rFonts w:ascii="ＭＳ Ｐ明朝" w:eastAsia="ＭＳ Ｐ明朝" w:hAnsi="ＭＳ Ｐ明朝" w:hint="eastAsia"/>
        </w:rPr>
        <w:t>期</w:t>
      </w:r>
      <w:r w:rsidRPr="006759F2">
        <w:rPr>
          <w:rFonts w:ascii="ＭＳ Ｐ明朝" w:eastAsia="ＭＳ Ｐ明朝" w:hAnsi="ＭＳ Ｐ明朝"/>
        </w:rPr>
        <w:t>の殉教者たちです（</w:t>
      </w:r>
      <w:hyperlink r:id="rId34" w:anchor="7:9" w:tooltip="その後、わたしが見ていると、見よ、あらゆる国民、部族、民族、国語のうちから、数えきれないほどの大ぜいの群衆が、白い衣を身にまとい、しゅろの枝を手に持って、御座と小羊との前に立ち、 " w:history="1">
        <w:r w:rsidRPr="006759F2">
          <w:rPr>
            <w:rStyle w:val="a7"/>
            <w:rFonts w:ascii="ＭＳ Ｐ明朝" w:eastAsia="ＭＳ Ｐ明朝" w:hAnsi="ＭＳ Ｐ明朝"/>
          </w:rPr>
          <w:t>黙示録7章9節</w:t>
        </w:r>
      </w:hyperlink>
      <w:r w:rsidRPr="006759F2">
        <w:rPr>
          <w:rFonts w:ascii="ＭＳ Ｐ明朝" w:eastAsia="ＭＳ Ｐ明朝" w:hAnsi="ＭＳ Ｐ明朝"/>
        </w:rPr>
        <w:t>）。</w:t>
      </w:r>
    </w:p>
  </w:footnote>
  <w:footnote w:id="66">
    <w:p w14:paraId="1449FF7D" w14:textId="0677BA3A" w:rsidR="006308E6" w:rsidRPr="006759F2" w:rsidRDefault="006308E6"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このキリストのための苦しみの最も極端な例については、ペテロの手紙シリーズ#25「個人的な苦難」を参照。</w:t>
      </w:r>
    </w:p>
  </w:footnote>
  <w:footnote w:id="67">
    <w:p w14:paraId="2527D61D" w14:textId="70A9CDDC" w:rsidR="00D15E1D" w:rsidRPr="006759F2" w:rsidRDefault="00D15E1D"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人間の非物質的な部分は、正しくは[人間の]霊です。この非物質的な部分は、肉体と結びついて、内面的な生命、すなわち、「心」の思考と意図を享受しています。「魂」、「心」、「霊」の聖書的用法についての詳しい説明は、「悪魔の反逆」をご覧ください： 第3部「人間の目的、創造と堕落」、第II.3節「人間の霊」、第II.4節「人間の二分法」を参照。</w:t>
      </w:r>
    </w:p>
  </w:footnote>
  <w:footnote w:id="68">
    <w:p w14:paraId="0BCC326A" w14:textId="7C97B8EE" w:rsidR="00D15E1D" w:rsidRPr="006759F2" w:rsidRDefault="00D15E1D"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復活の身体と死後の信者の中間状態については、ペテロの手紙シリーズ＃</w:t>
      </w:r>
      <w:r w:rsidRPr="006759F2">
        <w:rPr>
          <w:rFonts w:ascii="ＭＳ Ｐ明朝" w:eastAsia="ＭＳ Ｐ明朝" w:hAnsi="ＭＳ Ｐ明朝"/>
        </w:rPr>
        <w:t>20「復活」も参照。</w:t>
      </w:r>
    </w:p>
  </w:footnote>
  <w:footnote w:id="69">
    <w:p w14:paraId="16C505FA" w14:textId="2E71BDC2" w:rsidR="00905FE9" w:rsidRPr="006759F2" w:rsidRDefault="00905FE9"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最初の4つの封印（その馬は艱難</w:t>
      </w:r>
      <w:r w:rsidRPr="006759F2">
        <w:rPr>
          <w:rFonts w:ascii="ＭＳ Ｐ明朝" w:eastAsia="ＭＳ Ｐ明朝" w:hAnsi="ＭＳ Ｐ明朝" w:hint="eastAsia"/>
        </w:rPr>
        <w:t>期</w:t>
      </w:r>
      <w:r w:rsidRPr="006759F2">
        <w:rPr>
          <w:rFonts w:ascii="ＭＳ Ｐ明朝" w:eastAsia="ＭＳ Ｐ明朝" w:hAnsi="ＭＳ Ｐ明朝"/>
        </w:rPr>
        <w:t>の</w:t>
      </w:r>
      <w:r w:rsidRPr="006759F2">
        <w:rPr>
          <w:rFonts w:ascii="ＭＳ Ｐ明朝" w:eastAsia="ＭＳ Ｐ明朝" w:hAnsi="ＭＳ Ｐ明朝" w:hint="eastAsia"/>
        </w:rPr>
        <w:t>動向</w:t>
      </w:r>
      <w:r w:rsidRPr="006759F2">
        <w:rPr>
          <w:rFonts w:ascii="ＭＳ Ｐ明朝" w:eastAsia="ＭＳ Ｐ明朝" w:hAnsi="ＭＳ Ｐ明朝"/>
        </w:rPr>
        <w:t>を象徴している）の文脈を考えると、ゼカリヤ6章の馬は（天</w:t>
      </w:r>
      <w:r w:rsidRPr="006759F2">
        <w:rPr>
          <w:rFonts w:ascii="ＭＳ Ｐ明朝" w:eastAsia="ＭＳ Ｐ明朝" w:hAnsi="ＭＳ Ｐ明朝" w:hint="eastAsia"/>
        </w:rPr>
        <w:t>国的な</w:t>
      </w:r>
      <w:r w:rsidRPr="006759F2">
        <w:rPr>
          <w:rFonts w:ascii="ＭＳ Ｐ明朝" w:eastAsia="ＭＳ Ｐ明朝" w:hAnsi="ＭＳ Ｐ明朝"/>
        </w:rPr>
        <w:t>もので</w:t>
      </w:r>
      <w:r w:rsidRPr="006759F2">
        <w:rPr>
          <w:rFonts w:ascii="ＭＳ Ｐ明朝" w:eastAsia="ＭＳ Ｐ明朝" w:hAnsi="ＭＳ Ｐ明朝" w:hint="eastAsia"/>
        </w:rPr>
        <w:t>す</w:t>
      </w:r>
      <w:r w:rsidRPr="006759F2">
        <w:rPr>
          <w:rFonts w:ascii="ＭＳ Ｐ明朝" w:eastAsia="ＭＳ Ｐ明朝" w:hAnsi="ＭＳ Ｐ明朝"/>
        </w:rPr>
        <w:t>が）実在するものであることに注意すべきです。</w:t>
      </w:r>
      <w:hyperlink r:id="rId35" w:anchor="19:11" w:tooltip="またわたしが見ていると、天が開かれ、見よ、そこに白い馬がいた。それに乗っているかたは、「忠実で真実な者」と呼ばれ、義によってさばき、また、戦うかたである。 その目は燃える炎であり、その頭には多くの冠があった。また、彼以外にはだれも知らない名がその身にしるされていた。 彼は血染めの衣をまとい、その名は「神の言」と呼ばれた。 そして、天の軍勢が、純白で、汚れのない麻布の衣を着て、白い馬に乗り、彼に従った。 " w:history="1">
        <w:r w:rsidRPr="006759F2">
          <w:rPr>
            <w:rStyle w:val="a7"/>
            <w:rFonts w:ascii="ＭＳ Ｐ明朝" w:eastAsia="ＭＳ Ｐ明朝" w:hAnsi="ＭＳ Ｐ明朝"/>
          </w:rPr>
          <w:t>黙示録19章11-14節</w:t>
        </w:r>
      </w:hyperlink>
      <w:r w:rsidRPr="006759F2">
        <w:rPr>
          <w:rFonts w:ascii="ＭＳ Ｐ明朝" w:eastAsia="ＭＳ Ｐ明朝" w:hAnsi="ＭＳ Ｐ明朝"/>
        </w:rPr>
        <w:t>のキリストと復活した信者の軍隊の馬と馬を</w:t>
      </w:r>
      <w:r w:rsidRPr="006759F2">
        <w:rPr>
          <w:rFonts w:ascii="ＭＳ Ｐ明朝" w:eastAsia="ＭＳ Ｐ明朝" w:hAnsi="ＭＳ Ｐ明朝" w:hint="eastAsia"/>
        </w:rPr>
        <w:t>参照</w:t>
      </w:r>
      <w:r w:rsidRPr="006759F2">
        <w:rPr>
          <w:rFonts w:ascii="ＭＳ Ｐ明朝" w:eastAsia="ＭＳ Ｐ明朝" w:hAnsi="ＭＳ Ｐ明朝"/>
        </w:rPr>
        <w:t>してください（</w:t>
      </w:r>
      <w:hyperlink r:id="rId36" w:anchor="2:11" w:tooltip="彼らが進みながら語っていた時、火の車と火の馬があらわれて、ふたりを隔てた。そしてエリヤはつむじ風に乗って天にのぼった。 " w:history="1">
        <w:r w:rsidRPr="006759F2">
          <w:rPr>
            <w:rStyle w:val="a7"/>
            <w:rFonts w:ascii="ＭＳ Ｐ明朝" w:eastAsia="ＭＳ Ｐ明朝" w:hAnsi="ＭＳ Ｐ明朝"/>
          </w:rPr>
          <w:t>列王記下2章11節</w:t>
        </w:r>
      </w:hyperlink>
      <w:r w:rsidRPr="006759F2">
        <w:rPr>
          <w:rFonts w:ascii="ＭＳ Ｐ明朝" w:eastAsia="ＭＳ Ｐ明朝" w:hAnsi="ＭＳ Ｐ明朝" w:hint="eastAsia"/>
        </w:rPr>
        <w:t>,</w:t>
      </w:r>
      <w:r w:rsidRPr="006759F2">
        <w:rPr>
          <w:rFonts w:ascii="ＭＳ Ｐ明朝" w:eastAsia="ＭＳ Ｐ明朝" w:hAnsi="ＭＳ Ｐ明朝"/>
        </w:rPr>
        <w:t xml:space="preserve"> </w:t>
      </w:r>
      <w:hyperlink r:id="rId37" w:anchor="6:17" w:tooltip="そしてエリシャが祈って「主よ、どうぞ、彼の目を開いて見させてください」と言うと、主はその若者の目を開かれたので、彼が見ると、火の馬と火の戦車が山に満ちてエリシャのまわりにあった。 " w:history="1">
        <w:r w:rsidRPr="006759F2">
          <w:rPr>
            <w:rStyle w:val="a7"/>
            <w:rFonts w:ascii="ＭＳ Ｐ明朝" w:eastAsia="ＭＳ Ｐ明朝" w:hAnsi="ＭＳ Ｐ明朝"/>
          </w:rPr>
          <w:t>6章17節</w:t>
        </w:r>
      </w:hyperlink>
      <w:r w:rsidRPr="006759F2">
        <w:rPr>
          <w:rFonts w:ascii="ＭＳ Ｐ明朝" w:eastAsia="ＭＳ Ｐ明朝" w:hAnsi="ＭＳ Ｐ明朝"/>
        </w:rPr>
        <w:t xml:space="preserve">; </w:t>
      </w:r>
      <w:hyperlink r:id="rId38" w:anchor="68:17" w:tooltip="主は神のいくさ車幾千万をもって、シナイから聖所に来られた。 " w:history="1">
        <w:r w:rsidRPr="006759F2">
          <w:rPr>
            <w:rStyle w:val="a7"/>
            <w:rFonts w:ascii="ＭＳ Ｐ明朝" w:eastAsia="ＭＳ Ｐ明朝" w:hAnsi="ＭＳ Ｐ明朝"/>
          </w:rPr>
          <w:t>詩篇68章17節</w:t>
        </w:r>
      </w:hyperlink>
      <w:r w:rsidRPr="006759F2">
        <w:rPr>
          <w:rFonts w:ascii="ＭＳ Ｐ明朝" w:eastAsia="ＭＳ Ｐ明朝" w:hAnsi="ＭＳ Ｐ明朝"/>
        </w:rPr>
        <w:t xml:space="preserve">; </w:t>
      </w:r>
      <w:hyperlink r:id="rId39" w:anchor="66:15" w:tooltip="見よ、主は火の中にあらわれて来られる。その車はつむじ風のようだ。激しい怒りをもってその憤りをもらし、火の炎をもって責められる。 " w:history="1">
        <w:r w:rsidRPr="006759F2">
          <w:rPr>
            <w:rStyle w:val="a7"/>
            <w:rFonts w:ascii="ＭＳ Ｐ明朝" w:eastAsia="ＭＳ Ｐ明朝" w:hAnsi="ＭＳ Ｐ明朝"/>
          </w:rPr>
          <w:t>イザヤ66章15節</w:t>
        </w:r>
      </w:hyperlink>
      <w:r w:rsidRPr="006759F2">
        <w:rPr>
          <w:rFonts w:ascii="ＭＳ Ｐ明朝" w:eastAsia="ＭＳ Ｐ明朝" w:hAnsi="ＭＳ Ｐ明朝"/>
        </w:rPr>
        <w:t xml:space="preserve">; </w:t>
      </w:r>
      <w:hyperlink r:id="rId40" w:anchor="3:8" w:tooltip="主よ、あなたが馬に乗り、勝利の戦車に乗られる時、あなたは川に向かって怒られるのか。川に向かって憤られるのか。あるいは海に向かって立腹されるのか。 " w:history="1">
        <w:r w:rsidRPr="006759F2">
          <w:rPr>
            <w:rStyle w:val="a7"/>
            <w:rFonts w:ascii="ＭＳ Ｐ明朝" w:eastAsia="ＭＳ Ｐ明朝" w:hAnsi="ＭＳ Ｐ明朝"/>
          </w:rPr>
          <w:t>ハバクク3章8節</w:t>
        </w:r>
      </w:hyperlink>
      <w:r w:rsidRPr="006759F2">
        <w:rPr>
          <w:rFonts w:ascii="ＭＳ Ｐ明朝" w:eastAsia="ＭＳ Ｐ明朝" w:hAnsi="ＭＳ Ｐ明朝" w:hint="eastAsia"/>
        </w:rPr>
        <w:t>,</w:t>
      </w:r>
      <w:r w:rsidRPr="006759F2">
        <w:rPr>
          <w:rFonts w:ascii="ＭＳ Ｐ明朝" w:eastAsia="ＭＳ Ｐ明朝" w:hAnsi="ＭＳ Ｐ明朝"/>
        </w:rPr>
        <w:t xml:space="preserve"> </w:t>
      </w:r>
      <w:hyperlink r:id="rId41" w:anchor="3:15" w:tooltip="あなたはあなたの馬を使って、海と大水のさかまくところを踏みつけられた。 " w:history="1">
        <w:r w:rsidRPr="006759F2">
          <w:rPr>
            <w:rStyle w:val="a7"/>
            <w:rFonts w:ascii="ＭＳ Ｐ明朝" w:eastAsia="ＭＳ Ｐ明朝" w:hAnsi="ＭＳ Ｐ明朝"/>
          </w:rPr>
          <w:t>3章15節</w:t>
        </w:r>
      </w:hyperlink>
      <w:r w:rsidRPr="006759F2">
        <w:rPr>
          <w:rFonts w:ascii="ＭＳ Ｐ明朝" w:eastAsia="ＭＳ Ｐ明朝" w:hAnsi="ＭＳ Ｐ明朝"/>
        </w:rPr>
        <w:t xml:space="preserve">; </w:t>
      </w:r>
      <w:hyperlink r:id="rId42" w:anchor="1:8" w:tooltip="「わたしは夜、見ていると、ひとりの人が赤馬に乗って、谷間にあるミルトスの木の中に立ち、その後に赤馬、栗毛の馬、白馬がいた。 " w:history="1">
        <w:r w:rsidRPr="006759F2">
          <w:rPr>
            <w:rStyle w:val="a7"/>
            <w:rFonts w:ascii="ＭＳ Ｐ明朝" w:eastAsia="ＭＳ Ｐ明朝" w:hAnsi="ＭＳ Ｐ明朝"/>
          </w:rPr>
          <w:t>ゼカリヤ1章8-11節</w:t>
        </w:r>
      </w:hyperlink>
      <w:r w:rsidRPr="006759F2">
        <w:rPr>
          <w:rFonts w:ascii="ＭＳ Ｐ明朝" w:eastAsia="ＭＳ Ｐ明朝" w:hAnsi="ＭＳ Ｐ明朝"/>
        </w:rPr>
        <w:t>参照）。</w:t>
      </w:r>
    </w:p>
  </w:footnote>
  <w:footnote w:id="70">
    <w:p w14:paraId="1F82F35B" w14:textId="77777777" w:rsidR="00905FE9" w:rsidRPr="006759F2" w:rsidRDefault="00905FE9"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w:t>
      </w:r>
      <w:r w:rsidRPr="006759F2">
        <w:rPr>
          <w:rFonts w:ascii="ＭＳ Ｐ明朝" w:eastAsia="ＭＳ Ｐ明朝" w:hAnsi="ＭＳ Ｐ明朝" w:hint="eastAsia"/>
        </w:rPr>
        <w:t>霊的に言えば、これはもちろん、すべての信者に与えられた命令です（</w:t>
      </w:r>
      <w:hyperlink r:id="rId43" w:anchor="11:1" w:tooltip="わたしがキリストにならう者であるように、あなたがたもわたしにならう者になりなさい。 " w:history="1">
        <w:r w:rsidRPr="006759F2">
          <w:rPr>
            <w:rStyle w:val="a7"/>
            <w:rFonts w:ascii="ＭＳ Ｐ明朝" w:eastAsia="ＭＳ Ｐ明朝" w:hAnsi="ＭＳ Ｐ明朝" w:hint="eastAsia"/>
          </w:rPr>
          <w:t>第一コリント</w:t>
        </w:r>
        <w:r w:rsidRPr="006759F2">
          <w:rPr>
            <w:rStyle w:val="a7"/>
            <w:rFonts w:ascii="ＭＳ Ｐ明朝" w:eastAsia="ＭＳ Ｐ明朝" w:hAnsi="ＭＳ Ｐ明朝"/>
          </w:rPr>
          <w:t>11章1節</w:t>
        </w:r>
      </w:hyperlink>
      <w:r w:rsidRPr="006759F2">
        <w:rPr>
          <w:rFonts w:ascii="ＭＳ Ｐ明朝" w:eastAsia="ＭＳ Ｐ明朝" w:hAnsi="ＭＳ Ｐ明朝" w:hint="eastAsia"/>
        </w:rPr>
        <w:t xml:space="preserve">; </w:t>
      </w:r>
      <w:hyperlink r:id="rId44" w:anchor="1:6" w:tooltip="そしてあなたがたは、多くの患難の中で、聖霊による喜びをもって御言を受けいれ、わたしたちと主とにならう者となり、 " w:history="1">
        <w:r w:rsidRPr="006759F2">
          <w:rPr>
            <w:rStyle w:val="a7"/>
            <w:rFonts w:ascii="ＭＳ Ｐ明朝" w:eastAsia="ＭＳ Ｐ明朝" w:hAnsi="ＭＳ Ｐ明朝"/>
          </w:rPr>
          <w:t>第一</w:t>
        </w:r>
        <w:r w:rsidRPr="006759F2">
          <w:rPr>
            <w:rStyle w:val="a7"/>
            <w:rFonts w:ascii="ＭＳ Ｐ明朝" w:eastAsia="ＭＳ Ｐ明朝" w:hAnsi="ＭＳ Ｐ明朝" w:hint="eastAsia"/>
          </w:rPr>
          <w:t>テサロニケ</w:t>
        </w:r>
        <w:r w:rsidRPr="006759F2">
          <w:rPr>
            <w:rStyle w:val="a7"/>
            <w:rFonts w:ascii="ＭＳ Ｐ明朝" w:eastAsia="ＭＳ Ｐ明朝" w:hAnsi="ＭＳ Ｐ明朝"/>
          </w:rPr>
          <w:t>1章6節</w:t>
        </w:r>
      </w:hyperlink>
      <w:r w:rsidRPr="006759F2">
        <w:rPr>
          <w:rFonts w:ascii="ＭＳ Ｐ明朝" w:eastAsia="ＭＳ Ｐ明朝" w:hAnsi="ＭＳ Ｐ明朝"/>
        </w:rPr>
        <w:t>参照）。ペテロの手紙</w:t>
      </w:r>
      <w:r w:rsidRPr="006759F2">
        <w:rPr>
          <w:rFonts w:ascii="ＭＳ Ｐ明朝" w:eastAsia="ＭＳ Ｐ明朝" w:hAnsi="ＭＳ Ｐ明朝" w:hint="eastAsia"/>
        </w:rPr>
        <w:t>シリーズ#</w:t>
      </w:r>
      <w:r w:rsidRPr="006759F2">
        <w:rPr>
          <w:rFonts w:ascii="ＭＳ Ｐ明朝" w:eastAsia="ＭＳ Ｐ明朝" w:hAnsi="ＭＳ Ｐ明朝"/>
        </w:rPr>
        <w:t>17「キリストに倣う」参照。</w:t>
      </w:r>
    </w:p>
  </w:footnote>
  <w:footnote w:id="71">
    <w:p w14:paraId="2659B0F2" w14:textId="053A027E" w:rsidR="006759F2" w:rsidRPr="006759F2" w:rsidRDefault="006759F2" w:rsidP="006759F2">
      <w:pPr>
        <w:pStyle w:val="a9"/>
        <w:spacing w:before="240"/>
        <w:rPr>
          <w:rFonts w:ascii="ＭＳ Ｐ明朝" w:eastAsia="ＭＳ Ｐ明朝" w:hAnsi="ＭＳ Ｐ明朝"/>
        </w:rPr>
      </w:pPr>
      <w:r w:rsidRPr="006759F2">
        <w:rPr>
          <w:rStyle w:val="ab"/>
          <w:rFonts w:ascii="ＭＳ Ｐ明朝" w:eastAsia="ＭＳ Ｐ明朝" w:hAnsi="ＭＳ Ｐ明朝"/>
        </w:rPr>
        <w:footnoteRef/>
      </w:r>
      <w:r w:rsidRPr="006759F2">
        <w:rPr>
          <w:rFonts w:ascii="ＭＳ Ｐ明朝" w:eastAsia="ＭＳ Ｐ明朝" w:hAnsi="ＭＳ Ｐ明朝"/>
        </w:rPr>
        <w:t xml:space="preserve"> 『サタンの反乱-艱難期の序章』第5部  「裁き、回復、</w:t>
      </w:r>
      <w:r w:rsidR="003A4AC5">
        <w:rPr>
          <w:rFonts w:ascii="ＭＳ Ｐ明朝" w:eastAsia="ＭＳ Ｐ明朝" w:hAnsi="ＭＳ Ｐ明朝" w:hint="eastAsia"/>
        </w:rPr>
        <w:t>置き換え</w:t>
      </w:r>
      <w:r w:rsidRPr="006759F2">
        <w:rPr>
          <w:rFonts w:ascii="ＭＳ Ｐ明朝" w:eastAsia="ＭＳ Ｐ明朝" w:hAnsi="ＭＳ Ｐ明朝"/>
        </w:rPr>
        <w:t>」II.8.c「4つのギャップとその12日間のグループ分けの象徴」ポイント5「イスラエルは究極の組織である」を参照してください。</w:t>
      </w:r>
    </w:p>
  </w:footnote>
  <w:footnote w:id="72">
    <w:p w14:paraId="6572FDAC" w14:textId="77777777" w:rsidR="00C82C85" w:rsidRPr="004C743A" w:rsidRDefault="00C82C85" w:rsidP="00C82C85">
      <w:pPr>
        <w:pStyle w:val="Web"/>
        <w:spacing w:before="240" w:line="0" w:lineRule="atLeast"/>
        <w:rPr>
          <w:rFonts w:ascii="ＭＳ Ｐ明朝" w:eastAsia="ＭＳ Ｐ明朝" w:hAnsi="ＭＳ Ｐ明朝"/>
          <w:sz w:val="21"/>
          <w:szCs w:val="21"/>
        </w:rPr>
      </w:pPr>
      <w:r>
        <w:rPr>
          <w:rStyle w:val="ab"/>
        </w:rPr>
        <w:footnoteRef/>
      </w:r>
      <w:r>
        <w:t xml:space="preserve"> </w:t>
      </w:r>
      <w:r w:rsidRPr="00C82C85">
        <w:rPr>
          <w:rFonts w:ascii="ＭＳ Ｐ明朝" w:eastAsia="ＭＳ Ｐ明朝" w:hAnsi="ＭＳ Ｐ明朝"/>
          <w:sz w:val="21"/>
          <w:szCs w:val="21"/>
        </w:rPr>
        <w:t>多くの異邦人クリスチャンは、教会におけるユダヤ人の歴史的重要性や神のご計画におけるユダヤ人の優位性を十分に理解していません。私たちは皆、私たちの主を証しする責任がありますが、常</w:t>
      </w:r>
      <w:r w:rsidRPr="004C743A">
        <w:rPr>
          <w:rFonts w:ascii="ＭＳ Ｐ明朝" w:eastAsia="ＭＳ Ｐ明朝" w:hAnsi="ＭＳ Ｐ明朝"/>
          <w:sz w:val="21"/>
          <w:szCs w:val="21"/>
        </w:rPr>
        <w:t>に繊細さをもってそうしなければなりません（</w:t>
      </w:r>
      <w:hyperlink r:id="rId45" w:history="1">
        <w:r w:rsidRPr="004C743A">
          <w:rPr>
            <w:rStyle w:val="a7"/>
            <w:rFonts w:ascii="ＭＳ Ｐ明朝" w:eastAsia="ＭＳ Ｐ明朝" w:hAnsi="ＭＳ Ｐ明朝"/>
            <w:sz w:val="21"/>
            <w:szCs w:val="21"/>
          </w:rPr>
          <w:t>1コリ.9:19-23</w:t>
        </w:r>
      </w:hyperlink>
      <w:r w:rsidRPr="004C743A">
        <w:rPr>
          <w:rFonts w:ascii="ＭＳ Ｐ明朝" w:eastAsia="ＭＳ Ｐ明朝" w:hAnsi="ＭＳ Ｐ明朝"/>
          <w:sz w:val="21"/>
          <w:szCs w:val="21"/>
        </w:rPr>
        <w:t>参照）。</w:t>
      </w:r>
    </w:p>
    <w:p w14:paraId="29ADA529" w14:textId="077AA0A1" w:rsidR="00C82C85" w:rsidRPr="004C743A" w:rsidRDefault="00C82C85" w:rsidP="00C82C85">
      <w:pPr>
        <w:pStyle w:val="a9"/>
        <w:spacing w:before="240" w:line="0" w:lineRule="atLeast"/>
        <w:rPr>
          <w:rFonts w:ascii="ＭＳ Ｐ明朝" w:eastAsia="ＭＳ Ｐ明朝" w:hAnsi="ＭＳ Ｐ明朝"/>
          <w:szCs w:val="21"/>
        </w:rPr>
      </w:pPr>
    </w:p>
  </w:footnote>
  <w:footnote w:id="73">
    <w:p w14:paraId="30A17FC7" w14:textId="3BF2B870" w:rsidR="004C743A" w:rsidRPr="002936B8" w:rsidRDefault="004C743A" w:rsidP="002936B8">
      <w:pPr>
        <w:pStyle w:val="Web"/>
        <w:spacing w:line="0" w:lineRule="atLeast"/>
        <w:rPr>
          <w:rFonts w:ascii="ＭＳ Ｐ明朝" w:eastAsia="ＭＳ Ｐ明朝" w:hAnsi="ＭＳ Ｐ明朝"/>
          <w:sz w:val="21"/>
          <w:szCs w:val="21"/>
        </w:rPr>
      </w:pPr>
      <w:r w:rsidRPr="004C743A">
        <w:rPr>
          <w:rStyle w:val="ab"/>
          <w:rFonts w:ascii="ＭＳ Ｐ明朝" w:eastAsia="ＭＳ Ｐ明朝" w:hAnsi="ＭＳ Ｐ明朝"/>
          <w:sz w:val="21"/>
          <w:szCs w:val="21"/>
        </w:rPr>
        <w:footnoteRef/>
      </w:r>
      <w:r w:rsidRPr="004C743A">
        <w:rPr>
          <w:rFonts w:ascii="ＭＳ Ｐ明朝" w:eastAsia="ＭＳ Ｐ明朝" w:hAnsi="ＭＳ Ｐ明朝"/>
          <w:sz w:val="21"/>
          <w:szCs w:val="21"/>
        </w:rPr>
        <w:t xml:space="preserve"> </w:t>
      </w:r>
      <w:r w:rsidRPr="004C743A">
        <w:rPr>
          <w:rFonts w:ascii="ＭＳ Ｐ明朝" w:eastAsia="ＭＳ Ｐ明朝" w:hAnsi="ＭＳ Ｐ明朝" w:cs="ＭＳ Ｐゴシック"/>
          <w:kern w:val="0"/>
          <w:sz w:val="21"/>
          <w:szCs w:val="21"/>
        </w:rPr>
        <w:t>以前にも取り上げた現象：「</w:t>
      </w:r>
      <w:hyperlink r:id="rId46" w:anchor="Uniqueness%20of%20Israel" w:history="1">
        <w:r w:rsidRPr="004C743A">
          <w:rPr>
            <w:rFonts w:ascii="ＭＳ Ｐ明朝" w:eastAsia="ＭＳ Ｐ明朝" w:hAnsi="ＭＳ Ｐ明朝" w:cs="ＭＳ Ｐゴシック"/>
            <w:color w:val="0000FF"/>
            <w:kern w:val="0"/>
            <w:sz w:val="21"/>
            <w:szCs w:val="21"/>
            <w:u w:val="single"/>
          </w:rPr>
          <w:t xml:space="preserve"> </w:t>
        </w:r>
        <w:r>
          <w:rPr>
            <w:rFonts w:ascii="ＭＳ Ｐ明朝" w:eastAsia="ＭＳ Ｐ明朝" w:hAnsi="ＭＳ Ｐ明朝" w:cs="ＭＳ Ｐゴシック" w:hint="eastAsia"/>
            <w:color w:val="0000FF"/>
            <w:kern w:val="0"/>
            <w:sz w:val="21"/>
            <w:szCs w:val="21"/>
            <w:u w:val="single"/>
          </w:rPr>
          <w:t>サタン</w:t>
        </w:r>
        <w:r w:rsidRPr="004C743A">
          <w:rPr>
            <w:rFonts w:ascii="ＭＳ Ｐ明朝" w:eastAsia="ＭＳ Ｐ明朝" w:hAnsi="ＭＳ Ｐ明朝" w:cs="ＭＳ Ｐゴシック"/>
            <w:color w:val="0000FF"/>
            <w:kern w:val="0"/>
            <w:sz w:val="21"/>
            <w:szCs w:val="21"/>
            <w:u w:val="single"/>
          </w:rPr>
          <w:t>の反乱」の</w:t>
        </w:r>
        <w:r>
          <w:rPr>
            <w:rFonts w:ascii="ＭＳ Ｐ明朝" w:eastAsia="ＭＳ Ｐ明朝" w:hAnsi="ＭＳ Ｐ明朝" w:cs="ＭＳ Ｐゴシック" w:hint="eastAsia"/>
            <w:color w:val="0000FF"/>
            <w:kern w:val="0"/>
            <w:sz w:val="21"/>
            <w:szCs w:val="21"/>
            <w:u w:val="single"/>
          </w:rPr>
          <w:t>第五部</w:t>
        </w:r>
      </w:hyperlink>
      <w:r>
        <w:rPr>
          <w:rFonts w:ascii="ＭＳ Ｐ明朝" w:eastAsia="ＭＳ Ｐ明朝" w:hAnsi="ＭＳ Ｐ明朝" w:cs="ＭＳ Ｐゴシック" w:hint="eastAsia"/>
          <w:kern w:val="0"/>
          <w:sz w:val="21"/>
          <w:szCs w:val="21"/>
        </w:rPr>
        <w:t>-</w:t>
      </w:r>
      <w:hyperlink r:id="rId47" w:anchor="Uniqueness%20of%20Israel" w:history="1">
        <w:r w:rsidRPr="004C743A">
          <w:rPr>
            <w:rFonts w:ascii="ＭＳ Ｐ明朝" w:eastAsia="ＭＳ Ｐ明朝" w:hAnsi="ＭＳ Ｐ明朝" w:cs="ＭＳ Ｐゴシック"/>
            <w:color w:val="0000FF"/>
            <w:kern w:val="0"/>
            <w:sz w:val="21"/>
            <w:szCs w:val="21"/>
            <w:u w:val="single"/>
          </w:rPr>
          <w:t>艱難時代の背景」第5部：</w:t>
        </w:r>
      </w:hyperlink>
      <w:r w:rsidRPr="004C743A">
        <w:rPr>
          <w:rFonts w:ascii="ＭＳ Ｐ明朝" w:eastAsia="ＭＳ Ｐ明朝" w:hAnsi="ＭＳ Ｐ明朝" w:cs="ＭＳ Ｐゴシック"/>
          <w:kern w:val="0"/>
          <w:sz w:val="21"/>
          <w:szCs w:val="21"/>
        </w:rPr>
        <w:t xml:space="preserve"> </w:t>
      </w:r>
      <w:hyperlink r:id="rId48" w:anchor="Uniqueness%20of%20Israel" w:history="1">
        <w:r w:rsidRPr="004C743A">
          <w:rPr>
            <w:rFonts w:ascii="ＭＳ Ｐ明朝" w:eastAsia="ＭＳ Ｐ明朝" w:hAnsi="ＭＳ Ｐ明朝" w:cs="ＭＳ Ｐゴシック"/>
            <w:color w:val="0000FF"/>
            <w:kern w:val="0"/>
            <w:sz w:val="21"/>
            <w:szCs w:val="21"/>
            <w:u w:val="single"/>
          </w:rPr>
          <w:t>「</w:t>
        </w:r>
        <w:r>
          <w:rPr>
            <w:rFonts w:ascii="ＭＳ Ｐ明朝" w:eastAsia="ＭＳ Ｐ明朝" w:hAnsi="ＭＳ Ｐ明朝" w:cs="ＭＳ Ｐゴシック" w:hint="eastAsia"/>
            <w:color w:val="0000FF"/>
            <w:kern w:val="0"/>
            <w:sz w:val="21"/>
            <w:szCs w:val="21"/>
            <w:u w:val="single"/>
          </w:rPr>
          <w:t>裁き</w:t>
        </w:r>
        <w:r w:rsidRPr="004C743A">
          <w:rPr>
            <w:rFonts w:ascii="ＭＳ Ｐ明朝" w:eastAsia="ＭＳ Ｐ明朝" w:hAnsi="ＭＳ Ｐ明朝" w:cs="ＭＳ Ｐゴシック"/>
            <w:color w:val="0000FF"/>
            <w:kern w:val="0"/>
            <w:sz w:val="21"/>
            <w:szCs w:val="21"/>
            <w:u w:val="single"/>
          </w:rPr>
          <w:t>、回復</w:t>
        </w:r>
        <w:r>
          <w:rPr>
            <w:rFonts w:ascii="ＭＳ Ｐ明朝" w:eastAsia="ＭＳ Ｐ明朝" w:hAnsi="ＭＳ Ｐ明朝" w:cs="ＭＳ Ｐゴシック" w:hint="eastAsia"/>
            <w:color w:val="0000FF"/>
            <w:kern w:val="0"/>
            <w:sz w:val="21"/>
            <w:szCs w:val="21"/>
            <w:u w:val="single"/>
          </w:rPr>
          <w:t>、置き換え</w:t>
        </w:r>
        <w:r w:rsidRPr="004C743A">
          <w:rPr>
            <w:rFonts w:ascii="ＭＳ Ｐ明朝" w:eastAsia="ＭＳ Ｐ明朝" w:hAnsi="ＭＳ Ｐ明朝" w:cs="ＭＳ Ｐゴシック"/>
            <w:color w:val="0000FF"/>
            <w:kern w:val="0"/>
            <w:sz w:val="21"/>
            <w:szCs w:val="21"/>
            <w:u w:val="single"/>
          </w:rPr>
          <w:t>」、セクションII.8.b.i「イスラエルの独自性」</w:t>
        </w:r>
      </w:hyperlink>
      <w:r w:rsidR="00DB06C7">
        <w:rPr>
          <w:rFonts w:ascii="ＭＳ Ｐ明朝" w:eastAsia="ＭＳ Ｐ明朝" w:hAnsi="ＭＳ Ｐ明朝" w:cs="ＭＳ Ｐゴシック" w:hint="eastAsia"/>
          <w:kern w:val="0"/>
          <w:sz w:val="21"/>
          <w:szCs w:val="21"/>
        </w:rPr>
        <w:t>を</w:t>
      </w:r>
      <w:r w:rsidRPr="004C743A">
        <w:rPr>
          <w:rFonts w:ascii="ＭＳ Ｐ明朝" w:eastAsia="ＭＳ Ｐ明朝" w:hAnsi="ＭＳ Ｐ明朝" w:cs="ＭＳ Ｐゴシック"/>
          <w:kern w:val="0"/>
          <w:sz w:val="21"/>
          <w:szCs w:val="21"/>
        </w:rPr>
        <w:t>参照。</w:t>
      </w:r>
    </w:p>
  </w:footnote>
  <w:footnote w:id="74">
    <w:p w14:paraId="6E9C2E60" w14:textId="6878379C" w:rsidR="002936B8" w:rsidRPr="00994745" w:rsidRDefault="002936B8" w:rsidP="00994745">
      <w:pPr>
        <w:pStyle w:val="Web"/>
        <w:spacing w:line="0" w:lineRule="atLeast"/>
        <w:rPr>
          <w:rFonts w:ascii="ＭＳ Ｐ明朝" w:eastAsia="ＭＳ Ｐ明朝" w:hAnsi="ＭＳ Ｐ明朝"/>
          <w:sz w:val="21"/>
          <w:szCs w:val="21"/>
        </w:rPr>
      </w:pPr>
      <w:r w:rsidRPr="002936B8">
        <w:rPr>
          <w:rStyle w:val="ab"/>
          <w:rFonts w:ascii="ＭＳ Ｐ明朝" w:eastAsia="ＭＳ Ｐ明朝" w:hAnsi="ＭＳ Ｐ明朝"/>
          <w:sz w:val="21"/>
          <w:szCs w:val="21"/>
        </w:rPr>
        <w:footnoteRef/>
      </w:r>
      <w:r w:rsidRPr="002936B8">
        <w:rPr>
          <w:rFonts w:ascii="ＭＳ Ｐ明朝" w:eastAsia="ＭＳ Ｐ明朝" w:hAnsi="ＭＳ Ｐ明朝"/>
          <w:sz w:val="21"/>
          <w:szCs w:val="21"/>
        </w:rPr>
        <w:t xml:space="preserve"> 使徒パウロの宣教生活も、この点で驚くほどよく似ています</w:t>
      </w:r>
      <w:r>
        <w:rPr>
          <w:rFonts w:ascii="ＭＳ Ｐ明朝" w:eastAsia="ＭＳ Ｐ明朝" w:hAnsi="ＭＳ Ｐ明朝" w:hint="eastAsia"/>
          <w:sz w:val="21"/>
          <w:szCs w:val="21"/>
        </w:rPr>
        <w:t>(</w:t>
      </w:r>
      <w:hyperlink r:id="rId49" w:anchor="4:8" w:tooltip="… (11)  今の今まで、わたしたちは飢え、かわき、裸にされ、打たれ、宿なしであり、  (12)  苦労して自分の手で働いている。はずかしめられては祝福し、迫害されては耐え忍び、  (13)  ののしられては優しい言葉をかけている。わたしたちは今に至るまで、この世のちりのように、人間のくずのようにされている。" w:history="1">
        <w:r w:rsidRPr="003C3583">
          <w:rPr>
            <w:rStyle w:val="a7"/>
            <w:rFonts w:ascii="ＭＳ Ｐ明朝" w:eastAsia="ＭＳ Ｐ明朝" w:hAnsi="ＭＳ Ｐ明朝"/>
            <w:sz w:val="21"/>
            <w:szCs w:val="21"/>
          </w:rPr>
          <w:t>第一コリント</w:t>
        </w:r>
        <w:r w:rsidRPr="003C3583">
          <w:rPr>
            <w:rStyle w:val="a7"/>
            <w:rFonts w:ascii="ＭＳ Ｐ明朝" w:eastAsia="ＭＳ Ｐ明朝" w:hAnsi="ＭＳ Ｐ明朝" w:hint="eastAsia"/>
            <w:sz w:val="21"/>
            <w:szCs w:val="21"/>
          </w:rPr>
          <w:t>4</w:t>
        </w:r>
        <w:r w:rsidRPr="003C3583">
          <w:rPr>
            <w:rStyle w:val="a7"/>
            <w:rFonts w:ascii="ＭＳ Ｐ明朝" w:eastAsia="ＭＳ Ｐ明朝" w:hAnsi="ＭＳ Ｐ明朝"/>
            <w:sz w:val="21"/>
            <w:szCs w:val="21"/>
          </w:rPr>
          <w:t>章</w:t>
        </w:r>
        <w:r w:rsidRPr="003C3583">
          <w:rPr>
            <w:rStyle w:val="a7"/>
            <w:rFonts w:ascii="ＭＳ Ｐ明朝" w:eastAsia="ＭＳ Ｐ明朝" w:hAnsi="ＭＳ Ｐ明朝" w:hint="eastAsia"/>
            <w:sz w:val="21"/>
            <w:szCs w:val="21"/>
          </w:rPr>
          <w:t>8-13</w:t>
        </w:r>
        <w:r w:rsidRPr="003C3583">
          <w:rPr>
            <w:rStyle w:val="a7"/>
            <w:rFonts w:ascii="ＭＳ Ｐ明朝" w:eastAsia="ＭＳ Ｐ明朝" w:hAnsi="ＭＳ Ｐ明朝"/>
            <w:sz w:val="21"/>
            <w:szCs w:val="21"/>
          </w:rPr>
          <w:t>節</w:t>
        </w:r>
      </w:hyperlink>
      <w:r>
        <w:rPr>
          <w:rFonts w:ascii="ＭＳ Ｐ明朝" w:eastAsia="ＭＳ Ｐ明朝" w:hAnsi="ＭＳ Ｐ明朝" w:hint="eastAsia"/>
          <w:sz w:val="21"/>
          <w:szCs w:val="21"/>
        </w:rPr>
        <w:t xml:space="preserve">; </w:t>
      </w:r>
      <w:hyperlink r:id="rId50" w:anchor="4:7" w:tooltip="（7） しかしわたしたちは、この宝を土の器の中に持っている。その測り知れない力は神のものであって、わたしたちから出たものでないことが、あらわれるためである。  (8)  わたしたちは、四方から患難を受けても窮しない。途方にくれても行き詰まらない。  (9)  迫害に会っても見捨てられない。倒されても滅びない。  (10)  いつもイエスの死をこの身に負うている。それはまた、イエスのいのちが、この身に現れるためである。  (11)  わたしたち生きている者は、イエスのために絶えず死に渡されているのである…" w:history="1">
        <w:r w:rsidRPr="00323F87">
          <w:rPr>
            <w:rStyle w:val="a7"/>
            <w:rFonts w:ascii="ＭＳ Ｐ明朝" w:eastAsia="ＭＳ Ｐ明朝" w:hAnsi="ＭＳ Ｐ明朝"/>
            <w:sz w:val="21"/>
            <w:szCs w:val="21"/>
          </w:rPr>
          <w:t>第二コリント</w:t>
        </w:r>
        <w:r w:rsidRPr="00323F87">
          <w:rPr>
            <w:rStyle w:val="a7"/>
            <w:rFonts w:ascii="ＭＳ Ｐ明朝" w:eastAsia="ＭＳ Ｐ明朝" w:hAnsi="ＭＳ Ｐ明朝" w:hint="eastAsia"/>
            <w:sz w:val="21"/>
            <w:szCs w:val="21"/>
          </w:rPr>
          <w:t>4</w:t>
        </w:r>
        <w:r w:rsidRPr="00323F87">
          <w:rPr>
            <w:rStyle w:val="a7"/>
            <w:rFonts w:ascii="ＭＳ Ｐ明朝" w:eastAsia="ＭＳ Ｐ明朝" w:hAnsi="ＭＳ Ｐ明朝"/>
            <w:sz w:val="21"/>
            <w:szCs w:val="21"/>
          </w:rPr>
          <w:t>章</w:t>
        </w:r>
        <w:r w:rsidRPr="00323F87">
          <w:rPr>
            <w:rStyle w:val="a7"/>
            <w:rFonts w:ascii="ＭＳ Ｐ明朝" w:eastAsia="ＭＳ Ｐ明朝" w:hAnsi="ＭＳ Ｐ明朝" w:hint="eastAsia"/>
            <w:sz w:val="21"/>
            <w:szCs w:val="21"/>
          </w:rPr>
          <w:t>7-12</w:t>
        </w:r>
        <w:r w:rsidRPr="00323F87">
          <w:rPr>
            <w:rStyle w:val="a7"/>
            <w:rFonts w:ascii="ＭＳ Ｐ明朝" w:eastAsia="ＭＳ Ｐ明朝" w:hAnsi="ＭＳ Ｐ明朝"/>
            <w:sz w:val="21"/>
            <w:szCs w:val="21"/>
          </w:rPr>
          <w:t>節</w:t>
        </w:r>
      </w:hyperlink>
      <w:r>
        <w:rPr>
          <w:rFonts w:ascii="ＭＳ Ｐ明朝" w:eastAsia="ＭＳ Ｐ明朝" w:hAnsi="ＭＳ Ｐ明朝" w:hint="eastAsia"/>
          <w:sz w:val="21"/>
          <w:szCs w:val="21"/>
        </w:rPr>
        <w:t xml:space="preserve">, </w:t>
      </w:r>
      <w:hyperlink r:id="rId51" w:anchor="6:3" w:tooltip="（3） この務がそしりを招かないために、わたしたちはどんな事にも、人につまずきを与えないようにし、  (4)  かえって、あらゆる場合に、神の僕として、自分を人々にあらわしている。すなわち、極度の忍苦にも、患難にも、危機にも、行き詰まりにも、  (5)  むち打たれることにも、入獄にも、騒乱にも、労苦にも、徹夜にも、飢餓にも…" w:history="1">
        <w:r w:rsidRPr="00323F87">
          <w:rPr>
            <w:rStyle w:val="a7"/>
            <w:rFonts w:ascii="ＭＳ Ｐ明朝" w:eastAsia="ＭＳ Ｐ明朝" w:hAnsi="ＭＳ Ｐ明朝" w:hint="eastAsia"/>
            <w:sz w:val="21"/>
            <w:szCs w:val="21"/>
          </w:rPr>
          <w:t>6</w:t>
        </w:r>
        <w:r w:rsidRPr="00323F87">
          <w:rPr>
            <w:rStyle w:val="a7"/>
            <w:rFonts w:ascii="ＭＳ Ｐ明朝" w:eastAsia="ＭＳ Ｐ明朝" w:hAnsi="ＭＳ Ｐ明朝"/>
            <w:sz w:val="21"/>
            <w:szCs w:val="21"/>
          </w:rPr>
          <w:t>章</w:t>
        </w:r>
        <w:r w:rsidRPr="00323F87">
          <w:rPr>
            <w:rStyle w:val="a7"/>
            <w:rFonts w:ascii="ＭＳ Ｐ明朝" w:eastAsia="ＭＳ Ｐ明朝" w:hAnsi="ＭＳ Ｐ明朝" w:hint="eastAsia"/>
            <w:sz w:val="21"/>
            <w:szCs w:val="21"/>
          </w:rPr>
          <w:t>3-10</w:t>
        </w:r>
        <w:r w:rsidRPr="00323F87">
          <w:rPr>
            <w:rStyle w:val="a7"/>
            <w:rFonts w:ascii="ＭＳ Ｐ明朝" w:eastAsia="ＭＳ Ｐ明朝" w:hAnsi="ＭＳ Ｐ明朝"/>
            <w:sz w:val="21"/>
            <w:szCs w:val="21"/>
          </w:rPr>
          <w:t>節</w:t>
        </w:r>
      </w:hyperlink>
      <w:r w:rsidR="00323F87">
        <w:rPr>
          <w:rFonts w:ascii="ＭＳ Ｐ明朝" w:eastAsia="ＭＳ Ｐ明朝" w:hAnsi="ＭＳ Ｐ明朝" w:hint="eastAsia"/>
          <w:sz w:val="21"/>
          <w:szCs w:val="21"/>
        </w:rPr>
        <w:t>,</w:t>
      </w:r>
      <w:r>
        <w:rPr>
          <w:rFonts w:ascii="ＭＳ Ｐ明朝" w:eastAsia="ＭＳ Ｐ明朝" w:hAnsi="ＭＳ Ｐ明朝" w:hint="eastAsia"/>
          <w:sz w:val="21"/>
          <w:szCs w:val="21"/>
        </w:rPr>
        <w:t xml:space="preserve"> </w:t>
      </w:r>
      <w:hyperlink r:id="rId52" w:anchor="11:16" w:tooltip="… (23)  彼らはキリストの僕なのか。わたしは気が狂ったようになって言う、わたしは彼ら以上にそうである。苦労したことはもっと多く、投獄されたことももっと多く、むち打たれたことは、はるかにおびただしく、死に面したこともしばしばあった。  (24)  ユダヤ人から四十に一つ足りないむちを受けたことが五度… (30)  もし誇らねばならないのなら、わたしは自分の弱さを誇ろう…" w:history="1">
        <w:r w:rsidR="003C3583" w:rsidRPr="00323F87">
          <w:rPr>
            <w:rStyle w:val="a7"/>
            <w:rFonts w:ascii="ＭＳ Ｐ明朝" w:eastAsia="ＭＳ Ｐ明朝" w:hAnsi="ＭＳ Ｐ明朝" w:hint="eastAsia"/>
            <w:sz w:val="21"/>
            <w:szCs w:val="21"/>
          </w:rPr>
          <w:t>11</w:t>
        </w:r>
        <w:r w:rsidR="003C3583" w:rsidRPr="00323F87">
          <w:rPr>
            <w:rStyle w:val="a7"/>
            <w:rFonts w:ascii="ＭＳ Ｐ明朝" w:eastAsia="ＭＳ Ｐ明朝" w:hAnsi="ＭＳ Ｐ明朝"/>
            <w:sz w:val="21"/>
            <w:szCs w:val="21"/>
          </w:rPr>
          <w:t>章</w:t>
        </w:r>
        <w:r w:rsidR="003C3583" w:rsidRPr="00323F87">
          <w:rPr>
            <w:rStyle w:val="a7"/>
            <w:rFonts w:ascii="ＭＳ Ｐ明朝" w:eastAsia="ＭＳ Ｐ明朝" w:hAnsi="ＭＳ Ｐ明朝" w:hint="eastAsia"/>
            <w:sz w:val="21"/>
            <w:szCs w:val="21"/>
          </w:rPr>
          <w:t>16-33</w:t>
        </w:r>
        <w:r w:rsidR="003C3583" w:rsidRPr="00323F87">
          <w:rPr>
            <w:rStyle w:val="a7"/>
            <w:rFonts w:ascii="ＭＳ Ｐ明朝" w:eastAsia="ＭＳ Ｐ明朝" w:hAnsi="ＭＳ Ｐ明朝"/>
            <w:sz w:val="21"/>
            <w:szCs w:val="21"/>
          </w:rPr>
          <w:t>節</w:t>
        </w:r>
      </w:hyperlink>
      <w:r w:rsidR="003C3583">
        <w:rPr>
          <w:rFonts w:ascii="ＭＳ Ｐ明朝" w:eastAsia="ＭＳ Ｐ明朝" w:hAnsi="ＭＳ Ｐ明朝" w:hint="eastAsia"/>
          <w:sz w:val="21"/>
          <w:szCs w:val="21"/>
        </w:rPr>
        <w:t xml:space="preserve">; </w:t>
      </w:r>
      <w:hyperlink r:id="rId53" w:anchor="3:7" w:tooltip="（7）しかし、わたしにとって益であったこれらのものを、キリストのゆえに損と思うようになった。  (8)  わたしは、更に進んで、わたしの主キリスト・イエスを知る知識の絶大な価値のゆえに、いっさいのものを損と思っている。キリストのゆえに、わたしはすべてを失ったが、それらのものを、ふん土のように思っている。それは、わたしがキリストを得るためであり… (10)  すなわち、キリストとその復活の力とを知り、その苦難にあずかって、その死のさまとひとしくなり、  (11)  なんとかして死人のうちからの復活に達したい…" w:history="1">
        <w:r w:rsidR="003C3583" w:rsidRPr="007F6E5E">
          <w:rPr>
            <w:rStyle w:val="a7"/>
            <w:rFonts w:ascii="ＭＳ Ｐ明朝" w:eastAsia="ＭＳ Ｐ明朝" w:hAnsi="ＭＳ Ｐ明朝"/>
            <w:sz w:val="21"/>
            <w:szCs w:val="21"/>
          </w:rPr>
          <w:t>ピリピ</w:t>
        </w:r>
        <w:r w:rsidR="003C3583" w:rsidRPr="007F6E5E">
          <w:rPr>
            <w:rStyle w:val="a7"/>
            <w:rFonts w:ascii="ＭＳ Ｐ明朝" w:eastAsia="ＭＳ Ｐ明朝" w:hAnsi="ＭＳ Ｐ明朝" w:hint="eastAsia"/>
            <w:sz w:val="21"/>
            <w:szCs w:val="21"/>
          </w:rPr>
          <w:t>3</w:t>
        </w:r>
        <w:r w:rsidR="003C3583" w:rsidRPr="007F6E5E">
          <w:rPr>
            <w:rStyle w:val="a7"/>
            <w:rFonts w:ascii="ＭＳ Ｐ明朝" w:eastAsia="ＭＳ Ｐ明朝" w:hAnsi="ＭＳ Ｐ明朝"/>
            <w:sz w:val="21"/>
            <w:szCs w:val="21"/>
          </w:rPr>
          <w:t>章</w:t>
        </w:r>
        <w:r w:rsidR="003C3583" w:rsidRPr="007F6E5E">
          <w:rPr>
            <w:rStyle w:val="a7"/>
            <w:rFonts w:ascii="ＭＳ Ｐ明朝" w:eastAsia="ＭＳ Ｐ明朝" w:hAnsi="ＭＳ Ｐ明朝" w:hint="eastAsia"/>
            <w:sz w:val="21"/>
            <w:szCs w:val="21"/>
          </w:rPr>
          <w:t>7-11</w:t>
        </w:r>
        <w:r w:rsidR="003C3583" w:rsidRPr="007F6E5E">
          <w:rPr>
            <w:rStyle w:val="a7"/>
            <w:rFonts w:ascii="ＭＳ Ｐ明朝" w:eastAsia="ＭＳ Ｐ明朝" w:hAnsi="ＭＳ Ｐ明朝"/>
            <w:sz w:val="21"/>
            <w:szCs w:val="21"/>
          </w:rPr>
          <w:t>節</w:t>
        </w:r>
      </w:hyperlink>
      <w:r w:rsidRPr="002936B8">
        <w:rPr>
          <w:rFonts w:ascii="ＭＳ Ｐ明朝" w:eastAsia="ＭＳ Ｐ明朝" w:hAnsi="ＭＳ Ｐ明朝"/>
          <w:sz w:val="21"/>
          <w:szCs w:val="21"/>
        </w:rPr>
        <w:t>、その他使徒</w:t>
      </w:r>
      <w:r w:rsidR="00FC4C57">
        <w:rPr>
          <w:rFonts w:ascii="ＭＳ Ｐ明朝" w:eastAsia="ＭＳ Ｐ明朝" w:hAnsi="ＭＳ Ｐ明朝" w:hint="eastAsia"/>
          <w:sz w:val="21"/>
          <w:szCs w:val="21"/>
        </w:rPr>
        <w:t>行伝</w:t>
      </w:r>
      <w:r w:rsidRPr="002936B8">
        <w:rPr>
          <w:rFonts w:ascii="ＭＳ Ｐ明朝" w:eastAsia="ＭＳ Ｐ明朝" w:hAnsi="ＭＳ Ｐ明朝"/>
          <w:sz w:val="21"/>
          <w:szCs w:val="21"/>
        </w:rPr>
        <w:t>とパウロ書簡集</w:t>
      </w:r>
      <w:r w:rsidR="003C3583">
        <w:rPr>
          <w:rFonts w:ascii="ＭＳ Ｐ明朝" w:eastAsia="ＭＳ Ｐ明朝" w:hAnsi="ＭＳ Ｐ明朝" w:hint="eastAsia"/>
          <w:sz w:val="21"/>
          <w:szCs w:val="21"/>
        </w:rPr>
        <w:t>の各所</w:t>
      </w:r>
      <w:r w:rsidRPr="002936B8">
        <w:rPr>
          <w:rFonts w:ascii="ＭＳ Ｐ明朝" w:eastAsia="ＭＳ Ｐ明朝" w:hAnsi="ＭＳ Ｐ明朝"/>
          <w:sz w:val="21"/>
          <w:szCs w:val="21"/>
        </w:rPr>
        <w:t>）。「キリストに倣う」</w:t>
      </w:r>
      <w:r w:rsidR="003C3583">
        <w:rPr>
          <w:rFonts w:ascii="ＭＳ Ｐ明朝" w:eastAsia="ＭＳ Ｐ明朝" w:hAnsi="ＭＳ Ｐ明朝" w:hint="eastAsia"/>
          <w:sz w:val="21"/>
          <w:szCs w:val="21"/>
        </w:rPr>
        <w:t>（</w:t>
      </w:r>
      <w:hyperlink r:id="rId54" w:anchor="11:1" w:tooltip="わたしがキリストにならう者であるように、あなたがたもわたしにならう者になりなさい。 " w:history="1">
        <w:r w:rsidR="003C3583" w:rsidRPr="007F6E5E">
          <w:rPr>
            <w:rStyle w:val="a7"/>
            <w:rFonts w:ascii="ＭＳ Ｐ明朝" w:eastAsia="ＭＳ Ｐ明朝" w:hAnsi="ＭＳ Ｐ明朝"/>
            <w:sz w:val="21"/>
            <w:szCs w:val="21"/>
          </w:rPr>
          <w:t>第一コリント</w:t>
        </w:r>
        <w:r w:rsidR="003C3583" w:rsidRPr="007F6E5E">
          <w:rPr>
            <w:rStyle w:val="a7"/>
            <w:rFonts w:ascii="ＭＳ Ｐ明朝" w:eastAsia="ＭＳ Ｐ明朝" w:hAnsi="ＭＳ Ｐ明朝" w:hint="eastAsia"/>
            <w:sz w:val="21"/>
            <w:szCs w:val="21"/>
          </w:rPr>
          <w:t>11</w:t>
        </w:r>
        <w:r w:rsidR="003C3583" w:rsidRPr="007F6E5E">
          <w:rPr>
            <w:rStyle w:val="a7"/>
            <w:rFonts w:ascii="ＭＳ Ｐ明朝" w:eastAsia="ＭＳ Ｐ明朝" w:hAnsi="ＭＳ Ｐ明朝"/>
            <w:sz w:val="21"/>
            <w:szCs w:val="21"/>
          </w:rPr>
          <w:t>章</w:t>
        </w:r>
        <w:r w:rsidR="003C3583" w:rsidRPr="007F6E5E">
          <w:rPr>
            <w:rStyle w:val="a7"/>
            <w:rFonts w:ascii="ＭＳ Ｐ明朝" w:eastAsia="ＭＳ Ｐ明朝" w:hAnsi="ＭＳ Ｐ明朝" w:hint="eastAsia"/>
            <w:sz w:val="21"/>
            <w:szCs w:val="21"/>
          </w:rPr>
          <w:t>1</w:t>
        </w:r>
        <w:r w:rsidR="003C3583" w:rsidRPr="007F6E5E">
          <w:rPr>
            <w:rStyle w:val="a7"/>
            <w:rFonts w:ascii="ＭＳ Ｐ明朝" w:eastAsia="ＭＳ Ｐ明朝" w:hAnsi="ＭＳ Ｐ明朝"/>
            <w:sz w:val="21"/>
            <w:szCs w:val="21"/>
          </w:rPr>
          <w:t>節</w:t>
        </w:r>
      </w:hyperlink>
      <w:r w:rsidR="003C3583">
        <w:rPr>
          <w:rFonts w:ascii="ＭＳ Ｐ明朝" w:eastAsia="ＭＳ Ｐ明朝" w:hAnsi="ＭＳ Ｐ明朝" w:hint="eastAsia"/>
          <w:sz w:val="21"/>
          <w:szCs w:val="21"/>
        </w:rPr>
        <w:t>）</w:t>
      </w:r>
      <w:r w:rsidRPr="002936B8">
        <w:rPr>
          <w:rFonts w:ascii="ＭＳ Ｐ明朝" w:eastAsia="ＭＳ Ｐ明朝" w:hAnsi="ＭＳ Ｐ明朝"/>
          <w:sz w:val="21"/>
          <w:szCs w:val="21"/>
        </w:rPr>
        <w:t>ことを考えれば、驚くことではありません。</w:t>
      </w:r>
    </w:p>
    <w:p w14:paraId="263BF7DB" w14:textId="45F7BA4D" w:rsidR="002936B8" w:rsidRPr="00994745" w:rsidRDefault="002936B8" w:rsidP="00994745">
      <w:pPr>
        <w:pStyle w:val="a9"/>
        <w:rPr>
          <w:rFonts w:ascii="ＭＳ Ｐ明朝" w:eastAsia="ＭＳ Ｐ明朝" w:hAnsi="ＭＳ Ｐ明朝"/>
          <w:szCs w:val="21"/>
        </w:rPr>
      </w:pPr>
    </w:p>
  </w:footnote>
  <w:footnote w:id="75">
    <w:p w14:paraId="2A35AAF4" w14:textId="77885BD9" w:rsidR="00994745" w:rsidRPr="00994745" w:rsidRDefault="00994745" w:rsidP="00994745">
      <w:pPr>
        <w:pStyle w:val="a9"/>
        <w:rPr>
          <w:rFonts w:ascii="ＭＳ Ｐ明朝" w:eastAsia="ＭＳ Ｐ明朝" w:hAnsi="ＭＳ Ｐ明朝"/>
        </w:rPr>
      </w:pPr>
      <w:r w:rsidRPr="00994745">
        <w:rPr>
          <w:rStyle w:val="ab"/>
          <w:rFonts w:ascii="ＭＳ Ｐ明朝" w:eastAsia="ＭＳ Ｐ明朝" w:hAnsi="ＭＳ Ｐ明朝"/>
        </w:rPr>
        <w:footnoteRef/>
      </w:r>
      <w:r w:rsidRPr="00994745">
        <w:rPr>
          <w:rFonts w:ascii="ＭＳ Ｐ明朝" w:eastAsia="ＭＳ Ｐ明朝" w:hAnsi="ＭＳ Ｐ明朝"/>
        </w:rPr>
        <w:t xml:space="preserve"> </w:t>
      </w:r>
      <w:r w:rsidRPr="00994745">
        <w:rPr>
          <w:rFonts w:ascii="ＭＳ Ｐ明朝" w:eastAsia="ＭＳ Ｐ明朝" w:hAnsi="ＭＳ Ｐ明朝" w:hint="eastAsia"/>
        </w:rPr>
        <w:t>参照：過ぎ越しの印（</w:t>
      </w:r>
      <w:hyperlink r:id="rId55" w:anchor="12:7" w:tooltip="その血を取り、小羊を食する家の入口の二つの柱と、かもいにそれを塗らなければならない。 " w:history="1">
        <w:r w:rsidRPr="00E83FFA">
          <w:rPr>
            <w:rStyle w:val="a7"/>
            <w:rFonts w:ascii="ＭＳ Ｐ明朝" w:eastAsia="ＭＳ Ｐ明朝" w:hAnsi="ＭＳ Ｐ明朝" w:hint="eastAsia"/>
          </w:rPr>
          <w:t>出エジプト</w:t>
        </w:r>
        <w:r w:rsidRPr="00E83FFA">
          <w:rPr>
            <w:rStyle w:val="a7"/>
            <w:rFonts w:ascii="ＭＳ Ｐ明朝" w:eastAsia="ＭＳ Ｐ明朝" w:hAnsi="ＭＳ Ｐ明朝"/>
          </w:rPr>
          <w:t>12章7節</w:t>
        </w:r>
      </w:hyperlink>
      <w:r w:rsidRPr="00994745">
        <w:rPr>
          <w:rFonts w:ascii="ＭＳ Ｐ明朝" w:eastAsia="ＭＳ Ｐ明朝" w:hAnsi="ＭＳ Ｐ明朝"/>
        </w:rPr>
        <w:t>）。その他、目に見えない神の保護の例としては、教会時代の信者に対</w:t>
      </w:r>
      <w:r w:rsidR="00E83FFA">
        <w:rPr>
          <w:rFonts w:ascii="ＭＳ Ｐ明朝" w:eastAsia="ＭＳ Ｐ明朝" w:hAnsi="ＭＳ Ｐ明朝" w:hint="eastAsia"/>
        </w:rPr>
        <w:t>する聖霊の証印</w:t>
      </w:r>
      <w:r w:rsidRPr="00994745">
        <w:rPr>
          <w:rFonts w:ascii="ＭＳ Ｐ明朝" w:eastAsia="ＭＳ Ｐ明朝" w:hAnsi="ＭＳ Ｐ明朝"/>
        </w:rPr>
        <w:t>（</w:t>
      </w:r>
      <w:hyperlink r:id="rId56" w:anchor="1:21" w:tooltip="あなたがたと共にわたしたちを、キリストのうちに堅くささえ、油をそそいで下さったのは、神である。 神はまた、わたしたちに証印をおし、その保証として、わたしたちの心に御霊を賜わったのである。 " w:history="1">
        <w:r w:rsidRPr="00E83FFA">
          <w:rPr>
            <w:rStyle w:val="a7"/>
            <w:rFonts w:ascii="ＭＳ Ｐ明朝" w:eastAsia="ＭＳ Ｐ明朝" w:hAnsi="ＭＳ Ｐ明朝"/>
          </w:rPr>
          <w:t>第二コリント1章21-22節</w:t>
        </w:r>
      </w:hyperlink>
      <w:r w:rsidRPr="00994745">
        <w:rPr>
          <w:rFonts w:ascii="ＭＳ Ｐ明朝" w:eastAsia="ＭＳ Ｐ明朝" w:hAnsi="ＭＳ Ｐ明朝"/>
        </w:rPr>
        <w:t xml:space="preserve">; </w:t>
      </w:r>
      <w:hyperlink r:id="rId57" w:anchor="1:13" w:tooltip="ほむべきかな、わたしたちの主イエス・キリストの父なる神。神はキリストにあって、天上で霊のもろもろの祝福をもって、わたしたちを祝福し、 みまえにきよく傷のない者となるようにと、天地の造られる前から、キリストにあってわたしたちを選び、 " w:history="1">
        <w:r w:rsidRPr="00E83FFA">
          <w:rPr>
            <w:rStyle w:val="a7"/>
            <w:rFonts w:ascii="ＭＳ Ｐ明朝" w:eastAsia="ＭＳ Ｐ明朝" w:hAnsi="ＭＳ Ｐ明朝"/>
          </w:rPr>
          <w:t>エペソ1章13-14節</w:t>
        </w:r>
      </w:hyperlink>
      <w:r w:rsidRPr="00994745">
        <w:rPr>
          <w:rFonts w:ascii="ＭＳ Ｐ明朝" w:eastAsia="ＭＳ Ｐ明朝" w:hAnsi="ＭＳ Ｐ明朝"/>
        </w:rPr>
        <w:t xml:space="preserve">, </w:t>
      </w:r>
      <w:hyperlink r:id="rId58" w:anchor="4:30" w:tooltip="神の聖霊を悲しませてはいけない。あなたがたは、あがないの日のために、聖霊の証印を受けたのである。 " w:history="1">
        <w:r w:rsidRPr="00E83FFA">
          <w:rPr>
            <w:rStyle w:val="a7"/>
            <w:rFonts w:ascii="ＭＳ Ｐ明朝" w:eastAsia="ＭＳ Ｐ明朝" w:hAnsi="ＭＳ Ｐ明朝"/>
          </w:rPr>
          <w:t>4章30節</w:t>
        </w:r>
      </w:hyperlink>
      <w:r w:rsidRPr="00994745">
        <w:rPr>
          <w:rFonts w:ascii="ＭＳ Ｐ明朝" w:eastAsia="ＭＳ Ｐ明朝" w:hAnsi="ＭＳ Ｐ明朝"/>
        </w:rPr>
        <w:t>）、エリシャの火の戦車（</w:t>
      </w:r>
      <w:hyperlink r:id="rId59" w:anchor="6:17" w:tooltip="そしてエリシャが祈って「主よ、どうぞ、彼の目を開いて見させてください」と言うと、主はその若者の目を開かれたので、彼が見ると、火の馬と火の戦車が山に満ちてエリシャのまわりにあった。 " w:history="1">
        <w:r w:rsidRPr="00E83FFA">
          <w:rPr>
            <w:rStyle w:val="a7"/>
            <w:rFonts w:ascii="ＭＳ Ｐ明朝" w:eastAsia="ＭＳ Ｐ明朝" w:hAnsi="ＭＳ Ｐ明朝"/>
          </w:rPr>
          <w:t>列王記下6章17節</w:t>
        </w:r>
      </w:hyperlink>
      <w:r w:rsidRPr="00994745">
        <w:rPr>
          <w:rFonts w:ascii="ＭＳ Ｐ明朝" w:eastAsia="ＭＳ Ｐ明朝" w:hAnsi="ＭＳ Ｐ明朝"/>
        </w:rPr>
        <w:t>）、イスラエルを守る主の天使（</w:t>
      </w:r>
      <w:hyperlink r:id="rId60" w:anchor="37:36" w:tooltip="主の使が出て、アッスリヤびとの陣営で十八万五千人を撃ち殺した。人々が朝早く起きて見ると、彼らは皆死体となっていた。 " w:history="1">
        <w:r w:rsidRPr="00E83FFA">
          <w:rPr>
            <w:rStyle w:val="a7"/>
            <w:rFonts w:ascii="ＭＳ Ｐ明朝" w:eastAsia="ＭＳ Ｐ明朝" w:hAnsi="ＭＳ Ｐ明朝"/>
          </w:rPr>
          <w:t>イザヤ書37章36節</w:t>
        </w:r>
      </w:hyperlink>
      <w:r w:rsidRPr="00994745">
        <w:rPr>
          <w:rFonts w:ascii="ＭＳ Ｐ明朝" w:eastAsia="ＭＳ Ｐ明朝" w:hAnsi="ＭＳ Ｐ明朝"/>
        </w:rPr>
        <w:t xml:space="preserve">, </w:t>
      </w:r>
      <w:hyperlink r:id="rId61" w:anchor="63:9" w:tooltip="彼らのすべての悩みのとき、主も悩まれて、そのみ前の使をもって彼らを救い、その愛とあわれみとによって彼らをあがない、いにしえの日、つねに彼らをもたげ、彼らを携えられた。 " w:history="1">
        <w:r w:rsidRPr="00E83FFA">
          <w:rPr>
            <w:rStyle w:val="a7"/>
            <w:rFonts w:ascii="ＭＳ Ｐ明朝" w:eastAsia="ＭＳ Ｐ明朝" w:hAnsi="ＭＳ Ｐ明朝"/>
          </w:rPr>
          <w:t>63章9節</w:t>
        </w:r>
      </w:hyperlink>
      <w:r w:rsidRPr="00994745">
        <w:rPr>
          <w:rFonts w:ascii="ＭＳ Ｐ明朝" w:eastAsia="ＭＳ Ｐ明朝" w:hAnsi="ＭＳ Ｐ明朝"/>
        </w:rPr>
        <w:t>）、個々の信者の「守護天使」（</w:t>
      </w:r>
      <w:hyperlink r:id="rId62" w:anchor="18:10" w:tooltip="あなたがたは、これらの小さい者のひとりをも軽んじないように、気をつけなさい。あなたがたに言うが、彼らの御使たちは天にあって、天にいますわたしの父のみ顔をいつも仰いでいるのである。〔 " w:history="1">
        <w:r w:rsidRPr="00E83FFA">
          <w:rPr>
            <w:rStyle w:val="a7"/>
            <w:rFonts w:ascii="ＭＳ Ｐ明朝" w:eastAsia="ＭＳ Ｐ明朝" w:hAnsi="ＭＳ Ｐ明朝"/>
          </w:rPr>
          <w:t>マタイ18章10節</w:t>
        </w:r>
      </w:hyperlink>
      <w:r w:rsidRPr="00994745">
        <w:rPr>
          <w:rFonts w:ascii="ＭＳ Ｐ明朝" w:eastAsia="ＭＳ Ｐ明朝" w:hAnsi="ＭＳ Ｐ明朝"/>
        </w:rPr>
        <w:t xml:space="preserve">; </w:t>
      </w:r>
      <w:hyperlink r:id="rId63" w:anchor="91:1" w:tooltip="（1） いと高き者のもとにある隠れ場に住む人、全能者の陰にやどる人は  (2)  主に言うであろう、「わが避け所、わが城、わが信頼しまつるわが神」と。  (3)  主はあなたをかりゅうどのわなと、恐ろしい疫病から助け出されるからである。  (4)  主はその羽をもって、あなたをおおわれる。あなたはその翼の下に避け所を得るであろう。そのまことは大盾、また小盾である…" w:history="1">
        <w:r w:rsidRPr="00E12189">
          <w:rPr>
            <w:rStyle w:val="a7"/>
            <w:rFonts w:ascii="ＭＳ Ｐ明朝" w:eastAsia="ＭＳ Ｐ明朝" w:hAnsi="ＭＳ Ｐ明朝"/>
          </w:rPr>
          <w:t>詩篇91篇</w:t>
        </w:r>
      </w:hyperlink>
      <w:r w:rsidRPr="00994745">
        <w:rPr>
          <w:rFonts w:ascii="ＭＳ Ｐ明朝" w:eastAsia="ＭＳ Ｐ明朝" w:hAnsi="ＭＳ Ｐ明朝"/>
        </w:rPr>
        <w:t>参照）などがありますが、これらに限定されるものではありません。</w:t>
      </w:r>
    </w:p>
  </w:footnote>
  <w:footnote w:id="76">
    <w:p w14:paraId="63721C5A" w14:textId="3E1B94F0" w:rsidR="00A5723B" w:rsidRPr="004E063B" w:rsidRDefault="00A5723B" w:rsidP="004E063B">
      <w:pPr>
        <w:pStyle w:val="Web"/>
        <w:spacing w:before="240" w:line="0" w:lineRule="atLeast"/>
        <w:rPr>
          <w:rFonts w:ascii="ＭＳ Ｐ明朝" w:eastAsia="ＭＳ Ｐ明朝" w:hAnsi="ＭＳ Ｐ明朝"/>
          <w:sz w:val="21"/>
          <w:szCs w:val="21"/>
        </w:rPr>
      </w:pPr>
      <w:r w:rsidRPr="00A5723B">
        <w:rPr>
          <w:rStyle w:val="ab"/>
          <w:rFonts w:ascii="ＭＳ Ｐ明朝" w:eastAsia="ＭＳ Ｐ明朝" w:hAnsi="ＭＳ Ｐ明朝"/>
          <w:sz w:val="21"/>
          <w:szCs w:val="21"/>
        </w:rPr>
        <w:footnoteRef/>
      </w:r>
      <w:r w:rsidRPr="00A5723B">
        <w:rPr>
          <w:rFonts w:ascii="ＭＳ Ｐ明朝" w:eastAsia="ＭＳ Ｐ明朝" w:hAnsi="ＭＳ Ｐ明朝"/>
          <w:sz w:val="21"/>
          <w:szCs w:val="21"/>
        </w:rPr>
        <w:t xml:space="preserve"> また、イエス・キリストを信じる者としての復活を保証する、すべての信者が現在享受している御霊の「</w:t>
      </w:r>
      <w:r w:rsidR="00007569">
        <w:rPr>
          <w:rFonts w:ascii="ＭＳ Ｐ明朝" w:eastAsia="ＭＳ Ｐ明朝" w:hAnsi="ＭＳ Ｐ明朝" w:hint="eastAsia"/>
          <w:sz w:val="21"/>
          <w:szCs w:val="21"/>
        </w:rPr>
        <w:t>証</w:t>
      </w:r>
      <w:r w:rsidRPr="00A5723B">
        <w:rPr>
          <w:rFonts w:ascii="ＭＳ Ｐ明朝" w:eastAsia="ＭＳ Ｐ明朝" w:hAnsi="ＭＳ Ｐ明朝"/>
          <w:sz w:val="21"/>
          <w:szCs w:val="21"/>
        </w:rPr>
        <w:t>印」（上記</w:t>
      </w:r>
      <w:hyperlink r:id="rId64" w:anchor="Mystery%20of%20Lawlessness" w:history="1">
        <w:r w:rsidRPr="00A5723B">
          <w:rPr>
            <w:rStyle w:val="a7"/>
            <w:rFonts w:ascii="ＭＳ Ｐ明朝" w:eastAsia="ＭＳ Ｐ明朝" w:hAnsi="ＭＳ Ｐ明朝"/>
            <w:sz w:val="21"/>
            <w:szCs w:val="21"/>
          </w:rPr>
          <w:t>III.2節</w:t>
        </w:r>
      </w:hyperlink>
      <w:r w:rsidRPr="00A5723B">
        <w:rPr>
          <w:rFonts w:ascii="ＭＳ Ｐ明朝" w:eastAsia="ＭＳ Ｐ明朝" w:hAnsi="ＭＳ Ｐ明朝"/>
          <w:sz w:val="21"/>
          <w:szCs w:val="21"/>
        </w:rPr>
        <w:t>参照；</w:t>
      </w:r>
      <w:hyperlink r:id="rId65" w:anchor="1:21" w:tooltip="あなたがたと共にわたしたちを、キリストのうちに堅くささえ、油をそそいで下さったのは、神である。 神はまた、わたしたちに証印をおし、その保証として、わたしたちの心に御霊を賜わったのである。 " w:history="1">
        <w:r w:rsidRPr="00A5723B">
          <w:rPr>
            <w:rStyle w:val="a7"/>
            <w:rFonts w:ascii="ＭＳ Ｐ明朝" w:eastAsia="ＭＳ Ｐ明朝" w:hAnsi="ＭＳ Ｐ明朝"/>
            <w:sz w:val="21"/>
            <w:szCs w:val="21"/>
          </w:rPr>
          <w:t>第二コリント1章21-22節</w:t>
        </w:r>
      </w:hyperlink>
      <w:r w:rsidRPr="00A5723B">
        <w:rPr>
          <w:rFonts w:ascii="ＭＳ Ｐ明朝" w:eastAsia="ＭＳ Ｐ明朝" w:hAnsi="ＭＳ Ｐ明朝"/>
          <w:sz w:val="21"/>
          <w:szCs w:val="21"/>
        </w:rPr>
        <w:t xml:space="preserve">; </w:t>
      </w:r>
      <w:hyperlink r:id="rId66" w:anchor="1:13" w:tooltip="あなたがたもまた、キリストにあって、真理の言葉、すなわち、あなたがたの救の福音を聞き、また、彼を信じた結果、約束された聖霊の証印をおされたのである。 この聖霊は、わたしたちが神の国をつぐことの保証であって、やがて神につける者が全くあがなわれ、神の栄光をほめたたえるに至るためである。 " w:history="1">
        <w:r w:rsidRPr="00A5723B">
          <w:rPr>
            <w:rStyle w:val="a7"/>
            <w:rFonts w:ascii="ＭＳ Ｐ明朝" w:eastAsia="ＭＳ Ｐ明朝" w:hAnsi="ＭＳ Ｐ明朝"/>
            <w:sz w:val="21"/>
            <w:szCs w:val="21"/>
          </w:rPr>
          <w:t>エペソ1章13-14節</w:t>
        </w:r>
      </w:hyperlink>
      <w:r w:rsidRPr="00A5723B">
        <w:rPr>
          <w:rFonts w:ascii="ＭＳ Ｐ明朝" w:eastAsia="ＭＳ Ｐ明朝" w:hAnsi="ＭＳ Ｐ明朝"/>
          <w:sz w:val="21"/>
          <w:szCs w:val="21"/>
        </w:rPr>
        <w:t xml:space="preserve">, </w:t>
      </w:r>
      <w:hyperlink r:id="rId67" w:anchor="4:30" w:tooltip="神の聖霊を悲しませてはいけない。あなたがたは、あがないの日のために、聖霊の証印を受けたのである。 " w:history="1">
        <w:r w:rsidRPr="00A5723B">
          <w:rPr>
            <w:rStyle w:val="a7"/>
            <w:rFonts w:ascii="ＭＳ Ｐ明朝" w:eastAsia="ＭＳ Ｐ明朝" w:hAnsi="ＭＳ Ｐ明朝"/>
            <w:sz w:val="21"/>
            <w:szCs w:val="21"/>
          </w:rPr>
          <w:t>4章30節</w:t>
        </w:r>
      </w:hyperlink>
      <w:r w:rsidRPr="00A5723B">
        <w:rPr>
          <w:rFonts w:ascii="ＭＳ Ｐ明朝" w:eastAsia="ＭＳ Ｐ明朝" w:hAnsi="ＭＳ Ｐ明朝"/>
          <w:sz w:val="21"/>
          <w:szCs w:val="21"/>
        </w:rPr>
        <w:t>参照）と、適切な時が来るまで（神の権威による）阻止する、黙示録の「巻物」を封している七つの封印（上記</w:t>
      </w:r>
      <w:hyperlink r:id="rId68" w:anchor="IV.%20The%20Seven%20Seals:%20Revelation%206:1-17" w:history="1">
        <w:r w:rsidRPr="00A5723B">
          <w:rPr>
            <w:rStyle w:val="a7"/>
            <w:rFonts w:ascii="ＭＳ Ｐ明朝" w:eastAsia="ＭＳ Ｐ明朝" w:hAnsi="ＭＳ Ｐ明朝"/>
            <w:sz w:val="21"/>
            <w:szCs w:val="21"/>
          </w:rPr>
          <w:t>IV節</w:t>
        </w:r>
      </w:hyperlink>
      <w:r w:rsidRPr="00A5723B">
        <w:rPr>
          <w:rFonts w:ascii="ＭＳ Ｐ明朝" w:eastAsia="ＭＳ Ｐ明朝" w:hAnsi="ＭＳ Ｐ明朝"/>
          <w:sz w:val="21"/>
          <w:szCs w:val="21"/>
        </w:rPr>
        <w:t>参照）も参照してみてください。</w:t>
      </w:r>
    </w:p>
  </w:footnote>
  <w:footnote w:id="77">
    <w:p w14:paraId="38AEE7C8" w14:textId="73A21F38" w:rsidR="004E063B" w:rsidRPr="00114B80" w:rsidRDefault="004E063B" w:rsidP="00114B80">
      <w:pPr>
        <w:pStyle w:val="Web"/>
        <w:spacing w:before="240" w:line="0" w:lineRule="atLeast"/>
        <w:rPr>
          <w:rFonts w:ascii="ＭＳ Ｐ明朝" w:eastAsia="ＭＳ Ｐ明朝" w:hAnsi="ＭＳ Ｐ明朝"/>
          <w:sz w:val="21"/>
          <w:szCs w:val="21"/>
        </w:rPr>
      </w:pPr>
      <w:r w:rsidRPr="004E063B">
        <w:rPr>
          <w:rStyle w:val="ab"/>
          <w:rFonts w:ascii="ＭＳ Ｐ明朝" w:eastAsia="ＭＳ Ｐ明朝" w:hAnsi="ＭＳ Ｐ明朝"/>
          <w:sz w:val="21"/>
          <w:szCs w:val="21"/>
        </w:rPr>
        <w:footnoteRef/>
      </w:r>
      <w:r w:rsidRPr="004E063B">
        <w:rPr>
          <w:rFonts w:ascii="ＭＳ Ｐ明朝" w:eastAsia="ＭＳ Ｐ明朝" w:hAnsi="ＭＳ Ｐ明朝"/>
          <w:sz w:val="21"/>
          <w:szCs w:val="21"/>
        </w:rPr>
        <w:t xml:space="preserve"> </w:t>
      </w:r>
      <w:hyperlink r:id="rId69" w:anchor="17:6" w:tooltip="わたしは、この女が聖徒の血とイエスの証人の血に酔いしれているのを見た。この女を見た時、わたしは非常に驚きあやしんだ。 " w:history="1">
        <w:r w:rsidRPr="004E063B">
          <w:rPr>
            <w:rStyle w:val="a7"/>
            <w:rFonts w:ascii="ＭＳ Ｐ明朝" w:eastAsia="ＭＳ Ｐ明朝" w:hAnsi="ＭＳ Ｐ明朝"/>
            <w:sz w:val="21"/>
            <w:szCs w:val="21"/>
          </w:rPr>
          <w:t>黙示録</w:t>
        </w:r>
        <w:r w:rsidRPr="004E063B">
          <w:rPr>
            <w:rStyle w:val="a7"/>
            <w:rFonts w:ascii="ＭＳ Ｐ明朝" w:eastAsia="ＭＳ Ｐ明朝" w:hAnsi="ＭＳ Ｐ明朝" w:hint="eastAsia"/>
            <w:sz w:val="21"/>
            <w:szCs w:val="21"/>
          </w:rPr>
          <w:t>17</w:t>
        </w:r>
        <w:r w:rsidRPr="004E063B">
          <w:rPr>
            <w:rStyle w:val="a7"/>
            <w:rFonts w:ascii="ＭＳ Ｐ明朝" w:eastAsia="ＭＳ Ｐ明朝" w:hAnsi="ＭＳ Ｐ明朝"/>
            <w:sz w:val="21"/>
            <w:szCs w:val="21"/>
          </w:rPr>
          <w:t>章</w:t>
        </w:r>
        <w:r w:rsidRPr="004E063B">
          <w:rPr>
            <w:rStyle w:val="a7"/>
            <w:rFonts w:ascii="ＭＳ Ｐ明朝" w:eastAsia="ＭＳ Ｐ明朝" w:hAnsi="ＭＳ Ｐ明朝" w:hint="eastAsia"/>
            <w:sz w:val="21"/>
            <w:szCs w:val="21"/>
          </w:rPr>
          <w:t>6</w:t>
        </w:r>
        <w:r w:rsidRPr="004E063B">
          <w:rPr>
            <w:rStyle w:val="a7"/>
            <w:rFonts w:ascii="ＭＳ Ｐ明朝" w:eastAsia="ＭＳ Ｐ明朝" w:hAnsi="ＭＳ Ｐ明朝"/>
            <w:sz w:val="21"/>
            <w:szCs w:val="21"/>
          </w:rPr>
          <w:t>節</w:t>
        </w:r>
      </w:hyperlink>
      <w:r>
        <w:rPr>
          <w:rFonts w:ascii="ＭＳ Ｐ明朝" w:eastAsia="ＭＳ Ｐ明朝" w:hAnsi="ＭＳ Ｐ明朝" w:hint="eastAsia"/>
          <w:sz w:val="21"/>
          <w:szCs w:val="21"/>
        </w:rPr>
        <w:t>の</w:t>
      </w:r>
      <w:r w:rsidRPr="004E063B">
        <w:rPr>
          <w:rFonts w:ascii="ＭＳ Ｐ明朝" w:eastAsia="ＭＳ Ｐ明朝" w:hAnsi="ＭＳ Ｐ明朝"/>
          <w:sz w:val="21"/>
          <w:szCs w:val="21"/>
        </w:rPr>
        <w:t>バビロンという女が「聖徒の血、</w:t>
      </w:r>
      <w:r w:rsidRPr="004E063B">
        <w:rPr>
          <w:rStyle w:val="ac"/>
          <w:rFonts w:ascii="ＭＳ Ｐ明朝" w:eastAsia="ＭＳ Ｐ明朝" w:hAnsi="ＭＳ Ｐ明朝"/>
          <w:sz w:val="21"/>
          <w:szCs w:val="21"/>
        </w:rPr>
        <w:t>すなわちイエスの証人（殉教者）の血</w:t>
      </w:r>
      <w:r w:rsidRPr="004E063B">
        <w:rPr>
          <w:rFonts w:ascii="ＭＳ Ｐ明朝" w:eastAsia="ＭＳ Ｐ明朝" w:hAnsi="ＭＳ Ｐ明朝"/>
          <w:sz w:val="21"/>
          <w:szCs w:val="21"/>
        </w:rPr>
        <w:t>に酔っている」（</w:t>
      </w:r>
      <w:hyperlink r:id="rId70" w:anchor="21:13" w:tooltip="それは、あなたがたがあかしをする機会となるであろう。 " w:history="1">
        <w:r w:rsidR="001D791F" w:rsidRPr="001D791F">
          <w:rPr>
            <w:rStyle w:val="a7"/>
            <w:rFonts w:ascii="ＭＳ Ｐ明朝" w:eastAsia="ＭＳ Ｐ明朝" w:hAnsi="ＭＳ Ｐ明朝"/>
            <w:sz w:val="21"/>
            <w:szCs w:val="21"/>
          </w:rPr>
          <w:t>ルカ</w:t>
        </w:r>
        <w:r w:rsidR="001D791F" w:rsidRPr="001D791F">
          <w:rPr>
            <w:rStyle w:val="a7"/>
            <w:rFonts w:ascii="ＭＳ Ｐ明朝" w:eastAsia="ＭＳ Ｐ明朝" w:hAnsi="ＭＳ Ｐ明朝" w:hint="eastAsia"/>
            <w:sz w:val="21"/>
            <w:szCs w:val="21"/>
          </w:rPr>
          <w:t>21</w:t>
        </w:r>
        <w:r w:rsidR="001D791F" w:rsidRPr="001D791F">
          <w:rPr>
            <w:rStyle w:val="a7"/>
            <w:rFonts w:ascii="ＭＳ Ｐ明朝" w:eastAsia="ＭＳ Ｐ明朝" w:hAnsi="ＭＳ Ｐ明朝"/>
            <w:sz w:val="21"/>
            <w:szCs w:val="21"/>
          </w:rPr>
          <w:t>章</w:t>
        </w:r>
        <w:r w:rsidR="001D791F" w:rsidRPr="001D791F">
          <w:rPr>
            <w:rStyle w:val="a7"/>
            <w:rFonts w:ascii="ＭＳ Ｐ明朝" w:eastAsia="ＭＳ Ｐ明朝" w:hAnsi="ＭＳ Ｐ明朝" w:hint="eastAsia"/>
            <w:sz w:val="21"/>
            <w:szCs w:val="21"/>
          </w:rPr>
          <w:t>13</w:t>
        </w:r>
        <w:r w:rsidR="001D791F" w:rsidRPr="001D791F">
          <w:rPr>
            <w:rStyle w:val="a7"/>
            <w:rFonts w:ascii="ＭＳ Ｐ明朝" w:eastAsia="ＭＳ Ｐ明朝" w:hAnsi="ＭＳ Ｐ明朝"/>
            <w:sz w:val="21"/>
            <w:szCs w:val="21"/>
          </w:rPr>
          <w:t>節</w:t>
        </w:r>
      </w:hyperlink>
      <w:r w:rsidRPr="004E063B">
        <w:rPr>
          <w:rFonts w:ascii="ＭＳ Ｐ明朝" w:eastAsia="ＭＳ Ｐ明朝" w:hAnsi="ＭＳ Ｐ明朝"/>
          <w:sz w:val="21"/>
          <w:szCs w:val="21"/>
        </w:rPr>
        <w:t>参照）ところから、少なくとも部分的には144,000人の働きと犠牲が、間違いなく見えてきます。</w:t>
      </w:r>
    </w:p>
  </w:footnote>
  <w:footnote w:id="78">
    <w:p w14:paraId="0B213843" w14:textId="77777777" w:rsidR="00114B80" w:rsidRPr="00114B80" w:rsidRDefault="00114B80" w:rsidP="00114B80">
      <w:pPr>
        <w:pStyle w:val="Web"/>
        <w:spacing w:before="240" w:line="0" w:lineRule="atLeast"/>
        <w:rPr>
          <w:rFonts w:ascii="ＭＳ Ｐ明朝" w:eastAsia="ＭＳ Ｐ明朝" w:hAnsi="ＭＳ Ｐ明朝"/>
          <w:sz w:val="21"/>
          <w:szCs w:val="21"/>
        </w:rPr>
      </w:pPr>
      <w:r w:rsidRPr="00114B80">
        <w:rPr>
          <w:rStyle w:val="ab"/>
          <w:rFonts w:ascii="ＭＳ Ｐ明朝" w:eastAsia="ＭＳ Ｐ明朝" w:hAnsi="ＭＳ Ｐ明朝"/>
          <w:sz w:val="21"/>
          <w:szCs w:val="21"/>
        </w:rPr>
        <w:footnoteRef/>
      </w:r>
      <w:r w:rsidRPr="00114B80">
        <w:rPr>
          <w:rFonts w:ascii="ＭＳ Ｐ明朝" w:eastAsia="ＭＳ Ｐ明朝" w:hAnsi="ＭＳ Ｐ明朝"/>
          <w:sz w:val="21"/>
          <w:szCs w:val="21"/>
        </w:rPr>
        <w:t xml:space="preserve"> この箇所と「終末」のしるしとしての世界的伝道との関連については、以下の</w:t>
      </w:r>
      <w:hyperlink r:id="rId71" w:anchor="VII.%20Signs%20of%20the%20Coming%20Tribulation" w:history="1">
        <w:r w:rsidRPr="00114B80">
          <w:rPr>
            <w:rStyle w:val="a7"/>
            <w:rFonts w:ascii="ＭＳ Ｐ明朝" w:eastAsia="ＭＳ Ｐ明朝" w:hAnsi="ＭＳ Ｐ明朝"/>
            <w:sz w:val="21"/>
            <w:szCs w:val="21"/>
          </w:rPr>
          <w:t>第VII節</w:t>
        </w:r>
      </w:hyperlink>
      <w:r w:rsidRPr="00114B80">
        <w:rPr>
          <w:rFonts w:ascii="ＭＳ Ｐ明朝" w:eastAsia="ＭＳ Ｐ明朝" w:hAnsi="ＭＳ Ｐ明朝"/>
          <w:sz w:val="21"/>
          <w:szCs w:val="21"/>
        </w:rPr>
        <w:t>「来たる艱難期のしるし」を参照。</w:t>
      </w:r>
    </w:p>
    <w:p w14:paraId="107BF63F" w14:textId="14781DE9" w:rsidR="00114B80" w:rsidRPr="0014309D" w:rsidRDefault="00114B80">
      <w:pPr>
        <w:pStyle w:val="a9"/>
        <w:rPr>
          <w:rFonts w:ascii="ＭＳ Ｐ明朝" w:eastAsia="ＭＳ Ｐ明朝" w:hAnsi="ＭＳ Ｐ明朝"/>
        </w:rPr>
      </w:pPr>
    </w:p>
  </w:footnote>
  <w:footnote w:id="79">
    <w:p w14:paraId="254B3242" w14:textId="77777777" w:rsidR="00476B47" w:rsidRDefault="00476B47" w:rsidP="00476B47">
      <w:pPr>
        <w:pStyle w:val="a9"/>
        <w:rPr>
          <w:rFonts w:ascii="ＭＳ Ｐ明朝" w:eastAsia="ＭＳ Ｐ明朝" w:hAnsi="ＭＳ Ｐ明朝"/>
        </w:rPr>
      </w:pPr>
      <w:r>
        <w:rPr>
          <w:rStyle w:val="ab"/>
          <w:rFonts w:ascii="ＭＳ Ｐ明朝" w:eastAsia="ＭＳ Ｐ明朝" w:hAnsi="ＭＳ Ｐ明朝"/>
        </w:rPr>
        <w:footnoteRef/>
      </w:r>
      <w:r>
        <w:rPr>
          <w:rFonts w:ascii="ＭＳ Ｐ明朝" w:eastAsia="ＭＳ Ｐ明朝" w:hAnsi="ＭＳ Ｐ明朝"/>
        </w:rPr>
        <w:t xml:space="preserve"> </w:t>
      </w:r>
      <w:r>
        <w:rPr>
          <w:rFonts w:ascii="ＭＳ Ｐ明朝" w:eastAsia="ＭＳ Ｐ明朝" w:hAnsi="ＭＳ Ｐ明朝" w:hint="eastAsia"/>
        </w:rPr>
        <w:t>イエスとヨハネの働きの年代については、『</w:t>
      </w:r>
      <w:r>
        <w:rPr>
          <w:rFonts w:ascii="ＭＳ Ｐ明朝" w:eastAsia="ＭＳ Ｐ明朝" w:hAnsi="ＭＳ Ｐ明朝"/>
        </w:rPr>
        <w:t xml:space="preserve"> 悪魔の反乱』のパート5： 艱難時代の背景 「裁き、回復、代替わり」、セクションII.9.a.3、「キリストの十字架刑」を参照してください。</w:t>
      </w:r>
    </w:p>
  </w:footnote>
  <w:footnote w:id="80">
    <w:p w14:paraId="50D3CB1E" w14:textId="2CA95274" w:rsidR="00476B47" w:rsidRDefault="00476B47" w:rsidP="00476B47">
      <w:pPr>
        <w:pStyle w:val="Web"/>
        <w:spacing w:before="240" w:line="0" w:lineRule="atLeast"/>
        <w:rPr>
          <w:rFonts w:ascii="ＭＳ Ｐ明朝" w:eastAsia="ＭＳ Ｐ明朝" w:hAnsi="ＭＳ Ｐ明朝"/>
        </w:rPr>
      </w:pPr>
      <w:r>
        <w:rPr>
          <w:rStyle w:val="ab"/>
          <w:rFonts w:ascii="ＭＳ Ｐ明朝" w:eastAsia="ＭＳ Ｐ明朝" w:hAnsi="ＭＳ Ｐ明朝"/>
          <w:sz w:val="21"/>
          <w:szCs w:val="21"/>
        </w:rPr>
        <w:footnoteRef/>
      </w:r>
      <w:r>
        <w:rPr>
          <w:rFonts w:ascii="ＭＳ Ｐ明朝" w:eastAsia="ＭＳ Ｐ明朝" w:hAnsi="ＭＳ Ｐ明朝"/>
          <w:sz w:val="21"/>
          <w:szCs w:val="21"/>
        </w:rPr>
        <w:t xml:space="preserve"> エフライムは年下</w:t>
      </w:r>
      <w:r w:rsidR="00590064" w:rsidRPr="00590064">
        <w:rPr>
          <w:rFonts w:ascii="ＭＳ Ｐ明朝" w:eastAsia="ＭＳ Ｐ明朝" w:hAnsi="ＭＳ Ｐ明朝" w:hint="eastAsia"/>
          <w:sz w:val="21"/>
          <w:szCs w:val="21"/>
        </w:rPr>
        <w:t>＜次男（長男はマナセ）＞</w:t>
      </w:r>
      <w:r>
        <w:rPr>
          <w:rFonts w:ascii="ＭＳ Ｐ明朝" w:eastAsia="ＭＳ Ｐ明朝" w:hAnsi="ＭＳ Ｐ明朝"/>
          <w:sz w:val="21"/>
          <w:szCs w:val="21"/>
        </w:rPr>
        <w:t>でありながら「より偉大な」息子であり、それゆえ、ここでは父親の名前によって識別されています（参照：</w:t>
      </w:r>
      <w:hyperlink r:id="rId72" w:anchor="48:19" w:tooltip="父は拒んで言った、「わかっている。子よ、わたしにはわかっている。彼もまた一つの民となり、また大いなる者となるであろう。しかし弟は彼よりも大いなる者となり、その子孫は多くの国民となるであろう」。 " w:history="1">
        <w:r>
          <w:rPr>
            <w:rStyle w:val="a7"/>
            <w:rFonts w:ascii="ＭＳ Ｐ明朝" w:eastAsia="ＭＳ Ｐ明朝" w:hAnsi="ＭＳ Ｐ明朝"/>
            <w:sz w:val="21"/>
            <w:szCs w:val="21"/>
          </w:rPr>
          <w:t>創世記</w:t>
        </w:r>
        <w:r>
          <w:rPr>
            <w:rStyle w:val="a7"/>
            <w:rFonts w:ascii="ＭＳ Ｐ明朝" w:eastAsia="ＭＳ Ｐ明朝" w:hAnsi="ＭＳ Ｐ明朝" w:hint="eastAsia"/>
            <w:sz w:val="21"/>
            <w:szCs w:val="21"/>
          </w:rPr>
          <w:t>48</w:t>
        </w:r>
        <w:r>
          <w:rPr>
            <w:rStyle w:val="a7"/>
            <w:rFonts w:ascii="ＭＳ Ｐ明朝" w:eastAsia="ＭＳ Ｐ明朝" w:hAnsi="ＭＳ Ｐ明朝"/>
            <w:sz w:val="21"/>
            <w:szCs w:val="21"/>
          </w:rPr>
          <w:t>章</w:t>
        </w:r>
        <w:r>
          <w:rPr>
            <w:rStyle w:val="a7"/>
            <w:rFonts w:ascii="ＭＳ Ｐ明朝" w:eastAsia="ＭＳ Ｐ明朝" w:hAnsi="ＭＳ Ｐ明朝" w:hint="eastAsia"/>
            <w:sz w:val="21"/>
            <w:szCs w:val="21"/>
          </w:rPr>
          <w:t>19</w:t>
        </w:r>
        <w:r>
          <w:rPr>
            <w:rStyle w:val="a7"/>
            <w:rFonts w:ascii="ＭＳ Ｐ明朝" w:eastAsia="ＭＳ Ｐ明朝" w:hAnsi="ＭＳ Ｐ明朝"/>
            <w:sz w:val="21"/>
            <w:szCs w:val="21"/>
          </w:rPr>
          <w:t>節</w:t>
        </w:r>
      </w:hyperlink>
      <w:r>
        <w:rPr>
          <w:rFonts w:ascii="ＭＳ Ｐ明朝" w:eastAsia="ＭＳ Ｐ明朝" w:hAnsi="ＭＳ Ｐ明朝"/>
          <w:sz w:val="21"/>
          <w:szCs w:val="21"/>
        </w:rPr>
        <w:t>；</w:t>
      </w:r>
      <w:hyperlink r:id="rId73" w:anchor="13:11" w:tooltip="ヨセフの部族すなわち、マナセの部族ではスシの子ガデ、 " w:history="1">
        <w:r>
          <w:rPr>
            <w:rStyle w:val="a7"/>
            <w:rFonts w:ascii="ＭＳ Ｐ明朝" w:eastAsia="ＭＳ Ｐ明朝" w:hAnsi="ＭＳ Ｐ明朝"/>
            <w:sz w:val="21"/>
            <w:szCs w:val="21"/>
          </w:rPr>
          <w:t>民数記</w:t>
        </w:r>
        <w:r>
          <w:rPr>
            <w:rStyle w:val="a7"/>
            <w:rFonts w:ascii="ＭＳ Ｐ明朝" w:eastAsia="ＭＳ Ｐ明朝" w:hAnsi="ＭＳ Ｐ明朝" w:hint="eastAsia"/>
            <w:sz w:val="21"/>
            <w:szCs w:val="21"/>
          </w:rPr>
          <w:t>13</w:t>
        </w:r>
        <w:r>
          <w:rPr>
            <w:rStyle w:val="a7"/>
            <w:rFonts w:ascii="ＭＳ Ｐ明朝" w:eastAsia="ＭＳ Ｐ明朝" w:hAnsi="ＭＳ Ｐ明朝"/>
            <w:sz w:val="21"/>
            <w:szCs w:val="21"/>
          </w:rPr>
          <w:t>章</w:t>
        </w:r>
        <w:r>
          <w:rPr>
            <w:rStyle w:val="a7"/>
            <w:rFonts w:ascii="ＭＳ Ｐ明朝" w:eastAsia="ＭＳ Ｐ明朝" w:hAnsi="ＭＳ Ｐ明朝" w:hint="eastAsia"/>
            <w:sz w:val="21"/>
            <w:szCs w:val="21"/>
          </w:rPr>
          <w:t>11</w:t>
        </w:r>
        <w:r>
          <w:rPr>
            <w:rStyle w:val="a7"/>
            <w:rFonts w:ascii="ＭＳ Ｐ明朝" w:eastAsia="ＭＳ Ｐ明朝" w:hAnsi="ＭＳ Ｐ明朝"/>
            <w:sz w:val="21"/>
            <w:szCs w:val="21"/>
          </w:rPr>
          <w:t>節</w:t>
        </w:r>
      </w:hyperlink>
      <w:r>
        <w:rPr>
          <w:rFonts w:ascii="ＭＳ Ｐ明朝" w:eastAsia="ＭＳ Ｐ明朝" w:hAnsi="ＭＳ Ｐ明朝" w:hint="eastAsia"/>
          <w:sz w:val="21"/>
          <w:szCs w:val="21"/>
        </w:rPr>
        <w:t>には</w:t>
      </w:r>
      <w:r>
        <w:rPr>
          <w:rFonts w:ascii="ＭＳ Ｐ明朝" w:eastAsia="ＭＳ Ｐ明朝" w:hAnsi="ＭＳ Ｐ明朝"/>
          <w:sz w:val="21"/>
          <w:szCs w:val="21"/>
        </w:rPr>
        <w:t>「ヨセフの部族」が「マナセの部族」と説明されています）。</w:t>
      </w:r>
    </w:p>
  </w:footnote>
  <w:footnote w:id="81">
    <w:p w14:paraId="68242021" w14:textId="77777777" w:rsidR="00476B47" w:rsidRDefault="00476B47" w:rsidP="00476B47">
      <w:pPr>
        <w:pStyle w:val="a9"/>
        <w:spacing w:before="240"/>
        <w:rPr>
          <w:rFonts w:ascii="ＭＳ Ｐ明朝" w:eastAsia="ＭＳ Ｐ明朝" w:hAnsi="ＭＳ Ｐ明朝"/>
        </w:rPr>
      </w:pPr>
      <w:r>
        <w:rPr>
          <w:rStyle w:val="ab"/>
          <w:rFonts w:ascii="ＭＳ Ｐ明朝" w:eastAsia="ＭＳ Ｐ明朝" w:hAnsi="ＭＳ Ｐ明朝"/>
        </w:rPr>
        <w:footnoteRef/>
      </w:r>
      <w:r>
        <w:rPr>
          <w:rFonts w:ascii="ＭＳ Ｐ明朝" w:eastAsia="ＭＳ Ｐ明朝" w:hAnsi="ＭＳ Ｐ明朝"/>
        </w:rPr>
        <w:t xml:space="preserve"> </w:t>
      </w:r>
      <w:r>
        <w:rPr>
          <w:rFonts w:ascii="ＭＳ Ｐ明朝" w:eastAsia="ＭＳ Ｐ明朝" w:hAnsi="ＭＳ Ｐ明朝" w:hint="eastAsia"/>
        </w:rPr>
        <w:t>たとえば、十二使徒に与えられた特別な栄誉（</w:t>
      </w:r>
      <w:hyperlink r:id="rId74" w:anchor="22:30" w:tooltip="わたしの国で食卓について飲み食いをさせ、また位に座してイスラエルの十二の部族をさばかせるであろう。 " w:history="1">
        <w:r>
          <w:rPr>
            <w:rStyle w:val="a7"/>
            <w:rFonts w:ascii="ＭＳ Ｐ明朝" w:eastAsia="ＭＳ Ｐ明朝" w:hAnsi="ＭＳ Ｐ明朝" w:hint="eastAsia"/>
          </w:rPr>
          <w:t>ルカ</w:t>
        </w:r>
        <w:r>
          <w:rPr>
            <w:rStyle w:val="a7"/>
            <w:rFonts w:ascii="ＭＳ Ｐ明朝" w:eastAsia="ＭＳ Ｐ明朝" w:hAnsi="ＭＳ Ｐ明朝"/>
          </w:rPr>
          <w:t>22章30節</w:t>
        </w:r>
      </w:hyperlink>
      <w:r>
        <w:rPr>
          <w:rFonts w:ascii="ＭＳ Ｐ明朝" w:eastAsia="ＭＳ Ｐ明朝" w:hAnsi="ＭＳ Ｐ明朝"/>
        </w:rPr>
        <w:t>の「十二</w:t>
      </w:r>
      <w:r>
        <w:rPr>
          <w:rFonts w:ascii="ＭＳ Ｐ明朝" w:eastAsia="ＭＳ Ｐ明朝" w:hAnsi="ＭＳ Ｐ明朝" w:hint="eastAsia"/>
        </w:rPr>
        <w:t>の位に座す</w:t>
      </w:r>
      <w:r>
        <w:rPr>
          <w:rFonts w:ascii="ＭＳ Ｐ明朝" w:eastAsia="ＭＳ Ｐ明朝" w:hAnsi="ＭＳ Ｐ明朝"/>
        </w:rPr>
        <w:t>」、</w:t>
      </w:r>
      <w:hyperlink r:id="rId75" w:anchor="21:14" w:tooltip="また都の城壁には十二の土台があり、それには小羊の十二使徒の十二の名が書いてあった。 " w:history="1">
        <w:r>
          <w:rPr>
            <w:rStyle w:val="a7"/>
            <w:rFonts w:ascii="ＭＳ Ｐ明朝" w:eastAsia="ＭＳ Ｐ明朝" w:hAnsi="ＭＳ Ｐ明朝"/>
          </w:rPr>
          <w:t>黙示録21章14節</w:t>
        </w:r>
      </w:hyperlink>
      <w:r>
        <w:rPr>
          <w:rFonts w:ascii="ＭＳ Ｐ明朝" w:eastAsia="ＭＳ Ｐ明朝" w:hAnsi="ＭＳ Ｐ明朝"/>
        </w:rPr>
        <w:t>の「十二の門」）を参照してください。</w:t>
      </w:r>
    </w:p>
  </w:footnote>
  <w:footnote w:id="82">
    <w:p w14:paraId="4556391A" w14:textId="40742CBC" w:rsidR="00146B80" w:rsidRPr="00146B80" w:rsidRDefault="00146B80" w:rsidP="00146B80">
      <w:pPr>
        <w:pStyle w:val="a9"/>
        <w:spacing w:before="240"/>
        <w:rPr>
          <w:rFonts w:ascii="ＭＳ Ｐ明朝" w:eastAsia="ＭＳ Ｐ明朝" w:hAnsi="ＭＳ Ｐ明朝"/>
        </w:rPr>
      </w:pPr>
      <w:r>
        <w:rPr>
          <w:rStyle w:val="ab"/>
        </w:rPr>
        <w:footnoteRef/>
      </w:r>
      <w:r>
        <w:t xml:space="preserve"> </w:t>
      </w:r>
      <w:r w:rsidRPr="00146B80">
        <w:t xml:space="preserve">   </w:t>
      </w:r>
      <w:r w:rsidRPr="00146B80">
        <w:rPr>
          <w:rFonts w:ascii="ＭＳ Ｐ明朝" w:eastAsia="ＭＳ Ｐ明朝" w:hAnsi="ＭＳ Ｐ明朝"/>
        </w:rPr>
        <w:t>『サタンの反乱： 艱難期への序章 』第5部「裁き、回復、置き換え」、セクションII.8.c.7、「ユダヤ教の儀式暦： 仮庵の祭り」参照</w:t>
      </w:r>
    </w:p>
  </w:footnote>
  <w:footnote w:id="83">
    <w:p w14:paraId="299CEDF6" w14:textId="538C8E1F" w:rsidR="00A66F23" w:rsidRPr="00A66F23" w:rsidRDefault="00A66F23" w:rsidP="00A66F23">
      <w:pPr>
        <w:pStyle w:val="Web"/>
        <w:spacing w:before="240"/>
        <w:rPr>
          <w:rFonts w:ascii="ＭＳ Ｐ明朝" w:eastAsia="ＭＳ Ｐ明朝" w:hAnsi="ＭＳ Ｐ明朝"/>
          <w:sz w:val="21"/>
          <w:szCs w:val="21"/>
        </w:rPr>
      </w:pPr>
      <w:r>
        <w:rPr>
          <w:rStyle w:val="ab"/>
        </w:rPr>
        <w:footnoteRef/>
      </w:r>
      <w:r w:rsidRPr="00A66F23">
        <w:rPr>
          <w:rFonts w:ascii="ＭＳ Ｐ明朝" w:eastAsia="ＭＳ Ｐ明朝" w:hAnsi="ＭＳ Ｐ明朝" w:hint="eastAsia"/>
          <w:sz w:val="21"/>
          <w:szCs w:val="21"/>
        </w:rPr>
        <w:t>このシリーズの第</w:t>
      </w:r>
      <w:r w:rsidRPr="00A66F23">
        <w:rPr>
          <w:rFonts w:ascii="ＭＳ Ｐ明朝" w:eastAsia="ＭＳ Ｐ明朝" w:hAnsi="ＭＳ Ｐ明朝"/>
          <w:sz w:val="21"/>
          <w:szCs w:val="21"/>
        </w:rPr>
        <w:t>1部、第5節、黙示録1章3節の「時が近づいたから」を参照。</w:t>
      </w:r>
    </w:p>
    <w:p w14:paraId="3A24399D" w14:textId="0461C412" w:rsidR="00A66F23" w:rsidRPr="00525309" w:rsidRDefault="00A66F23">
      <w:pPr>
        <w:pStyle w:val="a9"/>
        <w:rPr>
          <w:rFonts w:ascii="ＭＳ Ｐ明朝" w:eastAsia="ＭＳ Ｐ明朝" w:hAnsi="ＭＳ Ｐ明朝"/>
        </w:rPr>
      </w:pPr>
    </w:p>
  </w:footnote>
  <w:footnote w:id="84">
    <w:p w14:paraId="228C5A0E" w14:textId="03CE3973" w:rsidR="00525309" w:rsidRPr="00525309" w:rsidRDefault="00525309">
      <w:pPr>
        <w:pStyle w:val="a9"/>
        <w:rPr>
          <w:rFonts w:ascii="ＭＳ Ｐ明朝" w:eastAsia="ＭＳ Ｐ明朝" w:hAnsi="ＭＳ Ｐ明朝"/>
        </w:rPr>
      </w:pPr>
      <w:r w:rsidRPr="00525309">
        <w:rPr>
          <w:rStyle w:val="ab"/>
          <w:rFonts w:ascii="ＭＳ Ｐ明朝" w:eastAsia="ＭＳ Ｐ明朝" w:hAnsi="ＭＳ Ｐ明朝"/>
        </w:rPr>
        <w:footnoteRef/>
      </w:r>
      <w:r w:rsidRPr="00525309">
        <w:rPr>
          <w:rFonts w:ascii="ＭＳ Ｐ明朝" w:eastAsia="ＭＳ Ｐ明朝" w:hAnsi="ＭＳ Ｐ明朝"/>
        </w:rPr>
        <w:t xml:space="preserve">   「サタンの反乱」シリーズ第4部「サタンの世界システム」を参照ください。</w:t>
      </w:r>
    </w:p>
  </w:footnote>
  <w:footnote w:id="85">
    <w:p w14:paraId="635265DA" w14:textId="4487AED8" w:rsidR="00BA7DF1" w:rsidRPr="00BA7DF1" w:rsidRDefault="00BA7DF1" w:rsidP="002A2637">
      <w:pPr>
        <w:pStyle w:val="a9"/>
        <w:spacing w:before="240"/>
      </w:pPr>
      <w:r>
        <w:rPr>
          <w:rStyle w:val="ab"/>
        </w:rPr>
        <w:footnoteRef/>
      </w:r>
      <w:r>
        <w:t xml:space="preserve"> </w:t>
      </w:r>
      <w:r w:rsidR="002A2637" w:rsidRPr="002A2637">
        <w:rPr>
          <w:rFonts w:hint="eastAsia"/>
        </w:rPr>
        <w:t>広範な議論については、ペテロの手紙シリーズ</w:t>
      </w:r>
      <w:r w:rsidR="002A2637" w:rsidRPr="002A2637">
        <w:t>#27 ：「信仰を脅かす3つの教義」参照。</w:t>
      </w:r>
    </w:p>
  </w:footnote>
  <w:footnote w:id="86">
    <w:p w14:paraId="170D6B0B" w14:textId="77059CB4" w:rsidR="006C71D6" w:rsidRPr="006C71D6" w:rsidRDefault="006C71D6" w:rsidP="00F67789">
      <w:pPr>
        <w:pStyle w:val="a9"/>
        <w:spacing w:before="240"/>
      </w:pPr>
      <w:r>
        <w:rPr>
          <w:rStyle w:val="ab"/>
        </w:rPr>
        <w:footnoteRef/>
      </w:r>
      <w:r>
        <w:t xml:space="preserve"> </w:t>
      </w:r>
      <w:hyperlink r:id="rId76" w:anchor="1:7" w:tooltip="彼らに言われた、「時期や場合は、父がご自分の権威によって定めておられるのであって、あなたがたの知る限りではない。 " w:history="1">
        <w:r w:rsidRPr="00765DB9">
          <w:rPr>
            <w:rStyle w:val="a7"/>
            <w:rFonts w:ascii="ＭＳ Ｐ明朝" w:eastAsia="ＭＳ Ｐ明朝" w:hAnsi="ＭＳ Ｐ明朝" w:hint="eastAsia"/>
          </w:rPr>
          <w:t>使徒行伝</w:t>
        </w:r>
        <w:r w:rsidRPr="00765DB9">
          <w:rPr>
            <w:rStyle w:val="a7"/>
            <w:rFonts w:ascii="ＭＳ Ｐ明朝" w:eastAsia="ＭＳ Ｐ明朝" w:hAnsi="ＭＳ Ｐ明朝"/>
          </w:rPr>
          <w:t>1</w:t>
        </w:r>
        <w:r w:rsidR="00F67789" w:rsidRPr="00765DB9">
          <w:rPr>
            <w:rStyle w:val="a7"/>
            <w:rFonts w:ascii="ＭＳ Ｐ明朝" w:eastAsia="ＭＳ Ｐ明朝" w:hAnsi="ＭＳ Ｐ明朝"/>
          </w:rPr>
          <w:t>章</w:t>
        </w:r>
        <w:r w:rsidRPr="00765DB9">
          <w:rPr>
            <w:rStyle w:val="a7"/>
            <w:rFonts w:ascii="ＭＳ Ｐ明朝" w:eastAsia="ＭＳ Ｐ明朝" w:hAnsi="ＭＳ Ｐ明朝"/>
          </w:rPr>
          <w:t>7</w:t>
        </w:r>
        <w:r w:rsidR="00F67789" w:rsidRPr="00765DB9">
          <w:rPr>
            <w:rStyle w:val="a7"/>
            <w:rFonts w:ascii="ＭＳ Ｐ明朝" w:eastAsia="ＭＳ Ｐ明朝" w:hAnsi="ＭＳ Ｐ明朝"/>
          </w:rPr>
          <w:t>節</w:t>
        </w:r>
      </w:hyperlink>
      <w:r w:rsidRPr="00F67789">
        <w:rPr>
          <w:rFonts w:ascii="ＭＳ Ｐ明朝" w:eastAsia="ＭＳ Ｐ明朝" w:hAnsi="ＭＳ Ｐ明朝"/>
        </w:rPr>
        <w:t>はしばしば「あなたがたが知ることではない」と誤訳されますが、「時と季節を決める のはあなたがたではない」と訳すべきです。ギリシヤ語の動詞ギニョスコ</w:t>
      </w:r>
      <w:r w:rsidR="00F67789" w:rsidRPr="00F67789">
        <w:rPr>
          <w:rFonts w:ascii="Georgia" w:eastAsia="ＭＳ Ｐ明朝" w:hAnsi="Georgia"/>
          <w:i/>
          <w:iCs/>
        </w:rPr>
        <w:t>gignosko</w:t>
      </w:r>
      <w:r w:rsidRPr="00F67789">
        <w:rPr>
          <w:rFonts w:ascii="ＭＳ Ｐ明朝" w:eastAsia="ＭＳ Ｐ明朝" w:hAnsi="ＭＳ Ｐ明朝"/>
        </w:rPr>
        <w:t>は、特にここでのようにアオリスト</w:t>
      </w:r>
      <w:r w:rsidR="00F67789">
        <w:rPr>
          <w:rFonts w:ascii="ＭＳ Ｐ明朝" w:eastAsia="ＭＳ Ｐ明朝" w:hAnsi="ＭＳ Ｐ明朝" w:hint="eastAsia"/>
        </w:rPr>
        <w:t>＜不定過去＞</w:t>
      </w:r>
      <w:r w:rsidRPr="00F67789">
        <w:rPr>
          <w:rFonts w:ascii="ＭＳ Ｐ明朝" w:eastAsia="ＭＳ Ｐ明朝" w:hAnsi="ＭＳ Ｐ明朝"/>
        </w:rPr>
        <w:t>の場合、一般的に「決める」という意味を持ちます。主はすぐに「父の権威によって定められた」と付け加えておられるので、文脈はこの改訳を強く支持しています。つまり、イエスの言わんとするところは、これらの事柄を決定されたのは父であり、あなたがたの希望によって決定されるものではないということです。というのも、主の弟子たちは、その</w:t>
      </w:r>
      <w:r w:rsidRPr="00F67789">
        <w:rPr>
          <w:rFonts w:ascii="ＭＳ Ｐ明朝" w:eastAsia="ＭＳ Ｐ明朝" w:hAnsi="ＭＳ Ｐ明朝" w:hint="eastAsia"/>
        </w:rPr>
        <w:t>前の</w:t>
      </w:r>
      <w:r w:rsidRPr="00F67789">
        <w:rPr>
          <w:rFonts w:ascii="ＭＳ Ｐ明朝" w:eastAsia="ＭＳ Ｐ明朝" w:hAnsi="ＭＳ Ｐ明朝"/>
        </w:rPr>
        <w:t>6節の質問を通して、主がただちに御国を建ててくださるようにという願いをはっきりと表明したばかりだったからです。ですから、7節での主の叱責は、御父の予定表について全く無知であることを称賛しているのではなく、むしろ、このような問題において重要なのは御心であって、彼らの意思ではないことを彼らに思い起こさせるものです。この声明は、ペンテコステで聖霊が授けられる前に使徒たちに与えられたという事実も考慮しなければなりません。聖霊は、イエスがすでに明らかにしていたように、彼らに「来るべきこと」（</w:t>
      </w:r>
      <w:hyperlink r:id="rId77" w:anchor="16:13" w:tooltip="けれども真理の御霊が来る時には、あなたがたをあらゆる真理に導いてくれるであろう。それは自分から語るのではなく、その聞くところを語り、きたるべき事をあなたがたに知らせるであろう。 " w:history="1">
        <w:r w:rsidRPr="00F67789">
          <w:rPr>
            <w:rStyle w:val="a7"/>
            <w:rFonts w:ascii="ＭＳ Ｐ明朝" w:eastAsia="ＭＳ Ｐ明朝" w:hAnsi="ＭＳ Ｐ明朝"/>
          </w:rPr>
          <w:t>ヨハネ16</w:t>
        </w:r>
        <w:r w:rsidR="00F67789" w:rsidRPr="00F67789">
          <w:rPr>
            <w:rStyle w:val="a7"/>
            <w:rFonts w:ascii="ＭＳ Ｐ明朝" w:eastAsia="ＭＳ Ｐ明朝" w:hAnsi="ＭＳ Ｐ明朝"/>
          </w:rPr>
          <w:t>章</w:t>
        </w:r>
        <w:r w:rsidRPr="00F67789">
          <w:rPr>
            <w:rStyle w:val="a7"/>
            <w:rFonts w:ascii="ＭＳ Ｐ明朝" w:eastAsia="ＭＳ Ｐ明朝" w:hAnsi="ＭＳ Ｐ明朝"/>
          </w:rPr>
          <w:t>13</w:t>
        </w:r>
        <w:r w:rsidR="00F67789" w:rsidRPr="00F67789">
          <w:rPr>
            <w:rStyle w:val="a7"/>
            <w:rFonts w:ascii="ＭＳ Ｐ明朝" w:eastAsia="ＭＳ Ｐ明朝" w:hAnsi="ＭＳ Ｐ明朝"/>
          </w:rPr>
          <w:t>節</w:t>
        </w:r>
      </w:hyperlink>
      <w:r w:rsidRPr="00F67789">
        <w:rPr>
          <w:rFonts w:ascii="ＭＳ Ｐ明朝" w:eastAsia="ＭＳ Ｐ明朝" w:hAnsi="ＭＳ Ｐ明朝"/>
        </w:rPr>
        <w:t>、</w:t>
      </w:r>
      <w:hyperlink r:id="rId78" w:anchor="1:16" w:tooltip="… (18)  わたしたちもイエスと共に聖なる山にいて、天から出たこの声を聞いたのである。  (19)  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20)  聖書の預言はすべて、自分勝手に解釈すべきでないことを、まず第一に知るべきである。(21)なぜなら、預言は決して人間の意志から出たものではなく、人々が聖霊に感じ、神によって語った…" w:history="1">
        <w:r w:rsidR="00F67789" w:rsidRPr="00F67789">
          <w:rPr>
            <w:rStyle w:val="a7"/>
            <w:rFonts w:ascii="ＭＳ Ｐ明朝" w:eastAsia="ＭＳ Ｐ明朝" w:hAnsi="ＭＳ Ｐ明朝"/>
          </w:rPr>
          <w:t>第二</w:t>
        </w:r>
        <w:r w:rsidRPr="00F67789">
          <w:rPr>
            <w:rStyle w:val="a7"/>
            <w:rFonts w:ascii="ＭＳ Ｐ明朝" w:eastAsia="ＭＳ Ｐ明朝" w:hAnsi="ＭＳ Ｐ明朝"/>
          </w:rPr>
          <w:t>ペ</w:t>
        </w:r>
        <w:r w:rsidRPr="00F67789">
          <w:rPr>
            <w:rStyle w:val="a7"/>
            <w:rFonts w:ascii="ＭＳ Ｐ明朝" w:eastAsia="ＭＳ Ｐ明朝" w:hAnsi="ＭＳ Ｐ明朝" w:hint="eastAsia"/>
          </w:rPr>
          <w:t>テロ</w:t>
        </w:r>
        <w:r w:rsidRPr="00F67789">
          <w:rPr>
            <w:rStyle w:val="a7"/>
            <w:rFonts w:ascii="ＭＳ Ｐ明朝" w:eastAsia="ＭＳ Ｐ明朝" w:hAnsi="ＭＳ Ｐ明朝"/>
          </w:rPr>
          <w:t>1</w:t>
        </w:r>
        <w:r w:rsidR="00F67789" w:rsidRPr="00F67789">
          <w:rPr>
            <w:rStyle w:val="a7"/>
            <w:rFonts w:ascii="ＭＳ Ｐ明朝" w:eastAsia="ＭＳ Ｐ明朝" w:hAnsi="ＭＳ Ｐ明朝"/>
          </w:rPr>
          <w:t>章</w:t>
        </w:r>
        <w:r w:rsidRPr="00F67789">
          <w:rPr>
            <w:rStyle w:val="a7"/>
            <w:rFonts w:ascii="ＭＳ Ｐ明朝" w:eastAsia="ＭＳ Ｐ明朝" w:hAnsi="ＭＳ Ｐ明朝"/>
          </w:rPr>
          <w:t>16-21</w:t>
        </w:r>
        <w:r w:rsidR="00F67789" w:rsidRPr="00F67789">
          <w:rPr>
            <w:rStyle w:val="a7"/>
            <w:rFonts w:ascii="ＭＳ Ｐ明朝" w:eastAsia="ＭＳ Ｐ明朝" w:hAnsi="ＭＳ Ｐ明朝"/>
          </w:rPr>
          <w:t>節</w:t>
        </w:r>
      </w:hyperlink>
      <w:r w:rsidRPr="00F67789">
        <w:rPr>
          <w:rFonts w:ascii="ＭＳ Ｐ明朝" w:eastAsia="ＭＳ Ｐ明朝" w:hAnsi="ＭＳ Ｐ明朝"/>
        </w:rPr>
        <w:t>参照）を伝える、年代を含む霊感の代理人です。しかし、聖霊があなたがたの上に臨まれるとき、あなたがたは力を受けます。ですから、その数年後、パウロはテサロニケの信徒たちに（一般に誤解されているような）</w:t>
      </w:r>
      <w:hyperlink r:id="rId79" w:anchor="1:7" w:tooltip="彼らに言われた、「時期や場合は、父がご自分の権威によって定めておられるのであって、あなたがたの知る限りではない。 " w:history="1">
        <w:r w:rsidR="00765DB9" w:rsidRPr="00765DB9">
          <w:rPr>
            <w:rStyle w:val="a7"/>
            <w:rFonts w:ascii="ＭＳ Ｐ明朝" w:eastAsia="ＭＳ Ｐ明朝" w:hAnsi="ＭＳ Ｐ明朝" w:hint="eastAsia"/>
          </w:rPr>
          <w:t>使徒行伝</w:t>
        </w:r>
        <w:r w:rsidR="00765DB9" w:rsidRPr="00765DB9">
          <w:rPr>
            <w:rStyle w:val="a7"/>
            <w:rFonts w:ascii="ＭＳ Ｐ明朝" w:eastAsia="ＭＳ Ｐ明朝" w:hAnsi="ＭＳ Ｐ明朝"/>
          </w:rPr>
          <w:t>1章7節</w:t>
        </w:r>
      </w:hyperlink>
      <w:r w:rsidRPr="00F67789">
        <w:rPr>
          <w:rFonts w:ascii="ＭＳ Ｐ明朝" w:eastAsia="ＭＳ Ｐ明朝" w:hAnsi="ＭＳ Ｐ明朝"/>
        </w:rPr>
        <w:t>とは正反対のことを言うことができるのです。(</w:t>
      </w:r>
      <w:hyperlink r:id="rId80" w:anchor="5:1" w:tooltip="兄弟たちよ。その時期と場合とについては、書きおくる必要はない。 あなたがた自身がよく知っているとおり、主の日は盗人が夜くるように来る。 " w:history="1">
        <w:r w:rsidR="00765DB9" w:rsidRPr="00765DB9">
          <w:rPr>
            <w:rStyle w:val="a7"/>
            <w:rFonts w:ascii="ＭＳ Ｐ明朝" w:eastAsia="ＭＳ Ｐ明朝" w:hAnsi="ＭＳ Ｐ明朝"/>
          </w:rPr>
          <w:t>第一テサロニケ</w:t>
        </w:r>
        <w:r w:rsidRPr="00765DB9">
          <w:rPr>
            <w:rStyle w:val="a7"/>
            <w:rFonts w:ascii="ＭＳ Ｐ明朝" w:eastAsia="ＭＳ Ｐ明朝" w:hAnsi="ＭＳ Ｐ明朝"/>
          </w:rPr>
          <w:t>5</w:t>
        </w:r>
        <w:r w:rsidR="00765DB9" w:rsidRPr="00765DB9">
          <w:rPr>
            <w:rStyle w:val="a7"/>
            <w:rFonts w:ascii="ＭＳ Ｐ明朝" w:eastAsia="ＭＳ Ｐ明朝" w:hAnsi="ＭＳ Ｐ明朝"/>
          </w:rPr>
          <w:t>章</w:t>
        </w:r>
        <w:r w:rsidRPr="00765DB9">
          <w:rPr>
            <w:rStyle w:val="a7"/>
            <w:rFonts w:ascii="ＭＳ Ｐ明朝" w:eastAsia="ＭＳ Ｐ明朝" w:hAnsi="ＭＳ Ｐ明朝"/>
          </w:rPr>
          <w:t>1-2</w:t>
        </w:r>
        <w:r w:rsidR="00765DB9" w:rsidRPr="00765DB9">
          <w:rPr>
            <w:rStyle w:val="a7"/>
            <w:rFonts w:ascii="ＭＳ Ｐ明朝" w:eastAsia="ＭＳ Ｐ明朝" w:hAnsi="ＭＳ Ｐ明朝"/>
          </w:rPr>
          <w:t>節</w:t>
        </w:r>
      </w:hyperlink>
      <w:r w:rsidRPr="00F67789">
        <w:rPr>
          <w:rFonts w:ascii="ＭＳ Ｐ明朝" w:eastAsia="ＭＳ Ｐ明朝" w:hAnsi="ＭＳ Ｐ明朝"/>
        </w:rPr>
        <w:t>)。</w:t>
      </w:r>
    </w:p>
  </w:footnote>
  <w:footnote w:id="87">
    <w:p w14:paraId="3FE09901" w14:textId="1B2EFE2D" w:rsidR="007201D7" w:rsidRPr="007201D7" w:rsidRDefault="007201D7" w:rsidP="007201D7">
      <w:pPr>
        <w:pStyle w:val="a9"/>
        <w:spacing w:before="240"/>
        <w:rPr>
          <w:rFonts w:ascii="ＭＳ Ｐ明朝" w:eastAsia="ＭＳ Ｐ明朝" w:hAnsi="ＭＳ Ｐ明朝"/>
        </w:rPr>
      </w:pPr>
      <w:r>
        <w:rPr>
          <w:rStyle w:val="ab"/>
        </w:rPr>
        <w:footnoteRef/>
      </w:r>
      <w:r>
        <w:t xml:space="preserve"> </w:t>
      </w:r>
      <w:r w:rsidRPr="007201D7">
        <w:rPr>
          <w:rFonts w:ascii="ＭＳ Ｐ明朝" w:eastAsia="ＭＳ Ｐ明朝" w:hAnsi="ＭＳ Ｐ明朝" w:hint="eastAsia"/>
        </w:rPr>
        <w:t>実際、聖書に出てくる「警戒せよ」という具体的な記述はすべて、艱難期前ではなく、大艱難期前のことであり、再臨前のことです（</w:t>
      </w:r>
      <w:hyperlink r:id="rId81" w:anchor="12:39" w:tooltip="このことを、わきまえているがよい。家の主人は、盗賊がいつごろ来るかわかっているなら、自分の家に押し入らせはしないであろう。 あなたがたも用意していなさい。思いがけない時に人の子が来るからである」。 " w:history="1">
        <w:r w:rsidRPr="007201D7">
          <w:rPr>
            <w:rStyle w:val="a7"/>
            <w:rFonts w:ascii="ＭＳ Ｐ明朝" w:eastAsia="ＭＳ Ｐ明朝" w:hAnsi="ＭＳ Ｐ明朝" w:hint="eastAsia"/>
          </w:rPr>
          <w:t>ルカ</w:t>
        </w:r>
        <w:r w:rsidRPr="007201D7">
          <w:rPr>
            <w:rStyle w:val="a7"/>
            <w:rFonts w:ascii="ＭＳ Ｐ明朝" w:eastAsia="ＭＳ Ｐ明朝" w:hAnsi="ＭＳ Ｐ明朝"/>
          </w:rPr>
          <w:t>12章39-40節</w:t>
        </w:r>
      </w:hyperlink>
      <w:r>
        <w:rPr>
          <w:rFonts w:ascii="ＭＳ Ｐ明朝" w:eastAsia="ＭＳ Ｐ明朝" w:hAnsi="ＭＳ Ｐ明朝" w:hint="eastAsia"/>
        </w:rPr>
        <w:t xml:space="preserve">, </w:t>
      </w:r>
      <w:hyperlink r:id="rId82" w:anchor="17:26" w:tooltip=" … (30)  人の子が現れる日も、ちょうどそれと同様であろう。  (31)  その日には、屋上にいる者は、自分の持ち物が家の中にあっても、取りにおりるな。畑にいる者も同じように、あとへもどるな。  (32)  ロトの妻のことを思い出しなさい…" w:history="1">
        <w:r w:rsidRPr="007201D7">
          <w:rPr>
            <w:rStyle w:val="a7"/>
            <w:rFonts w:ascii="ＭＳ Ｐ明朝" w:eastAsia="ＭＳ Ｐ明朝" w:hAnsi="ＭＳ Ｐ明朝"/>
          </w:rPr>
          <w:t>17章26-36節</w:t>
        </w:r>
      </w:hyperlink>
      <w:r>
        <w:rPr>
          <w:rFonts w:ascii="ＭＳ Ｐ明朝" w:eastAsia="ＭＳ Ｐ明朝" w:hAnsi="ＭＳ Ｐ明朝" w:hint="eastAsia"/>
        </w:rPr>
        <w:t xml:space="preserve">, </w:t>
      </w:r>
      <w:hyperlink r:id="rId83" w:anchor="21:7" w:tooltip="… (20)  エルサレムが軍隊に包囲されるのを見たならば、そのときは、その滅亡が近づいたとさとりなさい。  (21)  そのとき、ユダヤにいる人々は山へ逃げよ。市中にいる者は、そこから出て行くがよい。また、いなかにいる者は市内にはいってはいけない。  (22)  それは、聖書にしるされたすべての事が実現する刑罰の日であるからだ…" w:history="1">
        <w:r w:rsidRPr="007201D7">
          <w:rPr>
            <w:rStyle w:val="a7"/>
            <w:rFonts w:ascii="ＭＳ Ｐ明朝" w:eastAsia="ＭＳ Ｐ明朝" w:hAnsi="ＭＳ Ｐ明朝"/>
          </w:rPr>
          <w:t>21章7-36節</w:t>
        </w:r>
      </w:hyperlink>
      <w:r w:rsidRPr="007201D7">
        <w:rPr>
          <w:rFonts w:ascii="ＭＳ Ｐ明朝" w:eastAsia="ＭＳ Ｐ明朝" w:hAnsi="ＭＳ Ｐ明朝"/>
        </w:rPr>
        <w:t>など）。</w:t>
      </w:r>
    </w:p>
  </w:footnote>
  <w:footnote w:id="88">
    <w:p w14:paraId="17BFCFC0" w14:textId="4E23412D" w:rsidR="00467A89" w:rsidRPr="00467A89" w:rsidRDefault="00467A89" w:rsidP="00467A89">
      <w:pPr>
        <w:pStyle w:val="a9"/>
        <w:spacing w:before="240"/>
        <w:rPr>
          <w:rFonts w:ascii="ＭＳ Ｐ明朝" w:eastAsia="ＭＳ Ｐ明朝" w:hAnsi="ＭＳ Ｐ明朝"/>
        </w:rPr>
      </w:pPr>
      <w:r>
        <w:rPr>
          <w:rStyle w:val="ab"/>
        </w:rPr>
        <w:footnoteRef/>
      </w:r>
      <w:r>
        <w:t xml:space="preserve"> </w:t>
      </w:r>
      <w:r w:rsidRPr="00467A89">
        <w:t xml:space="preserve">  </w:t>
      </w:r>
      <w:r w:rsidRPr="00467A89">
        <w:rPr>
          <w:rFonts w:ascii="ＭＳ Ｐ明朝" w:eastAsia="ＭＳ Ｐ明朝" w:hAnsi="ＭＳ Ｐ明朝"/>
        </w:rPr>
        <w:t>『サタンの反乱-艱難期の序章』第5部：「審判、回復、置き換え」III.1節「サタンの洪水前期における人間の純血に対する攻撃（ネフィリム）」を参照。</w:t>
      </w:r>
    </w:p>
  </w:footnote>
  <w:footnote w:id="89">
    <w:p w14:paraId="3CD76205" w14:textId="407F6537" w:rsidR="00303DF9" w:rsidRPr="00303DF9" w:rsidRDefault="00303DF9" w:rsidP="00303DF9">
      <w:pPr>
        <w:pStyle w:val="a9"/>
        <w:spacing w:before="240" w:line="0" w:lineRule="atLeast"/>
        <w:rPr>
          <w:rFonts w:ascii="ＭＳ Ｐ明朝" w:eastAsia="ＭＳ Ｐ明朝" w:hAnsi="ＭＳ Ｐ明朝"/>
          <w:szCs w:val="21"/>
        </w:rPr>
      </w:pPr>
      <w:r>
        <w:rPr>
          <w:rStyle w:val="ab"/>
        </w:rPr>
        <w:footnoteRef/>
      </w:r>
      <w:r>
        <w:t xml:space="preserve"> </w:t>
      </w:r>
      <w:r w:rsidRPr="00303DF9">
        <w:rPr>
          <w:rFonts w:ascii="ＭＳ Ｐ明朝" w:eastAsia="ＭＳ Ｐ明朝" w:hAnsi="ＭＳ Ｐ明朝" w:hint="eastAsia"/>
        </w:rPr>
        <w:t>もちろん、現代のイスラエル国家内にも、すぐにでも再建を始めようとする動きがあります（ゲルション・ソロモンの「神殿信仰」</w:t>
      </w:r>
      <w:r w:rsidRPr="00303DF9">
        <w:rPr>
          <w:rFonts w:ascii="ＭＳ Ｐ明朝" w:eastAsia="ＭＳ Ｐ明朝" w:hAnsi="ＭＳ Ｐ明朝"/>
        </w:rPr>
        <w:t>Gershon Solomon's "Temple Faithful"</w:t>
      </w:r>
      <w:r w:rsidRPr="00303DF9">
        <w:rPr>
          <w:rFonts w:ascii="ＭＳ Ｐ明朝" w:eastAsia="ＭＳ Ｐ明朝" w:hAnsi="ＭＳ Ｐ明朝" w:hint="eastAsia"/>
        </w:rPr>
        <w:t>運動が最も有名でしょう）が、これに対する政治的障害は手ごわいものです</w:t>
      </w:r>
      <w:r w:rsidRPr="00303DF9">
        <w:rPr>
          <w:rFonts w:ascii="ＭＳ Ｐ明朝" w:eastAsia="ＭＳ Ｐ明朝" w:hAnsi="ＭＳ Ｐ明朝" w:hint="eastAsia"/>
          <w:szCs w:val="21"/>
        </w:rPr>
        <w:t>。</w:t>
      </w:r>
    </w:p>
  </w:footnote>
  <w:footnote w:id="90">
    <w:p w14:paraId="7DF06686" w14:textId="10732D61" w:rsidR="00303DF9" w:rsidRPr="00303DF9" w:rsidRDefault="00303DF9" w:rsidP="008A28FC">
      <w:pPr>
        <w:pStyle w:val="Web"/>
        <w:spacing w:line="0" w:lineRule="atLeast"/>
      </w:pPr>
      <w:r w:rsidRPr="00303DF9">
        <w:rPr>
          <w:rStyle w:val="ab"/>
          <w:rFonts w:ascii="ＭＳ Ｐ明朝" w:eastAsia="ＭＳ Ｐ明朝" w:hAnsi="ＭＳ Ｐ明朝"/>
          <w:sz w:val="21"/>
          <w:szCs w:val="21"/>
        </w:rPr>
        <w:footnoteRef/>
      </w:r>
      <w:r w:rsidRPr="00303DF9">
        <w:rPr>
          <w:rFonts w:ascii="ＭＳ Ｐ明朝" w:eastAsia="ＭＳ Ｐ明朝" w:hAnsi="ＭＳ Ｐ明朝"/>
          <w:sz w:val="21"/>
          <w:szCs w:val="21"/>
        </w:rPr>
        <w:t xml:space="preserve"> </w:t>
      </w:r>
      <w:r w:rsidRPr="00303DF9">
        <w:rPr>
          <w:rFonts w:ascii="ＭＳ Ｐ明朝" w:eastAsia="ＭＳ Ｐ明朝" w:hAnsi="ＭＳ Ｐ明朝" w:cs="ＭＳ Ｐゴシック"/>
          <w:kern w:val="0"/>
          <w:sz w:val="21"/>
          <w:szCs w:val="21"/>
        </w:rPr>
        <w:t>シナイ写本の「内側」（ギリシア語では</w:t>
      </w:r>
      <w:r w:rsidRPr="00303DF9">
        <w:rPr>
          <w:rFonts w:ascii="ＭＳ Ｐ明朝" w:eastAsia="ＭＳ Ｐ明朝" w:hAnsi="ＭＳ Ｐ明朝" w:cs="ＭＳ Ｐゴシック"/>
          <w:i/>
          <w:iCs/>
          <w:kern w:val="0"/>
          <w:sz w:val="21"/>
          <w:szCs w:val="21"/>
        </w:rPr>
        <w:t>esothen</w:t>
      </w:r>
      <w:r w:rsidRPr="00303DF9">
        <w:rPr>
          <w:rFonts w:ascii="ＭＳ Ｐ明朝" w:eastAsia="ＭＳ Ｐ明朝" w:hAnsi="ＭＳ Ｐ明朝" w:cs="ＭＳ Ｐゴシック"/>
          <w:kern w:val="0"/>
          <w:sz w:val="21"/>
          <w:szCs w:val="21"/>
        </w:rPr>
        <w:t>: Ĕσωθεν）という読みが正しいのです。というのも、</w:t>
      </w:r>
      <w:r w:rsidRPr="00303DF9">
        <w:rPr>
          <w:rFonts w:ascii="ＭＳ Ｐ明朝" w:eastAsia="ＭＳ Ｐ明朝" w:hAnsi="ＭＳ Ｐ明朝" w:cs="ＭＳ Ｐゴシック"/>
          <w:i/>
          <w:iCs/>
          <w:kern w:val="0"/>
          <w:sz w:val="21"/>
          <w:szCs w:val="21"/>
        </w:rPr>
        <w:t>ナオス</w:t>
      </w:r>
      <w:r w:rsidRPr="00303DF9">
        <w:rPr>
          <w:rFonts w:ascii="ＭＳ Ｐ明朝" w:eastAsia="ＭＳ Ｐ明朝" w:hAnsi="ＭＳ Ｐ明朝" w:cs="ＭＳ Ｐゴシック"/>
          <w:kern w:val="0"/>
          <w:sz w:val="21"/>
          <w:szCs w:val="21"/>
        </w:rPr>
        <w:t>（神殿）には、祭壇を含む一番奥の「祭司の」中庭が含まれているからです。つまり、異邦人はこの神聖な場所に入るべきではないのです。</w:t>
      </w:r>
      <w:r w:rsidRPr="00303DF9">
        <w:rPr>
          <w:rFonts w:ascii="ＭＳ Ｐ明朝" w:eastAsia="ＭＳ Ｐ明朝" w:hAnsi="ＭＳ Ｐ明朝" w:cs="ＭＳ Ｐゴシック"/>
          <w:i/>
          <w:iCs/>
          <w:kern w:val="0"/>
          <w:sz w:val="21"/>
          <w:szCs w:val="21"/>
        </w:rPr>
        <w:t>エクソテンという</w:t>
      </w:r>
      <w:r w:rsidRPr="00303DF9">
        <w:rPr>
          <w:rFonts w:ascii="ＭＳ Ｐ明朝" w:eastAsia="ＭＳ Ｐ明朝" w:hAnsi="ＭＳ Ｐ明朝" w:cs="ＭＳ Ｐゴシック"/>
          <w:kern w:val="0"/>
          <w:sz w:val="21"/>
          <w:szCs w:val="21"/>
        </w:rPr>
        <w:t>読みは正しくなく、ここにはヘロデヤ人の「異邦人の中庭」への言及はありません。</w:t>
      </w:r>
    </w:p>
  </w:footnote>
  <w:footnote w:id="91">
    <w:p w14:paraId="79DEA4A8" w14:textId="09D2C23E" w:rsidR="009C4F2A" w:rsidRDefault="009C4F2A" w:rsidP="008A28FC">
      <w:pPr>
        <w:pStyle w:val="a9"/>
        <w:spacing w:before="240" w:line="0" w:lineRule="atLeast"/>
      </w:pPr>
      <w:r>
        <w:rPr>
          <w:rStyle w:val="ab"/>
        </w:rPr>
        <w:footnoteRef/>
      </w:r>
      <w:r w:rsidRPr="009C4F2A">
        <w:rPr>
          <w:rFonts w:ascii="ＭＳ Ｐ明朝" w:eastAsia="ＭＳ Ｐ明朝" w:hAnsi="ＭＳ Ｐ明朝"/>
        </w:rPr>
        <w:t xml:space="preserve"> </w:t>
      </w:r>
      <w:hyperlink r:id="rId84" w:anchor="6:12" w:tooltip="彼に言いなさい、『万軍の主は、こう仰せられる、見よ、その名を枝という人がある。彼は自分の場所で成長して、主の宮を建てる。 すなわち彼は主の宮を建て、王としての光栄を帯び、その位に座して治める。その位のかたわらに、ひとりの祭司がいて、このふたりの間に平和の一致がある』。 " w:history="1">
        <w:r w:rsidRPr="009C4F2A">
          <w:rPr>
            <w:rStyle w:val="a7"/>
            <w:rFonts w:ascii="ＭＳ Ｐ明朝" w:eastAsia="ＭＳ Ｐ明朝" w:hAnsi="ＭＳ Ｐ明朝" w:hint="eastAsia"/>
          </w:rPr>
          <w:t>ゼカリヤ</w:t>
        </w:r>
        <w:r w:rsidRPr="009C4F2A">
          <w:rPr>
            <w:rStyle w:val="a7"/>
            <w:rFonts w:ascii="ＭＳ Ｐ明朝" w:eastAsia="ＭＳ Ｐ明朝" w:hAnsi="ＭＳ Ｐ明朝"/>
          </w:rPr>
          <w:t>6章12-13節</w:t>
        </w:r>
      </w:hyperlink>
      <w:r w:rsidRPr="009C4F2A">
        <w:rPr>
          <w:rFonts w:ascii="ＭＳ Ｐ明朝" w:eastAsia="ＭＳ Ｐ明朝" w:hAnsi="ＭＳ Ｐ明朝"/>
        </w:rPr>
        <w:t>は、メシアが神殿を再建することを暗示しているように見えますが、この文脈でのイブネは「建て上げる」（</w:t>
      </w:r>
      <w:hyperlink r:id="rId85" w:anchor="147:2" w:tooltip="主はエルサレムを築き、イスラエルの追いやられた者を集められる。 " w:history="1">
        <w:r w:rsidRPr="009C4F2A">
          <w:rPr>
            <w:rStyle w:val="a7"/>
            <w:rFonts w:ascii="ＭＳ Ｐ明朝" w:eastAsia="ＭＳ Ｐ明朝" w:hAnsi="ＭＳ Ｐ明朝"/>
          </w:rPr>
          <w:t>詩篇147篇2節</w:t>
        </w:r>
      </w:hyperlink>
      <w:r w:rsidRPr="009C4F2A">
        <w:rPr>
          <w:rFonts w:ascii="ＭＳ Ｐ明朝" w:eastAsia="ＭＳ Ｐ明朝" w:hAnsi="ＭＳ Ｐ明朝"/>
        </w:rPr>
        <w:t>他参照）を意味し、最初の再建というよりも、神殿全体の清め、修理、拡張を指している可能性が高いのです（</w:t>
      </w:r>
      <w:hyperlink r:id="rId86" w:anchor="6:12" w:tooltip="彼に言いなさい、『万軍の主は、こう仰せられる、見よ、その名を枝という人がある。彼は自分の場所で成長して、主の宮を建てる。 " w:history="1">
        <w:r w:rsidRPr="009C4F2A">
          <w:rPr>
            <w:rStyle w:val="a7"/>
            <w:rFonts w:ascii="ＭＳ Ｐ明朝" w:eastAsia="ＭＳ Ｐ明朝" w:hAnsi="ＭＳ Ｐ明朝"/>
          </w:rPr>
          <w:t>ゼカリヤ6章12節</w:t>
        </w:r>
      </w:hyperlink>
      <w:r>
        <w:rPr>
          <w:rFonts w:ascii="ＭＳ Ｐ明朝" w:eastAsia="ＭＳ Ｐ明朝" w:hAnsi="ＭＳ Ｐ明朝" w:hint="eastAsia"/>
        </w:rPr>
        <w:t xml:space="preserve">; </w:t>
      </w:r>
      <w:hyperlink r:id="rId87" w:anchor="6:1" w:tooltip="イスラエルの人々がエジプトの地を出て後四百八十年、ソロモンがイスラエルの王となって第四年のジフの月すなわち二月に、ソロモンは主のために宮を建てることを始めた。 " w:history="1">
        <w:r w:rsidRPr="009C4F2A">
          <w:rPr>
            <w:rStyle w:val="a7"/>
            <w:rFonts w:ascii="ＭＳ Ｐ明朝" w:eastAsia="ＭＳ Ｐ明朝" w:hAnsi="ＭＳ Ｐ明朝"/>
          </w:rPr>
          <w:t>列王記上6章1節</w:t>
        </w:r>
      </w:hyperlink>
      <w:r w:rsidRPr="009C4F2A">
        <w:rPr>
          <w:rFonts w:ascii="ＭＳ Ｐ明朝" w:eastAsia="ＭＳ Ｐ明朝" w:hAnsi="ＭＳ Ｐ明朝"/>
        </w:rPr>
        <w:t>参照）。エゼキエル書40章から44章を比較すると、千年王国時代の神殿群は、艱難時代の神殿について私たちが想定しているものよりもはるかに広範囲に及んでいます。ヘロデが小さな第二神殿を巨大な建造物に変えたことは、緩やかな並行関係を示してい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5FED"/>
    <w:multiLevelType w:val="hybridMultilevel"/>
    <w:tmpl w:val="E034BD04"/>
    <w:lvl w:ilvl="0" w:tplc="701A22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951AEB"/>
    <w:multiLevelType w:val="hybridMultilevel"/>
    <w:tmpl w:val="223227D4"/>
    <w:lvl w:ilvl="0" w:tplc="7938CA4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08613FF"/>
    <w:multiLevelType w:val="hybridMultilevel"/>
    <w:tmpl w:val="E494BDAA"/>
    <w:lvl w:ilvl="0" w:tplc="0A82746C">
      <w:start w:val="1"/>
      <w:numFmt w:val="decimalFullWidth"/>
      <w:lvlText w:val="（%1）"/>
      <w:lvlJc w:val="left"/>
      <w:pPr>
        <w:ind w:left="1464" w:hanging="384"/>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413240622">
    <w:abstractNumId w:val="1"/>
  </w:num>
  <w:num w:numId="2" w16cid:durableId="833885342">
    <w:abstractNumId w:val="0"/>
  </w:num>
  <w:num w:numId="3" w16cid:durableId="46886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EB"/>
    <w:rsid w:val="0000045A"/>
    <w:rsid w:val="000008C0"/>
    <w:rsid w:val="00000BBD"/>
    <w:rsid w:val="00004111"/>
    <w:rsid w:val="00006793"/>
    <w:rsid w:val="00007569"/>
    <w:rsid w:val="000141F4"/>
    <w:rsid w:val="00014902"/>
    <w:rsid w:val="00014CEE"/>
    <w:rsid w:val="000220FE"/>
    <w:rsid w:val="00022F99"/>
    <w:rsid w:val="00024A9D"/>
    <w:rsid w:val="00027FC9"/>
    <w:rsid w:val="00031BFE"/>
    <w:rsid w:val="000372FB"/>
    <w:rsid w:val="0004091E"/>
    <w:rsid w:val="00041F88"/>
    <w:rsid w:val="000429C6"/>
    <w:rsid w:val="00044510"/>
    <w:rsid w:val="00044AA9"/>
    <w:rsid w:val="00050A37"/>
    <w:rsid w:val="00051F16"/>
    <w:rsid w:val="00051F6F"/>
    <w:rsid w:val="000527D3"/>
    <w:rsid w:val="00052BDF"/>
    <w:rsid w:val="00056090"/>
    <w:rsid w:val="00061660"/>
    <w:rsid w:val="00062A71"/>
    <w:rsid w:val="00066BC1"/>
    <w:rsid w:val="0007014D"/>
    <w:rsid w:val="00071B76"/>
    <w:rsid w:val="000739D6"/>
    <w:rsid w:val="0007425C"/>
    <w:rsid w:val="000750BE"/>
    <w:rsid w:val="00076DF0"/>
    <w:rsid w:val="00081183"/>
    <w:rsid w:val="000824E4"/>
    <w:rsid w:val="000862CF"/>
    <w:rsid w:val="00086C20"/>
    <w:rsid w:val="00087564"/>
    <w:rsid w:val="00091262"/>
    <w:rsid w:val="00093A80"/>
    <w:rsid w:val="00093B72"/>
    <w:rsid w:val="00093D3B"/>
    <w:rsid w:val="000943BB"/>
    <w:rsid w:val="00094DC5"/>
    <w:rsid w:val="00094F7A"/>
    <w:rsid w:val="00095978"/>
    <w:rsid w:val="00096296"/>
    <w:rsid w:val="00097CCF"/>
    <w:rsid w:val="000A045C"/>
    <w:rsid w:val="000A065A"/>
    <w:rsid w:val="000A0B59"/>
    <w:rsid w:val="000A2855"/>
    <w:rsid w:val="000A303C"/>
    <w:rsid w:val="000A43ED"/>
    <w:rsid w:val="000A44A8"/>
    <w:rsid w:val="000A49CE"/>
    <w:rsid w:val="000A6004"/>
    <w:rsid w:val="000B0497"/>
    <w:rsid w:val="000B07EE"/>
    <w:rsid w:val="000B19DE"/>
    <w:rsid w:val="000B2678"/>
    <w:rsid w:val="000B312A"/>
    <w:rsid w:val="000B3713"/>
    <w:rsid w:val="000B39B8"/>
    <w:rsid w:val="000B4474"/>
    <w:rsid w:val="000B4B9F"/>
    <w:rsid w:val="000B681E"/>
    <w:rsid w:val="000B7272"/>
    <w:rsid w:val="000C0BC7"/>
    <w:rsid w:val="000C0EEB"/>
    <w:rsid w:val="000C11BA"/>
    <w:rsid w:val="000C34B7"/>
    <w:rsid w:val="000C409C"/>
    <w:rsid w:val="000C50AC"/>
    <w:rsid w:val="000C5B22"/>
    <w:rsid w:val="000C5C3F"/>
    <w:rsid w:val="000C67F0"/>
    <w:rsid w:val="000D0118"/>
    <w:rsid w:val="000D01AF"/>
    <w:rsid w:val="000D0960"/>
    <w:rsid w:val="000D1B87"/>
    <w:rsid w:val="000D28D5"/>
    <w:rsid w:val="000D2CD5"/>
    <w:rsid w:val="000D603A"/>
    <w:rsid w:val="000D701D"/>
    <w:rsid w:val="000E09E5"/>
    <w:rsid w:val="000E1E4F"/>
    <w:rsid w:val="000E2375"/>
    <w:rsid w:val="000E2A79"/>
    <w:rsid w:val="000E3F4C"/>
    <w:rsid w:val="000E4F37"/>
    <w:rsid w:val="000E5050"/>
    <w:rsid w:val="000E5490"/>
    <w:rsid w:val="000E5BAA"/>
    <w:rsid w:val="000E74E6"/>
    <w:rsid w:val="000F180E"/>
    <w:rsid w:val="000F1972"/>
    <w:rsid w:val="000F1EA9"/>
    <w:rsid w:val="000F2319"/>
    <w:rsid w:val="000F4450"/>
    <w:rsid w:val="000F5E9F"/>
    <w:rsid w:val="00101B21"/>
    <w:rsid w:val="00102583"/>
    <w:rsid w:val="00104567"/>
    <w:rsid w:val="001059B3"/>
    <w:rsid w:val="00105BFB"/>
    <w:rsid w:val="0010691B"/>
    <w:rsid w:val="00107F18"/>
    <w:rsid w:val="0011037D"/>
    <w:rsid w:val="00114AF9"/>
    <w:rsid w:val="00114B80"/>
    <w:rsid w:val="001179C6"/>
    <w:rsid w:val="00117A51"/>
    <w:rsid w:val="00120FC7"/>
    <w:rsid w:val="00122BE7"/>
    <w:rsid w:val="00124C5F"/>
    <w:rsid w:val="00127408"/>
    <w:rsid w:val="00130752"/>
    <w:rsid w:val="00130801"/>
    <w:rsid w:val="001337C1"/>
    <w:rsid w:val="00134508"/>
    <w:rsid w:val="00136AF8"/>
    <w:rsid w:val="00137224"/>
    <w:rsid w:val="0014070A"/>
    <w:rsid w:val="0014309D"/>
    <w:rsid w:val="00146B80"/>
    <w:rsid w:val="00150E97"/>
    <w:rsid w:val="001515B2"/>
    <w:rsid w:val="00151978"/>
    <w:rsid w:val="00153713"/>
    <w:rsid w:val="001542F1"/>
    <w:rsid w:val="0015621A"/>
    <w:rsid w:val="0015660E"/>
    <w:rsid w:val="00156F67"/>
    <w:rsid w:val="0016067E"/>
    <w:rsid w:val="00160DAD"/>
    <w:rsid w:val="0016309F"/>
    <w:rsid w:val="00164D1C"/>
    <w:rsid w:val="00165AF1"/>
    <w:rsid w:val="00165E3B"/>
    <w:rsid w:val="0017028A"/>
    <w:rsid w:val="00175958"/>
    <w:rsid w:val="001803DE"/>
    <w:rsid w:val="0018285B"/>
    <w:rsid w:val="00183B86"/>
    <w:rsid w:val="00185D31"/>
    <w:rsid w:val="00191057"/>
    <w:rsid w:val="00193000"/>
    <w:rsid w:val="001968F1"/>
    <w:rsid w:val="001A0200"/>
    <w:rsid w:val="001A0EF5"/>
    <w:rsid w:val="001A0FF9"/>
    <w:rsid w:val="001A2D32"/>
    <w:rsid w:val="001A541E"/>
    <w:rsid w:val="001C2149"/>
    <w:rsid w:val="001C3615"/>
    <w:rsid w:val="001C3C65"/>
    <w:rsid w:val="001C4390"/>
    <w:rsid w:val="001C58A1"/>
    <w:rsid w:val="001D1F00"/>
    <w:rsid w:val="001D25F8"/>
    <w:rsid w:val="001D2DF3"/>
    <w:rsid w:val="001D4277"/>
    <w:rsid w:val="001D7574"/>
    <w:rsid w:val="001D791F"/>
    <w:rsid w:val="001E0899"/>
    <w:rsid w:val="001E2CBF"/>
    <w:rsid w:val="001E3E7F"/>
    <w:rsid w:val="001E3F08"/>
    <w:rsid w:val="001E59BF"/>
    <w:rsid w:val="001E6767"/>
    <w:rsid w:val="001F046F"/>
    <w:rsid w:val="001F124C"/>
    <w:rsid w:val="001F57EE"/>
    <w:rsid w:val="00200D0B"/>
    <w:rsid w:val="00201249"/>
    <w:rsid w:val="002013FD"/>
    <w:rsid w:val="002022CD"/>
    <w:rsid w:val="00202403"/>
    <w:rsid w:val="00204700"/>
    <w:rsid w:val="002167F1"/>
    <w:rsid w:val="0021726D"/>
    <w:rsid w:val="002213A8"/>
    <w:rsid w:val="00224138"/>
    <w:rsid w:val="002245AB"/>
    <w:rsid w:val="00224974"/>
    <w:rsid w:val="0022725B"/>
    <w:rsid w:val="00227B54"/>
    <w:rsid w:val="00230CDD"/>
    <w:rsid w:val="00231979"/>
    <w:rsid w:val="0024154A"/>
    <w:rsid w:val="002451A6"/>
    <w:rsid w:val="002452DE"/>
    <w:rsid w:val="00246813"/>
    <w:rsid w:val="0024757C"/>
    <w:rsid w:val="00247916"/>
    <w:rsid w:val="00250DBB"/>
    <w:rsid w:val="0025133E"/>
    <w:rsid w:val="00251468"/>
    <w:rsid w:val="00251986"/>
    <w:rsid w:val="00252CD1"/>
    <w:rsid w:val="00253B9A"/>
    <w:rsid w:val="00256225"/>
    <w:rsid w:val="00256FE3"/>
    <w:rsid w:val="00264B2A"/>
    <w:rsid w:val="0027022E"/>
    <w:rsid w:val="00271100"/>
    <w:rsid w:val="00271547"/>
    <w:rsid w:val="002716E3"/>
    <w:rsid w:val="002717C5"/>
    <w:rsid w:val="00273A78"/>
    <w:rsid w:val="002743A4"/>
    <w:rsid w:val="0027460A"/>
    <w:rsid w:val="00274AE7"/>
    <w:rsid w:val="00275D8A"/>
    <w:rsid w:val="00284DD8"/>
    <w:rsid w:val="00284FF2"/>
    <w:rsid w:val="0028528A"/>
    <w:rsid w:val="0028671E"/>
    <w:rsid w:val="002936B8"/>
    <w:rsid w:val="00294B38"/>
    <w:rsid w:val="00297657"/>
    <w:rsid w:val="002A053F"/>
    <w:rsid w:val="002A14BB"/>
    <w:rsid w:val="002A1B61"/>
    <w:rsid w:val="002A2637"/>
    <w:rsid w:val="002A7489"/>
    <w:rsid w:val="002A7AA7"/>
    <w:rsid w:val="002B46FE"/>
    <w:rsid w:val="002B5724"/>
    <w:rsid w:val="002B6E34"/>
    <w:rsid w:val="002B6E8F"/>
    <w:rsid w:val="002B6FEB"/>
    <w:rsid w:val="002C1190"/>
    <w:rsid w:val="002C160E"/>
    <w:rsid w:val="002C2839"/>
    <w:rsid w:val="002C2B1E"/>
    <w:rsid w:val="002C3A11"/>
    <w:rsid w:val="002C5EC7"/>
    <w:rsid w:val="002D083D"/>
    <w:rsid w:val="002D098D"/>
    <w:rsid w:val="002D30E2"/>
    <w:rsid w:val="002D3C3D"/>
    <w:rsid w:val="002D7BBE"/>
    <w:rsid w:val="002D7D2B"/>
    <w:rsid w:val="002E355C"/>
    <w:rsid w:val="002E515E"/>
    <w:rsid w:val="002F1E1D"/>
    <w:rsid w:val="002F27E3"/>
    <w:rsid w:val="002F3676"/>
    <w:rsid w:val="002F3788"/>
    <w:rsid w:val="002F455B"/>
    <w:rsid w:val="002F5038"/>
    <w:rsid w:val="00302322"/>
    <w:rsid w:val="00302C02"/>
    <w:rsid w:val="00303DF9"/>
    <w:rsid w:val="00305964"/>
    <w:rsid w:val="0030662D"/>
    <w:rsid w:val="00307A73"/>
    <w:rsid w:val="00310611"/>
    <w:rsid w:val="00314A73"/>
    <w:rsid w:val="003172B2"/>
    <w:rsid w:val="00317C2F"/>
    <w:rsid w:val="003209CB"/>
    <w:rsid w:val="00320BC9"/>
    <w:rsid w:val="00321F61"/>
    <w:rsid w:val="00323F87"/>
    <w:rsid w:val="003308C3"/>
    <w:rsid w:val="00333215"/>
    <w:rsid w:val="00334ADB"/>
    <w:rsid w:val="00336034"/>
    <w:rsid w:val="00337F19"/>
    <w:rsid w:val="00337F87"/>
    <w:rsid w:val="003407CD"/>
    <w:rsid w:val="003409D0"/>
    <w:rsid w:val="00342BF4"/>
    <w:rsid w:val="00345072"/>
    <w:rsid w:val="003511E9"/>
    <w:rsid w:val="00351A3F"/>
    <w:rsid w:val="00353746"/>
    <w:rsid w:val="00353B6D"/>
    <w:rsid w:val="00354586"/>
    <w:rsid w:val="00354A06"/>
    <w:rsid w:val="00360199"/>
    <w:rsid w:val="00361310"/>
    <w:rsid w:val="003624DB"/>
    <w:rsid w:val="00362E1D"/>
    <w:rsid w:val="00363124"/>
    <w:rsid w:val="00363690"/>
    <w:rsid w:val="00365946"/>
    <w:rsid w:val="00365A3F"/>
    <w:rsid w:val="00365B3C"/>
    <w:rsid w:val="00367B54"/>
    <w:rsid w:val="0037044F"/>
    <w:rsid w:val="00370C03"/>
    <w:rsid w:val="003750F9"/>
    <w:rsid w:val="00376695"/>
    <w:rsid w:val="0037718E"/>
    <w:rsid w:val="003777CA"/>
    <w:rsid w:val="003817AC"/>
    <w:rsid w:val="00382E7C"/>
    <w:rsid w:val="00384AAC"/>
    <w:rsid w:val="00384AF0"/>
    <w:rsid w:val="00384F92"/>
    <w:rsid w:val="0038502F"/>
    <w:rsid w:val="003852E3"/>
    <w:rsid w:val="00385EDD"/>
    <w:rsid w:val="0039079C"/>
    <w:rsid w:val="00390D4F"/>
    <w:rsid w:val="003922C2"/>
    <w:rsid w:val="00393FC6"/>
    <w:rsid w:val="00394ED9"/>
    <w:rsid w:val="0039574D"/>
    <w:rsid w:val="00397559"/>
    <w:rsid w:val="003A03D9"/>
    <w:rsid w:val="003A2E77"/>
    <w:rsid w:val="003A4AC5"/>
    <w:rsid w:val="003A4C20"/>
    <w:rsid w:val="003B1340"/>
    <w:rsid w:val="003B15C5"/>
    <w:rsid w:val="003B627E"/>
    <w:rsid w:val="003B63E3"/>
    <w:rsid w:val="003B7312"/>
    <w:rsid w:val="003C043E"/>
    <w:rsid w:val="003C21AB"/>
    <w:rsid w:val="003C3583"/>
    <w:rsid w:val="003C4351"/>
    <w:rsid w:val="003C449D"/>
    <w:rsid w:val="003C5DD3"/>
    <w:rsid w:val="003C75E3"/>
    <w:rsid w:val="003D17CF"/>
    <w:rsid w:val="003D392F"/>
    <w:rsid w:val="003D456E"/>
    <w:rsid w:val="003D4CA9"/>
    <w:rsid w:val="003D5DC2"/>
    <w:rsid w:val="003D79AD"/>
    <w:rsid w:val="003E221B"/>
    <w:rsid w:val="003E55C3"/>
    <w:rsid w:val="003E5D58"/>
    <w:rsid w:val="003E5F50"/>
    <w:rsid w:val="003E6CF0"/>
    <w:rsid w:val="003E770D"/>
    <w:rsid w:val="003F1044"/>
    <w:rsid w:val="003F415D"/>
    <w:rsid w:val="003F58A3"/>
    <w:rsid w:val="003F61F9"/>
    <w:rsid w:val="004008B1"/>
    <w:rsid w:val="00400DF8"/>
    <w:rsid w:val="00403E77"/>
    <w:rsid w:val="00406814"/>
    <w:rsid w:val="0040787D"/>
    <w:rsid w:val="00413206"/>
    <w:rsid w:val="00417B24"/>
    <w:rsid w:val="00417E20"/>
    <w:rsid w:val="00422820"/>
    <w:rsid w:val="00425E09"/>
    <w:rsid w:val="00430F50"/>
    <w:rsid w:val="00432624"/>
    <w:rsid w:val="00433098"/>
    <w:rsid w:val="00433EC8"/>
    <w:rsid w:val="0043408F"/>
    <w:rsid w:val="004347C1"/>
    <w:rsid w:val="004360A7"/>
    <w:rsid w:val="004417DE"/>
    <w:rsid w:val="00442145"/>
    <w:rsid w:val="00443074"/>
    <w:rsid w:val="00443963"/>
    <w:rsid w:val="00447E7A"/>
    <w:rsid w:val="00451604"/>
    <w:rsid w:val="00452801"/>
    <w:rsid w:val="00452A7F"/>
    <w:rsid w:val="00454A64"/>
    <w:rsid w:val="00454B7D"/>
    <w:rsid w:val="00462B6F"/>
    <w:rsid w:val="0046413C"/>
    <w:rsid w:val="0046534C"/>
    <w:rsid w:val="00467A89"/>
    <w:rsid w:val="004700C5"/>
    <w:rsid w:val="004708C3"/>
    <w:rsid w:val="004708F2"/>
    <w:rsid w:val="00471473"/>
    <w:rsid w:val="0047327B"/>
    <w:rsid w:val="004748C2"/>
    <w:rsid w:val="00475793"/>
    <w:rsid w:val="00476B47"/>
    <w:rsid w:val="00476E4F"/>
    <w:rsid w:val="004778F7"/>
    <w:rsid w:val="00482153"/>
    <w:rsid w:val="00482F0B"/>
    <w:rsid w:val="00491779"/>
    <w:rsid w:val="004926BD"/>
    <w:rsid w:val="00493B66"/>
    <w:rsid w:val="004A3B83"/>
    <w:rsid w:val="004A4677"/>
    <w:rsid w:val="004A6080"/>
    <w:rsid w:val="004A7081"/>
    <w:rsid w:val="004A711E"/>
    <w:rsid w:val="004B0453"/>
    <w:rsid w:val="004B17A4"/>
    <w:rsid w:val="004B1A8E"/>
    <w:rsid w:val="004B2699"/>
    <w:rsid w:val="004B3DF7"/>
    <w:rsid w:val="004B4841"/>
    <w:rsid w:val="004B63DF"/>
    <w:rsid w:val="004B6990"/>
    <w:rsid w:val="004B7617"/>
    <w:rsid w:val="004C1D15"/>
    <w:rsid w:val="004C26F2"/>
    <w:rsid w:val="004C5F05"/>
    <w:rsid w:val="004C743A"/>
    <w:rsid w:val="004D3088"/>
    <w:rsid w:val="004D3305"/>
    <w:rsid w:val="004D340F"/>
    <w:rsid w:val="004E063B"/>
    <w:rsid w:val="004E086E"/>
    <w:rsid w:val="004E1D73"/>
    <w:rsid w:val="004E1FAA"/>
    <w:rsid w:val="004E24FF"/>
    <w:rsid w:val="004E2C87"/>
    <w:rsid w:val="004E3110"/>
    <w:rsid w:val="004E4A29"/>
    <w:rsid w:val="004E727A"/>
    <w:rsid w:val="004E75F0"/>
    <w:rsid w:val="004E76FA"/>
    <w:rsid w:val="004F0260"/>
    <w:rsid w:val="004F066C"/>
    <w:rsid w:val="004F0A36"/>
    <w:rsid w:val="004F1D5D"/>
    <w:rsid w:val="004F3323"/>
    <w:rsid w:val="004F346F"/>
    <w:rsid w:val="004F5E34"/>
    <w:rsid w:val="004F60C5"/>
    <w:rsid w:val="004F6E7D"/>
    <w:rsid w:val="004F7DB7"/>
    <w:rsid w:val="004F7E2D"/>
    <w:rsid w:val="005010C9"/>
    <w:rsid w:val="005023BF"/>
    <w:rsid w:val="005027C4"/>
    <w:rsid w:val="00506362"/>
    <w:rsid w:val="005066F8"/>
    <w:rsid w:val="00506968"/>
    <w:rsid w:val="005101D4"/>
    <w:rsid w:val="00510AAB"/>
    <w:rsid w:val="005134F9"/>
    <w:rsid w:val="0051454E"/>
    <w:rsid w:val="00515E08"/>
    <w:rsid w:val="005167A6"/>
    <w:rsid w:val="00516A67"/>
    <w:rsid w:val="00520F82"/>
    <w:rsid w:val="0052356F"/>
    <w:rsid w:val="00523709"/>
    <w:rsid w:val="00525309"/>
    <w:rsid w:val="005277A8"/>
    <w:rsid w:val="00527FD9"/>
    <w:rsid w:val="00532656"/>
    <w:rsid w:val="005334D4"/>
    <w:rsid w:val="00534DD0"/>
    <w:rsid w:val="005445E9"/>
    <w:rsid w:val="005452C3"/>
    <w:rsid w:val="00545A38"/>
    <w:rsid w:val="00547052"/>
    <w:rsid w:val="00547250"/>
    <w:rsid w:val="005505B6"/>
    <w:rsid w:val="00552116"/>
    <w:rsid w:val="00556498"/>
    <w:rsid w:val="005603E4"/>
    <w:rsid w:val="005622D8"/>
    <w:rsid w:val="005625F6"/>
    <w:rsid w:val="0056365B"/>
    <w:rsid w:val="0056367E"/>
    <w:rsid w:val="005643D9"/>
    <w:rsid w:val="005658F3"/>
    <w:rsid w:val="00565A04"/>
    <w:rsid w:val="00571339"/>
    <w:rsid w:val="00573632"/>
    <w:rsid w:val="00573908"/>
    <w:rsid w:val="005741CC"/>
    <w:rsid w:val="0057471B"/>
    <w:rsid w:val="0057534A"/>
    <w:rsid w:val="00575624"/>
    <w:rsid w:val="00576952"/>
    <w:rsid w:val="00576D9D"/>
    <w:rsid w:val="00580508"/>
    <w:rsid w:val="00580C42"/>
    <w:rsid w:val="00581374"/>
    <w:rsid w:val="005851F1"/>
    <w:rsid w:val="00587B36"/>
    <w:rsid w:val="00590023"/>
    <w:rsid w:val="00590064"/>
    <w:rsid w:val="00592607"/>
    <w:rsid w:val="0059424E"/>
    <w:rsid w:val="00594B5A"/>
    <w:rsid w:val="00594D13"/>
    <w:rsid w:val="00596881"/>
    <w:rsid w:val="005972EF"/>
    <w:rsid w:val="005A7F15"/>
    <w:rsid w:val="005B0156"/>
    <w:rsid w:val="005B13FA"/>
    <w:rsid w:val="005B1737"/>
    <w:rsid w:val="005B4301"/>
    <w:rsid w:val="005B4A51"/>
    <w:rsid w:val="005B55AD"/>
    <w:rsid w:val="005B588A"/>
    <w:rsid w:val="005B5D34"/>
    <w:rsid w:val="005B72C3"/>
    <w:rsid w:val="005B7F54"/>
    <w:rsid w:val="005C08F8"/>
    <w:rsid w:val="005C0FDD"/>
    <w:rsid w:val="005C1CD2"/>
    <w:rsid w:val="005C7B09"/>
    <w:rsid w:val="005D0F5A"/>
    <w:rsid w:val="005D143A"/>
    <w:rsid w:val="005D6A27"/>
    <w:rsid w:val="005E11BE"/>
    <w:rsid w:val="005E25F3"/>
    <w:rsid w:val="005E2C57"/>
    <w:rsid w:val="005E53B5"/>
    <w:rsid w:val="005E616B"/>
    <w:rsid w:val="005E7C4E"/>
    <w:rsid w:val="005F066D"/>
    <w:rsid w:val="005F0A98"/>
    <w:rsid w:val="005F174B"/>
    <w:rsid w:val="005F2246"/>
    <w:rsid w:val="005F31B9"/>
    <w:rsid w:val="005F37CA"/>
    <w:rsid w:val="005F575B"/>
    <w:rsid w:val="005F5F65"/>
    <w:rsid w:val="00601ECC"/>
    <w:rsid w:val="006059A2"/>
    <w:rsid w:val="00610CF5"/>
    <w:rsid w:val="0061452A"/>
    <w:rsid w:val="00615D6E"/>
    <w:rsid w:val="006251F6"/>
    <w:rsid w:val="00625D2B"/>
    <w:rsid w:val="00626CCD"/>
    <w:rsid w:val="00630063"/>
    <w:rsid w:val="006308E6"/>
    <w:rsid w:val="00630F06"/>
    <w:rsid w:val="00634D2E"/>
    <w:rsid w:val="00634F9B"/>
    <w:rsid w:val="006402B5"/>
    <w:rsid w:val="006402F9"/>
    <w:rsid w:val="00642D1B"/>
    <w:rsid w:val="00643AF0"/>
    <w:rsid w:val="00644297"/>
    <w:rsid w:val="0064571C"/>
    <w:rsid w:val="00645800"/>
    <w:rsid w:val="00651849"/>
    <w:rsid w:val="00652FE0"/>
    <w:rsid w:val="00654367"/>
    <w:rsid w:val="00664B64"/>
    <w:rsid w:val="006653FC"/>
    <w:rsid w:val="00670F78"/>
    <w:rsid w:val="0067140A"/>
    <w:rsid w:val="006732EE"/>
    <w:rsid w:val="00673C47"/>
    <w:rsid w:val="006741FC"/>
    <w:rsid w:val="006759F2"/>
    <w:rsid w:val="00675F31"/>
    <w:rsid w:val="00681099"/>
    <w:rsid w:val="0068116E"/>
    <w:rsid w:val="00683360"/>
    <w:rsid w:val="00685563"/>
    <w:rsid w:val="0069075A"/>
    <w:rsid w:val="00691D7F"/>
    <w:rsid w:val="0069314E"/>
    <w:rsid w:val="00693779"/>
    <w:rsid w:val="00694818"/>
    <w:rsid w:val="006949D7"/>
    <w:rsid w:val="00695B91"/>
    <w:rsid w:val="00696596"/>
    <w:rsid w:val="006975A8"/>
    <w:rsid w:val="006A0C64"/>
    <w:rsid w:val="006A23B6"/>
    <w:rsid w:val="006A3B3D"/>
    <w:rsid w:val="006A40EB"/>
    <w:rsid w:val="006A5FB4"/>
    <w:rsid w:val="006A6651"/>
    <w:rsid w:val="006A6968"/>
    <w:rsid w:val="006A76C3"/>
    <w:rsid w:val="006A77B1"/>
    <w:rsid w:val="006B079B"/>
    <w:rsid w:val="006B0980"/>
    <w:rsid w:val="006B2414"/>
    <w:rsid w:val="006B3081"/>
    <w:rsid w:val="006B469C"/>
    <w:rsid w:val="006B5C56"/>
    <w:rsid w:val="006B6041"/>
    <w:rsid w:val="006B7499"/>
    <w:rsid w:val="006C4156"/>
    <w:rsid w:val="006C71D6"/>
    <w:rsid w:val="006D083E"/>
    <w:rsid w:val="006D24D3"/>
    <w:rsid w:val="006D4DFC"/>
    <w:rsid w:val="006D62D6"/>
    <w:rsid w:val="006E01D8"/>
    <w:rsid w:val="006E07F1"/>
    <w:rsid w:val="006E0967"/>
    <w:rsid w:val="006F004C"/>
    <w:rsid w:val="006F0956"/>
    <w:rsid w:val="006F0D53"/>
    <w:rsid w:val="006F2260"/>
    <w:rsid w:val="006F2421"/>
    <w:rsid w:val="006F2D7E"/>
    <w:rsid w:val="006F3C5C"/>
    <w:rsid w:val="006F53CF"/>
    <w:rsid w:val="006F7E8D"/>
    <w:rsid w:val="00704015"/>
    <w:rsid w:val="0071173C"/>
    <w:rsid w:val="007119EA"/>
    <w:rsid w:val="00713504"/>
    <w:rsid w:val="00715A2D"/>
    <w:rsid w:val="007201D7"/>
    <w:rsid w:val="0072044F"/>
    <w:rsid w:val="007214F6"/>
    <w:rsid w:val="007215D3"/>
    <w:rsid w:val="00726702"/>
    <w:rsid w:val="00730507"/>
    <w:rsid w:val="007308D0"/>
    <w:rsid w:val="00731C70"/>
    <w:rsid w:val="00732E68"/>
    <w:rsid w:val="0073558D"/>
    <w:rsid w:val="00743456"/>
    <w:rsid w:val="0074380D"/>
    <w:rsid w:val="00746792"/>
    <w:rsid w:val="007550F8"/>
    <w:rsid w:val="00755E48"/>
    <w:rsid w:val="00760EE1"/>
    <w:rsid w:val="00761541"/>
    <w:rsid w:val="00764682"/>
    <w:rsid w:val="007657C3"/>
    <w:rsid w:val="00765DB9"/>
    <w:rsid w:val="007661E0"/>
    <w:rsid w:val="00766F3F"/>
    <w:rsid w:val="007677BA"/>
    <w:rsid w:val="00767B24"/>
    <w:rsid w:val="00767CA7"/>
    <w:rsid w:val="00770135"/>
    <w:rsid w:val="0077081E"/>
    <w:rsid w:val="007725BB"/>
    <w:rsid w:val="0077271C"/>
    <w:rsid w:val="00772CF2"/>
    <w:rsid w:val="00773816"/>
    <w:rsid w:val="0077731E"/>
    <w:rsid w:val="00780B71"/>
    <w:rsid w:val="00781F99"/>
    <w:rsid w:val="00784A0F"/>
    <w:rsid w:val="00786544"/>
    <w:rsid w:val="007946AB"/>
    <w:rsid w:val="00795949"/>
    <w:rsid w:val="007A16EB"/>
    <w:rsid w:val="007A290F"/>
    <w:rsid w:val="007A3500"/>
    <w:rsid w:val="007B030A"/>
    <w:rsid w:val="007B1DC2"/>
    <w:rsid w:val="007B4354"/>
    <w:rsid w:val="007B7678"/>
    <w:rsid w:val="007B7D00"/>
    <w:rsid w:val="007C1FAC"/>
    <w:rsid w:val="007C3512"/>
    <w:rsid w:val="007C3803"/>
    <w:rsid w:val="007C413A"/>
    <w:rsid w:val="007C4D69"/>
    <w:rsid w:val="007C67FD"/>
    <w:rsid w:val="007C7BAE"/>
    <w:rsid w:val="007D0933"/>
    <w:rsid w:val="007D1704"/>
    <w:rsid w:val="007D1BE2"/>
    <w:rsid w:val="007D53D1"/>
    <w:rsid w:val="007D73B5"/>
    <w:rsid w:val="007E47F1"/>
    <w:rsid w:val="007E50BE"/>
    <w:rsid w:val="007E69EE"/>
    <w:rsid w:val="007F013F"/>
    <w:rsid w:val="007F1281"/>
    <w:rsid w:val="007F6E5E"/>
    <w:rsid w:val="007F7F4A"/>
    <w:rsid w:val="00800442"/>
    <w:rsid w:val="008005C6"/>
    <w:rsid w:val="00801D63"/>
    <w:rsid w:val="00802964"/>
    <w:rsid w:val="00802CD4"/>
    <w:rsid w:val="00804B3B"/>
    <w:rsid w:val="00805387"/>
    <w:rsid w:val="00810F0A"/>
    <w:rsid w:val="008110EF"/>
    <w:rsid w:val="0081172E"/>
    <w:rsid w:val="00812AB4"/>
    <w:rsid w:val="008159BB"/>
    <w:rsid w:val="00820C71"/>
    <w:rsid w:val="00820EE4"/>
    <w:rsid w:val="00821569"/>
    <w:rsid w:val="00822926"/>
    <w:rsid w:val="00822D1F"/>
    <w:rsid w:val="00824681"/>
    <w:rsid w:val="00831B76"/>
    <w:rsid w:val="00831BD2"/>
    <w:rsid w:val="0083478F"/>
    <w:rsid w:val="008378C2"/>
    <w:rsid w:val="0084084A"/>
    <w:rsid w:val="00840920"/>
    <w:rsid w:val="00841B70"/>
    <w:rsid w:val="008435CB"/>
    <w:rsid w:val="00845390"/>
    <w:rsid w:val="00846A57"/>
    <w:rsid w:val="00846B0E"/>
    <w:rsid w:val="008516B0"/>
    <w:rsid w:val="0085517A"/>
    <w:rsid w:val="008572F1"/>
    <w:rsid w:val="00862185"/>
    <w:rsid w:val="008654C4"/>
    <w:rsid w:val="008675D8"/>
    <w:rsid w:val="00867CF6"/>
    <w:rsid w:val="0087123B"/>
    <w:rsid w:val="00871255"/>
    <w:rsid w:val="0087276D"/>
    <w:rsid w:val="0087773E"/>
    <w:rsid w:val="008830E7"/>
    <w:rsid w:val="008841E0"/>
    <w:rsid w:val="00884776"/>
    <w:rsid w:val="00884D8C"/>
    <w:rsid w:val="008855C1"/>
    <w:rsid w:val="00885D54"/>
    <w:rsid w:val="0088728F"/>
    <w:rsid w:val="008874C1"/>
    <w:rsid w:val="008917A0"/>
    <w:rsid w:val="0089237E"/>
    <w:rsid w:val="00894F16"/>
    <w:rsid w:val="00895A44"/>
    <w:rsid w:val="008A28FC"/>
    <w:rsid w:val="008A2A33"/>
    <w:rsid w:val="008A5EEE"/>
    <w:rsid w:val="008A6065"/>
    <w:rsid w:val="008B093E"/>
    <w:rsid w:val="008B0BD6"/>
    <w:rsid w:val="008B1DE2"/>
    <w:rsid w:val="008B4E56"/>
    <w:rsid w:val="008B6434"/>
    <w:rsid w:val="008C1013"/>
    <w:rsid w:val="008C2261"/>
    <w:rsid w:val="008C3A96"/>
    <w:rsid w:val="008C3B0F"/>
    <w:rsid w:val="008C5B8B"/>
    <w:rsid w:val="008C764D"/>
    <w:rsid w:val="008C7A89"/>
    <w:rsid w:val="008D1173"/>
    <w:rsid w:val="008D4CDD"/>
    <w:rsid w:val="008E18D0"/>
    <w:rsid w:val="008E4698"/>
    <w:rsid w:val="008E5205"/>
    <w:rsid w:val="008E5A90"/>
    <w:rsid w:val="008E5BFE"/>
    <w:rsid w:val="008E5C33"/>
    <w:rsid w:val="008F1683"/>
    <w:rsid w:val="008F4792"/>
    <w:rsid w:val="008F7A3E"/>
    <w:rsid w:val="0090032A"/>
    <w:rsid w:val="0090229C"/>
    <w:rsid w:val="00902770"/>
    <w:rsid w:val="00903FDD"/>
    <w:rsid w:val="00904C06"/>
    <w:rsid w:val="00905FE9"/>
    <w:rsid w:val="00907593"/>
    <w:rsid w:val="00910B11"/>
    <w:rsid w:val="00910B5F"/>
    <w:rsid w:val="00910CD4"/>
    <w:rsid w:val="009120C0"/>
    <w:rsid w:val="0091265F"/>
    <w:rsid w:val="00913CA4"/>
    <w:rsid w:val="00915D31"/>
    <w:rsid w:val="00915EC6"/>
    <w:rsid w:val="0091614F"/>
    <w:rsid w:val="009174A6"/>
    <w:rsid w:val="0091785F"/>
    <w:rsid w:val="0092247C"/>
    <w:rsid w:val="009423C3"/>
    <w:rsid w:val="00944388"/>
    <w:rsid w:val="00946ABE"/>
    <w:rsid w:val="00946E4E"/>
    <w:rsid w:val="009536B5"/>
    <w:rsid w:val="00955729"/>
    <w:rsid w:val="00955AFF"/>
    <w:rsid w:val="00955C8C"/>
    <w:rsid w:val="00956377"/>
    <w:rsid w:val="0095674E"/>
    <w:rsid w:val="0095791C"/>
    <w:rsid w:val="00957DB1"/>
    <w:rsid w:val="00961950"/>
    <w:rsid w:val="00963686"/>
    <w:rsid w:val="00963D24"/>
    <w:rsid w:val="00965089"/>
    <w:rsid w:val="009661CD"/>
    <w:rsid w:val="00966764"/>
    <w:rsid w:val="009673A1"/>
    <w:rsid w:val="00972DF9"/>
    <w:rsid w:val="009766D8"/>
    <w:rsid w:val="00977AB4"/>
    <w:rsid w:val="00980A75"/>
    <w:rsid w:val="00980C60"/>
    <w:rsid w:val="00981B4B"/>
    <w:rsid w:val="00983A9F"/>
    <w:rsid w:val="0098683B"/>
    <w:rsid w:val="00991ACE"/>
    <w:rsid w:val="0099254D"/>
    <w:rsid w:val="00994745"/>
    <w:rsid w:val="00995FF0"/>
    <w:rsid w:val="00996CD0"/>
    <w:rsid w:val="00997225"/>
    <w:rsid w:val="009A6F4E"/>
    <w:rsid w:val="009B111B"/>
    <w:rsid w:val="009B14EB"/>
    <w:rsid w:val="009B1669"/>
    <w:rsid w:val="009B1BDD"/>
    <w:rsid w:val="009B286C"/>
    <w:rsid w:val="009B6296"/>
    <w:rsid w:val="009B66C8"/>
    <w:rsid w:val="009B6A09"/>
    <w:rsid w:val="009B7B28"/>
    <w:rsid w:val="009C4F2A"/>
    <w:rsid w:val="009D492D"/>
    <w:rsid w:val="009D6602"/>
    <w:rsid w:val="009D6EB0"/>
    <w:rsid w:val="009D77C3"/>
    <w:rsid w:val="009D7AFC"/>
    <w:rsid w:val="009E0881"/>
    <w:rsid w:val="009E090B"/>
    <w:rsid w:val="009E19BB"/>
    <w:rsid w:val="009E37DA"/>
    <w:rsid w:val="009E4C3E"/>
    <w:rsid w:val="009E6641"/>
    <w:rsid w:val="009F0832"/>
    <w:rsid w:val="009F14E1"/>
    <w:rsid w:val="009F424A"/>
    <w:rsid w:val="009F5956"/>
    <w:rsid w:val="00A002C9"/>
    <w:rsid w:val="00A01F9A"/>
    <w:rsid w:val="00A027CB"/>
    <w:rsid w:val="00A02F33"/>
    <w:rsid w:val="00A0363E"/>
    <w:rsid w:val="00A113CF"/>
    <w:rsid w:val="00A11A0B"/>
    <w:rsid w:val="00A12F3C"/>
    <w:rsid w:val="00A14E90"/>
    <w:rsid w:val="00A15111"/>
    <w:rsid w:val="00A157AA"/>
    <w:rsid w:val="00A157F9"/>
    <w:rsid w:val="00A16127"/>
    <w:rsid w:val="00A17EE8"/>
    <w:rsid w:val="00A20374"/>
    <w:rsid w:val="00A20B19"/>
    <w:rsid w:val="00A21D13"/>
    <w:rsid w:val="00A2257A"/>
    <w:rsid w:val="00A2514D"/>
    <w:rsid w:val="00A26107"/>
    <w:rsid w:val="00A2729E"/>
    <w:rsid w:val="00A35A55"/>
    <w:rsid w:val="00A41C1C"/>
    <w:rsid w:val="00A44853"/>
    <w:rsid w:val="00A45394"/>
    <w:rsid w:val="00A47087"/>
    <w:rsid w:val="00A5023D"/>
    <w:rsid w:val="00A5097C"/>
    <w:rsid w:val="00A5541F"/>
    <w:rsid w:val="00A5723B"/>
    <w:rsid w:val="00A6006B"/>
    <w:rsid w:val="00A61E33"/>
    <w:rsid w:val="00A63BCF"/>
    <w:rsid w:val="00A64EB0"/>
    <w:rsid w:val="00A66907"/>
    <w:rsid w:val="00A66F23"/>
    <w:rsid w:val="00A70B75"/>
    <w:rsid w:val="00A70FEA"/>
    <w:rsid w:val="00A826B2"/>
    <w:rsid w:val="00A83692"/>
    <w:rsid w:val="00A8383E"/>
    <w:rsid w:val="00A86393"/>
    <w:rsid w:val="00A92AAE"/>
    <w:rsid w:val="00A97FAC"/>
    <w:rsid w:val="00AA02B0"/>
    <w:rsid w:val="00AA0A69"/>
    <w:rsid w:val="00AA0E40"/>
    <w:rsid w:val="00AA59D2"/>
    <w:rsid w:val="00AA7589"/>
    <w:rsid w:val="00AA7F15"/>
    <w:rsid w:val="00AB0A9D"/>
    <w:rsid w:val="00AB1967"/>
    <w:rsid w:val="00AB4436"/>
    <w:rsid w:val="00AB449A"/>
    <w:rsid w:val="00AB511D"/>
    <w:rsid w:val="00AC19C9"/>
    <w:rsid w:val="00AC40D5"/>
    <w:rsid w:val="00AC5BDA"/>
    <w:rsid w:val="00AC5DBC"/>
    <w:rsid w:val="00AD00C9"/>
    <w:rsid w:val="00AD1CDD"/>
    <w:rsid w:val="00AD2911"/>
    <w:rsid w:val="00AD2D8A"/>
    <w:rsid w:val="00AE1199"/>
    <w:rsid w:val="00AE1A19"/>
    <w:rsid w:val="00AE40AC"/>
    <w:rsid w:val="00AE57D4"/>
    <w:rsid w:val="00AE5A24"/>
    <w:rsid w:val="00AE6FE2"/>
    <w:rsid w:val="00AE7918"/>
    <w:rsid w:val="00AF1741"/>
    <w:rsid w:val="00AF2C54"/>
    <w:rsid w:val="00AF35F7"/>
    <w:rsid w:val="00AF494C"/>
    <w:rsid w:val="00AF5326"/>
    <w:rsid w:val="00AF5754"/>
    <w:rsid w:val="00AF66E7"/>
    <w:rsid w:val="00B048CA"/>
    <w:rsid w:val="00B102F1"/>
    <w:rsid w:val="00B116FA"/>
    <w:rsid w:val="00B11E60"/>
    <w:rsid w:val="00B11F1F"/>
    <w:rsid w:val="00B148C1"/>
    <w:rsid w:val="00B1557C"/>
    <w:rsid w:val="00B16397"/>
    <w:rsid w:val="00B173C2"/>
    <w:rsid w:val="00B20450"/>
    <w:rsid w:val="00B20C74"/>
    <w:rsid w:val="00B24D85"/>
    <w:rsid w:val="00B26058"/>
    <w:rsid w:val="00B322E3"/>
    <w:rsid w:val="00B34C65"/>
    <w:rsid w:val="00B3600A"/>
    <w:rsid w:val="00B36EAE"/>
    <w:rsid w:val="00B3785E"/>
    <w:rsid w:val="00B4073F"/>
    <w:rsid w:val="00B41F66"/>
    <w:rsid w:val="00B42F7A"/>
    <w:rsid w:val="00B43B7D"/>
    <w:rsid w:val="00B45A60"/>
    <w:rsid w:val="00B51FF2"/>
    <w:rsid w:val="00B55FA4"/>
    <w:rsid w:val="00B573A1"/>
    <w:rsid w:val="00B57725"/>
    <w:rsid w:val="00B6207E"/>
    <w:rsid w:val="00B63C12"/>
    <w:rsid w:val="00B6575D"/>
    <w:rsid w:val="00B6637D"/>
    <w:rsid w:val="00B6722C"/>
    <w:rsid w:val="00B726F6"/>
    <w:rsid w:val="00B73075"/>
    <w:rsid w:val="00B73672"/>
    <w:rsid w:val="00B74EEC"/>
    <w:rsid w:val="00B769B7"/>
    <w:rsid w:val="00B8210C"/>
    <w:rsid w:val="00B838AF"/>
    <w:rsid w:val="00B90516"/>
    <w:rsid w:val="00B92DF2"/>
    <w:rsid w:val="00B93303"/>
    <w:rsid w:val="00B96329"/>
    <w:rsid w:val="00B968AB"/>
    <w:rsid w:val="00BA2DF8"/>
    <w:rsid w:val="00BA6957"/>
    <w:rsid w:val="00BA7D28"/>
    <w:rsid w:val="00BA7DF1"/>
    <w:rsid w:val="00BA7F6C"/>
    <w:rsid w:val="00BB161F"/>
    <w:rsid w:val="00BB28B3"/>
    <w:rsid w:val="00BC209C"/>
    <w:rsid w:val="00BC50D1"/>
    <w:rsid w:val="00BC5CF6"/>
    <w:rsid w:val="00BC6619"/>
    <w:rsid w:val="00BC6F59"/>
    <w:rsid w:val="00BC7DA8"/>
    <w:rsid w:val="00BD3F66"/>
    <w:rsid w:val="00BD558C"/>
    <w:rsid w:val="00BD6680"/>
    <w:rsid w:val="00BD72C2"/>
    <w:rsid w:val="00BD79F4"/>
    <w:rsid w:val="00BE16A3"/>
    <w:rsid w:val="00BE264C"/>
    <w:rsid w:val="00BE26CD"/>
    <w:rsid w:val="00BE298A"/>
    <w:rsid w:val="00BE4F68"/>
    <w:rsid w:val="00BE5544"/>
    <w:rsid w:val="00BE68E3"/>
    <w:rsid w:val="00BE7032"/>
    <w:rsid w:val="00BE769D"/>
    <w:rsid w:val="00BE7923"/>
    <w:rsid w:val="00BF3940"/>
    <w:rsid w:val="00BF5440"/>
    <w:rsid w:val="00BF586B"/>
    <w:rsid w:val="00BF5A8B"/>
    <w:rsid w:val="00BF6B67"/>
    <w:rsid w:val="00C00ABA"/>
    <w:rsid w:val="00C0156E"/>
    <w:rsid w:val="00C06499"/>
    <w:rsid w:val="00C10EC5"/>
    <w:rsid w:val="00C110D6"/>
    <w:rsid w:val="00C1160E"/>
    <w:rsid w:val="00C13AC7"/>
    <w:rsid w:val="00C15DEE"/>
    <w:rsid w:val="00C164C5"/>
    <w:rsid w:val="00C16D83"/>
    <w:rsid w:val="00C219F2"/>
    <w:rsid w:val="00C243CE"/>
    <w:rsid w:val="00C25D52"/>
    <w:rsid w:val="00C25E8A"/>
    <w:rsid w:val="00C316E5"/>
    <w:rsid w:val="00C31839"/>
    <w:rsid w:val="00C33150"/>
    <w:rsid w:val="00C36A24"/>
    <w:rsid w:val="00C41045"/>
    <w:rsid w:val="00C415EC"/>
    <w:rsid w:val="00C4165C"/>
    <w:rsid w:val="00C439DD"/>
    <w:rsid w:val="00C462E1"/>
    <w:rsid w:val="00C52ECF"/>
    <w:rsid w:val="00C536CC"/>
    <w:rsid w:val="00C6066C"/>
    <w:rsid w:val="00C60C19"/>
    <w:rsid w:val="00C62300"/>
    <w:rsid w:val="00C645B3"/>
    <w:rsid w:val="00C662D8"/>
    <w:rsid w:val="00C70C8B"/>
    <w:rsid w:val="00C7373E"/>
    <w:rsid w:val="00C76088"/>
    <w:rsid w:val="00C76EDC"/>
    <w:rsid w:val="00C77FE6"/>
    <w:rsid w:val="00C81CB9"/>
    <w:rsid w:val="00C82C85"/>
    <w:rsid w:val="00C833CB"/>
    <w:rsid w:val="00C8359B"/>
    <w:rsid w:val="00C835A0"/>
    <w:rsid w:val="00C87882"/>
    <w:rsid w:val="00C9048D"/>
    <w:rsid w:val="00C91C20"/>
    <w:rsid w:val="00C9440B"/>
    <w:rsid w:val="00C945F6"/>
    <w:rsid w:val="00C94B77"/>
    <w:rsid w:val="00C95346"/>
    <w:rsid w:val="00C970CE"/>
    <w:rsid w:val="00CA04C0"/>
    <w:rsid w:val="00CA13F2"/>
    <w:rsid w:val="00CA19E2"/>
    <w:rsid w:val="00CA1D5B"/>
    <w:rsid w:val="00CA4DDB"/>
    <w:rsid w:val="00CA555E"/>
    <w:rsid w:val="00CB2893"/>
    <w:rsid w:val="00CB7D25"/>
    <w:rsid w:val="00CC26B1"/>
    <w:rsid w:val="00CC2AE7"/>
    <w:rsid w:val="00CC2D7E"/>
    <w:rsid w:val="00CC4480"/>
    <w:rsid w:val="00CC6E56"/>
    <w:rsid w:val="00CD1213"/>
    <w:rsid w:val="00CD38C5"/>
    <w:rsid w:val="00CD496B"/>
    <w:rsid w:val="00CE2C17"/>
    <w:rsid w:val="00CE376A"/>
    <w:rsid w:val="00CE59B0"/>
    <w:rsid w:val="00CE778D"/>
    <w:rsid w:val="00CF21EC"/>
    <w:rsid w:val="00CF5340"/>
    <w:rsid w:val="00CF672F"/>
    <w:rsid w:val="00D01363"/>
    <w:rsid w:val="00D024EC"/>
    <w:rsid w:val="00D02DE4"/>
    <w:rsid w:val="00D05867"/>
    <w:rsid w:val="00D059B2"/>
    <w:rsid w:val="00D12CC9"/>
    <w:rsid w:val="00D13460"/>
    <w:rsid w:val="00D150AE"/>
    <w:rsid w:val="00D15E1D"/>
    <w:rsid w:val="00D16407"/>
    <w:rsid w:val="00D21411"/>
    <w:rsid w:val="00D22635"/>
    <w:rsid w:val="00D2704A"/>
    <w:rsid w:val="00D27725"/>
    <w:rsid w:val="00D30BF7"/>
    <w:rsid w:val="00D32EFC"/>
    <w:rsid w:val="00D32F52"/>
    <w:rsid w:val="00D37F8A"/>
    <w:rsid w:val="00D4032E"/>
    <w:rsid w:val="00D410E0"/>
    <w:rsid w:val="00D4192B"/>
    <w:rsid w:val="00D42AFB"/>
    <w:rsid w:val="00D450CC"/>
    <w:rsid w:val="00D50BBC"/>
    <w:rsid w:val="00D50F45"/>
    <w:rsid w:val="00D55AF1"/>
    <w:rsid w:val="00D57B87"/>
    <w:rsid w:val="00D57E46"/>
    <w:rsid w:val="00D607FA"/>
    <w:rsid w:val="00D61763"/>
    <w:rsid w:val="00D62581"/>
    <w:rsid w:val="00D64528"/>
    <w:rsid w:val="00D64EC8"/>
    <w:rsid w:val="00D6501D"/>
    <w:rsid w:val="00D67BAD"/>
    <w:rsid w:val="00D67C56"/>
    <w:rsid w:val="00D71909"/>
    <w:rsid w:val="00D72C55"/>
    <w:rsid w:val="00D744CF"/>
    <w:rsid w:val="00D7579F"/>
    <w:rsid w:val="00D75F00"/>
    <w:rsid w:val="00D81212"/>
    <w:rsid w:val="00D82A2E"/>
    <w:rsid w:val="00D860BA"/>
    <w:rsid w:val="00D92925"/>
    <w:rsid w:val="00D9323C"/>
    <w:rsid w:val="00D94829"/>
    <w:rsid w:val="00DA1064"/>
    <w:rsid w:val="00DA39F9"/>
    <w:rsid w:val="00DA3A8E"/>
    <w:rsid w:val="00DA4FA3"/>
    <w:rsid w:val="00DA576F"/>
    <w:rsid w:val="00DA5ADB"/>
    <w:rsid w:val="00DA73E4"/>
    <w:rsid w:val="00DB06C7"/>
    <w:rsid w:val="00DB1B24"/>
    <w:rsid w:val="00DB305F"/>
    <w:rsid w:val="00DB46F3"/>
    <w:rsid w:val="00DB4878"/>
    <w:rsid w:val="00DB5A45"/>
    <w:rsid w:val="00DB7CD7"/>
    <w:rsid w:val="00DC07A2"/>
    <w:rsid w:val="00DC0999"/>
    <w:rsid w:val="00DC38D0"/>
    <w:rsid w:val="00DC70E9"/>
    <w:rsid w:val="00DC7478"/>
    <w:rsid w:val="00DC7A53"/>
    <w:rsid w:val="00DD0606"/>
    <w:rsid w:val="00DD27EA"/>
    <w:rsid w:val="00DD4616"/>
    <w:rsid w:val="00DD5298"/>
    <w:rsid w:val="00DD52EA"/>
    <w:rsid w:val="00DD5836"/>
    <w:rsid w:val="00DD5C22"/>
    <w:rsid w:val="00DD7195"/>
    <w:rsid w:val="00DE1065"/>
    <w:rsid w:val="00DE13E2"/>
    <w:rsid w:val="00DE170D"/>
    <w:rsid w:val="00DE1DC2"/>
    <w:rsid w:val="00DE2514"/>
    <w:rsid w:val="00DE46E3"/>
    <w:rsid w:val="00DE52A0"/>
    <w:rsid w:val="00DE6798"/>
    <w:rsid w:val="00DF0D33"/>
    <w:rsid w:val="00DF1878"/>
    <w:rsid w:val="00DF2482"/>
    <w:rsid w:val="00DF2AD1"/>
    <w:rsid w:val="00DF7328"/>
    <w:rsid w:val="00E01659"/>
    <w:rsid w:val="00E075BB"/>
    <w:rsid w:val="00E07C6D"/>
    <w:rsid w:val="00E106D5"/>
    <w:rsid w:val="00E12189"/>
    <w:rsid w:val="00E13DCD"/>
    <w:rsid w:val="00E1413E"/>
    <w:rsid w:val="00E23676"/>
    <w:rsid w:val="00E23DD9"/>
    <w:rsid w:val="00E26F49"/>
    <w:rsid w:val="00E2712B"/>
    <w:rsid w:val="00E27A19"/>
    <w:rsid w:val="00E30576"/>
    <w:rsid w:val="00E31707"/>
    <w:rsid w:val="00E337FF"/>
    <w:rsid w:val="00E36C78"/>
    <w:rsid w:val="00E4017A"/>
    <w:rsid w:val="00E4070B"/>
    <w:rsid w:val="00E41D25"/>
    <w:rsid w:val="00E430A6"/>
    <w:rsid w:val="00E45351"/>
    <w:rsid w:val="00E5083C"/>
    <w:rsid w:val="00E52FA1"/>
    <w:rsid w:val="00E55507"/>
    <w:rsid w:val="00E57C24"/>
    <w:rsid w:val="00E60B9D"/>
    <w:rsid w:val="00E61420"/>
    <w:rsid w:val="00E70BB1"/>
    <w:rsid w:val="00E712A4"/>
    <w:rsid w:val="00E7455F"/>
    <w:rsid w:val="00E75B78"/>
    <w:rsid w:val="00E76CF0"/>
    <w:rsid w:val="00E81910"/>
    <w:rsid w:val="00E82709"/>
    <w:rsid w:val="00E827F7"/>
    <w:rsid w:val="00E83691"/>
    <w:rsid w:val="00E83F39"/>
    <w:rsid w:val="00E83FFA"/>
    <w:rsid w:val="00E87133"/>
    <w:rsid w:val="00E8753B"/>
    <w:rsid w:val="00E907ED"/>
    <w:rsid w:val="00E91510"/>
    <w:rsid w:val="00E9289D"/>
    <w:rsid w:val="00E9469E"/>
    <w:rsid w:val="00E951FE"/>
    <w:rsid w:val="00E95981"/>
    <w:rsid w:val="00E960B3"/>
    <w:rsid w:val="00E97302"/>
    <w:rsid w:val="00EA11E9"/>
    <w:rsid w:val="00EA4B7C"/>
    <w:rsid w:val="00EA61DE"/>
    <w:rsid w:val="00EA7D1B"/>
    <w:rsid w:val="00EB483A"/>
    <w:rsid w:val="00EB4F0E"/>
    <w:rsid w:val="00EB7010"/>
    <w:rsid w:val="00EC7427"/>
    <w:rsid w:val="00ED05A1"/>
    <w:rsid w:val="00ED3DD0"/>
    <w:rsid w:val="00ED6320"/>
    <w:rsid w:val="00ED6A88"/>
    <w:rsid w:val="00EE1CAC"/>
    <w:rsid w:val="00EE2BB2"/>
    <w:rsid w:val="00EE4D91"/>
    <w:rsid w:val="00EE77E2"/>
    <w:rsid w:val="00EF277C"/>
    <w:rsid w:val="00EF2C20"/>
    <w:rsid w:val="00EF5FD2"/>
    <w:rsid w:val="00EF60AA"/>
    <w:rsid w:val="00F019FC"/>
    <w:rsid w:val="00F027E4"/>
    <w:rsid w:val="00F03018"/>
    <w:rsid w:val="00F042CD"/>
    <w:rsid w:val="00F0533D"/>
    <w:rsid w:val="00F07B10"/>
    <w:rsid w:val="00F12B39"/>
    <w:rsid w:val="00F13793"/>
    <w:rsid w:val="00F15BE5"/>
    <w:rsid w:val="00F17570"/>
    <w:rsid w:val="00F21779"/>
    <w:rsid w:val="00F23113"/>
    <w:rsid w:val="00F2688C"/>
    <w:rsid w:val="00F3066F"/>
    <w:rsid w:val="00F3120E"/>
    <w:rsid w:val="00F31716"/>
    <w:rsid w:val="00F3589B"/>
    <w:rsid w:val="00F37C8F"/>
    <w:rsid w:val="00F37E55"/>
    <w:rsid w:val="00F402C7"/>
    <w:rsid w:val="00F40598"/>
    <w:rsid w:val="00F405EB"/>
    <w:rsid w:val="00F42735"/>
    <w:rsid w:val="00F439E9"/>
    <w:rsid w:val="00F43E97"/>
    <w:rsid w:val="00F43F08"/>
    <w:rsid w:val="00F43FDD"/>
    <w:rsid w:val="00F445B9"/>
    <w:rsid w:val="00F45A4D"/>
    <w:rsid w:val="00F45AEB"/>
    <w:rsid w:val="00F46734"/>
    <w:rsid w:val="00F50A4D"/>
    <w:rsid w:val="00F5327E"/>
    <w:rsid w:val="00F56198"/>
    <w:rsid w:val="00F5641B"/>
    <w:rsid w:val="00F56A1D"/>
    <w:rsid w:val="00F61490"/>
    <w:rsid w:val="00F61DEB"/>
    <w:rsid w:val="00F67553"/>
    <w:rsid w:val="00F67789"/>
    <w:rsid w:val="00F725F4"/>
    <w:rsid w:val="00F72B61"/>
    <w:rsid w:val="00F72E83"/>
    <w:rsid w:val="00F75600"/>
    <w:rsid w:val="00F800D1"/>
    <w:rsid w:val="00F80ED8"/>
    <w:rsid w:val="00F819ED"/>
    <w:rsid w:val="00F8327D"/>
    <w:rsid w:val="00F83B53"/>
    <w:rsid w:val="00F912E3"/>
    <w:rsid w:val="00F95185"/>
    <w:rsid w:val="00F97E2E"/>
    <w:rsid w:val="00FA39F7"/>
    <w:rsid w:val="00FA52B1"/>
    <w:rsid w:val="00FA7335"/>
    <w:rsid w:val="00FB413D"/>
    <w:rsid w:val="00FB4154"/>
    <w:rsid w:val="00FB43D7"/>
    <w:rsid w:val="00FB5B68"/>
    <w:rsid w:val="00FB7474"/>
    <w:rsid w:val="00FC0688"/>
    <w:rsid w:val="00FC41F2"/>
    <w:rsid w:val="00FC4AD7"/>
    <w:rsid w:val="00FC4C57"/>
    <w:rsid w:val="00FC5575"/>
    <w:rsid w:val="00FC69AF"/>
    <w:rsid w:val="00FC7092"/>
    <w:rsid w:val="00FD22DA"/>
    <w:rsid w:val="00FD2814"/>
    <w:rsid w:val="00FD2F7F"/>
    <w:rsid w:val="00FD66F4"/>
    <w:rsid w:val="00FD6CBD"/>
    <w:rsid w:val="00FD73DF"/>
    <w:rsid w:val="00FD7CFC"/>
    <w:rsid w:val="00FE0651"/>
    <w:rsid w:val="00FE07F4"/>
    <w:rsid w:val="00FE39D4"/>
    <w:rsid w:val="00FE6A52"/>
    <w:rsid w:val="00FF0001"/>
    <w:rsid w:val="00FF1C12"/>
    <w:rsid w:val="00FF4738"/>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C49D1"/>
  <w15:docId w15:val="{37B09D9E-B540-49B1-AF70-847696F5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4D3"/>
    <w:pPr>
      <w:widowControl w:val="0"/>
      <w:jc w:val="both"/>
    </w:pPr>
  </w:style>
  <w:style w:type="paragraph" w:styleId="1">
    <w:name w:val="heading 1"/>
    <w:basedOn w:val="a"/>
    <w:next w:val="a"/>
    <w:link w:val="10"/>
    <w:uiPriority w:val="9"/>
    <w:qFormat/>
    <w:rsid w:val="00FB7474"/>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CB7D25"/>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9F9"/>
    <w:pPr>
      <w:tabs>
        <w:tab w:val="center" w:pos="4252"/>
        <w:tab w:val="right" w:pos="8504"/>
      </w:tabs>
      <w:snapToGrid w:val="0"/>
    </w:pPr>
  </w:style>
  <w:style w:type="character" w:customStyle="1" w:styleId="a4">
    <w:name w:val="ヘッダー (文字)"/>
    <w:basedOn w:val="a0"/>
    <w:link w:val="a3"/>
    <w:uiPriority w:val="99"/>
    <w:rsid w:val="00DA39F9"/>
  </w:style>
  <w:style w:type="paragraph" w:styleId="a5">
    <w:name w:val="footer"/>
    <w:basedOn w:val="a"/>
    <w:link w:val="a6"/>
    <w:uiPriority w:val="99"/>
    <w:unhideWhenUsed/>
    <w:rsid w:val="00DA39F9"/>
    <w:pPr>
      <w:tabs>
        <w:tab w:val="center" w:pos="4252"/>
        <w:tab w:val="right" w:pos="8504"/>
      </w:tabs>
      <w:snapToGrid w:val="0"/>
    </w:pPr>
  </w:style>
  <w:style w:type="character" w:customStyle="1" w:styleId="a6">
    <w:name w:val="フッター (文字)"/>
    <w:basedOn w:val="a0"/>
    <w:link w:val="a5"/>
    <w:uiPriority w:val="99"/>
    <w:rsid w:val="00DA39F9"/>
  </w:style>
  <w:style w:type="character" w:styleId="a7">
    <w:name w:val="Hyperlink"/>
    <w:basedOn w:val="a0"/>
    <w:uiPriority w:val="99"/>
    <w:unhideWhenUsed/>
    <w:rsid w:val="005622D8"/>
    <w:rPr>
      <w:color w:val="0563C1" w:themeColor="hyperlink"/>
      <w:u w:val="single"/>
    </w:rPr>
  </w:style>
  <w:style w:type="character" w:styleId="a8">
    <w:name w:val="Unresolved Mention"/>
    <w:basedOn w:val="a0"/>
    <w:uiPriority w:val="99"/>
    <w:semiHidden/>
    <w:unhideWhenUsed/>
    <w:rsid w:val="005622D8"/>
    <w:rPr>
      <w:color w:val="605E5C"/>
      <w:shd w:val="clear" w:color="auto" w:fill="E1DFDD"/>
    </w:rPr>
  </w:style>
  <w:style w:type="paragraph" w:customStyle="1" w:styleId="Normal">
    <w:name w:val="[Normal]"/>
    <w:rsid w:val="005622D8"/>
    <w:pPr>
      <w:widowControl w:val="0"/>
      <w:autoSpaceDE w:val="0"/>
      <w:autoSpaceDN w:val="0"/>
      <w:adjustRightInd w:val="0"/>
    </w:pPr>
    <w:rPr>
      <w:rFonts w:ascii="ＭＳ Ｐゴシック" w:eastAsia="ＭＳ Ｐゴシック" w:cs="ＭＳ Ｐゴシック"/>
      <w:kern w:val="0"/>
      <w:sz w:val="24"/>
      <w:szCs w:val="24"/>
      <w:lang w:val="x-none"/>
    </w:rPr>
  </w:style>
  <w:style w:type="paragraph" w:styleId="a9">
    <w:name w:val="footnote text"/>
    <w:basedOn w:val="a"/>
    <w:link w:val="aa"/>
    <w:uiPriority w:val="99"/>
    <w:unhideWhenUsed/>
    <w:qFormat/>
    <w:rsid w:val="00651849"/>
    <w:pPr>
      <w:snapToGrid w:val="0"/>
      <w:jc w:val="left"/>
    </w:pPr>
  </w:style>
  <w:style w:type="character" w:customStyle="1" w:styleId="aa">
    <w:name w:val="脚注文字列 (文字)"/>
    <w:basedOn w:val="a0"/>
    <w:link w:val="a9"/>
    <w:uiPriority w:val="99"/>
    <w:qFormat/>
    <w:rsid w:val="00651849"/>
  </w:style>
  <w:style w:type="character" w:styleId="ab">
    <w:name w:val="footnote reference"/>
    <w:basedOn w:val="a0"/>
    <w:uiPriority w:val="99"/>
    <w:semiHidden/>
    <w:unhideWhenUsed/>
    <w:qFormat/>
    <w:rsid w:val="00651849"/>
    <w:rPr>
      <w:vertAlign w:val="superscript"/>
    </w:rPr>
  </w:style>
  <w:style w:type="character" w:styleId="ac">
    <w:name w:val="Emphasis"/>
    <w:basedOn w:val="a0"/>
    <w:uiPriority w:val="20"/>
    <w:qFormat/>
    <w:rsid w:val="00E01659"/>
    <w:rPr>
      <w:i/>
      <w:iCs/>
    </w:rPr>
  </w:style>
  <w:style w:type="paragraph" w:styleId="ad">
    <w:name w:val="List Paragraph"/>
    <w:basedOn w:val="a"/>
    <w:uiPriority w:val="34"/>
    <w:qFormat/>
    <w:rsid w:val="00DD5836"/>
    <w:pPr>
      <w:ind w:leftChars="400" w:left="840"/>
    </w:pPr>
  </w:style>
  <w:style w:type="paragraph" w:customStyle="1" w:styleId="BODY">
    <w:name w:val="BODY"/>
    <w:basedOn w:val="Normal"/>
    <w:uiPriority w:val="99"/>
    <w:rsid w:val="006C4156"/>
    <w:pPr>
      <w:widowControl/>
    </w:pPr>
    <w:rPr>
      <w:rFonts w:cstheme="minorBidi"/>
    </w:rPr>
  </w:style>
  <w:style w:type="character" w:customStyle="1" w:styleId="20">
    <w:name w:val="見出し 2 (文字)"/>
    <w:basedOn w:val="a0"/>
    <w:link w:val="2"/>
    <w:uiPriority w:val="9"/>
    <w:rsid w:val="00CB7D25"/>
    <w:rPr>
      <w:rFonts w:ascii="ＭＳ Ｐゴシック" w:eastAsia="ＭＳ Ｐゴシック" w:hAnsi="ＭＳ Ｐゴシック" w:cs="ＭＳ Ｐゴシック"/>
      <w:b/>
      <w:bCs/>
      <w:kern w:val="0"/>
      <w:sz w:val="36"/>
      <w:szCs w:val="36"/>
    </w:rPr>
  </w:style>
  <w:style w:type="character" w:styleId="ae">
    <w:name w:val="FollowedHyperlink"/>
    <w:basedOn w:val="a0"/>
    <w:uiPriority w:val="99"/>
    <w:semiHidden/>
    <w:unhideWhenUsed/>
    <w:rsid w:val="00CB7D25"/>
    <w:rPr>
      <w:color w:val="954F72" w:themeColor="followedHyperlink"/>
      <w:u w:val="single"/>
    </w:rPr>
  </w:style>
  <w:style w:type="paragraph" w:customStyle="1" w:styleId="11">
    <w:name w:val="スタイル1"/>
    <w:basedOn w:val="2"/>
    <w:next w:val="2"/>
    <w:link w:val="12"/>
    <w:qFormat/>
    <w:rsid w:val="006A77B1"/>
    <w:rPr>
      <w:rFonts w:ascii="HG明朝E" w:eastAsia="HG明朝E" w:hAnsi="HG明朝E"/>
      <w:sz w:val="24"/>
      <w:szCs w:val="24"/>
    </w:rPr>
  </w:style>
  <w:style w:type="character" w:customStyle="1" w:styleId="12">
    <w:name w:val="スタイル1 (文字)"/>
    <w:basedOn w:val="20"/>
    <w:link w:val="11"/>
    <w:rsid w:val="006A77B1"/>
    <w:rPr>
      <w:rFonts w:ascii="HG明朝E" w:eastAsia="HG明朝E" w:hAnsi="HG明朝E" w:cs="ＭＳ Ｐゴシック"/>
      <w:b/>
      <w:bCs/>
      <w:kern w:val="0"/>
      <w:sz w:val="24"/>
      <w:szCs w:val="24"/>
    </w:rPr>
  </w:style>
  <w:style w:type="paragraph" w:customStyle="1" w:styleId="21">
    <w:name w:val="スタイル2"/>
    <w:basedOn w:val="a"/>
    <w:link w:val="22"/>
    <w:qFormat/>
    <w:rsid w:val="00981B4B"/>
    <w:rPr>
      <w:rFonts w:ascii="HG明朝E" w:eastAsia="HG明朝E" w:hAnsi="HG明朝E"/>
      <w:b/>
      <w:sz w:val="24"/>
      <w:szCs w:val="24"/>
    </w:rPr>
  </w:style>
  <w:style w:type="character" w:customStyle="1" w:styleId="22">
    <w:name w:val="スタイル2 (文字)"/>
    <w:basedOn w:val="a0"/>
    <w:link w:val="21"/>
    <w:rsid w:val="00981B4B"/>
    <w:rPr>
      <w:rFonts w:ascii="HG明朝E" w:eastAsia="HG明朝E" w:hAnsi="HG明朝E"/>
      <w:b/>
      <w:sz w:val="24"/>
      <w:szCs w:val="24"/>
    </w:rPr>
  </w:style>
  <w:style w:type="paragraph" w:styleId="Web">
    <w:name w:val="Normal (Web)"/>
    <w:basedOn w:val="a"/>
    <w:uiPriority w:val="99"/>
    <w:unhideWhenUsed/>
    <w:qFormat/>
    <w:rsid w:val="006759F2"/>
    <w:rPr>
      <w:rFonts w:ascii="Times New Roman" w:hAnsi="Times New Roman" w:cs="Times New Roman"/>
      <w:sz w:val="24"/>
      <w:szCs w:val="24"/>
    </w:rPr>
  </w:style>
  <w:style w:type="paragraph" w:customStyle="1" w:styleId="af">
    <w:name w:val="本文１"/>
    <w:basedOn w:val="a"/>
    <w:link w:val="af0"/>
    <w:qFormat/>
    <w:rsid w:val="00136AF8"/>
    <w:rPr>
      <w:rFonts w:ascii="ＭＳ Ｐ明朝" w:eastAsia="ＭＳ Ｐ明朝" w:hAnsi="ＭＳ Ｐ明朝"/>
      <w:sz w:val="24"/>
      <w:szCs w:val="24"/>
    </w:rPr>
  </w:style>
  <w:style w:type="character" w:customStyle="1" w:styleId="af0">
    <w:name w:val="本文１ (文字)"/>
    <w:basedOn w:val="a0"/>
    <w:link w:val="af"/>
    <w:rsid w:val="00136AF8"/>
    <w:rPr>
      <w:rFonts w:ascii="ＭＳ Ｐ明朝" w:eastAsia="ＭＳ Ｐ明朝" w:hAnsi="ＭＳ Ｐ明朝"/>
      <w:sz w:val="24"/>
      <w:szCs w:val="24"/>
    </w:rPr>
  </w:style>
  <w:style w:type="character" w:styleId="af1">
    <w:name w:val="Strong"/>
    <w:basedOn w:val="a0"/>
    <w:uiPriority w:val="22"/>
    <w:qFormat/>
    <w:rsid w:val="00D12CC9"/>
    <w:rPr>
      <w:b/>
      <w:bCs/>
    </w:rPr>
  </w:style>
  <w:style w:type="character" w:customStyle="1" w:styleId="10">
    <w:name w:val="見出し 1 (文字)"/>
    <w:basedOn w:val="a0"/>
    <w:link w:val="1"/>
    <w:uiPriority w:val="9"/>
    <w:rsid w:val="00FB747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FB7474"/>
    <w:pPr>
      <w:keepLines/>
      <w:widowControl/>
      <w:spacing w:before="240" w:line="259" w:lineRule="auto"/>
      <w:jc w:val="left"/>
      <w:outlineLvl w:val="9"/>
    </w:pPr>
    <w:rPr>
      <w:color w:val="2F5496" w:themeColor="accent1" w:themeShade="BF"/>
      <w:kern w:val="0"/>
      <w:sz w:val="32"/>
      <w:szCs w:val="32"/>
    </w:rPr>
  </w:style>
  <w:style w:type="paragraph" w:styleId="23">
    <w:name w:val="toc 2"/>
    <w:basedOn w:val="a"/>
    <w:next w:val="a"/>
    <w:autoRedefine/>
    <w:uiPriority w:val="39"/>
    <w:unhideWhenUsed/>
    <w:rsid w:val="00FB7474"/>
    <w:pPr>
      <w:ind w:left="210"/>
    </w:pPr>
  </w:style>
  <w:style w:type="paragraph" w:styleId="13">
    <w:name w:val="toc 1"/>
    <w:basedOn w:val="a"/>
    <w:next w:val="a"/>
    <w:autoRedefine/>
    <w:uiPriority w:val="39"/>
    <w:unhideWhenUsed/>
    <w:rsid w:val="0088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074">
      <w:bodyDiv w:val="1"/>
      <w:marLeft w:val="0"/>
      <w:marRight w:val="0"/>
      <w:marTop w:val="0"/>
      <w:marBottom w:val="0"/>
      <w:divBdr>
        <w:top w:val="none" w:sz="0" w:space="0" w:color="auto"/>
        <w:left w:val="none" w:sz="0" w:space="0" w:color="auto"/>
        <w:bottom w:val="none" w:sz="0" w:space="0" w:color="auto"/>
        <w:right w:val="none" w:sz="0" w:space="0" w:color="auto"/>
      </w:divBdr>
    </w:div>
    <w:div w:id="254560499">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565409837">
      <w:bodyDiv w:val="1"/>
      <w:marLeft w:val="0"/>
      <w:marRight w:val="0"/>
      <w:marTop w:val="0"/>
      <w:marBottom w:val="0"/>
      <w:divBdr>
        <w:top w:val="none" w:sz="0" w:space="0" w:color="auto"/>
        <w:left w:val="none" w:sz="0" w:space="0" w:color="auto"/>
        <w:bottom w:val="none" w:sz="0" w:space="0" w:color="auto"/>
        <w:right w:val="none" w:sz="0" w:space="0" w:color="auto"/>
      </w:divBdr>
    </w:div>
    <w:div w:id="573975554">
      <w:bodyDiv w:val="1"/>
      <w:marLeft w:val="0"/>
      <w:marRight w:val="0"/>
      <w:marTop w:val="0"/>
      <w:marBottom w:val="0"/>
      <w:divBdr>
        <w:top w:val="none" w:sz="0" w:space="0" w:color="auto"/>
        <w:left w:val="none" w:sz="0" w:space="0" w:color="auto"/>
        <w:bottom w:val="none" w:sz="0" w:space="0" w:color="auto"/>
        <w:right w:val="none" w:sz="0" w:space="0" w:color="auto"/>
      </w:divBdr>
    </w:div>
    <w:div w:id="598678983">
      <w:bodyDiv w:val="1"/>
      <w:marLeft w:val="0"/>
      <w:marRight w:val="0"/>
      <w:marTop w:val="0"/>
      <w:marBottom w:val="0"/>
      <w:divBdr>
        <w:top w:val="none" w:sz="0" w:space="0" w:color="auto"/>
        <w:left w:val="none" w:sz="0" w:space="0" w:color="auto"/>
        <w:bottom w:val="none" w:sz="0" w:space="0" w:color="auto"/>
        <w:right w:val="none" w:sz="0" w:space="0" w:color="auto"/>
      </w:divBdr>
    </w:div>
    <w:div w:id="615141200">
      <w:bodyDiv w:val="1"/>
      <w:marLeft w:val="0"/>
      <w:marRight w:val="0"/>
      <w:marTop w:val="0"/>
      <w:marBottom w:val="0"/>
      <w:divBdr>
        <w:top w:val="none" w:sz="0" w:space="0" w:color="auto"/>
        <w:left w:val="none" w:sz="0" w:space="0" w:color="auto"/>
        <w:bottom w:val="none" w:sz="0" w:space="0" w:color="auto"/>
        <w:right w:val="none" w:sz="0" w:space="0" w:color="auto"/>
      </w:divBdr>
    </w:div>
    <w:div w:id="766969079">
      <w:bodyDiv w:val="1"/>
      <w:marLeft w:val="0"/>
      <w:marRight w:val="0"/>
      <w:marTop w:val="0"/>
      <w:marBottom w:val="0"/>
      <w:divBdr>
        <w:top w:val="none" w:sz="0" w:space="0" w:color="auto"/>
        <w:left w:val="none" w:sz="0" w:space="0" w:color="auto"/>
        <w:bottom w:val="none" w:sz="0" w:space="0" w:color="auto"/>
        <w:right w:val="none" w:sz="0" w:space="0" w:color="auto"/>
      </w:divBdr>
    </w:div>
    <w:div w:id="780993194">
      <w:bodyDiv w:val="1"/>
      <w:marLeft w:val="0"/>
      <w:marRight w:val="0"/>
      <w:marTop w:val="0"/>
      <w:marBottom w:val="0"/>
      <w:divBdr>
        <w:top w:val="none" w:sz="0" w:space="0" w:color="auto"/>
        <w:left w:val="none" w:sz="0" w:space="0" w:color="auto"/>
        <w:bottom w:val="none" w:sz="0" w:space="0" w:color="auto"/>
        <w:right w:val="none" w:sz="0" w:space="0" w:color="auto"/>
      </w:divBdr>
    </w:div>
    <w:div w:id="938295293">
      <w:bodyDiv w:val="1"/>
      <w:marLeft w:val="0"/>
      <w:marRight w:val="0"/>
      <w:marTop w:val="0"/>
      <w:marBottom w:val="0"/>
      <w:divBdr>
        <w:top w:val="none" w:sz="0" w:space="0" w:color="auto"/>
        <w:left w:val="none" w:sz="0" w:space="0" w:color="auto"/>
        <w:bottom w:val="none" w:sz="0" w:space="0" w:color="auto"/>
        <w:right w:val="none" w:sz="0" w:space="0" w:color="auto"/>
      </w:divBdr>
    </w:div>
    <w:div w:id="947195201">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1056247029">
      <w:bodyDiv w:val="1"/>
      <w:marLeft w:val="0"/>
      <w:marRight w:val="0"/>
      <w:marTop w:val="0"/>
      <w:marBottom w:val="0"/>
      <w:divBdr>
        <w:top w:val="none" w:sz="0" w:space="0" w:color="auto"/>
        <w:left w:val="none" w:sz="0" w:space="0" w:color="auto"/>
        <w:bottom w:val="none" w:sz="0" w:space="0" w:color="auto"/>
        <w:right w:val="none" w:sz="0" w:space="0" w:color="auto"/>
      </w:divBdr>
    </w:div>
    <w:div w:id="1456407414">
      <w:bodyDiv w:val="1"/>
      <w:marLeft w:val="0"/>
      <w:marRight w:val="0"/>
      <w:marTop w:val="0"/>
      <w:marBottom w:val="0"/>
      <w:divBdr>
        <w:top w:val="none" w:sz="0" w:space="0" w:color="auto"/>
        <w:left w:val="none" w:sz="0" w:space="0" w:color="auto"/>
        <w:bottom w:val="none" w:sz="0" w:space="0" w:color="auto"/>
        <w:right w:val="none" w:sz="0" w:space="0" w:color="auto"/>
      </w:divBdr>
    </w:div>
    <w:div w:id="1472819159">
      <w:bodyDiv w:val="1"/>
      <w:marLeft w:val="0"/>
      <w:marRight w:val="0"/>
      <w:marTop w:val="0"/>
      <w:marBottom w:val="0"/>
      <w:divBdr>
        <w:top w:val="none" w:sz="0" w:space="0" w:color="auto"/>
        <w:left w:val="none" w:sz="0" w:space="0" w:color="auto"/>
        <w:bottom w:val="none" w:sz="0" w:space="0" w:color="auto"/>
        <w:right w:val="none" w:sz="0" w:space="0" w:color="auto"/>
      </w:divBdr>
    </w:div>
    <w:div w:id="1496145871">
      <w:bodyDiv w:val="1"/>
      <w:marLeft w:val="0"/>
      <w:marRight w:val="0"/>
      <w:marTop w:val="0"/>
      <w:marBottom w:val="0"/>
      <w:divBdr>
        <w:top w:val="none" w:sz="0" w:space="0" w:color="auto"/>
        <w:left w:val="none" w:sz="0" w:space="0" w:color="auto"/>
        <w:bottom w:val="none" w:sz="0" w:space="0" w:color="auto"/>
        <w:right w:val="none" w:sz="0" w:space="0" w:color="auto"/>
      </w:divBdr>
    </w:div>
    <w:div w:id="1878659827">
      <w:bodyDiv w:val="1"/>
      <w:marLeft w:val="0"/>
      <w:marRight w:val="0"/>
      <w:marTop w:val="0"/>
      <w:marBottom w:val="0"/>
      <w:divBdr>
        <w:top w:val="none" w:sz="0" w:space="0" w:color="auto"/>
        <w:left w:val="none" w:sz="0" w:space="0" w:color="auto"/>
        <w:bottom w:val="none" w:sz="0" w:space="0" w:color="auto"/>
        <w:right w:val="none" w:sz="0" w:space="0" w:color="auto"/>
      </w:divBdr>
    </w:div>
    <w:div w:id="2064716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1" Type="http://schemas.openxmlformats.org/officeDocument/2006/relationships/hyperlink" Target="https://jpn.bible/kougo/matt" TargetMode="External"/><Relationship Id="rId170" Type="http://schemas.openxmlformats.org/officeDocument/2006/relationships/hyperlink" Target="https://jpn.bible/kougo/matt" TargetMode="External"/><Relationship Id="rId268" Type="http://schemas.openxmlformats.org/officeDocument/2006/relationships/hyperlink" Target="https://jpn.bible/kougo/rev" TargetMode="External"/><Relationship Id="rId475" Type="http://schemas.openxmlformats.org/officeDocument/2006/relationships/hyperlink" Target="https://jpn.bible/kougo/john" TargetMode="External"/><Relationship Id="rId682" Type="http://schemas.openxmlformats.org/officeDocument/2006/relationships/hyperlink" Target="https://jpn.bible/kougo/rev" TargetMode="External"/><Relationship Id="rId128" Type="http://schemas.openxmlformats.org/officeDocument/2006/relationships/hyperlink" Target="https://jpn.bible/kougo/1pet" TargetMode="External"/><Relationship Id="rId335" Type="http://schemas.openxmlformats.org/officeDocument/2006/relationships/hyperlink" Target="https://jpn.bible/kougo/rev" TargetMode="External"/><Relationship Id="rId542" Type="http://schemas.openxmlformats.org/officeDocument/2006/relationships/hyperlink" Target="https://jpn.bible/kougo/ezek" TargetMode="External"/><Relationship Id="rId987" Type="http://schemas.openxmlformats.org/officeDocument/2006/relationships/hyperlink" Target="https://jpn.bible/kougo/rev" TargetMode="External"/><Relationship Id="rId1172" Type="http://schemas.openxmlformats.org/officeDocument/2006/relationships/hyperlink" Target="https://jpn.bible/kougo/rom" TargetMode="External"/><Relationship Id="rId402" Type="http://schemas.openxmlformats.org/officeDocument/2006/relationships/hyperlink" Target="https://jpn.bible/kougo/zech" TargetMode="External"/><Relationship Id="rId847" Type="http://schemas.openxmlformats.org/officeDocument/2006/relationships/hyperlink" Target="https://jpn.bible/kougo/john" TargetMode="External"/><Relationship Id="rId1032" Type="http://schemas.openxmlformats.org/officeDocument/2006/relationships/hyperlink" Target="https://jpn.bible/kougo/mark" TargetMode="External"/><Relationship Id="rId1477" Type="http://schemas.openxmlformats.org/officeDocument/2006/relationships/hyperlink" Target="https://jpn.bible/kougo/1thess" TargetMode="External"/><Relationship Id="rId707" Type="http://schemas.openxmlformats.org/officeDocument/2006/relationships/hyperlink" Target="https://jpn.bible/kougo/2kgs" TargetMode="External"/><Relationship Id="rId914" Type="http://schemas.openxmlformats.org/officeDocument/2006/relationships/hyperlink" Target="https://jpn.bible/kougo/john" TargetMode="External"/><Relationship Id="rId1337" Type="http://schemas.openxmlformats.org/officeDocument/2006/relationships/hyperlink" Target="https://jpn.bible/kougo/rev" TargetMode="External"/><Relationship Id="rId43" Type="http://schemas.openxmlformats.org/officeDocument/2006/relationships/hyperlink" Target="https://jpn.bible/kougo/ps" TargetMode="External"/><Relationship Id="rId1404" Type="http://schemas.openxmlformats.org/officeDocument/2006/relationships/hyperlink" Target="https://jpn.bible/kougo/2cor" TargetMode="External"/><Relationship Id="rId192" Type="http://schemas.openxmlformats.org/officeDocument/2006/relationships/hyperlink" Target="https://jpn.bible/kougo/john" TargetMode="External"/><Relationship Id="rId497" Type="http://schemas.openxmlformats.org/officeDocument/2006/relationships/hyperlink" Target="https://jpn.bible/kougo/rev" TargetMode="External"/><Relationship Id="rId357" Type="http://schemas.openxmlformats.org/officeDocument/2006/relationships/hyperlink" Target="https://jpn.bible/kougo/ezek" TargetMode="External"/><Relationship Id="rId1194" Type="http://schemas.openxmlformats.org/officeDocument/2006/relationships/hyperlink" Target="https://jpn.bible/kougo/1kgs" TargetMode="External"/><Relationship Id="rId217" Type="http://schemas.openxmlformats.org/officeDocument/2006/relationships/hyperlink" Target="https://jpn.bible/kougo/isa" TargetMode="External"/><Relationship Id="rId564" Type="http://schemas.openxmlformats.org/officeDocument/2006/relationships/hyperlink" Target="https://jpn.bible/kougo/rev" TargetMode="External"/><Relationship Id="rId771" Type="http://schemas.openxmlformats.org/officeDocument/2006/relationships/hyperlink" Target="https://jpn.bible/kougo/matt" TargetMode="External"/><Relationship Id="rId869" Type="http://schemas.openxmlformats.org/officeDocument/2006/relationships/hyperlink" Target="https://jpn.bible/kougo/heb" TargetMode="External"/><Relationship Id="rId1499" Type="http://schemas.openxmlformats.org/officeDocument/2006/relationships/hyperlink" Target="https://jpn.bible/kougo/1thess" TargetMode="External"/><Relationship Id="rId424" Type="http://schemas.openxmlformats.org/officeDocument/2006/relationships/hyperlink" Target="https://jpn.bible/kougo/acts" TargetMode="External"/><Relationship Id="rId631" Type="http://schemas.openxmlformats.org/officeDocument/2006/relationships/hyperlink" Target="https://jpn.bible/kougo/john" TargetMode="External"/><Relationship Id="rId729" Type="http://schemas.openxmlformats.org/officeDocument/2006/relationships/hyperlink" Target="https://jpn.bible/kougo/1cor" TargetMode="External"/><Relationship Id="rId1054" Type="http://schemas.openxmlformats.org/officeDocument/2006/relationships/hyperlink" Target="https://jpn.bible/kougo/zech" TargetMode="External"/><Relationship Id="rId1261" Type="http://schemas.openxmlformats.org/officeDocument/2006/relationships/hyperlink" Target="https://jpn.bible/kougo/rev" TargetMode="External"/><Relationship Id="rId1359" Type="http://schemas.openxmlformats.org/officeDocument/2006/relationships/hyperlink" Target="https://jpn.bible/kougo/matt" TargetMode="External"/><Relationship Id="rId936" Type="http://schemas.openxmlformats.org/officeDocument/2006/relationships/hyperlink" Target="https://jpn.bible/kougo/heb" TargetMode="External"/><Relationship Id="rId1121" Type="http://schemas.openxmlformats.org/officeDocument/2006/relationships/hyperlink" Target="https://jpn.bible/kougo/luke" TargetMode="External"/><Relationship Id="rId1219" Type="http://schemas.openxmlformats.org/officeDocument/2006/relationships/hyperlink" Target="https://jpn.bible/kougo/luke" TargetMode="External"/><Relationship Id="rId65" Type="http://schemas.openxmlformats.org/officeDocument/2006/relationships/hyperlink" Target="https://jpn.bible/kougo/rev" TargetMode="External"/><Relationship Id="rId1426" Type="http://schemas.openxmlformats.org/officeDocument/2006/relationships/hyperlink" Target="https://jpn.bible/kougo/matt" TargetMode="External"/><Relationship Id="rId281" Type="http://schemas.openxmlformats.org/officeDocument/2006/relationships/hyperlink" Target="https://jpn.bible/kougo/heb" TargetMode="External"/><Relationship Id="rId141" Type="http://schemas.openxmlformats.org/officeDocument/2006/relationships/hyperlink" Target="https://jpn.bible/kougo/ps" TargetMode="External"/><Relationship Id="rId379" Type="http://schemas.openxmlformats.org/officeDocument/2006/relationships/hyperlink" Target="https://jpn.bible/kougo/ezek" TargetMode="External"/><Relationship Id="rId586" Type="http://schemas.openxmlformats.org/officeDocument/2006/relationships/hyperlink" Target="https://jpn.bible/kougo/rev" TargetMode="External"/><Relationship Id="rId793" Type="http://schemas.openxmlformats.org/officeDocument/2006/relationships/hyperlink" Target="https://jpn.bible/kougo/rev" TargetMode="External"/><Relationship Id="rId7" Type="http://schemas.openxmlformats.org/officeDocument/2006/relationships/endnotes" Target="endnotes.xml"/><Relationship Id="rId239" Type="http://schemas.openxmlformats.org/officeDocument/2006/relationships/hyperlink" Target="https://jpn.bible/kougo/john" TargetMode="External"/><Relationship Id="rId446" Type="http://schemas.openxmlformats.org/officeDocument/2006/relationships/hyperlink" Target="https://jpn.bible/kougo/deut" TargetMode="External"/><Relationship Id="rId653" Type="http://schemas.openxmlformats.org/officeDocument/2006/relationships/hyperlink" Target="https://jpn.bible/kougo/mal" TargetMode="External"/><Relationship Id="rId1076" Type="http://schemas.openxmlformats.org/officeDocument/2006/relationships/hyperlink" Target="https://jpn.bible/kougo/matt" TargetMode="External"/><Relationship Id="rId1283" Type="http://schemas.openxmlformats.org/officeDocument/2006/relationships/hyperlink" Target="https://jpn.bible/kougo/matt" TargetMode="External"/><Relationship Id="rId1490" Type="http://schemas.openxmlformats.org/officeDocument/2006/relationships/hyperlink" Target="https://jpn.bible/kougo/matt" TargetMode="External"/><Relationship Id="rId306" Type="http://schemas.openxmlformats.org/officeDocument/2006/relationships/hyperlink" Target="https://jpn.bible/kougo/heb" TargetMode="External"/><Relationship Id="rId860" Type="http://schemas.openxmlformats.org/officeDocument/2006/relationships/hyperlink" Target="https://jpn.bible/kougo/eph" TargetMode="External"/><Relationship Id="rId958" Type="http://schemas.openxmlformats.org/officeDocument/2006/relationships/hyperlink" Target="https://jpn.bible/kougo/matt" TargetMode="External"/><Relationship Id="rId1143" Type="http://schemas.openxmlformats.org/officeDocument/2006/relationships/hyperlink" Target="https://jpn.bible/kougo/phil" TargetMode="External"/><Relationship Id="rId87" Type="http://schemas.openxmlformats.org/officeDocument/2006/relationships/hyperlink" Target="https://jpn.bible/kougo/rev" TargetMode="External"/><Relationship Id="rId513" Type="http://schemas.openxmlformats.org/officeDocument/2006/relationships/hyperlink" Target="https://jpn.bible/kougo/ps" TargetMode="External"/><Relationship Id="rId720" Type="http://schemas.openxmlformats.org/officeDocument/2006/relationships/hyperlink" Target="https://jpn.bible/kougo/heb" TargetMode="External"/><Relationship Id="rId818" Type="http://schemas.openxmlformats.org/officeDocument/2006/relationships/hyperlink" Target="https://jpn.bible/kougo/col" TargetMode="External"/><Relationship Id="rId1350" Type="http://schemas.openxmlformats.org/officeDocument/2006/relationships/hyperlink" Target="https://jpn.bible/kougo/zech" TargetMode="External"/><Relationship Id="rId1448" Type="http://schemas.openxmlformats.org/officeDocument/2006/relationships/hyperlink" Target="https://jpn.bible/kougo/phil" TargetMode="External"/><Relationship Id="rId1003" Type="http://schemas.openxmlformats.org/officeDocument/2006/relationships/hyperlink" Target="https://jpn.bible/kougo/isa" TargetMode="External"/><Relationship Id="rId1210" Type="http://schemas.openxmlformats.org/officeDocument/2006/relationships/hyperlink" Target="https://jpn.bible/kougo/mark" TargetMode="External"/><Relationship Id="rId1308" Type="http://schemas.openxmlformats.org/officeDocument/2006/relationships/hyperlink" Target="https://jpn.bible/kougo/matt" TargetMode="External"/><Relationship Id="rId14" Type="http://schemas.openxmlformats.org/officeDocument/2006/relationships/hyperlink" Target="https://jpn.bible/kougo/1cor" TargetMode="External"/><Relationship Id="rId163" Type="http://schemas.openxmlformats.org/officeDocument/2006/relationships/hyperlink" Target="https://jpn.bible/kougo/john" TargetMode="External"/><Relationship Id="rId370" Type="http://schemas.openxmlformats.org/officeDocument/2006/relationships/hyperlink" Target="https://jpn.bible/kougo/ps" TargetMode="External"/><Relationship Id="rId230" Type="http://schemas.openxmlformats.org/officeDocument/2006/relationships/hyperlink" Target="https://jpn.bible/kougo/john" TargetMode="External"/><Relationship Id="rId468" Type="http://schemas.openxmlformats.org/officeDocument/2006/relationships/hyperlink" Target="https://jpn.bible/kougo/rev" TargetMode="External"/><Relationship Id="rId675" Type="http://schemas.openxmlformats.org/officeDocument/2006/relationships/hyperlink" Target="https://jpn.bible/kougo/matt" TargetMode="External"/><Relationship Id="rId882" Type="http://schemas.openxmlformats.org/officeDocument/2006/relationships/hyperlink" Target="https://jpn.bible/kougo/matt" TargetMode="External"/><Relationship Id="rId1098" Type="http://schemas.openxmlformats.org/officeDocument/2006/relationships/hyperlink" Target="https://jpn.bible/kougo/matt" TargetMode="External"/><Relationship Id="rId328" Type="http://schemas.openxmlformats.org/officeDocument/2006/relationships/hyperlink" Target="https://jpn.bible/kougo/ps" TargetMode="External"/><Relationship Id="rId535" Type="http://schemas.openxmlformats.org/officeDocument/2006/relationships/hyperlink" Target="https://jpn.bible/kougo/rev" TargetMode="External"/><Relationship Id="rId742" Type="http://schemas.openxmlformats.org/officeDocument/2006/relationships/hyperlink" Target="https://jpn.bible/kougo/ezek" TargetMode="External"/><Relationship Id="rId1165" Type="http://schemas.openxmlformats.org/officeDocument/2006/relationships/hyperlink" Target="https://jpn.bible/kougo/matt" TargetMode="External"/><Relationship Id="rId1372" Type="http://schemas.openxmlformats.org/officeDocument/2006/relationships/hyperlink" Target="https://jpn.bible/kougo/rev" TargetMode="External"/><Relationship Id="rId602" Type="http://schemas.openxmlformats.org/officeDocument/2006/relationships/hyperlink" Target="https://jpn.bible/kougo/eph" TargetMode="External"/><Relationship Id="rId1025" Type="http://schemas.openxmlformats.org/officeDocument/2006/relationships/hyperlink" Target="https://jpn.bible/kougo/1pet" TargetMode="External"/><Relationship Id="rId1232" Type="http://schemas.openxmlformats.org/officeDocument/2006/relationships/hyperlink" Target="https://jpn.bible/kougo/1john" TargetMode="External"/><Relationship Id="rId907" Type="http://schemas.openxmlformats.org/officeDocument/2006/relationships/hyperlink" Target="https://jpn.bible/kougo/deut" TargetMode="External"/><Relationship Id="rId36" Type="http://schemas.openxmlformats.org/officeDocument/2006/relationships/hyperlink" Target="https://jpn.bible/kougo/eph" TargetMode="External"/><Relationship Id="rId185" Type="http://schemas.openxmlformats.org/officeDocument/2006/relationships/hyperlink" Target="https://jpn.bible/kougo/mark" TargetMode="External"/><Relationship Id="rId392" Type="http://schemas.openxmlformats.org/officeDocument/2006/relationships/hyperlink" Target="https://jpn.bible/kougo/rev" TargetMode="External"/><Relationship Id="rId697" Type="http://schemas.openxmlformats.org/officeDocument/2006/relationships/hyperlink" Target="https://jpn.bible/kougo/rev" TargetMode="External"/><Relationship Id="rId252" Type="http://schemas.openxmlformats.org/officeDocument/2006/relationships/hyperlink" Target="https://jpn.bible/kougo/john" TargetMode="External"/><Relationship Id="rId1187" Type="http://schemas.openxmlformats.org/officeDocument/2006/relationships/hyperlink" Target="https://jpn.bible/kougo/john" TargetMode="External"/><Relationship Id="rId112" Type="http://schemas.openxmlformats.org/officeDocument/2006/relationships/hyperlink" Target="https://jpn.bible/kougo/zech" TargetMode="External"/><Relationship Id="rId557" Type="http://schemas.openxmlformats.org/officeDocument/2006/relationships/hyperlink" Target="https://jpn.bible/kougo/rev" TargetMode="External"/><Relationship Id="rId764" Type="http://schemas.openxmlformats.org/officeDocument/2006/relationships/hyperlink" Target="https://jpn.bible/kougo/jer" TargetMode="External"/><Relationship Id="rId971" Type="http://schemas.openxmlformats.org/officeDocument/2006/relationships/hyperlink" Target="https://jpn.bible/kougo/rev" TargetMode="External"/><Relationship Id="rId1394" Type="http://schemas.openxmlformats.org/officeDocument/2006/relationships/hyperlink" Target="https://jpn.bible/kougo/exod" TargetMode="External"/><Relationship Id="rId417" Type="http://schemas.openxmlformats.org/officeDocument/2006/relationships/hyperlink" Target="https://jpn.bible/kougo/deut" TargetMode="External"/><Relationship Id="rId624" Type="http://schemas.openxmlformats.org/officeDocument/2006/relationships/hyperlink" Target="https://jpn.bible/kougo/acts" TargetMode="External"/><Relationship Id="rId831" Type="http://schemas.openxmlformats.org/officeDocument/2006/relationships/hyperlink" Target="https://jpn.bible/kougo/rom" TargetMode="External"/><Relationship Id="rId1047" Type="http://schemas.openxmlformats.org/officeDocument/2006/relationships/hyperlink" Target="https://jpn.bible/kougo/2cor" TargetMode="External"/><Relationship Id="rId1254" Type="http://schemas.openxmlformats.org/officeDocument/2006/relationships/hyperlink" Target="https://jpn.bible/kougo/rom" TargetMode="External"/><Relationship Id="rId1461" Type="http://schemas.openxmlformats.org/officeDocument/2006/relationships/hyperlink" Target="https://jpn.bible/kougo/matt" TargetMode="External"/><Relationship Id="rId929" Type="http://schemas.openxmlformats.org/officeDocument/2006/relationships/hyperlink" Target="https://jpn.bible/kougo/2pet" TargetMode="External"/><Relationship Id="rId1114" Type="http://schemas.openxmlformats.org/officeDocument/2006/relationships/hyperlink" Target="https://jpn.bible/kougo/matt" TargetMode="External"/><Relationship Id="rId1321" Type="http://schemas.openxmlformats.org/officeDocument/2006/relationships/hyperlink" Target="https://jpn.bible/kougo/2pet" TargetMode="External"/><Relationship Id="rId58" Type="http://schemas.openxmlformats.org/officeDocument/2006/relationships/hyperlink" Target="https://jpn.bible/kougo/acts" TargetMode="External"/><Relationship Id="rId1419" Type="http://schemas.openxmlformats.org/officeDocument/2006/relationships/hyperlink" Target="https://jpn.bible/kougo/heb" TargetMode="External"/><Relationship Id="rId274" Type="http://schemas.openxmlformats.org/officeDocument/2006/relationships/hyperlink" Target="https://jpn.bible/kougo/heb" TargetMode="External"/><Relationship Id="rId481" Type="http://schemas.openxmlformats.org/officeDocument/2006/relationships/hyperlink" Target="https://jpn.bible/kougo/john" TargetMode="External"/><Relationship Id="rId134" Type="http://schemas.openxmlformats.org/officeDocument/2006/relationships/hyperlink" Target="https://jpn.bible/kougo/gen" TargetMode="External"/><Relationship Id="rId579" Type="http://schemas.openxmlformats.org/officeDocument/2006/relationships/hyperlink" Target="https://jpn.bible/kougo/ps" TargetMode="External"/><Relationship Id="rId786" Type="http://schemas.openxmlformats.org/officeDocument/2006/relationships/hyperlink" Target="https://jpn.bible/kougo/eph" TargetMode="External"/><Relationship Id="rId993" Type="http://schemas.openxmlformats.org/officeDocument/2006/relationships/hyperlink" Target="https://jpn.bible/kougo/rev" TargetMode="External"/><Relationship Id="rId341" Type="http://schemas.openxmlformats.org/officeDocument/2006/relationships/hyperlink" Target="https://jpn.bible/kougo/exod" TargetMode="External"/><Relationship Id="rId439" Type="http://schemas.openxmlformats.org/officeDocument/2006/relationships/hyperlink" Target="https://jpn.bible/kougo/ps" TargetMode="External"/><Relationship Id="rId646" Type="http://schemas.openxmlformats.org/officeDocument/2006/relationships/hyperlink" Target="https://jpn.bible/kougo/gen" TargetMode="External"/><Relationship Id="rId1069" Type="http://schemas.openxmlformats.org/officeDocument/2006/relationships/hyperlink" Target="https://jpn.bible/kougo/mal" TargetMode="External"/><Relationship Id="rId1276" Type="http://schemas.openxmlformats.org/officeDocument/2006/relationships/hyperlink" Target="https://jpn.bible/kougo/luke" TargetMode="External"/><Relationship Id="rId1483" Type="http://schemas.openxmlformats.org/officeDocument/2006/relationships/hyperlink" Target="https://jpn.bible/kougo/isa" TargetMode="External"/><Relationship Id="rId201" Type="http://schemas.openxmlformats.org/officeDocument/2006/relationships/hyperlink" Target="https://jpn.bible/kougo/heb" TargetMode="External"/><Relationship Id="rId506" Type="http://schemas.openxmlformats.org/officeDocument/2006/relationships/hyperlink" Target="https://jpn.bible/kougo/1john" TargetMode="External"/><Relationship Id="rId853" Type="http://schemas.openxmlformats.org/officeDocument/2006/relationships/hyperlink" Target="https://jpn.bible/kougo/dan" TargetMode="External"/><Relationship Id="rId1136" Type="http://schemas.openxmlformats.org/officeDocument/2006/relationships/hyperlink" Target="https://jpn.bible/kougo/gal" TargetMode="External"/><Relationship Id="rId713" Type="http://schemas.openxmlformats.org/officeDocument/2006/relationships/hyperlink" Target="https://jpn.bible/kougo/john" TargetMode="External"/><Relationship Id="rId920" Type="http://schemas.openxmlformats.org/officeDocument/2006/relationships/hyperlink" Target="https://jpn.bible/kougo/eph" TargetMode="External"/><Relationship Id="rId1343" Type="http://schemas.openxmlformats.org/officeDocument/2006/relationships/hyperlink" Target="https://jpn.bible/kougo/2kgs" TargetMode="External"/><Relationship Id="rId1203" Type="http://schemas.openxmlformats.org/officeDocument/2006/relationships/hyperlink" Target="https://jpn.bible/kougo/acts" TargetMode="External"/><Relationship Id="rId1410" Type="http://schemas.openxmlformats.org/officeDocument/2006/relationships/hyperlink" Target="https://jpn.bible/kougo/john" TargetMode="External"/><Relationship Id="rId296" Type="http://schemas.openxmlformats.org/officeDocument/2006/relationships/hyperlink" Target="https://jpn.bible/kougo/exod" TargetMode="External"/><Relationship Id="rId156" Type="http://schemas.openxmlformats.org/officeDocument/2006/relationships/hyperlink" Target="https://jpn.bible/kougo/heb" TargetMode="External"/><Relationship Id="rId363" Type="http://schemas.openxmlformats.org/officeDocument/2006/relationships/hyperlink" Target="https://jpn.bible/kougo/isa" TargetMode="External"/><Relationship Id="rId570" Type="http://schemas.openxmlformats.org/officeDocument/2006/relationships/hyperlink" Target="https://jpn.bible/kougo/gen" TargetMode="External"/><Relationship Id="rId223" Type="http://schemas.openxmlformats.org/officeDocument/2006/relationships/hyperlink" Target="https://jpn.bible/kougo/john" TargetMode="External"/><Relationship Id="rId430" Type="http://schemas.openxmlformats.org/officeDocument/2006/relationships/hyperlink" Target="https://jpn.bible/kougo/john" TargetMode="External"/><Relationship Id="rId668" Type="http://schemas.openxmlformats.org/officeDocument/2006/relationships/hyperlink" Target="https://jpn.bible/kougo/ps" TargetMode="External"/><Relationship Id="rId875" Type="http://schemas.openxmlformats.org/officeDocument/2006/relationships/hyperlink" Target="https://jpn.bible/kougo/isa" TargetMode="External"/><Relationship Id="rId1060" Type="http://schemas.openxmlformats.org/officeDocument/2006/relationships/hyperlink" Target="https://jpn.bible/kougo/joel" TargetMode="External"/><Relationship Id="rId1298" Type="http://schemas.openxmlformats.org/officeDocument/2006/relationships/hyperlink" Target="https://jpn.bible/kougo/isa" TargetMode="External"/><Relationship Id="rId528" Type="http://schemas.openxmlformats.org/officeDocument/2006/relationships/hyperlink" Target="https://jpn.bible/kougo/2cor" TargetMode="External"/><Relationship Id="rId735" Type="http://schemas.openxmlformats.org/officeDocument/2006/relationships/hyperlink" Target="https://jpn.bible/kougo/isa" TargetMode="External"/><Relationship Id="rId942" Type="http://schemas.openxmlformats.org/officeDocument/2006/relationships/hyperlink" Target="https://jpn.bible/kougo/dan" TargetMode="External"/><Relationship Id="rId1158" Type="http://schemas.openxmlformats.org/officeDocument/2006/relationships/hyperlink" Target="https://jpn.bible/kougo/matt" TargetMode="External"/><Relationship Id="rId1365" Type="http://schemas.openxmlformats.org/officeDocument/2006/relationships/hyperlink" Target="https://jpn.bible/kougo/rev" TargetMode="External"/><Relationship Id="rId1018" Type="http://schemas.openxmlformats.org/officeDocument/2006/relationships/hyperlink" Target="https://jpn.bible/kougo/matt" TargetMode="External"/><Relationship Id="rId1225" Type="http://schemas.openxmlformats.org/officeDocument/2006/relationships/hyperlink" Target="https://jpn.bible/kougo/john" TargetMode="External"/><Relationship Id="rId1432" Type="http://schemas.openxmlformats.org/officeDocument/2006/relationships/hyperlink" Target="https://jpn.bible/kougo/john" TargetMode="External"/><Relationship Id="rId71" Type="http://schemas.openxmlformats.org/officeDocument/2006/relationships/hyperlink" Target="https://jpn.bible/kougo/rev" TargetMode="External"/><Relationship Id="rId802" Type="http://schemas.openxmlformats.org/officeDocument/2006/relationships/hyperlink" Target="https://jpn.bible/kougo/dan" TargetMode="External"/><Relationship Id="rId29" Type="http://schemas.openxmlformats.org/officeDocument/2006/relationships/hyperlink" Target="https://jpn.bible/kougo/ezek" TargetMode="External"/><Relationship Id="rId178" Type="http://schemas.openxmlformats.org/officeDocument/2006/relationships/hyperlink" Target="https://jpn.bible/kougo/2cor" TargetMode="External"/><Relationship Id="rId385" Type="http://schemas.openxmlformats.org/officeDocument/2006/relationships/hyperlink" Target="https://jpn.bible/kougo/rev" TargetMode="External"/><Relationship Id="rId592" Type="http://schemas.openxmlformats.org/officeDocument/2006/relationships/hyperlink" Target="https://jpn.bible/kougo/rev" TargetMode="External"/><Relationship Id="rId245" Type="http://schemas.openxmlformats.org/officeDocument/2006/relationships/hyperlink" Target="https://jpn.bible/kougo/heb" TargetMode="External"/><Relationship Id="rId452" Type="http://schemas.openxmlformats.org/officeDocument/2006/relationships/hyperlink" Target="https://jpn.bible/kougo/2pet" TargetMode="External"/><Relationship Id="rId897" Type="http://schemas.openxmlformats.org/officeDocument/2006/relationships/hyperlink" Target="https://jpn.bible/kougo/rev" TargetMode="External"/><Relationship Id="rId1082" Type="http://schemas.openxmlformats.org/officeDocument/2006/relationships/hyperlink" Target="https://jpn.bible/kougo/job" TargetMode="External"/><Relationship Id="rId105" Type="http://schemas.openxmlformats.org/officeDocument/2006/relationships/hyperlink" Target="https://jpn.bible/kougo/rev" TargetMode="External"/><Relationship Id="rId312" Type="http://schemas.openxmlformats.org/officeDocument/2006/relationships/hyperlink" Target="https://jpn.bible/kougo/exod" TargetMode="External"/><Relationship Id="rId757" Type="http://schemas.openxmlformats.org/officeDocument/2006/relationships/hyperlink" Target="https://jpn.bible/kougo/heb" TargetMode="External"/><Relationship Id="rId964" Type="http://schemas.openxmlformats.org/officeDocument/2006/relationships/hyperlink" Target="https://jpn.bible/kougo/ezek" TargetMode="External"/><Relationship Id="rId1387" Type="http://schemas.openxmlformats.org/officeDocument/2006/relationships/hyperlink" Target="https://jpn.bible/kougo/luke" TargetMode="External"/><Relationship Id="rId93" Type="http://schemas.openxmlformats.org/officeDocument/2006/relationships/hyperlink" Target="https://jpn.bible/kougo/ps" TargetMode="External"/><Relationship Id="rId617" Type="http://schemas.openxmlformats.org/officeDocument/2006/relationships/hyperlink" Target="https://jpn.bible/kougo/zech" TargetMode="External"/><Relationship Id="rId824" Type="http://schemas.openxmlformats.org/officeDocument/2006/relationships/hyperlink" Target="https://jpn.bible/kougo/isa" TargetMode="External"/><Relationship Id="rId1247" Type="http://schemas.openxmlformats.org/officeDocument/2006/relationships/hyperlink" Target="https://jpn.bible/kougo/john" TargetMode="External"/><Relationship Id="rId1454" Type="http://schemas.openxmlformats.org/officeDocument/2006/relationships/hyperlink" Target="https://jpn.bible/kougo/matt" TargetMode="External"/><Relationship Id="rId1107" Type="http://schemas.openxmlformats.org/officeDocument/2006/relationships/hyperlink" Target="https://jpn.bible/kougo/dan" TargetMode="External"/><Relationship Id="rId1314" Type="http://schemas.openxmlformats.org/officeDocument/2006/relationships/hyperlink" Target="https://jpn.bible/kougo/ezek" TargetMode="External"/><Relationship Id="rId20" Type="http://schemas.openxmlformats.org/officeDocument/2006/relationships/hyperlink" Target="https://jpn.bible/kougo/rev" TargetMode="External"/><Relationship Id="rId267" Type="http://schemas.openxmlformats.org/officeDocument/2006/relationships/hyperlink" Target="https://jpn.bible/kougo/rev" TargetMode="External"/><Relationship Id="rId474" Type="http://schemas.openxmlformats.org/officeDocument/2006/relationships/hyperlink" Target="https://jpn.bible/kougo/john" TargetMode="External"/><Relationship Id="rId127" Type="http://schemas.openxmlformats.org/officeDocument/2006/relationships/hyperlink" Target="https://jpn.bible/kougo/heb" TargetMode="External"/><Relationship Id="rId681" Type="http://schemas.openxmlformats.org/officeDocument/2006/relationships/hyperlink" Target="https://jpn.bible/kougo/1john" TargetMode="External"/><Relationship Id="rId779" Type="http://schemas.openxmlformats.org/officeDocument/2006/relationships/hyperlink" Target="https://jpn.bible/kougo/2cor" TargetMode="External"/><Relationship Id="rId986" Type="http://schemas.openxmlformats.org/officeDocument/2006/relationships/hyperlink" Target="https://jpn.bible/kougo/matt" TargetMode="External"/><Relationship Id="rId334" Type="http://schemas.openxmlformats.org/officeDocument/2006/relationships/hyperlink" Target="https://jpn.bible/kougo/rev" TargetMode="External"/><Relationship Id="rId541" Type="http://schemas.openxmlformats.org/officeDocument/2006/relationships/hyperlink" Target="https://jpn.bible/kougo/isa" TargetMode="External"/><Relationship Id="rId639" Type="http://schemas.openxmlformats.org/officeDocument/2006/relationships/hyperlink" Target="https://jpn.bible/kougo/1thess" TargetMode="External"/><Relationship Id="rId1171" Type="http://schemas.openxmlformats.org/officeDocument/2006/relationships/hyperlink" Target="https://jpn.bible/kougo/acts" TargetMode="External"/><Relationship Id="rId1269" Type="http://schemas.openxmlformats.org/officeDocument/2006/relationships/hyperlink" Target="https://jpn.bible/kougo/matt" TargetMode="External"/><Relationship Id="rId1476" Type="http://schemas.openxmlformats.org/officeDocument/2006/relationships/hyperlink" Target="https://jpn.bible/kougo/col" TargetMode="External"/><Relationship Id="rId401" Type="http://schemas.openxmlformats.org/officeDocument/2006/relationships/hyperlink" Target="https://jpn.bible/kougo/heb" TargetMode="External"/><Relationship Id="rId846" Type="http://schemas.openxmlformats.org/officeDocument/2006/relationships/hyperlink" Target="https://jpn.bible/kougo/zech" TargetMode="External"/><Relationship Id="rId1031" Type="http://schemas.openxmlformats.org/officeDocument/2006/relationships/hyperlink" Target="https://jpn.bible/kougo/matt" TargetMode="External"/><Relationship Id="rId1129" Type="http://schemas.openxmlformats.org/officeDocument/2006/relationships/hyperlink" Target="https://jpn.bible/kougo/2chr" TargetMode="External"/><Relationship Id="rId706" Type="http://schemas.openxmlformats.org/officeDocument/2006/relationships/hyperlink" Target="https://jpn.bible/kougo/gen" TargetMode="External"/><Relationship Id="rId913" Type="http://schemas.openxmlformats.org/officeDocument/2006/relationships/hyperlink" Target="https://jpn.bible/kougo/matt" TargetMode="External"/><Relationship Id="rId1336" Type="http://schemas.openxmlformats.org/officeDocument/2006/relationships/hyperlink" Target="https://jpn.bible/kougo/matt" TargetMode="External"/><Relationship Id="rId42" Type="http://schemas.openxmlformats.org/officeDocument/2006/relationships/hyperlink" Target="https://jpn.bible/kougo/john" TargetMode="External"/><Relationship Id="rId1403" Type="http://schemas.openxmlformats.org/officeDocument/2006/relationships/hyperlink" Target="https://jpn.bible/kougo/1cor" TargetMode="External"/><Relationship Id="rId191" Type="http://schemas.openxmlformats.org/officeDocument/2006/relationships/hyperlink" Target="https://jpn.bible/kougo/luke" TargetMode="External"/><Relationship Id="rId289" Type="http://schemas.openxmlformats.org/officeDocument/2006/relationships/hyperlink" Target="https://jpn.bible/kougo/1pet" TargetMode="External"/><Relationship Id="rId496" Type="http://schemas.openxmlformats.org/officeDocument/2006/relationships/hyperlink" Target="https://jpn.bible/kougo/exod" TargetMode="External"/><Relationship Id="rId149" Type="http://schemas.openxmlformats.org/officeDocument/2006/relationships/hyperlink" Target="https://jpn.bible/kougo/1cor" TargetMode="External"/><Relationship Id="rId356" Type="http://schemas.openxmlformats.org/officeDocument/2006/relationships/hyperlink" Target="https://jpn.bible/kougo/isa" TargetMode="External"/><Relationship Id="rId563" Type="http://schemas.openxmlformats.org/officeDocument/2006/relationships/hyperlink" Target="https://jpn.bible/kougo/rev" TargetMode="External"/><Relationship Id="rId770" Type="http://schemas.openxmlformats.org/officeDocument/2006/relationships/hyperlink" Target="https://jpn.bible/kougo/hab" TargetMode="External"/><Relationship Id="rId1193" Type="http://schemas.openxmlformats.org/officeDocument/2006/relationships/hyperlink" Target="https://jpn.bible/kougo/exod" TargetMode="External"/><Relationship Id="rId216" Type="http://schemas.openxmlformats.org/officeDocument/2006/relationships/hyperlink" Target="https://jpn.bible/kougo/isa" TargetMode="External"/><Relationship Id="rId423" Type="http://schemas.openxmlformats.org/officeDocument/2006/relationships/hyperlink" Target="https://jpn.bible/kougo/nah" TargetMode="External"/><Relationship Id="rId868" Type="http://schemas.openxmlformats.org/officeDocument/2006/relationships/hyperlink" Target="https://jpn.bible/kougo/rom" TargetMode="External"/><Relationship Id="rId1053" Type="http://schemas.openxmlformats.org/officeDocument/2006/relationships/hyperlink" Target="https://jpn.bible/kougo/hab" TargetMode="External"/><Relationship Id="rId1260" Type="http://schemas.openxmlformats.org/officeDocument/2006/relationships/hyperlink" Target="https://jpn.bible/kougo/isa" TargetMode="External"/><Relationship Id="rId1498" Type="http://schemas.openxmlformats.org/officeDocument/2006/relationships/hyperlink" Target="https://jpn.bible/kougo/acts" TargetMode="External"/><Relationship Id="rId630" Type="http://schemas.openxmlformats.org/officeDocument/2006/relationships/hyperlink" Target="https://jpn.bible/kougo/ps" TargetMode="External"/><Relationship Id="rId728" Type="http://schemas.openxmlformats.org/officeDocument/2006/relationships/hyperlink" Target="https://jpn.bible/kougo/luke" TargetMode="External"/><Relationship Id="rId935" Type="http://schemas.openxmlformats.org/officeDocument/2006/relationships/hyperlink" Target="https://jpn.bible/kougo/ps" TargetMode="External"/><Relationship Id="rId1358" Type="http://schemas.openxmlformats.org/officeDocument/2006/relationships/hyperlink" Target="https://jpn.bible/kougo/rev" TargetMode="External"/><Relationship Id="rId64" Type="http://schemas.openxmlformats.org/officeDocument/2006/relationships/hyperlink" Target="https://jpn.bible/kougo/rev" TargetMode="External"/><Relationship Id="rId1120" Type="http://schemas.openxmlformats.org/officeDocument/2006/relationships/hyperlink" Target="https://jpn.bible/kougo/luke" TargetMode="External"/><Relationship Id="rId1218" Type="http://schemas.openxmlformats.org/officeDocument/2006/relationships/hyperlink" Target="https://jpn.bible/kougo/acts" TargetMode="External"/><Relationship Id="rId1425" Type="http://schemas.openxmlformats.org/officeDocument/2006/relationships/hyperlink" Target="https://jpn.bible/kougo/rev" TargetMode="External"/><Relationship Id="rId280" Type="http://schemas.openxmlformats.org/officeDocument/2006/relationships/hyperlink" Target="https://jpn.bible/kougo/heb" TargetMode="External"/><Relationship Id="rId140" Type="http://schemas.openxmlformats.org/officeDocument/2006/relationships/hyperlink" Target="https://jpn.bible/kougo/ps" TargetMode="External"/><Relationship Id="rId378" Type="http://schemas.openxmlformats.org/officeDocument/2006/relationships/hyperlink" Target="https://jpn.bible/kougo/rev" TargetMode="External"/><Relationship Id="rId585" Type="http://schemas.openxmlformats.org/officeDocument/2006/relationships/hyperlink" Target="https://jpn.bible/kougo/rev" TargetMode="External"/><Relationship Id="rId792" Type="http://schemas.openxmlformats.org/officeDocument/2006/relationships/hyperlink" Target="https://jpn.bible/kougo/rev" TargetMode="External"/><Relationship Id="rId6" Type="http://schemas.openxmlformats.org/officeDocument/2006/relationships/footnotes" Target="footnotes.xml"/><Relationship Id="rId238" Type="http://schemas.openxmlformats.org/officeDocument/2006/relationships/hyperlink" Target="https://jpn.bible/kougo/john" TargetMode="External"/><Relationship Id="rId445" Type="http://schemas.openxmlformats.org/officeDocument/2006/relationships/hyperlink" Target="https://jpn.bible/kougo/ezek" TargetMode="External"/><Relationship Id="rId652" Type="http://schemas.openxmlformats.org/officeDocument/2006/relationships/hyperlink" Target="https://jpn.bible/kougo/isa" TargetMode="External"/><Relationship Id="rId1075" Type="http://schemas.openxmlformats.org/officeDocument/2006/relationships/hyperlink" Target="https://jpn.bible/kougo/isa" TargetMode="External"/><Relationship Id="rId1282" Type="http://schemas.openxmlformats.org/officeDocument/2006/relationships/hyperlink" Target="https://jpn.bible/kougo/matt" TargetMode="External"/><Relationship Id="rId305" Type="http://schemas.openxmlformats.org/officeDocument/2006/relationships/hyperlink" Target="https://jpn.bible/kougo/heb" TargetMode="External"/><Relationship Id="rId512" Type="http://schemas.openxmlformats.org/officeDocument/2006/relationships/hyperlink" Target="https://jpn.bible/kougo/ezek" TargetMode="External"/><Relationship Id="rId957" Type="http://schemas.openxmlformats.org/officeDocument/2006/relationships/hyperlink" Target="https://jpn.bible/kougo/isa" TargetMode="External"/><Relationship Id="rId1142" Type="http://schemas.openxmlformats.org/officeDocument/2006/relationships/hyperlink" Target="https://jpn.bible/kougo/gal" TargetMode="External"/><Relationship Id="rId86" Type="http://schemas.openxmlformats.org/officeDocument/2006/relationships/hyperlink" Target="https://jpn.bible/kougo/rev" TargetMode="External"/><Relationship Id="rId817" Type="http://schemas.openxmlformats.org/officeDocument/2006/relationships/hyperlink" Target="https://jpn.bible/kougo/isa" TargetMode="External"/><Relationship Id="rId1002" Type="http://schemas.openxmlformats.org/officeDocument/2006/relationships/hyperlink" Target="https://jpn.bible/kougo/ezek" TargetMode="External"/><Relationship Id="rId1447" Type="http://schemas.openxmlformats.org/officeDocument/2006/relationships/hyperlink" Target="https://jpn.bible/kougo/isa" TargetMode="External"/><Relationship Id="rId1307" Type="http://schemas.openxmlformats.org/officeDocument/2006/relationships/hyperlink" Target="https://jpn.bible/kougo/matt" TargetMode="External"/><Relationship Id="rId13" Type="http://schemas.openxmlformats.org/officeDocument/2006/relationships/hyperlink" Target="https://jpn.bible/kougo/jer" TargetMode="External"/><Relationship Id="rId162" Type="http://schemas.openxmlformats.org/officeDocument/2006/relationships/hyperlink" Target="https://jpn.bible/kougo/luke" TargetMode="External"/><Relationship Id="rId467" Type="http://schemas.openxmlformats.org/officeDocument/2006/relationships/hyperlink" Target="https://jpn.bible/kougo/rev" TargetMode="External"/><Relationship Id="rId1097" Type="http://schemas.openxmlformats.org/officeDocument/2006/relationships/hyperlink" Target="https://jpn.bible/kougo/isa" TargetMode="External"/><Relationship Id="rId674" Type="http://schemas.openxmlformats.org/officeDocument/2006/relationships/hyperlink" Target="https://jpn.bible/kougo/hag" TargetMode="External"/><Relationship Id="rId881" Type="http://schemas.openxmlformats.org/officeDocument/2006/relationships/hyperlink" Target="https://jpn.bible/kougo/rev" TargetMode="External"/><Relationship Id="rId979" Type="http://schemas.openxmlformats.org/officeDocument/2006/relationships/hyperlink" Target="https://jpn.bible/kougo/rev" TargetMode="External"/><Relationship Id="rId327" Type="http://schemas.openxmlformats.org/officeDocument/2006/relationships/hyperlink" Target="https://jpn.bible/kougo/ps" TargetMode="External"/><Relationship Id="rId534" Type="http://schemas.openxmlformats.org/officeDocument/2006/relationships/hyperlink" Target="https://jpn.bible/kougo/gen" TargetMode="External"/><Relationship Id="rId741" Type="http://schemas.openxmlformats.org/officeDocument/2006/relationships/hyperlink" Target="https://jpn.bible/kougo/ezek" TargetMode="External"/><Relationship Id="rId839" Type="http://schemas.openxmlformats.org/officeDocument/2006/relationships/hyperlink" Target="https://jpn.bible/kougo/rev" TargetMode="External"/><Relationship Id="rId1164" Type="http://schemas.openxmlformats.org/officeDocument/2006/relationships/hyperlink" Target="https://jpn.bible/kougo/rom" TargetMode="External"/><Relationship Id="rId1371" Type="http://schemas.openxmlformats.org/officeDocument/2006/relationships/hyperlink" Target="https://jpn.bible/kougo/luke" TargetMode="External"/><Relationship Id="rId1469" Type="http://schemas.openxmlformats.org/officeDocument/2006/relationships/hyperlink" Target="https://jpn.bible/kougo/matt" TargetMode="External"/><Relationship Id="rId601" Type="http://schemas.openxmlformats.org/officeDocument/2006/relationships/hyperlink" Target="https://jpn.bible/kougo/matt" TargetMode="External"/><Relationship Id="rId1024" Type="http://schemas.openxmlformats.org/officeDocument/2006/relationships/hyperlink" Target="https://jpn.bible/kougo/john" TargetMode="External"/><Relationship Id="rId1231" Type="http://schemas.openxmlformats.org/officeDocument/2006/relationships/hyperlink" Target="https://jpn.bible/kougo/eph" TargetMode="External"/><Relationship Id="rId906" Type="http://schemas.openxmlformats.org/officeDocument/2006/relationships/hyperlink" Target="https://jpn.bible/kougo/gen" TargetMode="External"/><Relationship Id="rId1329" Type="http://schemas.openxmlformats.org/officeDocument/2006/relationships/hyperlink" Target="https://jpn.bible/kougo/eph" TargetMode="External"/><Relationship Id="rId35" Type="http://schemas.openxmlformats.org/officeDocument/2006/relationships/hyperlink" Target="https://jpn.bible/kougo/eph" TargetMode="External"/><Relationship Id="rId184" Type="http://schemas.openxmlformats.org/officeDocument/2006/relationships/hyperlink" Target="https://jpn.bible/kougo/heb" TargetMode="External"/><Relationship Id="rId391" Type="http://schemas.openxmlformats.org/officeDocument/2006/relationships/hyperlink" Target="https://jpn.bible/kougo/rev" TargetMode="External"/><Relationship Id="rId251" Type="http://schemas.openxmlformats.org/officeDocument/2006/relationships/hyperlink" Target="https://jpn.bible/kougo/john" TargetMode="External"/><Relationship Id="rId489" Type="http://schemas.openxmlformats.org/officeDocument/2006/relationships/hyperlink" Target="https://jpn.bible/kougo/heb" TargetMode="External"/><Relationship Id="rId696" Type="http://schemas.openxmlformats.org/officeDocument/2006/relationships/hyperlink" Target="https://jpn.bible/kougo/rev" TargetMode="External"/><Relationship Id="rId349" Type="http://schemas.openxmlformats.org/officeDocument/2006/relationships/hyperlink" Target="https://jpn.bible/kougo/dan" TargetMode="External"/><Relationship Id="rId556" Type="http://schemas.openxmlformats.org/officeDocument/2006/relationships/hyperlink" Target="https://jpn.bible/kougo/rev" TargetMode="External"/><Relationship Id="rId763" Type="http://schemas.openxmlformats.org/officeDocument/2006/relationships/hyperlink" Target="https://jpn.bible/kougo/deut" TargetMode="External"/><Relationship Id="rId1186" Type="http://schemas.openxmlformats.org/officeDocument/2006/relationships/hyperlink" Target="https://jpn.bible/kougo/phil" TargetMode="External"/><Relationship Id="rId1393" Type="http://schemas.openxmlformats.org/officeDocument/2006/relationships/hyperlink" Target="https://jpn.bible/kougo/john" TargetMode="External"/><Relationship Id="rId111" Type="http://schemas.openxmlformats.org/officeDocument/2006/relationships/hyperlink" Target="https://jpn.bible/kougo/ps" TargetMode="External"/><Relationship Id="rId209" Type="http://schemas.openxmlformats.org/officeDocument/2006/relationships/hyperlink" Target="https://jpn.bible/kougo/phil" TargetMode="External"/><Relationship Id="rId416" Type="http://schemas.openxmlformats.org/officeDocument/2006/relationships/hyperlink" Target="https://jpn.bible/kougo/lev" TargetMode="External"/><Relationship Id="rId970" Type="http://schemas.openxmlformats.org/officeDocument/2006/relationships/hyperlink" Target="https://jpn.bible/kougo/rev" TargetMode="External"/><Relationship Id="rId1046" Type="http://schemas.openxmlformats.org/officeDocument/2006/relationships/hyperlink" Target="https://jpn.bible/kougo/rev" TargetMode="External"/><Relationship Id="rId1253" Type="http://schemas.openxmlformats.org/officeDocument/2006/relationships/hyperlink" Target="https://jpn.bible/kougo/rom" TargetMode="External"/><Relationship Id="rId623" Type="http://schemas.openxmlformats.org/officeDocument/2006/relationships/hyperlink" Target="https://jpn.bible/kougo/john" TargetMode="External"/><Relationship Id="rId830" Type="http://schemas.openxmlformats.org/officeDocument/2006/relationships/hyperlink" Target="https://jpn.bible/kougo/john" TargetMode="External"/><Relationship Id="rId928" Type="http://schemas.openxmlformats.org/officeDocument/2006/relationships/hyperlink" Target="https://jpn.bible/kougo/1tim" TargetMode="External"/><Relationship Id="rId1460" Type="http://schemas.openxmlformats.org/officeDocument/2006/relationships/hyperlink" Target="https://jpn.bible/kougo/matt" TargetMode="External"/><Relationship Id="rId57" Type="http://schemas.openxmlformats.org/officeDocument/2006/relationships/hyperlink" Target="https://jpn.bible/kougo/zech" TargetMode="External"/><Relationship Id="rId1113" Type="http://schemas.openxmlformats.org/officeDocument/2006/relationships/hyperlink" Target="https://jpn.bible/kougo/luke" TargetMode="External"/><Relationship Id="rId1320" Type="http://schemas.openxmlformats.org/officeDocument/2006/relationships/hyperlink" Target="https://jpn.bible/kougo/luke" TargetMode="External"/><Relationship Id="rId1418" Type="http://schemas.openxmlformats.org/officeDocument/2006/relationships/hyperlink" Target="https://jpn.bible/kougo/acts" TargetMode="External"/><Relationship Id="rId273" Type="http://schemas.openxmlformats.org/officeDocument/2006/relationships/hyperlink" Target="https://jpn.bible/kougo/lev" TargetMode="External"/><Relationship Id="rId480" Type="http://schemas.openxmlformats.org/officeDocument/2006/relationships/hyperlink" Target="https://jpn.bible/kougo/john" TargetMode="External"/><Relationship Id="rId133" Type="http://schemas.openxmlformats.org/officeDocument/2006/relationships/hyperlink" Target="https://jpn.bible/kougo/rev" TargetMode="External"/><Relationship Id="rId340" Type="http://schemas.openxmlformats.org/officeDocument/2006/relationships/hyperlink" Target="https://jpn.bible/kougo/rev" TargetMode="External"/><Relationship Id="rId578" Type="http://schemas.openxmlformats.org/officeDocument/2006/relationships/hyperlink" Target="https://jpn.bible/kougo/ps" TargetMode="External"/><Relationship Id="rId785" Type="http://schemas.openxmlformats.org/officeDocument/2006/relationships/hyperlink" Target="https://jpn.bible/kougo/eph" TargetMode="External"/><Relationship Id="rId992" Type="http://schemas.openxmlformats.org/officeDocument/2006/relationships/hyperlink" Target="https://jpn.bible/kougo/dan" TargetMode="External"/><Relationship Id="rId200" Type="http://schemas.openxmlformats.org/officeDocument/2006/relationships/hyperlink" Target="https://jpn.bible/kougo/heb" TargetMode="External"/><Relationship Id="rId438" Type="http://schemas.openxmlformats.org/officeDocument/2006/relationships/hyperlink" Target="https://jpn.bible/kougo/dan" TargetMode="External"/><Relationship Id="rId645" Type="http://schemas.openxmlformats.org/officeDocument/2006/relationships/hyperlink" Target="https://jpn.bible/kougo/ps" TargetMode="External"/><Relationship Id="rId852" Type="http://schemas.openxmlformats.org/officeDocument/2006/relationships/hyperlink" Target="https://jpn.bible/kougo/rev" TargetMode="External"/><Relationship Id="rId1068" Type="http://schemas.openxmlformats.org/officeDocument/2006/relationships/hyperlink" Target="https://jpn.bible/kougo/hos" TargetMode="External"/><Relationship Id="rId1275" Type="http://schemas.openxmlformats.org/officeDocument/2006/relationships/hyperlink" Target="https://jpn.bible/kougo/luke" TargetMode="External"/><Relationship Id="rId1482" Type="http://schemas.openxmlformats.org/officeDocument/2006/relationships/hyperlink" Target="https://jpn.bible/kougo/luke" TargetMode="External"/><Relationship Id="rId505" Type="http://schemas.openxmlformats.org/officeDocument/2006/relationships/hyperlink" Target="https://jpn.bible/kougo/isa" TargetMode="External"/><Relationship Id="rId712" Type="http://schemas.openxmlformats.org/officeDocument/2006/relationships/hyperlink" Target="https://jpn.bible/kougo/matt" TargetMode="External"/><Relationship Id="rId1135" Type="http://schemas.openxmlformats.org/officeDocument/2006/relationships/hyperlink" Target="https://jpn.bible/kougo/1cor" TargetMode="External"/><Relationship Id="rId1342" Type="http://schemas.openxmlformats.org/officeDocument/2006/relationships/hyperlink" Target="https://jpn.bible/kougo/luke" TargetMode="External"/><Relationship Id="rId79" Type="http://schemas.openxmlformats.org/officeDocument/2006/relationships/hyperlink" Target="https://jpn.bible/kougo/rev" TargetMode="External"/><Relationship Id="rId1202" Type="http://schemas.openxmlformats.org/officeDocument/2006/relationships/hyperlink" Target="https://jpn.bible/kougo/matt" TargetMode="External"/><Relationship Id="rId295" Type="http://schemas.openxmlformats.org/officeDocument/2006/relationships/hyperlink" Target="https://jpn.bible/kougo/gen" TargetMode="External"/><Relationship Id="rId155" Type="http://schemas.openxmlformats.org/officeDocument/2006/relationships/hyperlink" Target="https://jpn.bible/kougo/heb" TargetMode="External"/><Relationship Id="rId362" Type="http://schemas.openxmlformats.org/officeDocument/2006/relationships/hyperlink" Target="https://jpn.bible/kougo/rev" TargetMode="External"/><Relationship Id="rId1297" Type="http://schemas.openxmlformats.org/officeDocument/2006/relationships/hyperlink" Target="https://jpn.bible/kougo/matt" TargetMode="External"/><Relationship Id="rId222" Type="http://schemas.openxmlformats.org/officeDocument/2006/relationships/hyperlink" Target="https://jpn.bible/kougo/john" TargetMode="External"/><Relationship Id="rId667" Type="http://schemas.openxmlformats.org/officeDocument/2006/relationships/hyperlink" Target="https://jpn.bible/kougo/rev" TargetMode="External"/><Relationship Id="rId874" Type="http://schemas.openxmlformats.org/officeDocument/2006/relationships/hyperlink" Target="https://jpn.bible/kougo/isa" TargetMode="External"/><Relationship Id="rId527" Type="http://schemas.openxmlformats.org/officeDocument/2006/relationships/hyperlink" Target="https://jpn.bible/kougo/heb" TargetMode="External"/><Relationship Id="rId734" Type="http://schemas.openxmlformats.org/officeDocument/2006/relationships/hyperlink" Target="https://jpn.bible/kougo/rev" TargetMode="External"/><Relationship Id="rId941" Type="http://schemas.openxmlformats.org/officeDocument/2006/relationships/hyperlink" Target="https://jpn.bible/kougo/2thess" TargetMode="External"/><Relationship Id="rId1157" Type="http://schemas.openxmlformats.org/officeDocument/2006/relationships/hyperlink" Target="https://jpn.bible/kougo/acts" TargetMode="External"/><Relationship Id="rId1364" Type="http://schemas.openxmlformats.org/officeDocument/2006/relationships/hyperlink" Target="https://jpn.bible/kougo/rev" TargetMode="External"/><Relationship Id="rId70" Type="http://schemas.openxmlformats.org/officeDocument/2006/relationships/hyperlink" Target="https://jpn.bible/kougo/amos" TargetMode="External"/><Relationship Id="rId801" Type="http://schemas.openxmlformats.org/officeDocument/2006/relationships/hyperlink" Target="https://jpn.bible/kougo/ps" TargetMode="External"/><Relationship Id="rId1017" Type="http://schemas.openxmlformats.org/officeDocument/2006/relationships/hyperlink" Target="https://jpn.bible/kougo/zeph" TargetMode="External"/><Relationship Id="rId1224" Type="http://schemas.openxmlformats.org/officeDocument/2006/relationships/hyperlink" Target="https://jpn.bible/kougo/luke" TargetMode="External"/><Relationship Id="rId1431" Type="http://schemas.openxmlformats.org/officeDocument/2006/relationships/hyperlink" Target="https://jpn.bible/kougo/luke" TargetMode="External"/><Relationship Id="rId28" Type="http://schemas.openxmlformats.org/officeDocument/2006/relationships/hyperlink" Target="https://jpn.bible/kougo/rev" TargetMode="External"/><Relationship Id="rId177" Type="http://schemas.openxmlformats.org/officeDocument/2006/relationships/hyperlink" Target="https://jpn.bible/kougo/rom" TargetMode="External"/><Relationship Id="rId384" Type="http://schemas.openxmlformats.org/officeDocument/2006/relationships/hyperlink" Target="https://jpn.bible/kougo/rev" TargetMode="External"/><Relationship Id="rId591" Type="http://schemas.openxmlformats.org/officeDocument/2006/relationships/hyperlink" Target="https://jpn.bible/kougo/rev" TargetMode="External"/><Relationship Id="rId244" Type="http://schemas.openxmlformats.org/officeDocument/2006/relationships/hyperlink" Target="https://jpn.bible/kougo/gen" TargetMode="External"/><Relationship Id="rId689" Type="http://schemas.openxmlformats.org/officeDocument/2006/relationships/hyperlink" Target="https://jpn.bible/kougo/isa" TargetMode="External"/><Relationship Id="rId896" Type="http://schemas.openxmlformats.org/officeDocument/2006/relationships/hyperlink" Target="https://jpn.bible/kougo/isa" TargetMode="External"/><Relationship Id="rId1081" Type="http://schemas.openxmlformats.org/officeDocument/2006/relationships/hyperlink" Target="https://jpn.bible/kougo/judg" TargetMode="External"/><Relationship Id="rId451" Type="http://schemas.openxmlformats.org/officeDocument/2006/relationships/hyperlink" Target="https://jpn.bible/kougo/1john" TargetMode="External"/><Relationship Id="rId549" Type="http://schemas.openxmlformats.org/officeDocument/2006/relationships/hyperlink" Target="https://jpn.bible/kougo/rev" TargetMode="External"/><Relationship Id="rId756" Type="http://schemas.openxmlformats.org/officeDocument/2006/relationships/hyperlink" Target="https://jpn.bible/kougo/john" TargetMode="External"/><Relationship Id="rId1179" Type="http://schemas.openxmlformats.org/officeDocument/2006/relationships/hyperlink" Target="https://jpn.bible/kougo/matt" TargetMode="External"/><Relationship Id="rId1386" Type="http://schemas.openxmlformats.org/officeDocument/2006/relationships/hyperlink" Target="https://jpn.bible/kougo/luke" TargetMode="External"/><Relationship Id="rId104" Type="http://schemas.openxmlformats.org/officeDocument/2006/relationships/hyperlink" Target="https://jpn.bible/kougo/1tim" TargetMode="External"/><Relationship Id="rId311" Type="http://schemas.openxmlformats.org/officeDocument/2006/relationships/hyperlink" Target="https://jpn.bible/kougo/exod" TargetMode="External"/><Relationship Id="rId409" Type="http://schemas.openxmlformats.org/officeDocument/2006/relationships/hyperlink" Target="https://jpn.bible/kougo/ezek" TargetMode="External"/><Relationship Id="rId963" Type="http://schemas.openxmlformats.org/officeDocument/2006/relationships/hyperlink" Target="https://jpn.bible/kougo/2kgs" TargetMode="External"/><Relationship Id="rId1039" Type="http://schemas.openxmlformats.org/officeDocument/2006/relationships/hyperlink" Target="https://jpn.bible/kougo/col" TargetMode="External"/><Relationship Id="rId1246" Type="http://schemas.openxmlformats.org/officeDocument/2006/relationships/hyperlink" Target="https://jpn.bible/kougo/luke" TargetMode="External"/><Relationship Id="rId92" Type="http://schemas.openxmlformats.org/officeDocument/2006/relationships/hyperlink" Target="https://jpn.bible/kougo/ps" TargetMode="External"/><Relationship Id="rId616" Type="http://schemas.openxmlformats.org/officeDocument/2006/relationships/hyperlink" Target="https://jpn.bible/kougo/zech" TargetMode="External"/><Relationship Id="rId823" Type="http://schemas.openxmlformats.org/officeDocument/2006/relationships/hyperlink" Target="https://jpn.bible/kougo/col" TargetMode="External"/><Relationship Id="rId1453" Type="http://schemas.openxmlformats.org/officeDocument/2006/relationships/hyperlink" Target="https://jpn.bible/kougo/1thess" TargetMode="External"/><Relationship Id="rId1106" Type="http://schemas.openxmlformats.org/officeDocument/2006/relationships/hyperlink" Target="https://jpn.bible/kougo/ezek" TargetMode="External"/><Relationship Id="rId1313" Type="http://schemas.openxmlformats.org/officeDocument/2006/relationships/hyperlink" Target="https://jpn.bible/kougo/rev" TargetMode="External"/><Relationship Id="rId199" Type="http://schemas.openxmlformats.org/officeDocument/2006/relationships/hyperlink" Target="https://jpn.bible/kougo/heb" TargetMode="External"/><Relationship Id="rId266" Type="http://schemas.openxmlformats.org/officeDocument/2006/relationships/hyperlink" Target="https://jpn.bible/kougo/rev" TargetMode="External"/><Relationship Id="rId473" Type="http://schemas.openxmlformats.org/officeDocument/2006/relationships/hyperlink" Target="https://jpn.bible/kougo/john" TargetMode="External"/><Relationship Id="rId680" Type="http://schemas.openxmlformats.org/officeDocument/2006/relationships/hyperlink" Target="https://jpn.bible/kougo/2pet" TargetMode="External"/><Relationship Id="rId126" Type="http://schemas.openxmlformats.org/officeDocument/2006/relationships/hyperlink" Target="https://jpn.bible/kougo/1cor" TargetMode="External"/><Relationship Id="rId333" Type="http://schemas.openxmlformats.org/officeDocument/2006/relationships/hyperlink" Target="https://jpn.bible/kougo/rev" TargetMode="External"/><Relationship Id="rId540" Type="http://schemas.openxmlformats.org/officeDocument/2006/relationships/hyperlink" Target="https://jpn.bible/kougo/2chr" TargetMode="External"/><Relationship Id="rId778" Type="http://schemas.openxmlformats.org/officeDocument/2006/relationships/hyperlink" Target="https://jpn.bible/kougo/1cor" TargetMode="External"/><Relationship Id="rId985" Type="http://schemas.openxmlformats.org/officeDocument/2006/relationships/hyperlink" Target="https://jpn.bible/kougo/dan" TargetMode="External"/><Relationship Id="rId1170" Type="http://schemas.openxmlformats.org/officeDocument/2006/relationships/hyperlink" Target="https://jpn.bible/kougo/jas" TargetMode="External"/><Relationship Id="rId638" Type="http://schemas.openxmlformats.org/officeDocument/2006/relationships/hyperlink" Target="https://jpn.bible/kougo/1tim" TargetMode="External"/><Relationship Id="rId845" Type="http://schemas.openxmlformats.org/officeDocument/2006/relationships/hyperlink" Target="https://jpn.bible/kougo/isa" TargetMode="External"/><Relationship Id="rId1030" Type="http://schemas.openxmlformats.org/officeDocument/2006/relationships/hyperlink" Target="https://jpn.bible/kougo/rev" TargetMode="External"/><Relationship Id="rId1268" Type="http://schemas.openxmlformats.org/officeDocument/2006/relationships/hyperlink" Target="https://jpn.bible/kougo/luke" TargetMode="External"/><Relationship Id="rId1475" Type="http://schemas.openxmlformats.org/officeDocument/2006/relationships/hyperlink" Target="https://jpn.bible/kougo/eph" TargetMode="External"/><Relationship Id="rId277" Type="http://schemas.openxmlformats.org/officeDocument/2006/relationships/hyperlink" Target="https://jpn.bible/kougo/heb" TargetMode="External"/><Relationship Id="rId400" Type="http://schemas.openxmlformats.org/officeDocument/2006/relationships/hyperlink" Target="https://jpn.bible/kougo/ps" TargetMode="External"/><Relationship Id="rId484" Type="http://schemas.openxmlformats.org/officeDocument/2006/relationships/hyperlink" Target="https://jpn.bible/kougo/1cor" TargetMode="External"/><Relationship Id="rId705" Type="http://schemas.openxmlformats.org/officeDocument/2006/relationships/hyperlink" Target="https://jpn.bible/kougo/gen" TargetMode="External"/><Relationship Id="rId1128" Type="http://schemas.openxmlformats.org/officeDocument/2006/relationships/hyperlink" Target="https://jpn.bible/kougo/2chr" TargetMode="External"/><Relationship Id="rId1335" Type="http://schemas.openxmlformats.org/officeDocument/2006/relationships/hyperlink" Target="https://jpn.bible/kougo/rev" TargetMode="External"/><Relationship Id="rId137" Type="http://schemas.openxmlformats.org/officeDocument/2006/relationships/hyperlink" Target="https://jpn.bible/kougo/rom" TargetMode="External"/><Relationship Id="rId344" Type="http://schemas.openxmlformats.org/officeDocument/2006/relationships/hyperlink" Target="https://jpn.bible/kougo/heb" TargetMode="External"/><Relationship Id="rId691" Type="http://schemas.openxmlformats.org/officeDocument/2006/relationships/hyperlink" Target="https://jpn.bible/kougo/rev" TargetMode="External"/><Relationship Id="rId789" Type="http://schemas.openxmlformats.org/officeDocument/2006/relationships/hyperlink" Target="https://jpn.bible/kougo/rev" TargetMode="External"/><Relationship Id="rId912" Type="http://schemas.openxmlformats.org/officeDocument/2006/relationships/hyperlink" Target="https://jpn.bible/kougo/matt" TargetMode="External"/><Relationship Id="rId996" Type="http://schemas.openxmlformats.org/officeDocument/2006/relationships/hyperlink" Target="https://jpn.bible/kougo/rev" TargetMode="External"/><Relationship Id="rId41" Type="http://schemas.openxmlformats.org/officeDocument/2006/relationships/hyperlink" Target="https://jpn.bible/kougo/john" TargetMode="External"/><Relationship Id="rId551" Type="http://schemas.openxmlformats.org/officeDocument/2006/relationships/hyperlink" Target="https://jpn.bible/kougo/rev" TargetMode="External"/><Relationship Id="rId649" Type="http://schemas.openxmlformats.org/officeDocument/2006/relationships/hyperlink" Target="https://jpn.bible/kougo/rev" TargetMode="External"/><Relationship Id="rId856" Type="http://schemas.openxmlformats.org/officeDocument/2006/relationships/hyperlink" Target="https://jpn.bible/kougo/zech" TargetMode="External"/><Relationship Id="rId1181" Type="http://schemas.openxmlformats.org/officeDocument/2006/relationships/hyperlink" Target="https://jpn.bible/kougo/john" TargetMode="External"/><Relationship Id="rId1279" Type="http://schemas.openxmlformats.org/officeDocument/2006/relationships/hyperlink" Target="https://jpn.bible/kougo/luke" TargetMode="External"/><Relationship Id="rId1402" Type="http://schemas.openxmlformats.org/officeDocument/2006/relationships/hyperlink" Target="https://jpn.bible/kougo/1kgs" TargetMode="External"/><Relationship Id="rId1486" Type="http://schemas.openxmlformats.org/officeDocument/2006/relationships/hyperlink" Target="https://jpn.bible/kougo/rev" TargetMode="External"/><Relationship Id="rId190" Type="http://schemas.openxmlformats.org/officeDocument/2006/relationships/hyperlink" Target="https://jpn.bible/kougo/luke" TargetMode="External"/><Relationship Id="rId204" Type="http://schemas.openxmlformats.org/officeDocument/2006/relationships/hyperlink" Target="https://jpn.bible/kougo/john" TargetMode="External"/><Relationship Id="rId288" Type="http://schemas.openxmlformats.org/officeDocument/2006/relationships/hyperlink" Target="https://jpn.bible/kougo/heb" TargetMode="External"/><Relationship Id="rId411" Type="http://schemas.openxmlformats.org/officeDocument/2006/relationships/hyperlink" Target="https://jpn.bible/kougo/john" TargetMode="External"/><Relationship Id="rId509" Type="http://schemas.openxmlformats.org/officeDocument/2006/relationships/hyperlink" Target="https://jpn.bible/kougo/rev" TargetMode="External"/><Relationship Id="rId1041" Type="http://schemas.openxmlformats.org/officeDocument/2006/relationships/hyperlink" Target="https://jpn.bible/kougo/rev" TargetMode="External"/><Relationship Id="rId1139" Type="http://schemas.openxmlformats.org/officeDocument/2006/relationships/hyperlink" Target="https://jpn.bible/kougo/rom" TargetMode="External"/><Relationship Id="rId1346" Type="http://schemas.openxmlformats.org/officeDocument/2006/relationships/hyperlink" Target="https://jpn.bible/kougo/mal" TargetMode="External"/><Relationship Id="rId495" Type="http://schemas.openxmlformats.org/officeDocument/2006/relationships/hyperlink" Target="https://jpn.bible/kougo/exod" TargetMode="External"/><Relationship Id="rId716" Type="http://schemas.openxmlformats.org/officeDocument/2006/relationships/hyperlink" Target="https://jpn.bible/kougo/amos" TargetMode="External"/><Relationship Id="rId923" Type="http://schemas.openxmlformats.org/officeDocument/2006/relationships/hyperlink" Target="https://jpn.bible/kougo/1pet" TargetMode="External"/><Relationship Id="rId52" Type="http://schemas.openxmlformats.org/officeDocument/2006/relationships/hyperlink" Target="https://jpn.bible/kougo/ezek" TargetMode="External"/><Relationship Id="rId148" Type="http://schemas.openxmlformats.org/officeDocument/2006/relationships/hyperlink" Target="https://jpn.bible/kougo/jas" TargetMode="External"/><Relationship Id="rId355" Type="http://schemas.openxmlformats.org/officeDocument/2006/relationships/hyperlink" Target="https://jpn.bible/kougo/ezek" TargetMode="External"/><Relationship Id="rId562" Type="http://schemas.openxmlformats.org/officeDocument/2006/relationships/hyperlink" Target="https://jpn.bible/kougo/rev" TargetMode="External"/><Relationship Id="rId1192" Type="http://schemas.openxmlformats.org/officeDocument/2006/relationships/hyperlink" Target="https://jpn.bible/kougo/luke" TargetMode="External"/><Relationship Id="rId1206" Type="http://schemas.openxmlformats.org/officeDocument/2006/relationships/hyperlink" Target="https://jpn.bible/kougo/luke" TargetMode="External"/><Relationship Id="rId1413" Type="http://schemas.openxmlformats.org/officeDocument/2006/relationships/hyperlink" Target="https://jpn.bible/kougo/1kgs" TargetMode="External"/><Relationship Id="rId215" Type="http://schemas.openxmlformats.org/officeDocument/2006/relationships/hyperlink" Target="https://jpn.bible/kougo/ps" TargetMode="External"/><Relationship Id="rId422" Type="http://schemas.openxmlformats.org/officeDocument/2006/relationships/hyperlink" Target="https://jpn.bible/kougo/isa" TargetMode="External"/><Relationship Id="rId867" Type="http://schemas.openxmlformats.org/officeDocument/2006/relationships/hyperlink" Target="https://jpn.bible/kougo/acts" TargetMode="External"/><Relationship Id="rId1052" Type="http://schemas.openxmlformats.org/officeDocument/2006/relationships/hyperlink" Target="https://jpn.bible/kougo/ezek" TargetMode="External"/><Relationship Id="rId1497" Type="http://schemas.openxmlformats.org/officeDocument/2006/relationships/hyperlink" Target="https://jpn.bible/kougo/acts" TargetMode="External"/><Relationship Id="rId299" Type="http://schemas.openxmlformats.org/officeDocument/2006/relationships/hyperlink" Target="https://jpn.bible/kougo/gen" TargetMode="External"/><Relationship Id="rId727" Type="http://schemas.openxmlformats.org/officeDocument/2006/relationships/hyperlink" Target="https://jpn.bible/kougo/rev" TargetMode="External"/><Relationship Id="rId934" Type="http://schemas.openxmlformats.org/officeDocument/2006/relationships/hyperlink" Target="https://jpn.bible/kougo/rom" TargetMode="External"/><Relationship Id="rId1357" Type="http://schemas.openxmlformats.org/officeDocument/2006/relationships/hyperlink" Target="https://jpn.bible/kougo/isa" TargetMode="External"/><Relationship Id="rId63" Type="http://schemas.openxmlformats.org/officeDocument/2006/relationships/hyperlink" Target="https://jpn.bible/kougo/rev" TargetMode="External"/><Relationship Id="rId159" Type="http://schemas.openxmlformats.org/officeDocument/2006/relationships/hyperlink" Target="https://jpn.bible/kougo/eph" TargetMode="External"/><Relationship Id="rId366" Type="http://schemas.openxmlformats.org/officeDocument/2006/relationships/hyperlink" Target="https://jpn.bible/kougo/ps" TargetMode="External"/><Relationship Id="rId573" Type="http://schemas.openxmlformats.org/officeDocument/2006/relationships/hyperlink" Target="https://jpn.bible/kougo/exod" TargetMode="External"/><Relationship Id="rId780" Type="http://schemas.openxmlformats.org/officeDocument/2006/relationships/hyperlink" Target="https://jpn.bible/kougo/gal" TargetMode="External"/><Relationship Id="rId1217" Type="http://schemas.openxmlformats.org/officeDocument/2006/relationships/hyperlink" Target="https://jpn.bible/kougo/acts" TargetMode="External"/><Relationship Id="rId1424" Type="http://schemas.openxmlformats.org/officeDocument/2006/relationships/hyperlink" Target="https://jpn.bible/kougo/john" TargetMode="External"/><Relationship Id="rId226" Type="http://schemas.openxmlformats.org/officeDocument/2006/relationships/hyperlink" Target="https://jpn.bible/kougo/rev" TargetMode="External"/><Relationship Id="rId433" Type="http://schemas.openxmlformats.org/officeDocument/2006/relationships/hyperlink" Target="https://jpn.bible/kougo/1john" TargetMode="External"/><Relationship Id="rId878" Type="http://schemas.openxmlformats.org/officeDocument/2006/relationships/hyperlink" Target="https://jpn.bible/kougo/ps" TargetMode="External"/><Relationship Id="rId1063" Type="http://schemas.openxmlformats.org/officeDocument/2006/relationships/hyperlink" Target="https://jpn.bible/kougo/isa" TargetMode="External"/><Relationship Id="rId1270" Type="http://schemas.openxmlformats.org/officeDocument/2006/relationships/hyperlink" Target="https://jpn.bible/kougo/matt" TargetMode="External"/><Relationship Id="rId640" Type="http://schemas.openxmlformats.org/officeDocument/2006/relationships/hyperlink" Target="https://jpn.bible/kougo/rom" TargetMode="External"/><Relationship Id="rId738" Type="http://schemas.openxmlformats.org/officeDocument/2006/relationships/hyperlink" Target="https://jpn.bible/kougo/rev" TargetMode="External"/><Relationship Id="rId945" Type="http://schemas.openxmlformats.org/officeDocument/2006/relationships/hyperlink" Target="https://jpn.bible/kougo/thess" TargetMode="External"/><Relationship Id="rId1368" Type="http://schemas.openxmlformats.org/officeDocument/2006/relationships/hyperlink" Target="https://jpn.bible/kougo/zech" TargetMode="External"/><Relationship Id="rId74" Type="http://schemas.openxmlformats.org/officeDocument/2006/relationships/hyperlink" Target="https://jpn.bible/kougo/2cor" TargetMode="External"/><Relationship Id="rId377" Type="http://schemas.openxmlformats.org/officeDocument/2006/relationships/hyperlink" Target="https://jpn.bible/kougo/rev" TargetMode="External"/><Relationship Id="rId500" Type="http://schemas.openxmlformats.org/officeDocument/2006/relationships/hyperlink" Target="https://jpn.bible/kougo/ezek" TargetMode="External"/><Relationship Id="rId584" Type="http://schemas.openxmlformats.org/officeDocument/2006/relationships/hyperlink" Target="https://jpn.bible/kougo/ezek" TargetMode="External"/><Relationship Id="rId805" Type="http://schemas.openxmlformats.org/officeDocument/2006/relationships/hyperlink" Target="https://jpn.bible/kougo/dan" TargetMode="External"/><Relationship Id="rId1130" Type="http://schemas.openxmlformats.org/officeDocument/2006/relationships/hyperlink" Target="https://jpn.bible/kougo/gal" TargetMode="External"/><Relationship Id="rId1228" Type="http://schemas.openxmlformats.org/officeDocument/2006/relationships/hyperlink" Target="https://jpn.bible/kougo/john" TargetMode="External"/><Relationship Id="rId1435" Type="http://schemas.openxmlformats.org/officeDocument/2006/relationships/hyperlink" Target="https://jpn.bible/kougo/gen" TargetMode="External"/><Relationship Id="rId5" Type="http://schemas.openxmlformats.org/officeDocument/2006/relationships/webSettings" Target="webSettings.xml"/><Relationship Id="rId237" Type="http://schemas.openxmlformats.org/officeDocument/2006/relationships/hyperlink" Target="https://jpn.bible/kougo/john" TargetMode="External"/><Relationship Id="rId791" Type="http://schemas.openxmlformats.org/officeDocument/2006/relationships/hyperlink" Target="https://jpn.bible/kougo/rev" TargetMode="External"/><Relationship Id="rId889" Type="http://schemas.openxmlformats.org/officeDocument/2006/relationships/hyperlink" Target="https://jpn.bible/kougo/ps" TargetMode="External"/><Relationship Id="rId1074" Type="http://schemas.openxmlformats.org/officeDocument/2006/relationships/hyperlink" Target="https://jpn.bible/kougo/ps" TargetMode="External"/><Relationship Id="rId444" Type="http://schemas.openxmlformats.org/officeDocument/2006/relationships/hyperlink" Target="https://jpn.bible/kougo/ezek" TargetMode="External"/><Relationship Id="rId651" Type="http://schemas.openxmlformats.org/officeDocument/2006/relationships/hyperlink" Target="https://jpn.bible/kougo/isa" TargetMode="External"/><Relationship Id="rId749" Type="http://schemas.openxmlformats.org/officeDocument/2006/relationships/hyperlink" Target="https://jpn.bible/kougo/ezek" TargetMode="External"/><Relationship Id="rId1281" Type="http://schemas.openxmlformats.org/officeDocument/2006/relationships/hyperlink" Target="https://jpn.bible/kougo/luke" TargetMode="External"/><Relationship Id="rId1379" Type="http://schemas.openxmlformats.org/officeDocument/2006/relationships/hyperlink" Target="https://jpn.bible/kougo/acts" TargetMode="External"/><Relationship Id="rId1502" Type="http://schemas.openxmlformats.org/officeDocument/2006/relationships/theme" Target="theme/theme1.xml"/><Relationship Id="rId290" Type="http://schemas.openxmlformats.org/officeDocument/2006/relationships/hyperlink" Target="https://jpn.bible/kougo/heb" TargetMode="External"/><Relationship Id="rId304" Type="http://schemas.openxmlformats.org/officeDocument/2006/relationships/hyperlink" Target="https://jpn.bible/kougo/1cor" TargetMode="External"/><Relationship Id="rId388" Type="http://schemas.openxmlformats.org/officeDocument/2006/relationships/hyperlink" Target="https://jpn.bible/kougo/rev" TargetMode="External"/><Relationship Id="rId511" Type="http://schemas.openxmlformats.org/officeDocument/2006/relationships/hyperlink" Target="https://jpn.bible/kougo/rev" TargetMode="External"/><Relationship Id="rId609" Type="http://schemas.openxmlformats.org/officeDocument/2006/relationships/hyperlink" Target="https://jpn.bible/kougo/zech" TargetMode="External"/><Relationship Id="rId956" Type="http://schemas.openxmlformats.org/officeDocument/2006/relationships/hyperlink" Target="https://jpn.bible/kougo/lam" TargetMode="External"/><Relationship Id="rId1141" Type="http://schemas.openxmlformats.org/officeDocument/2006/relationships/hyperlink" Target="https://jpn.bible/kougo/rom" TargetMode="External"/><Relationship Id="rId1239" Type="http://schemas.openxmlformats.org/officeDocument/2006/relationships/hyperlink" Target="https://jpn.bible/kougo/acts" TargetMode="External"/><Relationship Id="rId85" Type="http://schemas.openxmlformats.org/officeDocument/2006/relationships/hyperlink" Target="https://jpn.bible/kougo/isa" TargetMode="External"/><Relationship Id="rId150" Type="http://schemas.openxmlformats.org/officeDocument/2006/relationships/hyperlink" Target="https://jpn.bible/kougo/rom" TargetMode="External"/><Relationship Id="rId595" Type="http://schemas.openxmlformats.org/officeDocument/2006/relationships/hyperlink" Target="https://jpn.bible/kougo/rev" TargetMode="External"/><Relationship Id="rId816" Type="http://schemas.openxmlformats.org/officeDocument/2006/relationships/hyperlink" Target="https://jpn.bible/kougo/1pet" TargetMode="External"/><Relationship Id="rId1001" Type="http://schemas.openxmlformats.org/officeDocument/2006/relationships/hyperlink" Target="https://jpn.bible/kougo/isa" TargetMode="External"/><Relationship Id="rId1446" Type="http://schemas.openxmlformats.org/officeDocument/2006/relationships/hyperlink" Target="https://jpn.bible/kougo/ps" TargetMode="External"/><Relationship Id="rId248" Type="http://schemas.openxmlformats.org/officeDocument/2006/relationships/hyperlink" Target="https://jpn.bible/kougo/ps" TargetMode="External"/><Relationship Id="rId455" Type="http://schemas.openxmlformats.org/officeDocument/2006/relationships/hyperlink" Target="https://jpn.bible/kougo/rev" TargetMode="External"/><Relationship Id="rId662" Type="http://schemas.openxmlformats.org/officeDocument/2006/relationships/hyperlink" Target="https://jpn.bible/kougo/rev" TargetMode="External"/><Relationship Id="rId1085" Type="http://schemas.openxmlformats.org/officeDocument/2006/relationships/hyperlink" Target="https://jpn.bible/kougo/isa" TargetMode="External"/><Relationship Id="rId1292" Type="http://schemas.openxmlformats.org/officeDocument/2006/relationships/hyperlink" Target="https://jpn.bible/kougo/luke" TargetMode="External"/><Relationship Id="rId1306" Type="http://schemas.openxmlformats.org/officeDocument/2006/relationships/hyperlink" Target="https://jpn.bible/kougo/matt" TargetMode="External"/><Relationship Id="rId12" Type="http://schemas.openxmlformats.org/officeDocument/2006/relationships/hyperlink" Target="https://jpn.bible/kougo/josh" TargetMode="External"/><Relationship Id="rId108" Type="http://schemas.openxmlformats.org/officeDocument/2006/relationships/hyperlink" Target="https://jpn.bible/kougo/acts" TargetMode="External"/><Relationship Id="rId315" Type="http://schemas.openxmlformats.org/officeDocument/2006/relationships/hyperlink" Target="https://jpn.bible/kougo/isa" TargetMode="External"/><Relationship Id="rId522" Type="http://schemas.openxmlformats.org/officeDocument/2006/relationships/hyperlink" Target="https://jpn.bible/kougo/john" TargetMode="External"/><Relationship Id="rId967" Type="http://schemas.openxmlformats.org/officeDocument/2006/relationships/hyperlink" Target="https://jpn.bible/kougo/deut" TargetMode="External"/><Relationship Id="rId1152" Type="http://schemas.openxmlformats.org/officeDocument/2006/relationships/hyperlink" Target="https://jpn.bible/kougo/acts" TargetMode="External"/><Relationship Id="rId96" Type="http://schemas.openxmlformats.org/officeDocument/2006/relationships/hyperlink" Target="https://jpn.bible/kougo/ps" TargetMode="External"/><Relationship Id="rId161" Type="http://schemas.openxmlformats.org/officeDocument/2006/relationships/hyperlink" Target="https://jpn.bible/kougo/mat" TargetMode="External"/><Relationship Id="rId399" Type="http://schemas.openxmlformats.org/officeDocument/2006/relationships/hyperlink" Target="https://jpn.bible/kougo/rev" TargetMode="External"/><Relationship Id="rId827" Type="http://schemas.openxmlformats.org/officeDocument/2006/relationships/hyperlink" Target="https://jpn.bible/kougo/matt" TargetMode="External"/><Relationship Id="rId1012" Type="http://schemas.openxmlformats.org/officeDocument/2006/relationships/hyperlink" Target="https://jpn.bible/kougo/dan" TargetMode="External"/><Relationship Id="rId1457" Type="http://schemas.openxmlformats.org/officeDocument/2006/relationships/hyperlink" Target="https://jpn.bible/kougo/matt" TargetMode="External"/><Relationship Id="rId259" Type="http://schemas.openxmlformats.org/officeDocument/2006/relationships/hyperlink" Target="https://jpn.bible/kougo/lev" TargetMode="External"/><Relationship Id="rId466" Type="http://schemas.openxmlformats.org/officeDocument/2006/relationships/hyperlink" Target="https://jpn.bible/kougo/rev" TargetMode="External"/><Relationship Id="rId673" Type="http://schemas.openxmlformats.org/officeDocument/2006/relationships/hyperlink" Target="https://jpn.bible/kougo/isa" TargetMode="External"/><Relationship Id="rId880" Type="http://schemas.openxmlformats.org/officeDocument/2006/relationships/hyperlink" Target="https://jpn.bible/kougo/eph" TargetMode="External"/><Relationship Id="rId1096" Type="http://schemas.openxmlformats.org/officeDocument/2006/relationships/hyperlink" Target="https://jpn.bible/kougo/isa" TargetMode="External"/><Relationship Id="rId1317" Type="http://schemas.openxmlformats.org/officeDocument/2006/relationships/hyperlink" Target="https://jpn.bible/kougo/ezek" TargetMode="External"/><Relationship Id="rId23" Type="http://schemas.openxmlformats.org/officeDocument/2006/relationships/hyperlink" Target="https://jpn.bible/kougo/eph" TargetMode="External"/><Relationship Id="rId119" Type="http://schemas.openxmlformats.org/officeDocument/2006/relationships/hyperlink" Target="https://jpn.bible/kougo/heb" TargetMode="External"/><Relationship Id="rId326" Type="http://schemas.openxmlformats.org/officeDocument/2006/relationships/hyperlink" Target="https://jpn.bible/kougo/ps" TargetMode="External"/><Relationship Id="rId533" Type="http://schemas.openxmlformats.org/officeDocument/2006/relationships/hyperlink" Target="https://jpn.bible/kougo/ezek" TargetMode="External"/><Relationship Id="rId978" Type="http://schemas.openxmlformats.org/officeDocument/2006/relationships/hyperlink" Target="https://jpn.bible/kougo/rev" TargetMode="External"/><Relationship Id="rId1163" Type="http://schemas.openxmlformats.org/officeDocument/2006/relationships/hyperlink" Target="https://jpn.bible/kougo/rom" TargetMode="External"/><Relationship Id="rId1370" Type="http://schemas.openxmlformats.org/officeDocument/2006/relationships/hyperlink" Target="https://jpn.bible/kougo/mark" TargetMode="External"/><Relationship Id="rId740" Type="http://schemas.openxmlformats.org/officeDocument/2006/relationships/hyperlink" Target="https://jpn.bible/kougo/rev" TargetMode="External"/><Relationship Id="rId838" Type="http://schemas.openxmlformats.org/officeDocument/2006/relationships/hyperlink" Target="https://jpn.bible/kougo/matt" TargetMode="External"/><Relationship Id="rId1023" Type="http://schemas.openxmlformats.org/officeDocument/2006/relationships/hyperlink" Target="https://jpn.bible/kougo/john" TargetMode="External"/><Relationship Id="rId1468" Type="http://schemas.openxmlformats.org/officeDocument/2006/relationships/hyperlink" Target="https://jpn.bible/kougo/1pet" TargetMode="External"/><Relationship Id="rId172" Type="http://schemas.openxmlformats.org/officeDocument/2006/relationships/hyperlink" Target="https://jpn.bible/kougo/rom" TargetMode="External"/><Relationship Id="rId477" Type="http://schemas.openxmlformats.org/officeDocument/2006/relationships/hyperlink" Target="https://jpn.bible/kougo/1thess" TargetMode="External"/><Relationship Id="rId600" Type="http://schemas.openxmlformats.org/officeDocument/2006/relationships/hyperlink" Target="https://jpn.bible/kougo/1pet" TargetMode="External"/><Relationship Id="rId684" Type="http://schemas.openxmlformats.org/officeDocument/2006/relationships/hyperlink" Target="https://jpn.bible/kougo/heb" TargetMode="External"/><Relationship Id="rId1230" Type="http://schemas.openxmlformats.org/officeDocument/2006/relationships/hyperlink" Target="https://jpn.bible/kougo/john" TargetMode="External"/><Relationship Id="rId1328" Type="http://schemas.openxmlformats.org/officeDocument/2006/relationships/hyperlink" Target="https://jpn.bible/kougo/eph" TargetMode="External"/><Relationship Id="rId337" Type="http://schemas.openxmlformats.org/officeDocument/2006/relationships/hyperlink" Target="https://jpn.bible/kougo/rev" TargetMode="External"/><Relationship Id="rId891" Type="http://schemas.openxmlformats.org/officeDocument/2006/relationships/hyperlink" Target="https://jpn.bible/kougo/ps" TargetMode="External"/><Relationship Id="rId905" Type="http://schemas.openxmlformats.org/officeDocument/2006/relationships/hyperlink" Target="https://jpn.bible/kougo/1kgs" TargetMode="External"/><Relationship Id="rId989" Type="http://schemas.openxmlformats.org/officeDocument/2006/relationships/hyperlink" Target="https://jpn.bible/kougo/zech" TargetMode="External"/><Relationship Id="rId34" Type="http://schemas.openxmlformats.org/officeDocument/2006/relationships/hyperlink" Target="https://jpn.bible/kougo/rev" TargetMode="External"/><Relationship Id="rId544" Type="http://schemas.openxmlformats.org/officeDocument/2006/relationships/hyperlink" Target="https://jpn.bible/kougo/luke" TargetMode="External"/><Relationship Id="rId751" Type="http://schemas.openxmlformats.org/officeDocument/2006/relationships/hyperlink" Target="https://jpn.bible/kougo/rev" TargetMode="External"/><Relationship Id="rId849" Type="http://schemas.openxmlformats.org/officeDocument/2006/relationships/hyperlink" Target="https://jpn.bible/kougo/luke" TargetMode="External"/><Relationship Id="rId1174" Type="http://schemas.openxmlformats.org/officeDocument/2006/relationships/hyperlink" Target="https://jpn.bible/kougo/mark" TargetMode="External"/><Relationship Id="rId1381" Type="http://schemas.openxmlformats.org/officeDocument/2006/relationships/hyperlink" Target="https://jpn.bible/kougo/matt" TargetMode="External"/><Relationship Id="rId1479" Type="http://schemas.openxmlformats.org/officeDocument/2006/relationships/hyperlink" Target="https://jpn.bible/kougo/rev" TargetMode="External"/><Relationship Id="rId183" Type="http://schemas.openxmlformats.org/officeDocument/2006/relationships/hyperlink" Target="https://jpn.bible/kougo/luke" TargetMode="External"/><Relationship Id="rId390" Type="http://schemas.openxmlformats.org/officeDocument/2006/relationships/hyperlink" Target="https://jpn.bible/kougo/rev" TargetMode="External"/><Relationship Id="rId404" Type="http://schemas.openxmlformats.org/officeDocument/2006/relationships/hyperlink" Target="https://jpn.bible/kougo/ps" TargetMode="External"/><Relationship Id="rId611" Type="http://schemas.openxmlformats.org/officeDocument/2006/relationships/hyperlink" Target="https://jpn.bible/kougo/2cor" TargetMode="External"/><Relationship Id="rId1034" Type="http://schemas.openxmlformats.org/officeDocument/2006/relationships/hyperlink" Target="https://jpn.bible/kougo/acts" TargetMode="External"/><Relationship Id="rId1241" Type="http://schemas.openxmlformats.org/officeDocument/2006/relationships/hyperlink" Target="https://jpn.bible/kougo/isa" TargetMode="External"/><Relationship Id="rId1339" Type="http://schemas.openxmlformats.org/officeDocument/2006/relationships/hyperlink" Target="https://jpn.bible/kougo/luke" TargetMode="External"/><Relationship Id="rId250" Type="http://schemas.openxmlformats.org/officeDocument/2006/relationships/hyperlink" Target="https://jpn.bible/kougo/luke" TargetMode="External"/><Relationship Id="rId488" Type="http://schemas.openxmlformats.org/officeDocument/2006/relationships/hyperlink" Target="https://jpn.bible/kougo/heb" TargetMode="External"/><Relationship Id="rId695" Type="http://schemas.openxmlformats.org/officeDocument/2006/relationships/hyperlink" Target="https://jpn.bible/kougo/rev" TargetMode="External"/><Relationship Id="rId709" Type="http://schemas.openxmlformats.org/officeDocument/2006/relationships/hyperlink" Target="https://jpn.bible/kougo/mal" TargetMode="External"/><Relationship Id="rId916" Type="http://schemas.openxmlformats.org/officeDocument/2006/relationships/hyperlink" Target="https://jpn.bible/kougo/acts" TargetMode="External"/><Relationship Id="rId1101" Type="http://schemas.openxmlformats.org/officeDocument/2006/relationships/hyperlink" Target="https://jpn.bible/kougo/rev" TargetMode="External"/><Relationship Id="rId45" Type="http://schemas.openxmlformats.org/officeDocument/2006/relationships/hyperlink" Target="https://jpn.bible/kougo/heb" TargetMode="External"/><Relationship Id="rId110" Type="http://schemas.openxmlformats.org/officeDocument/2006/relationships/hyperlink" Target="https://jpn.bible/kougo/ps" TargetMode="External"/><Relationship Id="rId348" Type="http://schemas.openxmlformats.org/officeDocument/2006/relationships/hyperlink" Target="https://jpn.bible/kougo/ps" TargetMode="External"/><Relationship Id="rId555" Type="http://schemas.openxmlformats.org/officeDocument/2006/relationships/hyperlink" Target="https://jpn.bible/kougo/gen" TargetMode="External"/><Relationship Id="rId762" Type="http://schemas.openxmlformats.org/officeDocument/2006/relationships/hyperlink" Target="https://jpn.bible/kougo/col" TargetMode="External"/><Relationship Id="rId1185" Type="http://schemas.openxmlformats.org/officeDocument/2006/relationships/hyperlink" Target="https://jpn.bible/kougo/rom" TargetMode="External"/><Relationship Id="rId1392" Type="http://schemas.openxmlformats.org/officeDocument/2006/relationships/hyperlink" Target="https://jpn.bible/kougo/luke" TargetMode="External"/><Relationship Id="rId1406" Type="http://schemas.openxmlformats.org/officeDocument/2006/relationships/hyperlink" Target="https://jpn.bible/kougo/2cor" TargetMode="External"/><Relationship Id="rId194" Type="http://schemas.openxmlformats.org/officeDocument/2006/relationships/hyperlink" Target="https://jpn.bible/kougo/heb" TargetMode="External"/><Relationship Id="rId208" Type="http://schemas.openxmlformats.org/officeDocument/2006/relationships/hyperlink" Target="https://jpn.bible/kougo/2cor" TargetMode="External"/><Relationship Id="rId415" Type="http://schemas.openxmlformats.org/officeDocument/2006/relationships/hyperlink" Target="https://jpn.bible/kougo/exod" TargetMode="External"/><Relationship Id="rId622" Type="http://schemas.openxmlformats.org/officeDocument/2006/relationships/hyperlink" Target="https://jpn.bible/kougo/john" TargetMode="External"/><Relationship Id="rId1045" Type="http://schemas.openxmlformats.org/officeDocument/2006/relationships/hyperlink" Target="https://jpn.bible/kougo/ps" TargetMode="External"/><Relationship Id="rId1252" Type="http://schemas.openxmlformats.org/officeDocument/2006/relationships/hyperlink" Target="https://jpn.bible/kougo/john" TargetMode="External"/><Relationship Id="rId261" Type="http://schemas.openxmlformats.org/officeDocument/2006/relationships/hyperlink" Target="https://jpn.bible/kougo/exod" TargetMode="External"/><Relationship Id="rId499" Type="http://schemas.openxmlformats.org/officeDocument/2006/relationships/hyperlink" Target="https://jpn.bible/kougo/rev" TargetMode="External"/><Relationship Id="rId927" Type="http://schemas.openxmlformats.org/officeDocument/2006/relationships/hyperlink" Target="https://jpn.bible/kougo/jas" TargetMode="External"/><Relationship Id="rId1112" Type="http://schemas.openxmlformats.org/officeDocument/2006/relationships/hyperlink" Target="https://jpn.bible/kougo/luke" TargetMode="External"/><Relationship Id="rId56" Type="http://schemas.openxmlformats.org/officeDocument/2006/relationships/hyperlink" Target="https://jpn.bible/kougo/zech" TargetMode="External"/><Relationship Id="rId359" Type="http://schemas.openxmlformats.org/officeDocument/2006/relationships/hyperlink" Target="https://jpn.bible/kougo/rev" TargetMode="External"/><Relationship Id="rId566" Type="http://schemas.openxmlformats.org/officeDocument/2006/relationships/hyperlink" Target="https://jpn.bible/kougo/rev" TargetMode="External"/><Relationship Id="rId773" Type="http://schemas.openxmlformats.org/officeDocument/2006/relationships/hyperlink" Target="https://jpn.bible/kougo/rev" TargetMode="External"/><Relationship Id="rId1196" Type="http://schemas.openxmlformats.org/officeDocument/2006/relationships/hyperlink" Target="https://jpn.bible/kougo/1col" TargetMode="External"/><Relationship Id="rId1417" Type="http://schemas.openxmlformats.org/officeDocument/2006/relationships/hyperlink" Target="https://jpn.bible/kougo/john" TargetMode="External"/><Relationship Id="rId121" Type="http://schemas.openxmlformats.org/officeDocument/2006/relationships/hyperlink" Target="https://jpn.bible/kougo/ps" TargetMode="External"/><Relationship Id="rId219" Type="http://schemas.openxmlformats.org/officeDocument/2006/relationships/hyperlink" Target="https://jpn.bible/kougo/isa" TargetMode="External"/><Relationship Id="rId426" Type="http://schemas.openxmlformats.org/officeDocument/2006/relationships/hyperlink" Target="https://jpn.bible/kougo/rom" TargetMode="External"/><Relationship Id="rId633" Type="http://schemas.openxmlformats.org/officeDocument/2006/relationships/hyperlink" Target="https://jpn.bible/kougo/matt" TargetMode="External"/><Relationship Id="rId980" Type="http://schemas.openxmlformats.org/officeDocument/2006/relationships/hyperlink" Target="https://jpn.bible/kougo/rev" TargetMode="External"/><Relationship Id="rId1056" Type="http://schemas.openxmlformats.org/officeDocument/2006/relationships/hyperlink" Target="https://jpn.bible/kougo/isa" TargetMode="External"/><Relationship Id="rId1263" Type="http://schemas.openxmlformats.org/officeDocument/2006/relationships/hyperlink" Target="https://jpn.bible/kougo/matt" TargetMode="External"/><Relationship Id="rId840" Type="http://schemas.openxmlformats.org/officeDocument/2006/relationships/hyperlink" Target="https://jpn.bible/kougo/deut" TargetMode="External"/><Relationship Id="rId938" Type="http://schemas.openxmlformats.org/officeDocument/2006/relationships/hyperlink" Target="https://jpn.bible/kougo/isa" TargetMode="External"/><Relationship Id="rId1470" Type="http://schemas.openxmlformats.org/officeDocument/2006/relationships/hyperlink" Target="https://jpn.bible/kougo/matt" TargetMode="External"/><Relationship Id="rId67" Type="http://schemas.openxmlformats.org/officeDocument/2006/relationships/hyperlink" Target="https://jpn.bible/kougo/jer" TargetMode="External"/><Relationship Id="rId272" Type="http://schemas.openxmlformats.org/officeDocument/2006/relationships/hyperlink" Target="https://jpn.bible/kougo/heb" TargetMode="External"/><Relationship Id="rId577" Type="http://schemas.openxmlformats.org/officeDocument/2006/relationships/hyperlink" Target="https://jpn.bible/kougo/ps" TargetMode="External"/><Relationship Id="rId700" Type="http://schemas.openxmlformats.org/officeDocument/2006/relationships/hyperlink" Target="https://jpn.bible/kougo/ezek" TargetMode="External"/><Relationship Id="rId1123" Type="http://schemas.openxmlformats.org/officeDocument/2006/relationships/hyperlink" Target="https://jpn.bible/kougo/rev" TargetMode="External"/><Relationship Id="rId1330" Type="http://schemas.openxmlformats.org/officeDocument/2006/relationships/hyperlink" Target="https://jpn.bible/kougo/rev" TargetMode="External"/><Relationship Id="rId1428" Type="http://schemas.openxmlformats.org/officeDocument/2006/relationships/hyperlink" Target="https://jpn.bible/kougo/matt" TargetMode="External"/><Relationship Id="rId132" Type="http://schemas.openxmlformats.org/officeDocument/2006/relationships/hyperlink" Target="https://jpn.bible/kougo/jer" TargetMode="External"/><Relationship Id="rId784" Type="http://schemas.openxmlformats.org/officeDocument/2006/relationships/hyperlink" Target="https://jpn.bible/kougo/rev" TargetMode="External"/><Relationship Id="rId991" Type="http://schemas.openxmlformats.org/officeDocument/2006/relationships/hyperlink" Target="https://jpn.bible/kougo/dan" TargetMode="External"/><Relationship Id="rId1067" Type="http://schemas.openxmlformats.org/officeDocument/2006/relationships/hyperlink" Target="https://jpn.bible/kougo/isa" TargetMode="External"/><Relationship Id="rId437" Type="http://schemas.openxmlformats.org/officeDocument/2006/relationships/hyperlink" Target="https://jpn.bible/kougo/rev" TargetMode="External"/><Relationship Id="rId644" Type="http://schemas.openxmlformats.org/officeDocument/2006/relationships/hyperlink" Target="https://jpn.bible/kougo/ps" TargetMode="External"/><Relationship Id="rId851" Type="http://schemas.openxmlformats.org/officeDocument/2006/relationships/hyperlink" Target="https://jpn.bible/kougo/rom" TargetMode="External"/><Relationship Id="rId1274" Type="http://schemas.openxmlformats.org/officeDocument/2006/relationships/hyperlink" Target="https://jpn.bible/kougo/matt" TargetMode="External"/><Relationship Id="rId1481" Type="http://schemas.openxmlformats.org/officeDocument/2006/relationships/hyperlink" Target="https://jpn.bible/kougo/mark" TargetMode="External"/><Relationship Id="rId283" Type="http://schemas.openxmlformats.org/officeDocument/2006/relationships/hyperlink" Target="https://jpn.bible/kougo/ps" TargetMode="External"/><Relationship Id="rId490" Type="http://schemas.openxmlformats.org/officeDocument/2006/relationships/hyperlink" Target="https://jpn.bible/kougo/eph" TargetMode="External"/><Relationship Id="rId504" Type="http://schemas.openxmlformats.org/officeDocument/2006/relationships/hyperlink" Target="https://jpn.bible/kougo/ezek" TargetMode="External"/><Relationship Id="rId711" Type="http://schemas.openxmlformats.org/officeDocument/2006/relationships/hyperlink" Target="https://jpn.bible/kougo/ezek" TargetMode="External"/><Relationship Id="rId949" Type="http://schemas.openxmlformats.org/officeDocument/2006/relationships/hyperlink" Target="https://jpn.bible/kougo/1tim" TargetMode="External"/><Relationship Id="rId1134" Type="http://schemas.openxmlformats.org/officeDocument/2006/relationships/hyperlink" Target="https://jpn.bible/kougo/rom" TargetMode="External"/><Relationship Id="rId1341" Type="http://schemas.openxmlformats.org/officeDocument/2006/relationships/hyperlink" Target="https://jpn.bible/kougo/mark" TargetMode="External"/><Relationship Id="rId78" Type="http://schemas.openxmlformats.org/officeDocument/2006/relationships/hyperlink" Target="https://jpn.bible/kougo/rev" TargetMode="External"/><Relationship Id="rId143" Type="http://schemas.openxmlformats.org/officeDocument/2006/relationships/hyperlink" Target="https://jpn.bible/kougo/eph" TargetMode="External"/><Relationship Id="rId350" Type="http://schemas.openxmlformats.org/officeDocument/2006/relationships/hyperlink" Target="https://jpn.bible/kougo/rev" TargetMode="External"/><Relationship Id="rId588" Type="http://schemas.openxmlformats.org/officeDocument/2006/relationships/hyperlink" Target="https://jpn.bible/kougo/heb" TargetMode="External"/><Relationship Id="rId795" Type="http://schemas.openxmlformats.org/officeDocument/2006/relationships/hyperlink" Target="https://jpn.bible/kougo/rev" TargetMode="External"/><Relationship Id="rId809" Type="http://schemas.openxmlformats.org/officeDocument/2006/relationships/hyperlink" Target="https://jpn.bible/kougo/dan" TargetMode="External"/><Relationship Id="rId1201" Type="http://schemas.openxmlformats.org/officeDocument/2006/relationships/hyperlink" Target="https://jpn.bible/kougo/luke" TargetMode="External"/><Relationship Id="rId1439" Type="http://schemas.openxmlformats.org/officeDocument/2006/relationships/hyperlink" Target="https://jpn.bible/kougo/phil2:2" TargetMode="External"/><Relationship Id="rId9" Type="http://schemas.openxmlformats.org/officeDocument/2006/relationships/hyperlink" Target="https://jpn.bible/kougo/rev" TargetMode="External"/><Relationship Id="rId210" Type="http://schemas.openxmlformats.org/officeDocument/2006/relationships/hyperlink" Target="https://jpn.bible/kougo/heb" TargetMode="External"/><Relationship Id="rId448" Type="http://schemas.openxmlformats.org/officeDocument/2006/relationships/hyperlink" Target="https://jpn.bible/kougo/heb" TargetMode="External"/><Relationship Id="rId655" Type="http://schemas.openxmlformats.org/officeDocument/2006/relationships/hyperlink" Target="https://jpn.bible/kougo/ps" TargetMode="External"/><Relationship Id="rId862" Type="http://schemas.openxmlformats.org/officeDocument/2006/relationships/hyperlink" Target="https://jpn.bible/kougo/col" TargetMode="External"/><Relationship Id="rId1078" Type="http://schemas.openxmlformats.org/officeDocument/2006/relationships/hyperlink" Target="https://jpn.bible/kougo/heb" TargetMode="External"/><Relationship Id="rId1285" Type="http://schemas.openxmlformats.org/officeDocument/2006/relationships/hyperlink" Target="https://jpn.bible/kougo/matt" TargetMode="External"/><Relationship Id="rId1492" Type="http://schemas.openxmlformats.org/officeDocument/2006/relationships/hyperlink" Target="https://jpn.bible/kougo/rev" TargetMode="External"/><Relationship Id="rId294" Type="http://schemas.openxmlformats.org/officeDocument/2006/relationships/hyperlink" Target="https://jpn.bible/kougo/1kgs" TargetMode="External"/><Relationship Id="rId308" Type="http://schemas.openxmlformats.org/officeDocument/2006/relationships/hyperlink" Target="https://jpn.bible/kougo/1cor" TargetMode="External"/><Relationship Id="rId515" Type="http://schemas.openxmlformats.org/officeDocument/2006/relationships/hyperlink" Target="https://jpn.bible/kougo/ezek" TargetMode="External"/><Relationship Id="rId722" Type="http://schemas.openxmlformats.org/officeDocument/2006/relationships/hyperlink" Target="https://jpn.bible/kougo/matt" TargetMode="External"/><Relationship Id="rId1145" Type="http://schemas.openxmlformats.org/officeDocument/2006/relationships/hyperlink" Target="https://jpn.bible/kougo/acts" TargetMode="External"/><Relationship Id="rId1352" Type="http://schemas.openxmlformats.org/officeDocument/2006/relationships/hyperlink" Target="https://jpn.bible/kougo/matt" TargetMode="External"/><Relationship Id="rId89" Type="http://schemas.openxmlformats.org/officeDocument/2006/relationships/hyperlink" Target="https://jpn.bible/kougo/ps" TargetMode="External"/><Relationship Id="rId154" Type="http://schemas.openxmlformats.org/officeDocument/2006/relationships/hyperlink" Target="https://jpn.bible/kougo/heb" TargetMode="External"/><Relationship Id="rId361" Type="http://schemas.openxmlformats.org/officeDocument/2006/relationships/hyperlink" Target="https://jpn.bible/kougo/rev" TargetMode="External"/><Relationship Id="rId599" Type="http://schemas.openxmlformats.org/officeDocument/2006/relationships/hyperlink" Target="https://jpn.bible/kougo/rom" TargetMode="External"/><Relationship Id="rId1005" Type="http://schemas.openxmlformats.org/officeDocument/2006/relationships/hyperlink" Target="https://jpn.bible/kougo/rev" TargetMode="External"/><Relationship Id="rId1212" Type="http://schemas.openxmlformats.org/officeDocument/2006/relationships/hyperlink" Target="https://jpn.bible/kougo/luke" TargetMode="External"/><Relationship Id="rId459" Type="http://schemas.openxmlformats.org/officeDocument/2006/relationships/hyperlink" Target="https://jpn.bible/kougo/rev" TargetMode="External"/><Relationship Id="rId666" Type="http://schemas.openxmlformats.org/officeDocument/2006/relationships/hyperlink" Target="https://jpn.bible/kougo/rev" TargetMode="External"/><Relationship Id="rId873" Type="http://schemas.openxmlformats.org/officeDocument/2006/relationships/hyperlink" Target="https://jpn.bible/kougo/isa" TargetMode="External"/><Relationship Id="rId1089" Type="http://schemas.openxmlformats.org/officeDocument/2006/relationships/hyperlink" Target="https://jpn.bible/kougo/rev" TargetMode="External"/><Relationship Id="rId1296" Type="http://schemas.openxmlformats.org/officeDocument/2006/relationships/hyperlink" Target="https://jpn.bible/kougo/matt" TargetMode="External"/><Relationship Id="rId16" Type="http://schemas.openxmlformats.org/officeDocument/2006/relationships/hyperlink" Target="https://jpn.bible/kougo/rev" TargetMode="External"/><Relationship Id="rId221" Type="http://schemas.openxmlformats.org/officeDocument/2006/relationships/hyperlink" Target="https://jpn.bible/kougo/luke" TargetMode="External"/><Relationship Id="rId319" Type="http://schemas.openxmlformats.org/officeDocument/2006/relationships/hyperlink" Target="https://jpn.bible/kougo/rev" TargetMode="External"/><Relationship Id="rId526" Type="http://schemas.openxmlformats.org/officeDocument/2006/relationships/hyperlink" Target="https://jpn.bible/kougo/heb" TargetMode="External"/><Relationship Id="rId1156" Type="http://schemas.openxmlformats.org/officeDocument/2006/relationships/hyperlink" Target="https://jpn.bible/kougo/rom" TargetMode="External"/><Relationship Id="rId1363" Type="http://schemas.openxmlformats.org/officeDocument/2006/relationships/hyperlink" Target="https://jpn.bible/kougo/rev" TargetMode="External"/><Relationship Id="rId733" Type="http://schemas.openxmlformats.org/officeDocument/2006/relationships/hyperlink" Target="https://jpn.bible/kougo/heb" TargetMode="External"/><Relationship Id="rId940" Type="http://schemas.openxmlformats.org/officeDocument/2006/relationships/hyperlink" Target="https://jpn.bible/kougo/ezek" TargetMode="External"/><Relationship Id="rId1016" Type="http://schemas.openxmlformats.org/officeDocument/2006/relationships/hyperlink" Target="https://jpn.bible/kougo/mic" TargetMode="External"/><Relationship Id="rId165" Type="http://schemas.openxmlformats.org/officeDocument/2006/relationships/hyperlink" Target="https://jpn.bible/kougo/rev" TargetMode="External"/><Relationship Id="rId372" Type="http://schemas.openxmlformats.org/officeDocument/2006/relationships/hyperlink" Target="https://jpn.bible/kougo/eph" TargetMode="External"/><Relationship Id="rId677" Type="http://schemas.openxmlformats.org/officeDocument/2006/relationships/hyperlink" Target="https://jpn.bible/kougo/luke" TargetMode="External"/><Relationship Id="rId800" Type="http://schemas.openxmlformats.org/officeDocument/2006/relationships/hyperlink" Target="https://jpn.bible/kougo/heb" TargetMode="External"/><Relationship Id="rId1223" Type="http://schemas.openxmlformats.org/officeDocument/2006/relationships/hyperlink" Target="https://jpn.bible/kougo/luke" TargetMode="External"/><Relationship Id="rId1430" Type="http://schemas.openxmlformats.org/officeDocument/2006/relationships/hyperlink" Target="https://jpn.bible/kougo/luke" TargetMode="External"/><Relationship Id="rId232" Type="http://schemas.openxmlformats.org/officeDocument/2006/relationships/hyperlink" Target="https://jpn.bible/kougo/isa" TargetMode="External"/><Relationship Id="rId884" Type="http://schemas.openxmlformats.org/officeDocument/2006/relationships/hyperlink" Target="https://jpn.bible/kougo/1cor" TargetMode="External"/><Relationship Id="rId27" Type="http://schemas.openxmlformats.org/officeDocument/2006/relationships/hyperlink" Target="https://jpn.bible/kougo/ps" TargetMode="External"/><Relationship Id="rId537" Type="http://schemas.openxmlformats.org/officeDocument/2006/relationships/hyperlink" Target="https://jpn.bible/kougo/exod" TargetMode="External"/><Relationship Id="rId744" Type="http://schemas.openxmlformats.org/officeDocument/2006/relationships/hyperlink" Target="https://jpn.bible/kougo/deut" TargetMode="External"/><Relationship Id="rId951" Type="http://schemas.openxmlformats.org/officeDocument/2006/relationships/hyperlink" Target="https://jpn.bible/kougo/dan" TargetMode="External"/><Relationship Id="rId1167" Type="http://schemas.openxmlformats.org/officeDocument/2006/relationships/hyperlink" Target="https://jpn.bible/kougo/luke" TargetMode="External"/><Relationship Id="rId1374" Type="http://schemas.openxmlformats.org/officeDocument/2006/relationships/hyperlink" Target="https://jpn.bible/kougo/john" TargetMode="External"/><Relationship Id="rId80" Type="http://schemas.openxmlformats.org/officeDocument/2006/relationships/hyperlink" Target="https://jpn.bible/kougo/rev" TargetMode="External"/><Relationship Id="rId176" Type="http://schemas.openxmlformats.org/officeDocument/2006/relationships/hyperlink" Target="https://jpn.bible/kougo/1pet" TargetMode="External"/><Relationship Id="rId383" Type="http://schemas.openxmlformats.org/officeDocument/2006/relationships/hyperlink" Target="https://jpn.bible/kougo/rev" TargetMode="External"/><Relationship Id="rId590" Type="http://schemas.openxmlformats.org/officeDocument/2006/relationships/hyperlink" Target="https://jpn.bible/kougo/rev" TargetMode="External"/><Relationship Id="rId604" Type="http://schemas.openxmlformats.org/officeDocument/2006/relationships/hyperlink" Target="https://jpn.bible/kougo/1thess" TargetMode="External"/><Relationship Id="rId811" Type="http://schemas.openxmlformats.org/officeDocument/2006/relationships/hyperlink" Target="https://jpn.bible/kougo/rev" TargetMode="External"/><Relationship Id="rId1027" Type="http://schemas.openxmlformats.org/officeDocument/2006/relationships/hyperlink" Target="https://jpn.bible/kougo/rev" TargetMode="External"/><Relationship Id="rId1234" Type="http://schemas.openxmlformats.org/officeDocument/2006/relationships/hyperlink" Target="https://jpn.bible/kougo/luke" TargetMode="External"/><Relationship Id="rId1441" Type="http://schemas.openxmlformats.org/officeDocument/2006/relationships/hyperlink" Target="https://jpn.bible/kougo/rev" TargetMode="External"/><Relationship Id="rId243" Type="http://schemas.openxmlformats.org/officeDocument/2006/relationships/hyperlink" Target="https://jpn.bible/kougo/eph" TargetMode="External"/><Relationship Id="rId450" Type="http://schemas.openxmlformats.org/officeDocument/2006/relationships/hyperlink" Target="https://jpn.bible/kougo/ps" TargetMode="External"/><Relationship Id="rId688" Type="http://schemas.openxmlformats.org/officeDocument/2006/relationships/hyperlink" Target="https://jpn.bible/kougo/2pet" TargetMode="External"/><Relationship Id="rId895" Type="http://schemas.openxmlformats.org/officeDocument/2006/relationships/hyperlink" Target="https://jpn.bible/kougo/rev" TargetMode="External"/><Relationship Id="rId909" Type="http://schemas.openxmlformats.org/officeDocument/2006/relationships/hyperlink" Target="https://jpn.bible/kougo/ps" TargetMode="External"/><Relationship Id="rId1080" Type="http://schemas.openxmlformats.org/officeDocument/2006/relationships/hyperlink" Target="https://jpn.bible/kougo/rev" TargetMode="External"/><Relationship Id="rId1301" Type="http://schemas.openxmlformats.org/officeDocument/2006/relationships/hyperlink" Target="https://jpn.bible/kougo/matt" TargetMode="External"/><Relationship Id="rId38" Type="http://schemas.openxmlformats.org/officeDocument/2006/relationships/hyperlink" Target="https://jpn.bible/kougo/heb" TargetMode="External"/><Relationship Id="rId103" Type="http://schemas.openxmlformats.org/officeDocument/2006/relationships/hyperlink" Target="https://jpn.bible/kougo/mal" TargetMode="External"/><Relationship Id="rId310" Type="http://schemas.openxmlformats.org/officeDocument/2006/relationships/hyperlink" Target="https://jpn.bible/kougo/col" TargetMode="External"/><Relationship Id="rId548" Type="http://schemas.openxmlformats.org/officeDocument/2006/relationships/hyperlink" Target="https://jpn.bible/kougo/rev" TargetMode="External"/><Relationship Id="rId755" Type="http://schemas.openxmlformats.org/officeDocument/2006/relationships/hyperlink" Target="https://jpn.bible/kougo/matt" TargetMode="External"/><Relationship Id="rId962" Type="http://schemas.openxmlformats.org/officeDocument/2006/relationships/hyperlink" Target="https://jpn.bible/kougo/lev" TargetMode="External"/><Relationship Id="rId1178" Type="http://schemas.openxmlformats.org/officeDocument/2006/relationships/hyperlink" Target="https://jpn.bible/kougo/luke" TargetMode="External"/><Relationship Id="rId1385" Type="http://schemas.openxmlformats.org/officeDocument/2006/relationships/hyperlink" Target="https://jpn.bible/kougo/gal" TargetMode="External"/><Relationship Id="rId91" Type="http://schemas.openxmlformats.org/officeDocument/2006/relationships/hyperlink" Target="https://jpn.bible/kougo/ps" TargetMode="External"/><Relationship Id="rId187" Type="http://schemas.openxmlformats.org/officeDocument/2006/relationships/hyperlink" Target="https://jpn.bible/kougo/gal" TargetMode="External"/><Relationship Id="rId394" Type="http://schemas.openxmlformats.org/officeDocument/2006/relationships/hyperlink" Target="https://jpn.bible/kougo/ps" TargetMode="External"/><Relationship Id="rId408" Type="http://schemas.openxmlformats.org/officeDocument/2006/relationships/hyperlink" Target="https://jpn.bible/kougo/ezek" TargetMode="External"/><Relationship Id="rId615" Type="http://schemas.openxmlformats.org/officeDocument/2006/relationships/hyperlink" Target="https://jpn.bible/kougo/zech" TargetMode="External"/><Relationship Id="rId822" Type="http://schemas.openxmlformats.org/officeDocument/2006/relationships/hyperlink" Target="https://jpn.bible/kougo/eph" TargetMode="External"/><Relationship Id="rId1038" Type="http://schemas.openxmlformats.org/officeDocument/2006/relationships/hyperlink" Target="https://jpn.bible/kougo/phil" TargetMode="External"/><Relationship Id="rId1245" Type="http://schemas.openxmlformats.org/officeDocument/2006/relationships/hyperlink" Target="https://jpn.bible/kougo/matt" TargetMode="External"/><Relationship Id="rId1452" Type="http://schemas.openxmlformats.org/officeDocument/2006/relationships/hyperlink" Target="https://jpn.bible/kougo/heb" TargetMode="External"/><Relationship Id="rId254" Type="http://schemas.openxmlformats.org/officeDocument/2006/relationships/hyperlink" Target="https://jpn.bible/kougo/rev" TargetMode="External"/><Relationship Id="rId699" Type="http://schemas.openxmlformats.org/officeDocument/2006/relationships/hyperlink" Target="https://jpn.bible/kougo/isa" TargetMode="External"/><Relationship Id="rId1091" Type="http://schemas.openxmlformats.org/officeDocument/2006/relationships/hyperlink" Target="https://jpn.bible/kougo/rev" TargetMode="External"/><Relationship Id="rId1105" Type="http://schemas.openxmlformats.org/officeDocument/2006/relationships/hyperlink" Target="https://jpn.bible/kougo/rev" TargetMode="External"/><Relationship Id="rId1312" Type="http://schemas.openxmlformats.org/officeDocument/2006/relationships/hyperlink" Target="https://jpn.bible/kougo/john" TargetMode="External"/><Relationship Id="rId49" Type="http://schemas.openxmlformats.org/officeDocument/2006/relationships/hyperlink" Target="https://jpn.bible/kougo/ezek" TargetMode="External"/><Relationship Id="rId114" Type="http://schemas.openxmlformats.org/officeDocument/2006/relationships/hyperlink" Target="https://jpn.bible/kougo/2pet" TargetMode="External"/><Relationship Id="rId461" Type="http://schemas.openxmlformats.org/officeDocument/2006/relationships/hyperlink" Target="https://jpn.bible/kougo/col" TargetMode="External"/><Relationship Id="rId559" Type="http://schemas.openxmlformats.org/officeDocument/2006/relationships/hyperlink" Target="https://jpn.bible/kougo/rev" TargetMode="External"/><Relationship Id="rId766" Type="http://schemas.openxmlformats.org/officeDocument/2006/relationships/hyperlink" Target="https://jpn.bible/kougo/ezek" TargetMode="External"/><Relationship Id="rId1189" Type="http://schemas.openxmlformats.org/officeDocument/2006/relationships/hyperlink" Target="https://jpn.bible/kougo/john" TargetMode="External"/><Relationship Id="rId1396" Type="http://schemas.openxmlformats.org/officeDocument/2006/relationships/hyperlink" Target="https://jpn.bible/kougo/1kgs" TargetMode="External"/><Relationship Id="rId198" Type="http://schemas.openxmlformats.org/officeDocument/2006/relationships/hyperlink" Target="https://jpn.bible/kougo/heb" TargetMode="External"/><Relationship Id="rId321" Type="http://schemas.openxmlformats.org/officeDocument/2006/relationships/hyperlink" Target="https://jpn.bible/kougo/rev" TargetMode="External"/><Relationship Id="rId419" Type="http://schemas.openxmlformats.org/officeDocument/2006/relationships/hyperlink" Target="https://jpn.bible/kougo/ps" TargetMode="External"/><Relationship Id="rId626" Type="http://schemas.openxmlformats.org/officeDocument/2006/relationships/hyperlink" Target="https://jpn.bible/kougo/rom" TargetMode="External"/><Relationship Id="rId973" Type="http://schemas.openxmlformats.org/officeDocument/2006/relationships/hyperlink" Target="https://jpn.bible/kougo/rev" TargetMode="External"/><Relationship Id="rId1049" Type="http://schemas.openxmlformats.org/officeDocument/2006/relationships/hyperlink" Target="https://jpn.bible/kougo/heb" TargetMode="External"/><Relationship Id="rId1256" Type="http://schemas.openxmlformats.org/officeDocument/2006/relationships/hyperlink" Target="https://jpn.bible/kougo/1tim" TargetMode="External"/><Relationship Id="rId833" Type="http://schemas.openxmlformats.org/officeDocument/2006/relationships/hyperlink" Target="https://jpn.bible/kougo/heb" TargetMode="External"/><Relationship Id="rId1116" Type="http://schemas.openxmlformats.org/officeDocument/2006/relationships/hyperlink" Target="https://jpn.bible/kougo/luke" TargetMode="External"/><Relationship Id="rId1463" Type="http://schemas.openxmlformats.org/officeDocument/2006/relationships/hyperlink" Target="https://jpn.bible/kougo/mark" TargetMode="External"/><Relationship Id="rId265" Type="http://schemas.openxmlformats.org/officeDocument/2006/relationships/hyperlink" Target="https://jpn.bible/kougo/rev" TargetMode="External"/><Relationship Id="rId472" Type="http://schemas.openxmlformats.org/officeDocument/2006/relationships/hyperlink" Target="https://jpn.bible/kougo/john" TargetMode="External"/><Relationship Id="rId900" Type="http://schemas.openxmlformats.org/officeDocument/2006/relationships/hyperlink" Target="https://jpn.bible/kougo/rev" TargetMode="External"/><Relationship Id="rId1323" Type="http://schemas.openxmlformats.org/officeDocument/2006/relationships/hyperlink" Target="https://jpn.bible/kougo/zech" TargetMode="External"/><Relationship Id="rId125" Type="http://schemas.openxmlformats.org/officeDocument/2006/relationships/hyperlink" Target="https://jpn.bible/kougo/heb" TargetMode="External"/><Relationship Id="rId332" Type="http://schemas.openxmlformats.org/officeDocument/2006/relationships/hyperlink" Target="https://jpn.bible/kougo/matt" TargetMode="External"/><Relationship Id="rId777" Type="http://schemas.openxmlformats.org/officeDocument/2006/relationships/hyperlink" Target="https://jpn.bible/kougo/john" TargetMode="External"/><Relationship Id="rId984" Type="http://schemas.openxmlformats.org/officeDocument/2006/relationships/hyperlink" Target="https://jpn.bible/kougo/ezek" TargetMode="External"/><Relationship Id="rId637" Type="http://schemas.openxmlformats.org/officeDocument/2006/relationships/hyperlink" Target="https://jpn.bible/kougo/1tim" TargetMode="External"/><Relationship Id="rId844" Type="http://schemas.openxmlformats.org/officeDocument/2006/relationships/hyperlink" Target="https://jpn.bible/kougo/isa" TargetMode="External"/><Relationship Id="rId1267" Type="http://schemas.openxmlformats.org/officeDocument/2006/relationships/hyperlink" Target="https://jpn.bible/kougo/luke" TargetMode="External"/><Relationship Id="rId1474" Type="http://schemas.openxmlformats.org/officeDocument/2006/relationships/hyperlink" Target="https://jpn.bible/kougo/1cor" TargetMode="External"/><Relationship Id="rId276" Type="http://schemas.openxmlformats.org/officeDocument/2006/relationships/hyperlink" Target="https://jpn.bible/kougo/heb" TargetMode="External"/><Relationship Id="rId483" Type="http://schemas.openxmlformats.org/officeDocument/2006/relationships/hyperlink" Target="https://jpn.bible/kougo/rev" TargetMode="External"/><Relationship Id="rId690" Type="http://schemas.openxmlformats.org/officeDocument/2006/relationships/hyperlink" Target="https://jpn.bible/kougo/isa" TargetMode="External"/><Relationship Id="rId704" Type="http://schemas.openxmlformats.org/officeDocument/2006/relationships/hyperlink" Target="https://jpn.bible/kougo/rev" TargetMode="External"/><Relationship Id="rId911" Type="http://schemas.openxmlformats.org/officeDocument/2006/relationships/hyperlink" Target="https://jpn.bible/kougo/acts" TargetMode="External"/><Relationship Id="rId1127" Type="http://schemas.openxmlformats.org/officeDocument/2006/relationships/hyperlink" Target="https://jpn.bible/kougo/2chr" TargetMode="External"/><Relationship Id="rId1334" Type="http://schemas.openxmlformats.org/officeDocument/2006/relationships/hyperlink" Target="https://jpn.bible/kougo/rev" TargetMode="External"/><Relationship Id="rId40" Type="http://schemas.openxmlformats.org/officeDocument/2006/relationships/hyperlink" Target="https://jpn.bible/kougo/luke" TargetMode="External"/><Relationship Id="rId136" Type="http://schemas.openxmlformats.org/officeDocument/2006/relationships/hyperlink" Target="https://jpn.bible/kougo/ps" TargetMode="External"/><Relationship Id="rId343" Type="http://schemas.openxmlformats.org/officeDocument/2006/relationships/hyperlink" Target="https://jpn.bible/kougo/num" TargetMode="External"/><Relationship Id="rId550" Type="http://schemas.openxmlformats.org/officeDocument/2006/relationships/hyperlink" Target="https://jpn.bible/kougo/isa" TargetMode="External"/><Relationship Id="rId788" Type="http://schemas.openxmlformats.org/officeDocument/2006/relationships/hyperlink" Target="https://jpn.bible/kougo/1cor" TargetMode="External"/><Relationship Id="rId995" Type="http://schemas.openxmlformats.org/officeDocument/2006/relationships/hyperlink" Target="https://jpn.bible/kougo/dan" TargetMode="External"/><Relationship Id="rId1180" Type="http://schemas.openxmlformats.org/officeDocument/2006/relationships/hyperlink" Target="https://jpn.bible/kougo/mark" TargetMode="External"/><Relationship Id="rId1401" Type="http://schemas.openxmlformats.org/officeDocument/2006/relationships/hyperlink" Target="https://jpn.bible/kougo/luke" TargetMode="External"/><Relationship Id="rId203" Type="http://schemas.openxmlformats.org/officeDocument/2006/relationships/hyperlink" Target="https://jpn.bible/kougo/heb" TargetMode="External"/><Relationship Id="rId648" Type="http://schemas.openxmlformats.org/officeDocument/2006/relationships/hyperlink" Target="https://jpn.bible/kougo/gen" TargetMode="External"/><Relationship Id="rId855" Type="http://schemas.openxmlformats.org/officeDocument/2006/relationships/hyperlink" Target="https://jpn.bible/kougo/zech" TargetMode="External"/><Relationship Id="rId1040" Type="http://schemas.openxmlformats.org/officeDocument/2006/relationships/hyperlink" Target="https://jpn.bible/kougo/1pet" TargetMode="External"/><Relationship Id="rId1278" Type="http://schemas.openxmlformats.org/officeDocument/2006/relationships/hyperlink" Target="https://jpn.bible/kougo/luke" TargetMode="External"/><Relationship Id="rId1485" Type="http://schemas.openxmlformats.org/officeDocument/2006/relationships/hyperlink" Target="https://jpn.bible/kougo/gen" TargetMode="External"/><Relationship Id="rId287" Type="http://schemas.openxmlformats.org/officeDocument/2006/relationships/hyperlink" Target="https://jpn.bible/kougo/heb" TargetMode="External"/><Relationship Id="rId410" Type="http://schemas.openxmlformats.org/officeDocument/2006/relationships/hyperlink" Target="https://jpn.bible/kougo/gen" TargetMode="External"/><Relationship Id="rId494" Type="http://schemas.openxmlformats.org/officeDocument/2006/relationships/hyperlink" Target="https://jpn.bible/kougo/exod" TargetMode="External"/><Relationship Id="rId508" Type="http://schemas.openxmlformats.org/officeDocument/2006/relationships/hyperlink" Target="https://jpn.bible/kougo/exod" TargetMode="External"/><Relationship Id="rId715" Type="http://schemas.openxmlformats.org/officeDocument/2006/relationships/hyperlink" Target="https://jpn.bible/kougo/rev" TargetMode="External"/><Relationship Id="rId922" Type="http://schemas.openxmlformats.org/officeDocument/2006/relationships/hyperlink" Target="https://jpn.bible/kougo/john" TargetMode="External"/><Relationship Id="rId1138" Type="http://schemas.openxmlformats.org/officeDocument/2006/relationships/hyperlink" Target="https://jpn.bible/kougo/2pet" TargetMode="External"/><Relationship Id="rId1345" Type="http://schemas.openxmlformats.org/officeDocument/2006/relationships/hyperlink" Target="file:///C:\Users\hitos\OneDrive\&#12489;&#12461;&#12517;&#12513;&#12531;&#12488;\&#12489;&#12461;&#12517;&#12513;&#12531;&#12488;\%23ichthys\%23The%20Coming%20Tribulation\%23Part2\Part2B\CT2B&#12497;&#12540;&#12488;11-DorcastoCheck.docx" TargetMode="External"/><Relationship Id="rId147" Type="http://schemas.openxmlformats.org/officeDocument/2006/relationships/hyperlink" Target="https://jpn.bible/kougo/ps" TargetMode="External"/><Relationship Id="rId354" Type="http://schemas.openxmlformats.org/officeDocument/2006/relationships/hyperlink" Target="https://jpn.bible/kougo/exod" TargetMode="External"/><Relationship Id="rId799" Type="http://schemas.openxmlformats.org/officeDocument/2006/relationships/hyperlink" Target="https://jpn.bible/kougo/ps" TargetMode="External"/><Relationship Id="rId1191" Type="http://schemas.openxmlformats.org/officeDocument/2006/relationships/hyperlink" Target="https://jpn.bible/kougo/matt" TargetMode="External"/><Relationship Id="rId1205" Type="http://schemas.openxmlformats.org/officeDocument/2006/relationships/hyperlink" Target="https://jpn.bible/kougo/acts" TargetMode="External"/><Relationship Id="rId51" Type="http://schemas.openxmlformats.org/officeDocument/2006/relationships/hyperlink" Target="https://jpn.bible/kougo/ezek" TargetMode="External"/><Relationship Id="rId561" Type="http://schemas.openxmlformats.org/officeDocument/2006/relationships/hyperlink" Target="https://jpn.bible/kougo/rev" TargetMode="External"/><Relationship Id="rId659" Type="http://schemas.openxmlformats.org/officeDocument/2006/relationships/hyperlink" Target="https://jpn.bible/kougo/gen" TargetMode="External"/><Relationship Id="rId866" Type="http://schemas.openxmlformats.org/officeDocument/2006/relationships/hyperlink" Target="https://jpn.bible/kougo/acts" TargetMode="External"/><Relationship Id="rId1289" Type="http://schemas.openxmlformats.org/officeDocument/2006/relationships/hyperlink" Target="https://jpn.bible/kougo/rev" TargetMode="External"/><Relationship Id="rId1412" Type="http://schemas.openxmlformats.org/officeDocument/2006/relationships/hyperlink" Target="https://jpn.bible/kougo/acts" TargetMode="External"/><Relationship Id="rId1496" Type="http://schemas.openxmlformats.org/officeDocument/2006/relationships/hyperlink" Target="https://jpn.bible/kougo/rev" TargetMode="External"/><Relationship Id="rId214" Type="http://schemas.openxmlformats.org/officeDocument/2006/relationships/hyperlink" Target="https://jpn.bible/kougo/ps" TargetMode="External"/><Relationship Id="rId298" Type="http://schemas.openxmlformats.org/officeDocument/2006/relationships/hyperlink" Target="https://jpn.bible/kougo/num" TargetMode="External"/><Relationship Id="rId421" Type="http://schemas.openxmlformats.org/officeDocument/2006/relationships/hyperlink" Target="https://jpn.bible/kougo/ps" TargetMode="External"/><Relationship Id="rId519" Type="http://schemas.openxmlformats.org/officeDocument/2006/relationships/hyperlink" Target="https://jpn.bible/kougo/phil" TargetMode="External"/><Relationship Id="rId1051" Type="http://schemas.openxmlformats.org/officeDocument/2006/relationships/hyperlink" Target="https://jpn.bible/kougo/2thess" TargetMode="External"/><Relationship Id="rId1149" Type="http://schemas.openxmlformats.org/officeDocument/2006/relationships/hyperlink" Target="https://jpn.bible/kougo/luke" TargetMode="External"/><Relationship Id="rId1356" Type="http://schemas.openxmlformats.org/officeDocument/2006/relationships/hyperlink" Target="https://jpn.bible/kougo/luke" TargetMode="External"/><Relationship Id="rId158" Type="http://schemas.openxmlformats.org/officeDocument/2006/relationships/hyperlink" Target="https://jpn.bible/kougo/heb" TargetMode="External"/><Relationship Id="rId726" Type="http://schemas.openxmlformats.org/officeDocument/2006/relationships/hyperlink" Target="https://jpn.bible/kougo/john" TargetMode="External"/><Relationship Id="rId933" Type="http://schemas.openxmlformats.org/officeDocument/2006/relationships/hyperlink" Target="https://jpn.bible/kougo/rev" TargetMode="External"/><Relationship Id="rId1009" Type="http://schemas.openxmlformats.org/officeDocument/2006/relationships/hyperlink" Target="https://jpn.bible/kougo/jer" TargetMode="External"/><Relationship Id="rId62" Type="http://schemas.openxmlformats.org/officeDocument/2006/relationships/hyperlink" Target="https://jpn.bible/kougo/2pet" TargetMode="External"/><Relationship Id="rId365" Type="http://schemas.openxmlformats.org/officeDocument/2006/relationships/hyperlink" Target="https://jpn.bible/kougo/ezek" TargetMode="External"/><Relationship Id="rId572" Type="http://schemas.openxmlformats.org/officeDocument/2006/relationships/hyperlink" Target="https://jpn.bible/kougo/exod" TargetMode="External"/><Relationship Id="rId1216" Type="http://schemas.openxmlformats.org/officeDocument/2006/relationships/hyperlink" Target="https://jpn.bible/kougo/acts" TargetMode="External"/><Relationship Id="rId1423" Type="http://schemas.openxmlformats.org/officeDocument/2006/relationships/hyperlink" Target="https://jpn.bible/kougo/matt" TargetMode="External"/><Relationship Id="rId225" Type="http://schemas.openxmlformats.org/officeDocument/2006/relationships/hyperlink" Target="https://jpn.bible/kougo/1pet" TargetMode="External"/><Relationship Id="rId432" Type="http://schemas.openxmlformats.org/officeDocument/2006/relationships/hyperlink" Target="https://jpn.bible/kougo/1tim" TargetMode="External"/><Relationship Id="rId877" Type="http://schemas.openxmlformats.org/officeDocument/2006/relationships/hyperlink" Target="https://jpn.bible/kougo/1pet" TargetMode="External"/><Relationship Id="rId1062" Type="http://schemas.openxmlformats.org/officeDocument/2006/relationships/hyperlink" Target="https://jpn.bible/kougo/isa" TargetMode="External"/><Relationship Id="rId737" Type="http://schemas.openxmlformats.org/officeDocument/2006/relationships/hyperlink" Target="https://jpn.bible/kougo/rev" TargetMode="External"/><Relationship Id="rId944" Type="http://schemas.openxmlformats.org/officeDocument/2006/relationships/hyperlink" Target="https://jpn.bible/kougo/rev" TargetMode="External"/><Relationship Id="rId1367" Type="http://schemas.openxmlformats.org/officeDocument/2006/relationships/hyperlink" Target="https://jpn.bible/kougo/rev" TargetMode="External"/><Relationship Id="rId73" Type="http://schemas.openxmlformats.org/officeDocument/2006/relationships/hyperlink" Target="https://jpn.bible/kougo/ezek" TargetMode="External"/><Relationship Id="rId169" Type="http://schemas.openxmlformats.org/officeDocument/2006/relationships/hyperlink" Target="https://jpn.bible/kougo/heb" TargetMode="External"/><Relationship Id="rId376" Type="http://schemas.openxmlformats.org/officeDocument/2006/relationships/hyperlink" Target="https://jpn.bible/kougo/1pet" TargetMode="External"/><Relationship Id="rId583" Type="http://schemas.openxmlformats.org/officeDocument/2006/relationships/hyperlink" Target="https://jpn.bible/kougo/ezek" TargetMode="External"/><Relationship Id="rId790" Type="http://schemas.openxmlformats.org/officeDocument/2006/relationships/hyperlink" Target="https://jpn.bible/kougo/rev" TargetMode="External"/><Relationship Id="rId804" Type="http://schemas.openxmlformats.org/officeDocument/2006/relationships/hyperlink" Target="https://jpn.bible/kougo/ezek" TargetMode="External"/><Relationship Id="rId1227" Type="http://schemas.openxmlformats.org/officeDocument/2006/relationships/hyperlink" Target="https://jpn.bible/kougo/john" TargetMode="External"/><Relationship Id="rId1434" Type="http://schemas.openxmlformats.org/officeDocument/2006/relationships/hyperlink" Target="https://jpn.bible/kougo/1cor" TargetMode="External"/><Relationship Id="rId4" Type="http://schemas.openxmlformats.org/officeDocument/2006/relationships/settings" Target="settings.xml"/><Relationship Id="rId236" Type="http://schemas.openxmlformats.org/officeDocument/2006/relationships/hyperlink" Target="https://jpn.bible/kougo/john" TargetMode="External"/><Relationship Id="rId443" Type="http://schemas.openxmlformats.org/officeDocument/2006/relationships/hyperlink" Target="https://jpn.bible/kougo/rev" TargetMode="External"/><Relationship Id="rId650" Type="http://schemas.openxmlformats.org/officeDocument/2006/relationships/hyperlink" Target="https://jpn.bible/kougo/ps" TargetMode="External"/><Relationship Id="rId888" Type="http://schemas.openxmlformats.org/officeDocument/2006/relationships/hyperlink" Target="https://jpn.bible/kougo/ps" TargetMode="External"/><Relationship Id="rId1073" Type="http://schemas.openxmlformats.org/officeDocument/2006/relationships/hyperlink" Target="https://jpn.bible/kougo/mark" TargetMode="External"/><Relationship Id="rId1280" Type="http://schemas.openxmlformats.org/officeDocument/2006/relationships/hyperlink" Target="https://jpn.bible/kougo/luke" TargetMode="External"/><Relationship Id="rId1501" Type="http://schemas.openxmlformats.org/officeDocument/2006/relationships/fontTable" Target="fontTable.xml"/><Relationship Id="rId303" Type="http://schemas.openxmlformats.org/officeDocument/2006/relationships/hyperlink" Target="https://jpn.bible/kougo/ro" TargetMode="External"/><Relationship Id="rId748" Type="http://schemas.openxmlformats.org/officeDocument/2006/relationships/hyperlink" Target="https://jpn.bible/kougo/ezek" TargetMode="External"/><Relationship Id="rId955" Type="http://schemas.openxmlformats.org/officeDocument/2006/relationships/hyperlink" Target="https://jpn.bible/kougo/lam" TargetMode="External"/><Relationship Id="rId1140" Type="http://schemas.openxmlformats.org/officeDocument/2006/relationships/hyperlink" Target="https://jpn.bible/kougo/rom" TargetMode="External"/><Relationship Id="rId1378" Type="http://schemas.openxmlformats.org/officeDocument/2006/relationships/hyperlink" Target="https://jpn.bible/kougo/1kgs" TargetMode="External"/><Relationship Id="rId84" Type="http://schemas.openxmlformats.org/officeDocument/2006/relationships/hyperlink" Target="https://jpn.bible/kougo/2sam" TargetMode="External"/><Relationship Id="rId387" Type="http://schemas.openxmlformats.org/officeDocument/2006/relationships/hyperlink" Target="https://jpn.bible/kougo/rev" TargetMode="External"/><Relationship Id="rId510" Type="http://schemas.openxmlformats.org/officeDocument/2006/relationships/hyperlink" Target="https://jpn.bible/kougo/dan" TargetMode="External"/><Relationship Id="rId594" Type="http://schemas.openxmlformats.org/officeDocument/2006/relationships/hyperlink" Target="https://jpn.bible/kougo/rev" TargetMode="External"/><Relationship Id="rId608" Type="http://schemas.openxmlformats.org/officeDocument/2006/relationships/hyperlink" Target="https://jpn.bible/kougo/gen" TargetMode="External"/><Relationship Id="rId815" Type="http://schemas.openxmlformats.org/officeDocument/2006/relationships/hyperlink" Target="https://jpn.bible/kougo/john" TargetMode="External"/><Relationship Id="rId1238" Type="http://schemas.openxmlformats.org/officeDocument/2006/relationships/hyperlink" Target="https://jpn.bible/kougo/acts" TargetMode="External"/><Relationship Id="rId1445" Type="http://schemas.openxmlformats.org/officeDocument/2006/relationships/hyperlink" Target="https://jpn.bible/kougo/ps" TargetMode="External"/><Relationship Id="rId247" Type="http://schemas.openxmlformats.org/officeDocument/2006/relationships/hyperlink" Target="https://jpn.bible/kougo/john" TargetMode="External"/><Relationship Id="rId899" Type="http://schemas.openxmlformats.org/officeDocument/2006/relationships/hyperlink" Target="https://jpn.bible/kougo/zech" TargetMode="External"/><Relationship Id="rId1000" Type="http://schemas.openxmlformats.org/officeDocument/2006/relationships/hyperlink" Target="https://jpn.bible/kougo/rev" TargetMode="External"/><Relationship Id="rId1084" Type="http://schemas.openxmlformats.org/officeDocument/2006/relationships/hyperlink" Target="https://jpn.bible/kougo/isa" TargetMode="External"/><Relationship Id="rId1305" Type="http://schemas.openxmlformats.org/officeDocument/2006/relationships/hyperlink" Target="https://jpn.bible/kougo/matt" TargetMode="External"/><Relationship Id="rId107" Type="http://schemas.openxmlformats.org/officeDocument/2006/relationships/hyperlink" Target="https://jpn.bible/kougo/1kgs" TargetMode="External"/><Relationship Id="rId454" Type="http://schemas.openxmlformats.org/officeDocument/2006/relationships/hyperlink" Target="https://jpn.bible/kougo/1or" TargetMode="External"/><Relationship Id="rId661" Type="http://schemas.openxmlformats.org/officeDocument/2006/relationships/hyperlink" Target="https://jpn.bible/kougo/job" TargetMode="External"/><Relationship Id="rId759" Type="http://schemas.openxmlformats.org/officeDocument/2006/relationships/hyperlink" Target="https://jpn.bible/kougo/1cor" TargetMode="External"/><Relationship Id="rId966" Type="http://schemas.openxmlformats.org/officeDocument/2006/relationships/hyperlink" Target="https://jpn.bible/kougo/rev" TargetMode="External"/><Relationship Id="rId1291" Type="http://schemas.openxmlformats.org/officeDocument/2006/relationships/hyperlink" Target="https://jpn.bible/kougo/matt" TargetMode="External"/><Relationship Id="rId1389" Type="http://schemas.openxmlformats.org/officeDocument/2006/relationships/hyperlink" Target="https://jpn.bible/kougo/mal" TargetMode="External"/><Relationship Id="rId11" Type="http://schemas.openxmlformats.org/officeDocument/2006/relationships/hyperlink" Target="https://jpn.bible/kougo/num" TargetMode="External"/><Relationship Id="rId314" Type="http://schemas.openxmlformats.org/officeDocument/2006/relationships/hyperlink" Target="https://jpn.bible/kougo/rev" TargetMode="External"/><Relationship Id="rId398" Type="http://schemas.openxmlformats.org/officeDocument/2006/relationships/hyperlink" Target="https://jpn.bible/kougo/isa" TargetMode="External"/><Relationship Id="rId521" Type="http://schemas.openxmlformats.org/officeDocument/2006/relationships/hyperlink" Target="https://jpn.bible/kougo/john" TargetMode="External"/><Relationship Id="rId619" Type="http://schemas.openxmlformats.org/officeDocument/2006/relationships/hyperlink" Target="https://jpn.bible/kougo/rev" TargetMode="External"/><Relationship Id="rId1151" Type="http://schemas.openxmlformats.org/officeDocument/2006/relationships/hyperlink" Target="https://jpn.bible/kougo/prov" TargetMode="External"/><Relationship Id="rId1249" Type="http://schemas.openxmlformats.org/officeDocument/2006/relationships/hyperlink" Target="https://jpn.bible/kougo/john" TargetMode="External"/><Relationship Id="rId95" Type="http://schemas.openxmlformats.org/officeDocument/2006/relationships/hyperlink" Target="https://jpn.bible/kougo/ps" TargetMode="External"/><Relationship Id="rId160" Type="http://schemas.openxmlformats.org/officeDocument/2006/relationships/hyperlink" Target="https://jpn.bible/kougo/eph" TargetMode="External"/><Relationship Id="rId826" Type="http://schemas.openxmlformats.org/officeDocument/2006/relationships/hyperlink" Target="https://jpn.bible/kougo/matt" TargetMode="External"/><Relationship Id="rId1011" Type="http://schemas.openxmlformats.org/officeDocument/2006/relationships/hyperlink" Target="https://jpn.bible/kougo/dan" TargetMode="External"/><Relationship Id="rId1109" Type="http://schemas.openxmlformats.org/officeDocument/2006/relationships/hyperlink" Target="https://jpn.bible/kougo/matt" TargetMode="External"/><Relationship Id="rId1456" Type="http://schemas.openxmlformats.org/officeDocument/2006/relationships/hyperlink" Target="https://jpn.bible/kougo/matt" TargetMode="External"/><Relationship Id="rId258" Type="http://schemas.openxmlformats.org/officeDocument/2006/relationships/hyperlink" Target="https://jpn.bible/kougo/heb" TargetMode="External"/><Relationship Id="rId465" Type="http://schemas.openxmlformats.org/officeDocument/2006/relationships/hyperlink" Target="https://jpn.bible/kougo/rev" TargetMode="External"/><Relationship Id="rId672" Type="http://schemas.openxmlformats.org/officeDocument/2006/relationships/hyperlink" Target="https://jpn.bible/kougo/isa" TargetMode="External"/><Relationship Id="rId1095" Type="http://schemas.openxmlformats.org/officeDocument/2006/relationships/hyperlink" Target="https://jpn.bible/kougo/rev" TargetMode="External"/><Relationship Id="rId1316" Type="http://schemas.openxmlformats.org/officeDocument/2006/relationships/hyperlink" Target="https://jpn.bible/kougo/isa" TargetMode="External"/><Relationship Id="rId22" Type="http://schemas.openxmlformats.org/officeDocument/2006/relationships/hyperlink" Target="https://jpn.bible/kougo/2cor" TargetMode="External"/><Relationship Id="rId118" Type="http://schemas.openxmlformats.org/officeDocument/2006/relationships/hyperlink" Target="https://jpn.bible/kougo/rev" TargetMode="External"/><Relationship Id="rId325" Type="http://schemas.openxmlformats.org/officeDocument/2006/relationships/hyperlink" Target="https://jpn.bible/kougo/ps" TargetMode="External"/><Relationship Id="rId532" Type="http://schemas.openxmlformats.org/officeDocument/2006/relationships/hyperlink" Target="https://jpn.bible/kougo/rev" TargetMode="External"/><Relationship Id="rId977" Type="http://schemas.openxmlformats.org/officeDocument/2006/relationships/hyperlink" Target="https://jpn.bible/kougo/rev" TargetMode="External"/><Relationship Id="rId1162" Type="http://schemas.openxmlformats.org/officeDocument/2006/relationships/hyperlink" Target="https://jpn.bible/kougo/acts13:46" TargetMode="External"/><Relationship Id="rId171" Type="http://schemas.openxmlformats.org/officeDocument/2006/relationships/hyperlink" Target="https://jpn.bible/kougo/heb" TargetMode="External"/><Relationship Id="rId837" Type="http://schemas.openxmlformats.org/officeDocument/2006/relationships/hyperlink" Target="https://jpn.bible/kougo/hos" TargetMode="External"/><Relationship Id="rId1022" Type="http://schemas.openxmlformats.org/officeDocument/2006/relationships/hyperlink" Target="https://jpn.bible/kougo/luke" TargetMode="External"/><Relationship Id="rId1467" Type="http://schemas.openxmlformats.org/officeDocument/2006/relationships/hyperlink" Target="https://jpn.bible/kougo/luke" TargetMode="External"/><Relationship Id="rId269" Type="http://schemas.openxmlformats.org/officeDocument/2006/relationships/hyperlink" Target="https://jpn.bible/kougo/heb" TargetMode="External"/><Relationship Id="rId476" Type="http://schemas.openxmlformats.org/officeDocument/2006/relationships/hyperlink" Target="https://jpn.bible/kougo/john" TargetMode="External"/><Relationship Id="rId683" Type="http://schemas.openxmlformats.org/officeDocument/2006/relationships/hyperlink" Target="https://jpn.bible/kougo/rev" TargetMode="External"/><Relationship Id="rId890" Type="http://schemas.openxmlformats.org/officeDocument/2006/relationships/hyperlink" Target="https://jpn.bible/kougo/ps" TargetMode="External"/><Relationship Id="rId904" Type="http://schemas.openxmlformats.org/officeDocument/2006/relationships/hyperlink" Target="https://jpn.bible/kougo/john" TargetMode="External"/><Relationship Id="rId1327" Type="http://schemas.openxmlformats.org/officeDocument/2006/relationships/hyperlink" Target="https://jpn.bible/kougo/john" TargetMode="External"/><Relationship Id="rId33" Type="http://schemas.openxmlformats.org/officeDocument/2006/relationships/hyperlink" Target="https://jpn.bible/kougo/2cor" TargetMode="External"/><Relationship Id="rId129" Type="http://schemas.openxmlformats.org/officeDocument/2006/relationships/hyperlink" Target="https://jpn.bible/kougo/1kgs" TargetMode="External"/><Relationship Id="rId336" Type="http://schemas.openxmlformats.org/officeDocument/2006/relationships/hyperlink" Target="https://jpn.bible/kougo/rev" TargetMode="External"/><Relationship Id="rId543" Type="http://schemas.openxmlformats.org/officeDocument/2006/relationships/hyperlink" Target="https://jpn.bible/kougo/matt" TargetMode="External"/><Relationship Id="rId988" Type="http://schemas.openxmlformats.org/officeDocument/2006/relationships/hyperlink" Target="https://jpn.bible/kougo/isa" TargetMode="External"/><Relationship Id="rId1173" Type="http://schemas.openxmlformats.org/officeDocument/2006/relationships/hyperlink" Target="https://jpn.bible/kougo/matt" TargetMode="External"/><Relationship Id="rId1380" Type="http://schemas.openxmlformats.org/officeDocument/2006/relationships/hyperlink" Target="https://jpn.bible/kougo/acts" TargetMode="External"/><Relationship Id="rId182" Type="http://schemas.openxmlformats.org/officeDocument/2006/relationships/hyperlink" Target="https://jpn.bible/kougo/isa" TargetMode="External"/><Relationship Id="rId403" Type="http://schemas.openxmlformats.org/officeDocument/2006/relationships/hyperlink" Target="https://jpn.bible/kougo/rev" TargetMode="External"/><Relationship Id="rId750" Type="http://schemas.openxmlformats.org/officeDocument/2006/relationships/hyperlink" Target="https://jpn.bible/kougo/lev" TargetMode="External"/><Relationship Id="rId848" Type="http://schemas.openxmlformats.org/officeDocument/2006/relationships/hyperlink" Target="https://jpn.bible/kougo/heb" TargetMode="External"/><Relationship Id="rId1033" Type="http://schemas.openxmlformats.org/officeDocument/2006/relationships/hyperlink" Target="https://jpn.bible/kougo/john" TargetMode="External"/><Relationship Id="rId1478" Type="http://schemas.openxmlformats.org/officeDocument/2006/relationships/hyperlink" Target="https://jpn.bible/kougo/1pet" TargetMode="External"/><Relationship Id="rId487" Type="http://schemas.openxmlformats.org/officeDocument/2006/relationships/hyperlink" Target="https://jpn.bible/kougo/heb" TargetMode="External"/><Relationship Id="rId610" Type="http://schemas.openxmlformats.org/officeDocument/2006/relationships/hyperlink" Target="https://jpn.bible/kougo/john" TargetMode="External"/><Relationship Id="rId694" Type="http://schemas.openxmlformats.org/officeDocument/2006/relationships/hyperlink" Target="https://jpn.bible/kougo/zech" TargetMode="External"/><Relationship Id="rId708" Type="http://schemas.openxmlformats.org/officeDocument/2006/relationships/hyperlink" Target="https://jpn.bible/kougo/isa" TargetMode="External"/><Relationship Id="rId915" Type="http://schemas.openxmlformats.org/officeDocument/2006/relationships/hyperlink" Target="https://jpn.bible/kougo/acts" TargetMode="External"/><Relationship Id="rId1240" Type="http://schemas.openxmlformats.org/officeDocument/2006/relationships/hyperlink" Target="https://jpn.bible/kougo/phil" TargetMode="External"/><Relationship Id="rId1338" Type="http://schemas.openxmlformats.org/officeDocument/2006/relationships/hyperlink" Target="https://jpn.bible/kougo/rev" TargetMode="External"/><Relationship Id="rId347" Type="http://schemas.openxmlformats.org/officeDocument/2006/relationships/hyperlink" Target="https://jpn.bible/kougo/ps" TargetMode="External"/><Relationship Id="rId999" Type="http://schemas.openxmlformats.org/officeDocument/2006/relationships/hyperlink" Target="https://jpn.bible/kougo/isa" TargetMode="External"/><Relationship Id="rId1100" Type="http://schemas.openxmlformats.org/officeDocument/2006/relationships/hyperlink" Target="https://jpn.bible/kougo/2pet" TargetMode="External"/><Relationship Id="rId1184" Type="http://schemas.openxmlformats.org/officeDocument/2006/relationships/hyperlink" Target="https://jpn.bible/kougo/matt" TargetMode="External"/><Relationship Id="rId1405" Type="http://schemas.openxmlformats.org/officeDocument/2006/relationships/hyperlink" Target="https://jpn.bible/kougo/2cor" TargetMode="External"/><Relationship Id="rId44" Type="http://schemas.openxmlformats.org/officeDocument/2006/relationships/hyperlink" Target="https://jpn.bible/kougo/matt" TargetMode="External"/><Relationship Id="rId554" Type="http://schemas.openxmlformats.org/officeDocument/2006/relationships/hyperlink" Target="https://jpn.bible/kougo/rev" TargetMode="External"/><Relationship Id="rId761" Type="http://schemas.openxmlformats.org/officeDocument/2006/relationships/hyperlink" Target="https://jpn.bible/kougo/eph" TargetMode="External"/><Relationship Id="rId859" Type="http://schemas.openxmlformats.org/officeDocument/2006/relationships/hyperlink" Target="https://jpn.bible/kougo/john" TargetMode="External"/><Relationship Id="rId1391" Type="http://schemas.openxmlformats.org/officeDocument/2006/relationships/hyperlink" Target="https://jpn.bible/kougo/mark" TargetMode="External"/><Relationship Id="rId1489" Type="http://schemas.openxmlformats.org/officeDocument/2006/relationships/hyperlink" Target="https://jpn.bible/kougo/dan" TargetMode="External"/><Relationship Id="rId193" Type="http://schemas.openxmlformats.org/officeDocument/2006/relationships/hyperlink" Target="https://jpn.bible/kougo/john" TargetMode="External"/><Relationship Id="rId207" Type="http://schemas.openxmlformats.org/officeDocument/2006/relationships/hyperlink" Target="https://jpn.bible/kougo/2cor" TargetMode="External"/><Relationship Id="rId414" Type="http://schemas.openxmlformats.org/officeDocument/2006/relationships/hyperlink" Target="https://jpn.bible/kougo/ezek" TargetMode="External"/><Relationship Id="rId498" Type="http://schemas.openxmlformats.org/officeDocument/2006/relationships/hyperlink" Target="https://jpn.bible/kougo/isa" TargetMode="External"/><Relationship Id="rId621" Type="http://schemas.openxmlformats.org/officeDocument/2006/relationships/hyperlink" Target="https://jpn.bible/kougo/matt" TargetMode="External"/><Relationship Id="rId1044" Type="http://schemas.openxmlformats.org/officeDocument/2006/relationships/hyperlink" Target="https://jpn.bible/kougo/rev" TargetMode="External"/><Relationship Id="rId1251" Type="http://schemas.openxmlformats.org/officeDocument/2006/relationships/hyperlink" Target="https://jpn.bible/kougo/john" TargetMode="External"/><Relationship Id="rId1349" Type="http://schemas.openxmlformats.org/officeDocument/2006/relationships/hyperlink" Target="https://jpn.bible/kougo/acts" TargetMode="External"/><Relationship Id="rId260" Type="http://schemas.openxmlformats.org/officeDocument/2006/relationships/hyperlink" Target="https://jpn.bible/kougo/exod" TargetMode="External"/><Relationship Id="rId719" Type="http://schemas.openxmlformats.org/officeDocument/2006/relationships/hyperlink" Target="https://jpn.bible/kougo/heb" TargetMode="External"/><Relationship Id="rId926" Type="http://schemas.openxmlformats.org/officeDocument/2006/relationships/hyperlink" Target="https://jpn.bible/kougo/1thess" TargetMode="External"/><Relationship Id="rId1111" Type="http://schemas.openxmlformats.org/officeDocument/2006/relationships/hyperlink" Target="https://jpn.bible/kougo/mark" TargetMode="External"/><Relationship Id="rId55" Type="http://schemas.openxmlformats.org/officeDocument/2006/relationships/hyperlink" Target="https://jpn.bible/kougo/mic" TargetMode="External"/><Relationship Id="rId120" Type="http://schemas.openxmlformats.org/officeDocument/2006/relationships/hyperlink" Target="https://jpn.bible/kougo/ps" TargetMode="External"/><Relationship Id="rId358" Type="http://schemas.openxmlformats.org/officeDocument/2006/relationships/hyperlink" Target="https://jpn.bible/kougo/dan" TargetMode="External"/><Relationship Id="rId565" Type="http://schemas.openxmlformats.org/officeDocument/2006/relationships/hyperlink" Target="https://jpn.bible/kougo/rev" TargetMode="External"/><Relationship Id="rId772" Type="http://schemas.openxmlformats.org/officeDocument/2006/relationships/hyperlink" Target="https://jpn.bible/kougo/luke" TargetMode="External"/><Relationship Id="rId1195" Type="http://schemas.openxmlformats.org/officeDocument/2006/relationships/hyperlink" Target="https://jpn.bible/kougo/matt" TargetMode="External"/><Relationship Id="rId1209" Type="http://schemas.openxmlformats.org/officeDocument/2006/relationships/hyperlink" Target="https://jpn.bible/kougo/mark" TargetMode="External"/><Relationship Id="rId1416" Type="http://schemas.openxmlformats.org/officeDocument/2006/relationships/hyperlink" Target="https://jpn.bible/kougo/rev" TargetMode="External"/><Relationship Id="rId218" Type="http://schemas.openxmlformats.org/officeDocument/2006/relationships/hyperlink" Target="https://jpn.bible/kougo/isa" TargetMode="External"/><Relationship Id="rId425" Type="http://schemas.openxmlformats.org/officeDocument/2006/relationships/hyperlink" Target="https://jpn.bible/kougo/acts" TargetMode="External"/><Relationship Id="rId632" Type="http://schemas.openxmlformats.org/officeDocument/2006/relationships/hyperlink" Target="https://jpn.bible/kougo/rev" TargetMode="External"/><Relationship Id="rId1055" Type="http://schemas.openxmlformats.org/officeDocument/2006/relationships/hyperlink" Target="https://jpn.bible/kougo/rev" TargetMode="External"/><Relationship Id="rId1262" Type="http://schemas.openxmlformats.org/officeDocument/2006/relationships/hyperlink" Target="https://jpn.bible/kougo/1pet" TargetMode="External"/><Relationship Id="rId271" Type="http://schemas.openxmlformats.org/officeDocument/2006/relationships/hyperlink" Target="https://jpn.bible/kougo/rev" TargetMode="External"/><Relationship Id="rId937" Type="http://schemas.openxmlformats.org/officeDocument/2006/relationships/hyperlink" Target="https://jpn.bible/kougo/exod" TargetMode="External"/><Relationship Id="rId1122" Type="http://schemas.openxmlformats.org/officeDocument/2006/relationships/hyperlink" Target="https://jpn.bible/kougo/rom" TargetMode="External"/><Relationship Id="rId66" Type="http://schemas.openxmlformats.org/officeDocument/2006/relationships/hyperlink" Target="https://jpn.bible/kougo/isa" TargetMode="External"/><Relationship Id="rId131" Type="http://schemas.openxmlformats.org/officeDocument/2006/relationships/hyperlink" Target="https://jpn.bible/kougo/2chr" TargetMode="External"/><Relationship Id="rId369" Type="http://schemas.openxmlformats.org/officeDocument/2006/relationships/hyperlink" Target="https://jpn.bible/kougo/rev" TargetMode="External"/><Relationship Id="rId576" Type="http://schemas.openxmlformats.org/officeDocument/2006/relationships/hyperlink" Target="https://jpn.bible/kougo/job" TargetMode="External"/><Relationship Id="rId783" Type="http://schemas.openxmlformats.org/officeDocument/2006/relationships/hyperlink" Target="https://jpn.bible/kougo/1pet" TargetMode="External"/><Relationship Id="rId990" Type="http://schemas.openxmlformats.org/officeDocument/2006/relationships/hyperlink" Target="https://jpn.bible/kougo/rom" TargetMode="External"/><Relationship Id="rId1427" Type="http://schemas.openxmlformats.org/officeDocument/2006/relationships/hyperlink" Target="https://jpn.bible/kougo/matt" TargetMode="External"/><Relationship Id="rId229" Type="http://schemas.openxmlformats.org/officeDocument/2006/relationships/hyperlink" Target="https://jpn.bible/kougo/matt" TargetMode="External"/><Relationship Id="rId436" Type="http://schemas.openxmlformats.org/officeDocument/2006/relationships/hyperlink" Target="https://jpn.bible/kougo/mark" TargetMode="External"/><Relationship Id="rId643" Type="http://schemas.openxmlformats.org/officeDocument/2006/relationships/hyperlink" Target="https://jpn.bible/kougo/job" TargetMode="External"/><Relationship Id="rId1066" Type="http://schemas.openxmlformats.org/officeDocument/2006/relationships/hyperlink" Target="https://jpn.bible/kougo/isa" TargetMode="External"/><Relationship Id="rId1273" Type="http://schemas.openxmlformats.org/officeDocument/2006/relationships/hyperlink" Target="https://jpn.bible/kougo/luke" TargetMode="External"/><Relationship Id="rId1480" Type="http://schemas.openxmlformats.org/officeDocument/2006/relationships/hyperlink" Target="https://jpn.bible/kougo/matt" TargetMode="External"/><Relationship Id="rId850" Type="http://schemas.openxmlformats.org/officeDocument/2006/relationships/hyperlink" Target="https://jpn.bible/kougo/acts" TargetMode="External"/><Relationship Id="rId948" Type="http://schemas.openxmlformats.org/officeDocument/2006/relationships/hyperlink" Target="https://jpn.bible/kougo/1tim" TargetMode="External"/><Relationship Id="rId1133" Type="http://schemas.openxmlformats.org/officeDocument/2006/relationships/hyperlink" Target="https://jpn.bible/kougo/rom" TargetMode="External"/><Relationship Id="rId77" Type="http://schemas.openxmlformats.org/officeDocument/2006/relationships/hyperlink" Target="https://jpn.bible/kougo/rev" TargetMode="External"/><Relationship Id="rId282" Type="http://schemas.openxmlformats.org/officeDocument/2006/relationships/hyperlink" Target="https://jpn.bible/kougo/ps" TargetMode="External"/><Relationship Id="rId503" Type="http://schemas.openxmlformats.org/officeDocument/2006/relationships/hyperlink" Target="https://jpn.bible/kougo/ezek" TargetMode="External"/><Relationship Id="rId587" Type="http://schemas.openxmlformats.org/officeDocument/2006/relationships/hyperlink" Target="https://jpn.bible/kougo/rev" TargetMode="External"/><Relationship Id="rId710" Type="http://schemas.openxmlformats.org/officeDocument/2006/relationships/hyperlink" Target="https://jpn.bible/kougo/ps" TargetMode="External"/><Relationship Id="rId808" Type="http://schemas.openxmlformats.org/officeDocument/2006/relationships/hyperlink" Target="https://jpn.bible/kougo/dan" TargetMode="External"/><Relationship Id="rId1340" Type="http://schemas.openxmlformats.org/officeDocument/2006/relationships/hyperlink" Target="https://jpn.bible/kougo/matt" TargetMode="External"/><Relationship Id="rId1438" Type="http://schemas.openxmlformats.org/officeDocument/2006/relationships/hyperlink" Target="https://jpn.bible/kougo/gen" TargetMode="External"/><Relationship Id="rId8" Type="http://schemas.openxmlformats.org/officeDocument/2006/relationships/hyperlink" Target="https://jpn.bible/kougo/rev" TargetMode="External"/><Relationship Id="rId142" Type="http://schemas.openxmlformats.org/officeDocument/2006/relationships/hyperlink" Target="https://jpn.bible/kougo/acts" TargetMode="External"/><Relationship Id="rId447" Type="http://schemas.openxmlformats.org/officeDocument/2006/relationships/hyperlink" Target="https://jpn.bible/kougo/isa" TargetMode="External"/><Relationship Id="rId794" Type="http://schemas.openxmlformats.org/officeDocument/2006/relationships/hyperlink" Target="https://jpn.bible/kougo/rev" TargetMode="External"/><Relationship Id="rId1077" Type="http://schemas.openxmlformats.org/officeDocument/2006/relationships/hyperlink" Target="https://jpn.bible/kougo/heb" TargetMode="External"/><Relationship Id="rId1200" Type="http://schemas.openxmlformats.org/officeDocument/2006/relationships/hyperlink" Target="https://jpn.bible/kougo/luke" TargetMode="External"/><Relationship Id="rId654" Type="http://schemas.openxmlformats.org/officeDocument/2006/relationships/hyperlink" Target="https://jpn.bible/kougo/ps" TargetMode="External"/><Relationship Id="rId861" Type="http://schemas.openxmlformats.org/officeDocument/2006/relationships/hyperlink" Target="https://jpn.bible/kougo/phil" TargetMode="External"/><Relationship Id="rId959" Type="http://schemas.openxmlformats.org/officeDocument/2006/relationships/hyperlink" Target="https://jpn.bible/kougo/prov" TargetMode="External"/><Relationship Id="rId1284" Type="http://schemas.openxmlformats.org/officeDocument/2006/relationships/hyperlink" Target="https://jpn.bible/kougo/matt" TargetMode="External"/><Relationship Id="rId1491" Type="http://schemas.openxmlformats.org/officeDocument/2006/relationships/hyperlink" Target="https://jpn.bible/kougo/mark" TargetMode="External"/><Relationship Id="rId293" Type="http://schemas.openxmlformats.org/officeDocument/2006/relationships/hyperlink" Target="https://jpn.bible/kougo/deut" TargetMode="External"/><Relationship Id="rId307" Type="http://schemas.openxmlformats.org/officeDocument/2006/relationships/hyperlink" Target="https://jpn.bible/kougo/matt" TargetMode="External"/><Relationship Id="rId514" Type="http://schemas.openxmlformats.org/officeDocument/2006/relationships/hyperlink" Target="https://jpn.bible/kougo/ps" TargetMode="External"/><Relationship Id="rId721" Type="http://schemas.openxmlformats.org/officeDocument/2006/relationships/hyperlink" Target="https://jpn.bible/kougo/heb" TargetMode="External"/><Relationship Id="rId1144" Type="http://schemas.openxmlformats.org/officeDocument/2006/relationships/hyperlink" Target="https://jpn.bible/kougo/matt" TargetMode="External"/><Relationship Id="rId1351" Type="http://schemas.openxmlformats.org/officeDocument/2006/relationships/hyperlink" Target="https://jpn.bible/kougo/rev" TargetMode="External"/><Relationship Id="rId1449" Type="http://schemas.openxmlformats.org/officeDocument/2006/relationships/hyperlink" Target="https://jpn.bible/kougo/phil" TargetMode="External"/><Relationship Id="rId88" Type="http://schemas.openxmlformats.org/officeDocument/2006/relationships/hyperlink" Target="https://jpn.bible/kougo/rev" TargetMode="External"/><Relationship Id="rId153" Type="http://schemas.openxmlformats.org/officeDocument/2006/relationships/hyperlink" Target="https://jpn.bible/kougo/heb" TargetMode="External"/><Relationship Id="rId360" Type="http://schemas.openxmlformats.org/officeDocument/2006/relationships/hyperlink" Target="https://jpn.bible/kougo/rev" TargetMode="External"/><Relationship Id="rId598" Type="http://schemas.openxmlformats.org/officeDocument/2006/relationships/hyperlink" Target="https://jpn.bible/kougo/rom" TargetMode="External"/><Relationship Id="rId819" Type="http://schemas.openxmlformats.org/officeDocument/2006/relationships/hyperlink" Target="https://jpn.bible/kougo/heb" TargetMode="External"/><Relationship Id="rId1004" Type="http://schemas.openxmlformats.org/officeDocument/2006/relationships/hyperlink" Target="https://jpn.bible/kougo/ezek" TargetMode="External"/><Relationship Id="rId1211" Type="http://schemas.openxmlformats.org/officeDocument/2006/relationships/hyperlink" Target="https://jpn.bible/kougo/luke" TargetMode="External"/><Relationship Id="rId220" Type="http://schemas.openxmlformats.org/officeDocument/2006/relationships/hyperlink" Target="https://jpn.bible/kougo/luke" TargetMode="External"/><Relationship Id="rId458" Type="http://schemas.openxmlformats.org/officeDocument/2006/relationships/hyperlink" Target="https://jpn.bible/kougo/1john" TargetMode="External"/><Relationship Id="rId665" Type="http://schemas.openxmlformats.org/officeDocument/2006/relationships/image" Target="media/image3.png"/><Relationship Id="rId872" Type="http://schemas.openxmlformats.org/officeDocument/2006/relationships/hyperlink" Target="https://jpn.bible/kougo/isa" TargetMode="External"/><Relationship Id="rId1088" Type="http://schemas.openxmlformats.org/officeDocument/2006/relationships/hyperlink" Target="https://jpn.bible/kougo/jude" TargetMode="External"/><Relationship Id="rId1295" Type="http://schemas.openxmlformats.org/officeDocument/2006/relationships/hyperlink" Target="https://jpn.bible/kougo/rev" TargetMode="External"/><Relationship Id="rId1309" Type="http://schemas.openxmlformats.org/officeDocument/2006/relationships/hyperlink" Target="https://jpn.bible/kougo/luke" TargetMode="External"/><Relationship Id="rId15" Type="http://schemas.openxmlformats.org/officeDocument/2006/relationships/hyperlink" Target="https://jpn.bible/kougo/rev" TargetMode="External"/><Relationship Id="rId318" Type="http://schemas.openxmlformats.org/officeDocument/2006/relationships/hyperlink" Target="https://jpn.bible/kougo/rev" TargetMode="External"/><Relationship Id="rId525" Type="http://schemas.openxmlformats.org/officeDocument/2006/relationships/hyperlink" Target="https://jpn.bible/kougo/heb" TargetMode="External"/><Relationship Id="rId732" Type="http://schemas.openxmlformats.org/officeDocument/2006/relationships/hyperlink" Target="https://jpn.bible/kougo/john" TargetMode="External"/><Relationship Id="rId1155" Type="http://schemas.openxmlformats.org/officeDocument/2006/relationships/hyperlink" Target="https://jpn.bible/kougo/1cor" TargetMode="External"/><Relationship Id="rId1362" Type="http://schemas.openxmlformats.org/officeDocument/2006/relationships/hyperlink" Target="https://jpn.bible/kougo/rev" TargetMode="External"/><Relationship Id="rId99" Type="http://schemas.openxmlformats.org/officeDocument/2006/relationships/hyperlink" Target="https://jpn.bible/kougo/jer" TargetMode="External"/><Relationship Id="rId164" Type="http://schemas.openxmlformats.org/officeDocument/2006/relationships/hyperlink" Target="https://jpn.bible/kougo/john" TargetMode="External"/><Relationship Id="rId371" Type="http://schemas.openxmlformats.org/officeDocument/2006/relationships/hyperlink" Target="https://jpn.bible/kougo/rom" TargetMode="External"/><Relationship Id="rId1015" Type="http://schemas.openxmlformats.org/officeDocument/2006/relationships/hyperlink" Target="https://jpn.bible/kougo/dan" TargetMode="External"/><Relationship Id="rId1222" Type="http://schemas.openxmlformats.org/officeDocument/2006/relationships/hyperlink" Target="https://jpn.bible/kougo/mark" TargetMode="External"/><Relationship Id="rId469" Type="http://schemas.openxmlformats.org/officeDocument/2006/relationships/hyperlink" Target="https://jpn.bible/kougo/rev" TargetMode="External"/><Relationship Id="rId676" Type="http://schemas.openxmlformats.org/officeDocument/2006/relationships/hyperlink" Target="https://jpn.bible/kougo/matt" TargetMode="External"/><Relationship Id="rId883" Type="http://schemas.openxmlformats.org/officeDocument/2006/relationships/hyperlink" Target="https://jpn.bible/kougo/1cor" TargetMode="External"/><Relationship Id="rId1099" Type="http://schemas.openxmlformats.org/officeDocument/2006/relationships/hyperlink" Target="https://jpn.bible/kougo/1cor" TargetMode="External"/><Relationship Id="rId26" Type="http://schemas.openxmlformats.org/officeDocument/2006/relationships/hyperlink" Target="https://jpn.bible/kougo/rev" TargetMode="External"/><Relationship Id="rId231" Type="http://schemas.openxmlformats.org/officeDocument/2006/relationships/hyperlink" Target="https://jpn.bible/kougo/1cor" TargetMode="External"/><Relationship Id="rId329" Type="http://schemas.openxmlformats.org/officeDocument/2006/relationships/hyperlink" Target="https://jpn.bible/kougo/ps" TargetMode="External"/><Relationship Id="rId536" Type="http://schemas.openxmlformats.org/officeDocument/2006/relationships/hyperlink" Target="https://jpn.bible/kougo/exod" TargetMode="External"/><Relationship Id="rId1166" Type="http://schemas.openxmlformats.org/officeDocument/2006/relationships/hyperlink" Target="https://jpn.bible/kougo/matt" TargetMode="External"/><Relationship Id="rId1373" Type="http://schemas.openxmlformats.org/officeDocument/2006/relationships/hyperlink" Target="https://jpn.bible/kougo/luke" TargetMode="External"/><Relationship Id="rId175" Type="http://schemas.openxmlformats.org/officeDocument/2006/relationships/hyperlink" Target="https://jpn.bible/kougo/col" TargetMode="External"/><Relationship Id="rId743" Type="http://schemas.openxmlformats.org/officeDocument/2006/relationships/hyperlink" Target="https://jpn.bible/kougo/ezek" TargetMode="External"/><Relationship Id="rId950" Type="http://schemas.openxmlformats.org/officeDocument/2006/relationships/hyperlink" Target="https://jpn.bible/kougo/dan" TargetMode="External"/><Relationship Id="rId1026" Type="http://schemas.openxmlformats.org/officeDocument/2006/relationships/hyperlink" Target="https://jpn.bible/kougo/rev" TargetMode="External"/><Relationship Id="rId382" Type="http://schemas.openxmlformats.org/officeDocument/2006/relationships/hyperlink" Target="https://jpn.bible/kougo/rev" TargetMode="External"/><Relationship Id="rId603" Type="http://schemas.openxmlformats.org/officeDocument/2006/relationships/hyperlink" Target="https://jpn.bible/kougo/phil" TargetMode="External"/><Relationship Id="rId687" Type="http://schemas.openxmlformats.org/officeDocument/2006/relationships/hyperlink" Target="https://jpn.bible/kougo/isa" TargetMode="External"/><Relationship Id="rId810" Type="http://schemas.openxmlformats.org/officeDocument/2006/relationships/hyperlink" Target="https://jpn.bible/kougo/rev" TargetMode="External"/><Relationship Id="rId908" Type="http://schemas.openxmlformats.org/officeDocument/2006/relationships/hyperlink" Target="https://jpn.bible/kougo/job" TargetMode="External"/><Relationship Id="rId1233" Type="http://schemas.openxmlformats.org/officeDocument/2006/relationships/hyperlink" Target="https://jpn.bible/kougo/luke" TargetMode="External"/><Relationship Id="rId1440" Type="http://schemas.openxmlformats.org/officeDocument/2006/relationships/hyperlink" Target="https://jpn.bible/kougo/rev" TargetMode="External"/><Relationship Id="rId242" Type="http://schemas.openxmlformats.org/officeDocument/2006/relationships/hyperlink" Target="https://jpn.bible/kougo/1john" TargetMode="External"/><Relationship Id="rId894" Type="http://schemas.openxmlformats.org/officeDocument/2006/relationships/hyperlink" Target="https://jpn.bible/kougo/isa" TargetMode="External"/><Relationship Id="rId1177" Type="http://schemas.openxmlformats.org/officeDocument/2006/relationships/hyperlink" Target="https://jpn.bible/kougo/luke" TargetMode="External"/><Relationship Id="rId1300" Type="http://schemas.openxmlformats.org/officeDocument/2006/relationships/hyperlink" Target="https://jpn.bible/kougo/john" TargetMode="External"/><Relationship Id="rId37" Type="http://schemas.openxmlformats.org/officeDocument/2006/relationships/hyperlink" Target="https://jpn.bible/kougo/col" TargetMode="External"/><Relationship Id="rId102" Type="http://schemas.openxmlformats.org/officeDocument/2006/relationships/hyperlink" Target="https://jpn.bible/kougo/amos" TargetMode="External"/><Relationship Id="rId547" Type="http://schemas.openxmlformats.org/officeDocument/2006/relationships/hyperlink" Target="https://jpn.bible/kougo/2pet" TargetMode="External"/><Relationship Id="rId754" Type="http://schemas.openxmlformats.org/officeDocument/2006/relationships/hyperlink" Target="https://jpn.bible/kougo/num" TargetMode="External"/><Relationship Id="rId961" Type="http://schemas.openxmlformats.org/officeDocument/2006/relationships/hyperlink" Target="https://jpn.bible/kougo/dan" TargetMode="External"/><Relationship Id="rId1384" Type="http://schemas.openxmlformats.org/officeDocument/2006/relationships/hyperlink" Target="https://jpn.bible/kougo/luke" TargetMode="External"/><Relationship Id="rId90" Type="http://schemas.openxmlformats.org/officeDocument/2006/relationships/hyperlink" Target="https://jpn.bible/kougo/ps" TargetMode="External"/><Relationship Id="rId186" Type="http://schemas.openxmlformats.org/officeDocument/2006/relationships/hyperlink" Target="https://jpn.bible/kougo/rom" TargetMode="External"/><Relationship Id="rId393" Type="http://schemas.openxmlformats.org/officeDocument/2006/relationships/hyperlink" Target="https://jpn.bible/kougo/rev" TargetMode="External"/><Relationship Id="rId407" Type="http://schemas.openxmlformats.org/officeDocument/2006/relationships/hyperlink" Target="https://jpn.bible/kougo/hab" TargetMode="External"/><Relationship Id="rId614" Type="http://schemas.openxmlformats.org/officeDocument/2006/relationships/hyperlink" Target="https://jpn.bible/kougo/zech" TargetMode="External"/><Relationship Id="rId821" Type="http://schemas.openxmlformats.org/officeDocument/2006/relationships/hyperlink" Target="https://jpn.bible/kougo/col" TargetMode="External"/><Relationship Id="rId1037" Type="http://schemas.openxmlformats.org/officeDocument/2006/relationships/hyperlink" Target="https://jpn.bible/kougo/2cor" TargetMode="External"/><Relationship Id="rId1244" Type="http://schemas.openxmlformats.org/officeDocument/2006/relationships/hyperlink" Target="https://jpn.bible/kougo/isa" TargetMode="External"/><Relationship Id="rId1451" Type="http://schemas.openxmlformats.org/officeDocument/2006/relationships/hyperlink" Target="https://jpn.bible/kougo/john" TargetMode="External"/><Relationship Id="rId253" Type="http://schemas.openxmlformats.org/officeDocument/2006/relationships/hyperlink" Target="https://jpn.bible/kougo/rev" TargetMode="External"/><Relationship Id="rId460" Type="http://schemas.openxmlformats.org/officeDocument/2006/relationships/hyperlink" Target="https://jpn.bible/kougo/2cor" TargetMode="External"/><Relationship Id="rId698" Type="http://schemas.openxmlformats.org/officeDocument/2006/relationships/hyperlink" Target="https://jpn.bible/kougo/rev" TargetMode="External"/><Relationship Id="rId919" Type="http://schemas.openxmlformats.org/officeDocument/2006/relationships/hyperlink" Target="https://jpn.bible/kougo/2cor" TargetMode="External"/><Relationship Id="rId1090" Type="http://schemas.openxmlformats.org/officeDocument/2006/relationships/hyperlink" Target="https://jpn.b" TargetMode="External"/><Relationship Id="rId1104" Type="http://schemas.openxmlformats.org/officeDocument/2006/relationships/hyperlink" Target="https://jpn.bible/kougo/job" TargetMode="External"/><Relationship Id="rId1311" Type="http://schemas.openxmlformats.org/officeDocument/2006/relationships/hyperlink" Target="https://jpn.bible/kougo/rev" TargetMode="External"/><Relationship Id="rId48" Type="http://schemas.openxmlformats.org/officeDocument/2006/relationships/hyperlink" Target="https://jpn.bible/kougo/2thess" TargetMode="External"/><Relationship Id="rId113" Type="http://schemas.openxmlformats.org/officeDocument/2006/relationships/hyperlink" Target="https://jpn.bible/kougo/1cor" TargetMode="External"/><Relationship Id="rId320" Type="http://schemas.openxmlformats.org/officeDocument/2006/relationships/hyperlink" Target="https://jpn.bible/kougo/jer" TargetMode="External"/><Relationship Id="rId558" Type="http://schemas.openxmlformats.org/officeDocument/2006/relationships/hyperlink" Target="https://jpn.bible/kougo/rev" TargetMode="External"/><Relationship Id="rId765" Type="http://schemas.openxmlformats.org/officeDocument/2006/relationships/hyperlink" Target="https://jpn.bible/kougo/jer" TargetMode="External"/><Relationship Id="rId972" Type="http://schemas.openxmlformats.org/officeDocument/2006/relationships/hyperlink" Target="https://jpn.bible/kougo/rev" TargetMode="External"/><Relationship Id="rId1188" Type="http://schemas.openxmlformats.org/officeDocument/2006/relationships/hyperlink" Target="https://jpn.bible/kougo/john" TargetMode="External"/><Relationship Id="rId1395" Type="http://schemas.openxmlformats.org/officeDocument/2006/relationships/hyperlink" Target="https://jpn.bible/kougo/acts" TargetMode="External"/><Relationship Id="rId1409" Type="http://schemas.openxmlformats.org/officeDocument/2006/relationships/hyperlink" Target="https://jpn.bible/kougo/john" TargetMode="External"/><Relationship Id="rId197" Type="http://schemas.openxmlformats.org/officeDocument/2006/relationships/hyperlink" Target="https://jpn.bible/kougo/heb" TargetMode="External"/><Relationship Id="rId418" Type="http://schemas.openxmlformats.org/officeDocument/2006/relationships/hyperlink" Target="https://jpn.bible/kougo/ps" TargetMode="External"/><Relationship Id="rId625" Type="http://schemas.openxmlformats.org/officeDocument/2006/relationships/hyperlink" Target="https://jpn.bible/kougo/acts" TargetMode="External"/><Relationship Id="rId832" Type="http://schemas.openxmlformats.org/officeDocument/2006/relationships/hyperlink" Target="https://jpn.bible/kougo/1thess" TargetMode="External"/><Relationship Id="rId1048" Type="http://schemas.openxmlformats.org/officeDocument/2006/relationships/hyperlink" Target="https://jpn.bible/kougo/1cor" TargetMode="External"/><Relationship Id="rId1255" Type="http://schemas.openxmlformats.org/officeDocument/2006/relationships/hyperlink" Target="https://jpn.bible/kougo/2cor" TargetMode="External"/><Relationship Id="rId1462" Type="http://schemas.openxmlformats.org/officeDocument/2006/relationships/hyperlink" Target="https://jpn.bible/kougo/matt" TargetMode="External"/><Relationship Id="rId264" Type="http://schemas.openxmlformats.org/officeDocument/2006/relationships/hyperlink" Target="https://jpn.bible/kougo/rev" TargetMode="External"/><Relationship Id="rId471" Type="http://schemas.openxmlformats.org/officeDocument/2006/relationships/hyperlink" Target="https://jpn.bible/kougo/rev" TargetMode="External"/><Relationship Id="rId1115" Type="http://schemas.openxmlformats.org/officeDocument/2006/relationships/hyperlink" Target="https://jpn.bible/kougo/mark" TargetMode="External"/><Relationship Id="rId1322" Type="http://schemas.openxmlformats.org/officeDocument/2006/relationships/hyperlink" Target="https://jpn.bible/kougo/rev" TargetMode="External"/><Relationship Id="rId59" Type="http://schemas.openxmlformats.org/officeDocument/2006/relationships/hyperlink" Target="https://jpn.bible/kougo/acts" TargetMode="External"/><Relationship Id="rId124" Type="http://schemas.openxmlformats.org/officeDocument/2006/relationships/hyperlink" Target="https://jpn.bible/kougo/heb" TargetMode="External"/><Relationship Id="rId569" Type="http://schemas.openxmlformats.org/officeDocument/2006/relationships/hyperlink" Target="https://jpn.bible/kougo/rev" TargetMode="External"/><Relationship Id="rId776" Type="http://schemas.openxmlformats.org/officeDocument/2006/relationships/hyperlink" Target="https://jpn.bible/kougo/matt" TargetMode="External"/><Relationship Id="rId983" Type="http://schemas.openxmlformats.org/officeDocument/2006/relationships/hyperlink" Target="https://jpn.bible/kougo/jer" TargetMode="External"/><Relationship Id="rId1199" Type="http://schemas.openxmlformats.org/officeDocument/2006/relationships/hyperlink" Target="https://jpn.bible/kougo/mark" TargetMode="External"/><Relationship Id="rId331" Type="http://schemas.openxmlformats.org/officeDocument/2006/relationships/hyperlink" Target="https://jpn.bible/kougo/isa" TargetMode="External"/><Relationship Id="rId429" Type="http://schemas.openxmlformats.org/officeDocument/2006/relationships/hyperlink" Target="https://jpn.bible/kougo/exood" TargetMode="External"/><Relationship Id="rId636" Type="http://schemas.openxmlformats.org/officeDocument/2006/relationships/hyperlink" Target="https://jpn.bible/kougo/1cor" TargetMode="External"/><Relationship Id="rId1059" Type="http://schemas.openxmlformats.org/officeDocument/2006/relationships/hyperlink" Target="https://jpn.bible/kougo/joel" TargetMode="External"/><Relationship Id="rId1266" Type="http://schemas.openxmlformats.org/officeDocument/2006/relationships/hyperlink" Target="https://jpn.bible/kougo/luke" TargetMode="External"/><Relationship Id="rId1473" Type="http://schemas.openxmlformats.org/officeDocument/2006/relationships/hyperlink" Target="https://jpn.bible/kougo/acts" TargetMode="External"/><Relationship Id="rId843" Type="http://schemas.openxmlformats.org/officeDocument/2006/relationships/hyperlink" Target="https://jpn.bible/kougo/zech" TargetMode="External"/><Relationship Id="rId1126" Type="http://schemas.openxmlformats.org/officeDocument/2006/relationships/hyperlink" Target="https://jpn.bible/kougo/2chr" TargetMode="External"/><Relationship Id="rId275" Type="http://schemas.openxmlformats.org/officeDocument/2006/relationships/hyperlink" Target="https://jpn.bible/kougo/heb" TargetMode="External"/><Relationship Id="rId482" Type="http://schemas.openxmlformats.org/officeDocument/2006/relationships/hyperlink" Target="https://jpn.bible/kougo/john" TargetMode="External"/><Relationship Id="rId703" Type="http://schemas.openxmlformats.org/officeDocument/2006/relationships/hyperlink" Target="https://jpn.bible/kougo/rev" TargetMode="External"/><Relationship Id="rId910" Type="http://schemas.openxmlformats.org/officeDocument/2006/relationships/hyperlink" Target="https://jpn.bible/kougo/jer" TargetMode="External"/><Relationship Id="rId1333" Type="http://schemas.openxmlformats.org/officeDocument/2006/relationships/hyperlink" Target="https://jpn.bible/kougo/rev" TargetMode="External"/><Relationship Id="rId135" Type="http://schemas.openxmlformats.org/officeDocument/2006/relationships/hyperlink" Target="https://jpn.bible/kougo/isa" TargetMode="External"/><Relationship Id="rId342" Type="http://schemas.openxmlformats.org/officeDocument/2006/relationships/hyperlink" Target="https://jpn.bible/kougo/lev" TargetMode="External"/><Relationship Id="rId787" Type="http://schemas.openxmlformats.org/officeDocument/2006/relationships/hyperlink" Target="https://jpn.bible/kougo/eph" TargetMode="External"/><Relationship Id="rId994" Type="http://schemas.openxmlformats.org/officeDocument/2006/relationships/hyperlink" Target="https://jpn.bible/kougo/dan" TargetMode="External"/><Relationship Id="rId1400" Type="http://schemas.openxmlformats.org/officeDocument/2006/relationships/hyperlink" Target="https://jpn.bible/kougo/matt" TargetMode="External"/><Relationship Id="rId202" Type="http://schemas.openxmlformats.org/officeDocument/2006/relationships/hyperlink" Target="https://jpn.bible/kougo/eph" TargetMode="External"/><Relationship Id="rId647" Type="http://schemas.openxmlformats.org/officeDocument/2006/relationships/hyperlink" Target="https://jpn.bible/kougo/gen" TargetMode="External"/><Relationship Id="rId854" Type="http://schemas.openxmlformats.org/officeDocument/2006/relationships/hyperlink" Target="https://jpn.bible/kougo/dan" TargetMode="External"/><Relationship Id="rId1277" Type="http://schemas.openxmlformats.org/officeDocument/2006/relationships/hyperlink" Target="https://jpn.bible/kougo/matt" TargetMode="External"/><Relationship Id="rId1484" Type="http://schemas.openxmlformats.org/officeDocument/2006/relationships/hyperlink" Target="https://jpn.bible/kougo/gen" TargetMode="External"/><Relationship Id="rId286" Type="http://schemas.openxmlformats.org/officeDocument/2006/relationships/hyperlink" Target="https://jpn.bible/kougo/phil" TargetMode="External"/><Relationship Id="rId493" Type="http://schemas.openxmlformats.org/officeDocument/2006/relationships/image" Target="media/image2.png"/><Relationship Id="rId507" Type="http://schemas.openxmlformats.org/officeDocument/2006/relationships/hyperlink" Target="https://jpn.bible/kougo/1tim" TargetMode="External"/><Relationship Id="rId714" Type="http://schemas.openxmlformats.org/officeDocument/2006/relationships/hyperlink" Target="https://jpn.bible/kougo/acts" TargetMode="External"/><Relationship Id="rId921" Type="http://schemas.openxmlformats.org/officeDocument/2006/relationships/hyperlink" Target="https://jpn.bible/kougo/ezek" TargetMode="External"/><Relationship Id="rId1137" Type="http://schemas.openxmlformats.org/officeDocument/2006/relationships/hyperlink" Target="https://jpn.bible/kougo/phil" TargetMode="External"/><Relationship Id="rId1344" Type="http://schemas.openxmlformats.org/officeDocument/2006/relationships/hyperlink" Target="https://jpn.bible/kougo/jude" TargetMode="External"/><Relationship Id="rId50" Type="http://schemas.openxmlformats.org/officeDocument/2006/relationships/hyperlink" Target="https://jpn.bible/kougo/ezek" TargetMode="External"/><Relationship Id="rId146" Type="http://schemas.openxmlformats.org/officeDocument/2006/relationships/hyperlink" Target="https://jpn.bible/kougo/rom" TargetMode="External"/><Relationship Id="rId353" Type="http://schemas.openxmlformats.org/officeDocument/2006/relationships/hyperlink" Target="https://jpn.bible/kougo/ezek" TargetMode="External"/><Relationship Id="rId560" Type="http://schemas.openxmlformats.org/officeDocument/2006/relationships/hyperlink" Target="https://jpn.bible/kougo/rev" TargetMode="External"/><Relationship Id="rId798" Type="http://schemas.openxmlformats.org/officeDocument/2006/relationships/hyperlink" Target="https://jpn.bible/kougo/isa" TargetMode="External"/><Relationship Id="rId1190" Type="http://schemas.openxmlformats.org/officeDocument/2006/relationships/hyperlink" Target="https://jpn.bible/kougo/john" TargetMode="External"/><Relationship Id="rId1204" Type="http://schemas.openxmlformats.org/officeDocument/2006/relationships/hyperlink" Target="https://jpn.bible/kougo/acts" TargetMode="External"/><Relationship Id="rId1411" Type="http://schemas.openxmlformats.org/officeDocument/2006/relationships/hyperlink" Target="https://jpn.bible/kougo/matt" TargetMode="External"/><Relationship Id="rId213" Type="http://schemas.openxmlformats.org/officeDocument/2006/relationships/hyperlink" Target="https://jpn.bible/kougo/eph" TargetMode="External"/><Relationship Id="rId420" Type="http://schemas.openxmlformats.org/officeDocument/2006/relationships/hyperlink" Target="https://jpn.bible/kougo/ps" TargetMode="External"/><Relationship Id="rId658" Type="http://schemas.openxmlformats.org/officeDocument/2006/relationships/hyperlink" Target="https://jpn.bible/kougo/ezek" TargetMode="External"/><Relationship Id="rId865" Type="http://schemas.openxmlformats.org/officeDocument/2006/relationships/hyperlink" Target="https://jpn.bible/kougo/rev" TargetMode="External"/><Relationship Id="rId1050" Type="http://schemas.openxmlformats.org/officeDocument/2006/relationships/hyperlink" Target="https://jpn.bible/kougo/rev" TargetMode="External"/><Relationship Id="rId1288" Type="http://schemas.openxmlformats.org/officeDocument/2006/relationships/hyperlink" Target="https://jpn.bible/kougo/matt" TargetMode="External"/><Relationship Id="rId1495" Type="http://schemas.openxmlformats.org/officeDocument/2006/relationships/hyperlink" Target="https://jpn.bible/kougo/zech" TargetMode="External"/><Relationship Id="rId297" Type="http://schemas.openxmlformats.org/officeDocument/2006/relationships/hyperlink" Target="https://jpn.bible/kougo/ps" TargetMode="External"/><Relationship Id="rId518" Type="http://schemas.openxmlformats.org/officeDocument/2006/relationships/hyperlink" Target="https://jpn.bible/kougo/2cor" TargetMode="External"/><Relationship Id="rId725" Type="http://schemas.openxmlformats.org/officeDocument/2006/relationships/hyperlink" Target="https://jpn.bible/kougo/luke" TargetMode="External"/><Relationship Id="rId932" Type="http://schemas.openxmlformats.org/officeDocument/2006/relationships/hyperlink" Target="https://jpn.bible/kougo/rom" TargetMode="External"/><Relationship Id="rId1148" Type="http://schemas.openxmlformats.org/officeDocument/2006/relationships/hyperlink" Target="https://jpn.bible/kougo/rom" TargetMode="External"/><Relationship Id="rId1355" Type="http://schemas.openxmlformats.org/officeDocument/2006/relationships/hyperlink" Target="https://jpn.bible/kougo/luke" TargetMode="External"/><Relationship Id="rId157" Type="http://schemas.openxmlformats.org/officeDocument/2006/relationships/hyperlink" Target="https://jpn.bible/kougo/heb" TargetMode="External"/><Relationship Id="rId364" Type="http://schemas.openxmlformats.org/officeDocument/2006/relationships/hyperlink" Target="https://jpn.bible/kougo/1chr" TargetMode="External"/><Relationship Id="rId1008" Type="http://schemas.openxmlformats.org/officeDocument/2006/relationships/hyperlink" Target="https://jpn.bible/kougo/jer" TargetMode="External"/><Relationship Id="rId1215" Type="http://schemas.openxmlformats.org/officeDocument/2006/relationships/hyperlink" Target="https://jpn.bible/kougo/acts" TargetMode="External"/><Relationship Id="rId1422" Type="http://schemas.openxmlformats.org/officeDocument/2006/relationships/hyperlink" Target="https://jpn.bible/kougo/rev" TargetMode="External"/><Relationship Id="rId61" Type="http://schemas.openxmlformats.org/officeDocument/2006/relationships/hyperlink" Target="https://jpn.bible/kougo/2cor12:1" TargetMode="External"/><Relationship Id="rId571" Type="http://schemas.openxmlformats.org/officeDocument/2006/relationships/hyperlink" Target="https://jpn.bible/kougo/exod" TargetMode="External"/><Relationship Id="rId669" Type="http://schemas.openxmlformats.org/officeDocument/2006/relationships/hyperlink" Target="https://jpn.bible/kougo/ps" TargetMode="External"/><Relationship Id="rId876" Type="http://schemas.openxmlformats.org/officeDocument/2006/relationships/hyperlink" Target="https://jpn.bible/kougo/matt" TargetMode="External"/><Relationship Id="rId1299" Type="http://schemas.openxmlformats.org/officeDocument/2006/relationships/hyperlink" Target="https://jpn.bible/kougo/john" TargetMode="External"/><Relationship Id="rId19" Type="http://schemas.openxmlformats.org/officeDocument/2006/relationships/hyperlink" Target="https://jpn.bible/kougo/rev" TargetMode="External"/><Relationship Id="rId224" Type="http://schemas.openxmlformats.org/officeDocument/2006/relationships/hyperlink" Target="https://jpn.bible/kougo/col" TargetMode="External"/><Relationship Id="rId431" Type="http://schemas.openxmlformats.org/officeDocument/2006/relationships/hyperlink" Target="https://jpn.bible/kougo/john" TargetMode="External"/><Relationship Id="rId529" Type="http://schemas.openxmlformats.org/officeDocument/2006/relationships/hyperlink" Target="https://jpn.bible/kougo/col" TargetMode="External"/><Relationship Id="rId736" Type="http://schemas.openxmlformats.org/officeDocument/2006/relationships/hyperlink" Target="https://jpn.bible/kougo/rev" TargetMode="External"/><Relationship Id="rId1061" Type="http://schemas.openxmlformats.org/officeDocument/2006/relationships/hyperlink" Target="https://jpn.bible/kougo/zech" TargetMode="External"/><Relationship Id="rId1159" Type="http://schemas.openxmlformats.org/officeDocument/2006/relationships/hyperlink" Target="https://jpn.bible/kougo/matt" TargetMode="External"/><Relationship Id="rId1366" Type="http://schemas.openxmlformats.org/officeDocument/2006/relationships/hyperlink" Target="https://jpn.bible/kougo/rev" TargetMode="External"/><Relationship Id="rId168" Type="http://schemas.openxmlformats.org/officeDocument/2006/relationships/hyperlink" Target="https://jpn.bible/kougo/heb" TargetMode="External"/><Relationship Id="rId943" Type="http://schemas.openxmlformats.org/officeDocument/2006/relationships/hyperlink" Target="https://jpn.bible/kougo/rev" TargetMode="External"/><Relationship Id="rId1019" Type="http://schemas.openxmlformats.org/officeDocument/2006/relationships/hyperlink" Target="https://jpn.bible/kougo/matt" TargetMode="External"/><Relationship Id="rId72" Type="http://schemas.openxmlformats.org/officeDocument/2006/relationships/hyperlink" Target="https://jpn.bible/kougo/ezek" TargetMode="External"/><Relationship Id="rId375" Type="http://schemas.openxmlformats.org/officeDocument/2006/relationships/hyperlink" Target="https://jpn.bible/kougo/heb" TargetMode="External"/><Relationship Id="rId582" Type="http://schemas.openxmlformats.org/officeDocument/2006/relationships/hyperlink" Target="https://jpn.bible/kougo/ezek" TargetMode="External"/><Relationship Id="rId803" Type="http://schemas.openxmlformats.org/officeDocument/2006/relationships/hyperlink" Target="https://jpn.bible/kougo/rev" TargetMode="External"/><Relationship Id="rId1226" Type="http://schemas.openxmlformats.org/officeDocument/2006/relationships/hyperlink" Target="https://jpn.bible/kougo/acts" TargetMode="External"/><Relationship Id="rId1433" Type="http://schemas.openxmlformats.org/officeDocument/2006/relationships/hyperlink" Target="https://jpn.bible/kougo/lev" TargetMode="External"/><Relationship Id="rId3" Type="http://schemas.openxmlformats.org/officeDocument/2006/relationships/styles" Target="styles.xml"/><Relationship Id="rId235" Type="http://schemas.openxmlformats.org/officeDocument/2006/relationships/hyperlink" Target="https://jpn.bible/kougo/john" TargetMode="External"/><Relationship Id="rId442" Type="http://schemas.openxmlformats.org/officeDocument/2006/relationships/hyperlink" Target="https://jpn.bible/kougo/matt" TargetMode="External"/><Relationship Id="rId887" Type="http://schemas.openxmlformats.org/officeDocument/2006/relationships/hyperlink" Target="https://jpn.bible/kougo/jas" TargetMode="External"/><Relationship Id="rId1072" Type="http://schemas.openxmlformats.org/officeDocument/2006/relationships/hyperlink" Target="https://jpn.bible/kougo/matt" TargetMode="External"/><Relationship Id="rId1500" Type="http://schemas.openxmlformats.org/officeDocument/2006/relationships/footer" Target="footer1.xml"/><Relationship Id="rId302" Type="http://schemas.openxmlformats.org/officeDocument/2006/relationships/hyperlink" Target="https://jpn.bible/kougo/matt" TargetMode="External"/><Relationship Id="rId747" Type="http://schemas.openxmlformats.org/officeDocument/2006/relationships/hyperlink" Target="https://jpn.bible/kougo/rev" TargetMode="External"/><Relationship Id="rId954" Type="http://schemas.openxmlformats.org/officeDocument/2006/relationships/hyperlink" Target="https://jpn.bible/kougo/job" TargetMode="External"/><Relationship Id="rId1377" Type="http://schemas.openxmlformats.org/officeDocument/2006/relationships/hyperlink" Target="https://jpn.bible/kougo/num" TargetMode="External"/><Relationship Id="rId83" Type="http://schemas.openxmlformats.org/officeDocument/2006/relationships/hyperlink" Target="https://jpn.bible/kougo/rev" TargetMode="External"/><Relationship Id="rId179" Type="http://schemas.openxmlformats.org/officeDocument/2006/relationships/hyperlink" Target="https://jpn.bible/kougo/acts" TargetMode="External"/><Relationship Id="rId386" Type="http://schemas.openxmlformats.org/officeDocument/2006/relationships/hyperlink" Target="https://jpn.bible/kougo/rev" TargetMode="External"/><Relationship Id="rId593" Type="http://schemas.openxmlformats.org/officeDocument/2006/relationships/hyperlink" Target="https://jpn.bible/kougo/rev" TargetMode="External"/><Relationship Id="rId607" Type="http://schemas.openxmlformats.org/officeDocument/2006/relationships/hyperlink" Target="https://jpn.bible/kougo/john" TargetMode="External"/><Relationship Id="rId814" Type="http://schemas.openxmlformats.org/officeDocument/2006/relationships/hyperlink" Target="https://jpn.bible/kougo/john" TargetMode="External"/><Relationship Id="rId1237" Type="http://schemas.openxmlformats.org/officeDocument/2006/relationships/hyperlink" Target="https://jpn.bible/kougo/john" TargetMode="External"/><Relationship Id="rId1444" Type="http://schemas.openxmlformats.org/officeDocument/2006/relationships/hyperlink" Target="https://jpn.bible/kougo/rev" TargetMode="External"/><Relationship Id="rId246" Type="http://schemas.openxmlformats.org/officeDocument/2006/relationships/hyperlink" Target="https://jpn.bible/kougo/john" TargetMode="External"/><Relationship Id="rId453" Type="http://schemas.openxmlformats.org/officeDocument/2006/relationships/hyperlink" Target="https://jpn.bible/kougo/rev" TargetMode="External"/><Relationship Id="rId660" Type="http://schemas.openxmlformats.org/officeDocument/2006/relationships/hyperlink" Target="https://jpn.bible/kougo/exod" TargetMode="External"/><Relationship Id="rId898" Type="http://schemas.openxmlformats.org/officeDocument/2006/relationships/hyperlink" Target="https://jpn.bible/kougo/rev" TargetMode="External"/><Relationship Id="rId1083" Type="http://schemas.openxmlformats.org/officeDocument/2006/relationships/hyperlink" Target="https://jpn.bible/kougo/job" TargetMode="External"/><Relationship Id="rId1290" Type="http://schemas.openxmlformats.org/officeDocument/2006/relationships/hyperlink" Target="https://jpn.bible/kougo/rev" TargetMode="External"/><Relationship Id="rId1304" Type="http://schemas.openxmlformats.org/officeDocument/2006/relationships/hyperlink" Target="https://jpn.bible/kougo/matt" TargetMode="External"/><Relationship Id="rId106" Type="http://schemas.openxmlformats.org/officeDocument/2006/relationships/hyperlink" Target="https://jpn.bible/kougo/ps" TargetMode="External"/><Relationship Id="rId313" Type="http://schemas.openxmlformats.org/officeDocument/2006/relationships/hyperlink" Target="https://jpn.bible/kougo/john" TargetMode="External"/><Relationship Id="rId758" Type="http://schemas.openxmlformats.org/officeDocument/2006/relationships/hyperlink" Target="https://jpn.bible/kougo/heb" TargetMode="External"/><Relationship Id="rId965" Type="http://schemas.openxmlformats.org/officeDocument/2006/relationships/hyperlink" Target="https://jpn.bible/kougo/prov" TargetMode="External"/><Relationship Id="rId1150" Type="http://schemas.openxmlformats.org/officeDocument/2006/relationships/hyperlink" Target="https://jpn.bible/kougo/rom" TargetMode="External"/><Relationship Id="rId1388" Type="http://schemas.openxmlformats.org/officeDocument/2006/relationships/hyperlink" Target="https://jpn.bible/kougo/john" TargetMode="External"/><Relationship Id="rId10" Type="http://schemas.openxmlformats.org/officeDocument/2006/relationships/hyperlink" Target="https://jpn.bible/kougo/rev" TargetMode="External"/><Relationship Id="rId94" Type="http://schemas.openxmlformats.org/officeDocument/2006/relationships/hyperlink" Target="https://jpn.bible/kougo/ps" TargetMode="External"/><Relationship Id="rId397" Type="http://schemas.openxmlformats.org/officeDocument/2006/relationships/hyperlink" Target="https://jpn.bible/kougo/ezek" TargetMode="External"/><Relationship Id="rId520" Type="http://schemas.openxmlformats.org/officeDocument/2006/relationships/hyperlink" Target="https://jpn.bible/kougo/col" TargetMode="External"/><Relationship Id="rId618" Type="http://schemas.openxmlformats.org/officeDocument/2006/relationships/hyperlink" Target="https://jpn.bible/kougo/rev" TargetMode="External"/><Relationship Id="rId825" Type="http://schemas.openxmlformats.org/officeDocument/2006/relationships/hyperlink" Target="https://jpn.bible/kougo/isa" TargetMode="External"/><Relationship Id="rId1248" Type="http://schemas.openxmlformats.org/officeDocument/2006/relationships/hyperlink" Target="https://jpn.bible/kougo/john" TargetMode="External"/><Relationship Id="rId1455" Type="http://schemas.openxmlformats.org/officeDocument/2006/relationships/hyperlink" Target="https://jpn.bible/kougo/matt" TargetMode="External"/><Relationship Id="rId257" Type="http://schemas.openxmlformats.org/officeDocument/2006/relationships/hyperlink" Target="https://jpn.bible/kougo/mark" TargetMode="External"/><Relationship Id="rId464" Type="http://schemas.openxmlformats.org/officeDocument/2006/relationships/hyperlink" Target="https://jpn.bible/kougo/rev" TargetMode="External"/><Relationship Id="rId1010" Type="http://schemas.openxmlformats.org/officeDocument/2006/relationships/hyperlink" Target="https://jpn.bible/kougo/dan" TargetMode="External"/><Relationship Id="rId1094" Type="http://schemas.openxmlformats.org/officeDocument/2006/relationships/hyperlink" Target="https://jpn.bible/kougo/rev" TargetMode="External"/><Relationship Id="rId1108" Type="http://schemas.openxmlformats.org/officeDocument/2006/relationships/hyperlink" Target="https://jpn.bible/kougo/dan" TargetMode="External"/><Relationship Id="rId1315" Type="http://schemas.openxmlformats.org/officeDocument/2006/relationships/hyperlink" Target="https://jpn.bible/kougo/isa" TargetMode="External"/><Relationship Id="rId117" Type="http://schemas.openxmlformats.org/officeDocument/2006/relationships/hyperlink" Target="https://jpn.bible/kougo/rev" TargetMode="External"/><Relationship Id="rId671" Type="http://schemas.openxmlformats.org/officeDocument/2006/relationships/hyperlink" Target="https://jpn.bible/kougo/isa" TargetMode="External"/><Relationship Id="rId769" Type="http://schemas.openxmlformats.org/officeDocument/2006/relationships/hyperlink" Target="https://jpn.bible/kougo/hos" TargetMode="External"/><Relationship Id="rId976" Type="http://schemas.openxmlformats.org/officeDocument/2006/relationships/hyperlink" Target="https://jpn.bible/kougo/2thess" TargetMode="External"/><Relationship Id="rId1399" Type="http://schemas.openxmlformats.org/officeDocument/2006/relationships/hyperlink" Target="https://jpn.bible/kougo/matt" TargetMode="External"/><Relationship Id="rId324" Type="http://schemas.openxmlformats.org/officeDocument/2006/relationships/hyperlink" Target="https://jpn.bible/kougo/ps" TargetMode="External"/><Relationship Id="rId531" Type="http://schemas.openxmlformats.org/officeDocument/2006/relationships/hyperlink" Target="https://jpn.bible/kougo/john" TargetMode="External"/><Relationship Id="rId629" Type="http://schemas.openxmlformats.org/officeDocument/2006/relationships/hyperlink" Target="https://jpn.bible/kougo/1sam" TargetMode="External"/><Relationship Id="rId1161" Type="http://schemas.openxmlformats.org/officeDocument/2006/relationships/hyperlink" Target="https://jpn.bible/kougo/acts3:25" TargetMode="External"/><Relationship Id="rId1259" Type="http://schemas.openxmlformats.org/officeDocument/2006/relationships/hyperlink" Target="https://jpn.bible/kougo/heb" TargetMode="External"/><Relationship Id="rId1466" Type="http://schemas.openxmlformats.org/officeDocument/2006/relationships/hyperlink" Target="https://jpn.bible/kougo/matt" TargetMode="External"/><Relationship Id="rId836" Type="http://schemas.openxmlformats.org/officeDocument/2006/relationships/hyperlink" Target="https://jpn.bible/kougo/isa" TargetMode="External"/><Relationship Id="rId1021" Type="http://schemas.openxmlformats.org/officeDocument/2006/relationships/hyperlink" Target="https://jpn.bible/kougo/mark" TargetMode="External"/><Relationship Id="rId1119" Type="http://schemas.openxmlformats.org/officeDocument/2006/relationships/hyperlink" Target="https://jpn.bible/kougo/luke" TargetMode="External"/><Relationship Id="rId903" Type="http://schemas.openxmlformats.org/officeDocument/2006/relationships/hyperlink" Target="https://jpn.bible/kougo/zech" TargetMode="External"/><Relationship Id="rId1326" Type="http://schemas.openxmlformats.org/officeDocument/2006/relationships/hyperlink" Target="https://jpn.bible/kougo/rev" TargetMode="External"/><Relationship Id="rId32" Type="http://schemas.openxmlformats.org/officeDocument/2006/relationships/hyperlink" Target="https://jpn.bible/kougo/acts" TargetMode="External"/><Relationship Id="rId181" Type="http://schemas.openxmlformats.org/officeDocument/2006/relationships/hyperlink" Target="https://jpn.bible/kougo/ps" TargetMode="External"/><Relationship Id="rId279" Type="http://schemas.openxmlformats.org/officeDocument/2006/relationships/hyperlink" Target="https://jpn.bible/kougo/1pet" TargetMode="External"/><Relationship Id="rId486" Type="http://schemas.openxmlformats.org/officeDocument/2006/relationships/hyperlink" Target="https://jpn.bible/kougo/1thess" TargetMode="External"/><Relationship Id="rId693" Type="http://schemas.openxmlformats.org/officeDocument/2006/relationships/hyperlink" Target="https://jpn.bible/kougo/ezek" TargetMode="External"/><Relationship Id="rId139" Type="http://schemas.openxmlformats.org/officeDocument/2006/relationships/hyperlink" Target="https://jpn.bible/kougo/ps" TargetMode="External"/><Relationship Id="rId346" Type="http://schemas.openxmlformats.org/officeDocument/2006/relationships/hyperlink" Target="https://jpn.bible/kougo/1sam" TargetMode="External"/><Relationship Id="rId553" Type="http://schemas.openxmlformats.org/officeDocument/2006/relationships/hyperlink" Target="https://jpn.bible/kougo/rev" TargetMode="External"/><Relationship Id="rId760" Type="http://schemas.openxmlformats.org/officeDocument/2006/relationships/hyperlink" Target="https://jpn.bible/kougo/eph" TargetMode="External"/><Relationship Id="rId998" Type="http://schemas.openxmlformats.org/officeDocument/2006/relationships/hyperlink" Target="https://jpn.bible/kougo/rev" TargetMode="External"/><Relationship Id="rId1183" Type="http://schemas.openxmlformats.org/officeDocument/2006/relationships/hyperlink" Target="https://jpn.bible/kougo/luke" TargetMode="External"/><Relationship Id="rId1390" Type="http://schemas.openxmlformats.org/officeDocument/2006/relationships/hyperlink" Target="https://jpn.bible/kougo/acts" TargetMode="External"/><Relationship Id="rId206" Type="http://schemas.openxmlformats.org/officeDocument/2006/relationships/hyperlink" Target="https://jpn.bible/kougo/john" TargetMode="External"/><Relationship Id="rId413" Type="http://schemas.openxmlformats.org/officeDocument/2006/relationships/hyperlink" Target="https://jpn.bible/kougo/ezek" TargetMode="External"/><Relationship Id="rId858" Type="http://schemas.openxmlformats.org/officeDocument/2006/relationships/hyperlink" Target="https://jpn.bible/kougo/matt" TargetMode="External"/><Relationship Id="rId1043" Type="http://schemas.openxmlformats.org/officeDocument/2006/relationships/hyperlink" Target="https://jpn.bible/kougo/rev" TargetMode="External"/><Relationship Id="rId1488" Type="http://schemas.openxmlformats.org/officeDocument/2006/relationships/hyperlink" Target="https://jpn.bible/kougo/dan" TargetMode="External"/><Relationship Id="rId620" Type="http://schemas.openxmlformats.org/officeDocument/2006/relationships/hyperlink" Target="https://jpn.bible/kougo/isa" TargetMode="External"/><Relationship Id="rId718" Type="http://schemas.openxmlformats.org/officeDocument/2006/relationships/hyperlink" Target="https://jpn.bible/kougo/eph" TargetMode="External"/><Relationship Id="rId925" Type="http://schemas.openxmlformats.org/officeDocument/2006/relationships/hyperlink" Target="https://jpn.bible/kougo/acts" TargetMode="External"/><Relationship Id="rId1250" Type="http://schemas.openxmlformats.org/officeDocument/2006/relationships/hyperlink" Target="https://jpn.bible/kougo/john" TargetMode="External"/><Relationship Id="rId1348" Type="http://schemas.openxmlformats.org/officeDocument/2006/relationships/hyperlink" Target="https://jpn.bible/kougo/mark" TargetMode="External"/><Relationship Id="rId1110" Type="http://schemas.openxmlformats.org/officeDocument/2006/relationships/hyperlink" Target="https://jpn.bible/kougo/matt" TargetMode="External"/><Relationship Id="rId1208" Type="http://schemas.openxmlformats.org/officeDocument/2006/relationships/hyperlink" Target="https://jpn.bible/kougo/matt" TargetMode="External"/><Relationship Id="rId1415" Type="http://schemas.openxmlformats.org/officeDocument/2006/relationships/hyperlink" Target="https://jpn.bible/kougo/acts" TargetMode="External"/><Relationship Id="rId54" Type="http://schemas.openxmlformats.org/officeDocument/2006/relationships/hyperlink" Target="https://jpn.bible/kougo/dan" TargetMode="External"/><Relationship Id="rId270" Type="http://schemas.openxmlformats.org/officeDocument/2006/relationships/hyperlink" Target="https://jpn.bible/kougo/john" TargetMode="External"/><Relationship Id="rId130" Type="http://schemas.openxmlformats.org/officeDocument/2006/relationships/hyperlink" Target="https://jpn.bible/kougo/2kgs" TargetMode="External"/><Relationship Id="rId368" Type="http://schemas.openxmlformats.org/officeDocument/2006/relationships/hyperlink" Target="https://jpn.bible/kougo/1kgs" TargetMode="External"/><Relationship Id="rId575" Type="http://schemas.openxmlformats.org/officeDocument/2006/relationships/hyperlink" Target="https://jpn.bible/kougo/job" TargetMode="External"/><Relationship Id="rId782" Type="http://schemas.openxmlformats.org/officeDocument/2006/relationships/hyperlink" Target="https://jpn.bible/kougo/1thess" TargetMode="External"/><Relationship Id="rId228" Type="http://schemas.openxmlformats.org/officeDocument/2006/relationships/hyperlink" Target="https://jpn.bible/kougo/isa" TargetMode="External"/><Relationship Id="rId435" Type="http://schemas.openxmlformats.org/officeDocument/2006/relationships/hyperlink" Target="https://jpn.bible/kougo/matt" TargetMode="External"/><Relationship Id="rId642" Type="http://schemas.openxmlformats.org/officeDocument/2006/relationships/hyperlink" Target="https://jpn.bible/kougo/1tim" TargetMode="External"/><Relationship Id="rId1065" Type="http://schemas.openxmlformats.org/officeDocument/2006/relationships/hyperlink" Target="https://jpn.bible/kougo/isa" TargetMode="External"/><Relationship Id="rId1272" Type="http://schemas.openxmlformats.org/officeDocument/2006/relationships/hyperlink" Target="https://jpn.bible/kougo/luke" TargetMode="External"/><Relationship Id="rId502" Type="http://schemas.openxmlformats.org/officeDocument/2006/relationships/hyperlink" Target="https://jpn.bible/kougo/ezek" TargetMode="External"/><Relationship Id="rId947" Type="http://schemas.openxmlformats.org/officeDocument/2006/relationships/hyperlink" Target="https://jpn.bible/kougo/matt" TargetMode="External"/><Relationship Id="rId1132" Type="http://schemas.openxmlformats.org/officeDocument/2006/relationships/hyperlink" Target="https://jpn.bible/kougo/eph" TargetMode="External"/><Relationship Id="rId76" Type="http://schemas.openxmlformats.org/officeDocument/2006/relationships/hyperlink" Target="https://jpn.bible/kougo/rev" TargetMode="External"/><Relationship Id="rId807" Type="http://schemas.openxmlformats.org/officeDocument/2006/relationships/hyperlink" Target="https://jpn.bible/kougo/ps" TargetMode="External"/><Relationship Id="rId1437" Type="http://schemas.openxmlformats.org/officeDocument/2006/relationships/hyperlink" Target="https://jpn.bible/kougo/gen" TargetMode="External"/><Relationship Id="rId292" Type="http://schemas.openxmlformats.org/officeDocument/2006/relationships/hyperlink" Target="https://jpn.bible/kougo/num" TargetMode="External"/><Relationship Id="rId597" Type="http://schemas.openxmlformats.org/officeDocument/2006/relationships/hyperlink" Target="https://jpn.bible/kougo/1cor" TargetMode="External"/><Relationship Id="rId152" Type="http://schemas.openxmlformats.org/officeDocument/2006/relationships/hyperlink" Target="https://jpn.bible/kougo/heb" TargetMode="External"/><Relationship Id="rId457" Type="http://schemas.openxmlformats.org/officeDocument/2006/relationships/hyperlink" Target="https://jpn.bible/kougo/john" TargetMode="External"/><Relationship Id="rId1087" Type="http://schemas.openxmlformats.org/officeDocument/2006/relationships/hyperlink" Target="https://jpn.bible/kougo/luke" TargetMode="External"/><Relationship Id="rId1294" Type="http://schemas.openxmlformats.org/officeDocument/2006/relationships/hyperlink" Target="https://jpn.bible/kougo/rev" TargetMode="External"/><Relationship Id="rId664" Type="http://schemas.openxmlformats.org/officeDocument/2006/relationships/hyperlink" Target="https://jpn.bible/kougo/job" TargetMode="External"/><Relationship Id="rId871" Type="http://schemas.openxmlformats.org/officeDocument/2006/relationships/hyperlink" Target="https://jpn.bible/kougo/ps" TargetMode="External"/><Relationship Id="rId969" Type="http://schemas.openxmlformats.org/officeDocument/2006/relationships/hyperlink" Target="https://jpn.bible/kougo/2thess" TargetMode="External"/><Relationship Id="rId317" Type="http://schemas.openxmlformats.org/officeDocument/2006/relationships/hyperlink" Target="https://jpn.bible/kougo/rom" TargetMode="External"/><Relationship Id="rId524" Type="http://schemas.openxmlformats.org/officeDocument/2006/relationships/hyperlink" Target="https://jpn.bible/kougo/1tim" TargetMode="External"/><Relationship Id="rId731" Type="http://schemas.openxmlformats.org/officeDocument/2006/relationships/hyperlink" Target="https://jpn.bible/kougo/1pet" TargetMode="External"/><Relationship Id="rId1154" Type="http://schemas.openxmlformats.org/officeDocument/2006/relationships/hyperlink" Target="http0:10s://jpn.bible/kougo/1tim" TargetMode="External"/><Relationship Id="rId1361" Type="http://schemas.openxmlformats.org/officeDocument/2006/relationships/hyperlink" Target="https://jpn.bible/kougo/acts" TargetMode="External"/><Relationship Id="rId1459" Type="http://schemas.openxmlformats.org/officeDocument/2006/relationships/hyperlink" Target="https://jpn.bible/kougo/zech" TargetMode="External"/><Relationship Id="rId98" Type="http://schemas.openxmlformats.org/officeDocument/2006/relationships/hyperlink" Target="https://jpn.bible/kougo/isa" TargetMode="External"/><Relationship Id="rId829" Type="http://schemas.openxmlformats.org/officeDocument/2006/relationships/hyperlink" Target="https://jpn.bible/kougo/matt" TargetMode="External"/><Relationship Id="rId1014" Type="http://schemas.openxmlformats.org/officeDocument/2006/relationships/hyperlink" Target="https://jpn.bible/kougo/dan" TargetMode="External"/><Relationship Id="rId1221" Type="http://schemas.openxmlformats.org/officeDocument/2006/relationships/hyperlink" Target="https://jpn.bible/kougo/matt" TargetMode="External"/><Relationship Id="rId1319" Type="http://schemas.openxmlformats.org/officeDocument/2006/relationships/hyperlink" Target="https://jpn.bible/kougo/mal" TargetMode="External"/><Relationship Id="rId25" Type="http://schemas.openxmlformats.org/officeDocument/2006/relationships/hyperlink" Target="https://jpn.bible/kougo/rev" TargetMode="External"/><Relationship Id="rId174" Type="http://schemas.openxmlformats.org/officeDocument/2006/relationships/hyperlink" Target="https://jpn.bible/kougo/eph" TargetMode="External"/><Relationship Id="rId381" Type="http://schemas.openxmlformats.org/officeDocument/2006/relationships/hyperlink" Target="https://jpn.bible/kougo/rev" TargetMode="External"/><Relationship Id="rId241" Type="http://schemas.openxmlformats.org/officeDocument/2006/relationships/hyperlink" Target="https://jpn.bible/kougo/1john" TargetMode="External"/><Relationship Id="rId479" Type="http://schemas.openxmlformats.org/officeDocument/2006/relationships/hyperlink" Target="https://jpn.bible/kougo/1pet" TargetMode="External"/><Relationship Id="rId686" Type="http://schemas.openxmlformats.org/officeDocument/2006/relationships/hyperlink" Target="https://jpn.bible/kougo/2pet" TargetMode="External"/><Relationship Id="rId893" Type="http://schemas.openxmlformats.org/officeDocument/2006/relationships/hyperlink" Target="https://jpn.bible/kougo/ps" TargetMode="External"/><Relationship Id="rId339" Type="http://schemas.openxmlformats.org/officeDocument/2006/relationships/hyperlink" Target="https://jpn.bible/kougo/rev" TargetMode="External"/><Relationship Id="rId546" Type="http://schemas.openxmlformats.org/officeDocument/2006/relationships/hyperlink" Target="https://jpn.bible/kougo/isa" TargetMode="External"/><Relationship Id="rId753" Type="http://schemas.openxmlformats.org/officeDocument/2006/relationships/hyperlink" Target="https://jpn.bible/kougo/num" TargetMode="External"/><Relationship Id="rId1176" Type="http://schemas.openxmlformats.org/officeDocument/2006/relationships/hyperlink" Target="https://jpn.bible/kougo/luke" TargetMode="External"/><Relationship Id="rId1383" Type="http://schemas.openxmlformats.org/officeDocument/2006/relationships/hyperlink" Target="https://jpn.bible/kougo/matt" TargetMode="External"/><Relationship Id="rId101" Type="http://schemas.openxmlformats.org/officeDocument/2006/relationships/hyperlink" Target="https://jpn.bible/kougo/dan" TargetMode="External"/><Relationship Id="rId406" Type="http://schemas.openxmlformats.org/officeDocument/2006/relationships/hyperlink" Target="https://jpn.bible/kougo/ps" TargetMode="External"/><Relationship Id="rId960" Type="http://schemas.openxmlformats.org/officeDocument/2006/relationships/hyperlink" Target="https://jpn.bible/kougo/matt" TargetMode="External"/><Relationship Id="rId1036" Type="http://schemas.openxmlformats.org/officeDocument/2006/relationships/hyperlink" Target="https://jpn.bible/kougo/acts" TargetMode="External"/><Relationship Id="rId1243" Type="http://schemas.openxmlformats.org/officeDocument/2006/relationships/hyperlink" Target="https://jpn.bible/kougo/isa" TargetMode="External"/><Relationship Id="rId613" Type="http://schemas.openxmlformats.org/officeDocument/2006/relationships/hyperlink" Target="https://jpn.bible/kougo/isa" TargetMode="External"/><Relationship Id="rId820" Type="http://schemas.openxmlformats.org/officeDocument/2006/relationships/hyperlink" Target="https://jpn.bible/kougo/1john" TargetMode="External"/><Relationship Id="rId918" Type="http://schemas.openxmlformats.org/officeDocument/2006/relationships/hyperlink" Target="https://jpn.bible/kougo/acts" TargetMode="External"/><Relationship Id="rId1450" Type="http://schemas.openxmlformats.org/officeDocument/2006/relationships/hyperlink" Target="https://jpn.bible/kougo/isa" TargetMode="External"/><Relationship Id="rId1103" Type="http://schemas.openxmlformats.org/officeDocument/2006/relationships/hyperlink" Target="https://jpn.bible/kougo/1kgs" TargetMode="External"/><Relationship Id="rId1310" Type="http://schemas.openxmlformats.org/officeDocument/2006/relationships/hyperlink" Target="https://jpn.bible/kougo/matt" TargetMode="External"/><Relationship Id="rId1408" Type="http://schemas.openxmlformats.org/officeDocument/2006/relationships/hyperlink" Target="https://jpn.bible/kougo/luke" TargetMode="External"/><Relationship Id="rId47" Type="http://schemas.openxmlformats.org/officeDocument/2006/relationships/hyperlink" Target="https://jpn.bible/kougo/rev" TargetMode="External"/><Relationship Id="rId196" Type="http://schemas.openxmlformats.org/officeDocument/2006/relationships/hyperlink" Target="https://jpn.bible/kougo/heb" TargetMode="External"/><Relationship Id="rId263" Type="http://schemas.openxmlformats.org/officeDocument/2006/relationships/hyperlink" Target="https://jpn.bible/kougo/eek" TargetMode="External"/><Relationship Id="rId470" Type="http://schemas.openxmlformats.org/officeDocument/2006/relationships/hyperlink" Target="https://jpn.bible/kougo/rev" TargetMode="External"/><Relationship Id="rId123" Type="http://schemas.openxmlformats.org/officeDocument/2006/relationships/hyperlink" Target="https://jpn.bible/kougo/heb" TargetMode="External"/><Relationship Id="rId330" Type="http://schemas.openxmlformats.org/officeDocument/2006/relationships/hyperlink" Target="https://jpn.bible/kougo/isa" TargetMode="External"/><Relationship Id="rId568" Type="http://schemas.openxmlformats.org/officeDocument/2006/relationships/hyperlink" Target="https://jpn.bible/kougo/rev" TargetMode="External"/><Relationship Id="rId775" Type="http://schemas.openxmlformats.org/officeDocument/2006/relationships/hyperlink" Target="https://jpn.bible/kougo/2cor" TargetMode="External"/><Relationship Id="rId982" Type="http://schemas.openxmlformats.org/officeDocument/2006/relationships/hyperlink" Target="https://jpn.bible/kougo/rev" TargetMode="External"/><Relationship Id="rId1198" Type="http://schemas.openxmlformats.org/officeDocument/2006/relationships/hyperlink" Target="https://jpn.bible/kougo/matt" TargetMode="External"/><Relationship Id="rId428" Type="http://schemas.openxmlformats.org/officeDocument/2006/relationships/hyperlink" Target="https://jpn.bible/kougo/2pet" TargetMode="External"/><Relationship Id="rId635" Type="http://schemas.openxmlformats.org/officeDocument/2006/relationships/hyperlink" Target="https://jpn.bible/kougo/2pet" TargetMode="External"/><Relationship Id="rId842" Type="http://schemas.openxmlformats.org/officeDocument/2006/relationships/hyperlink" Target="https://jpn.bible/kougo/ps" TargetMode="External"/><Relationship Id="rId1058" Type="http://schemas.openxmlformats.org/officeDocument/2006/relationships/hyperlink" Target="https://jpn.bible/kougo/ezek" TargetMode="External"/><Relationship Id="rId1265" Type="http://schemas.openxmlformats.org/officeDocument/2006/relationships/hyperlink" Target="https://jpn.bible/kougo/luke" TargetMode="External"/><Relationship Id="rId1472" Type="http://schemas.openxmlformats.org/officeDocument/2006/relationships/hyperlink" Target="https://jpn.bible/kougo/luke" TargetMode="External"/><Relationship Id="rId702" Type="http://schemas.openxmlformats.org/officeDocument/2006/relationships/hyperlink" Target="https://jpn.bible/kougo/zech" TargetMode="External"/><Relationship Id="rId1125" Type="http://schemas.openxmlformats.org/officeDocument/2006/relationships/hyperlink" Target="https://jpn.bible/kougo/2chr" TargetMode="External"/><Relationship Id="rId1332" Type="http://schemas.openxmlformats.org/officeDocument/2006/relationships/hyperlink" Target="https://jpn.bible/kougo/rev" TargetMode="External"/><Relationship Id="rId69" Type="http://schemas.openxmlformats.org/officeDocument/2006/relationships/hyperlink" Target="https://jpn.bible/kougo/amos" TargetMode="External"/><Relationship Id="rId285" Type="http://schemas.openxmlformats.org/officeDocument/2006/relationships/hyperlink" Target="https://jpn.bible/kougo/eph" TargetMode="External"/><Relationship Id="rId492" Type="http://schemas.openxmlformats.org/officeDocument/2006/relationships/hyperlink" Target="https://jpn.bible/kougo/Rev" TargetMode="External"/><Relationship Id="rId797" Type="http://schemas.openxmlformats.org/officeDocument/2006/relationships/hyperlink" Target="https://jpn.bible/kougo/ezek" TargetMode="External"/><Relationship Id="rId145" Type="http://schemas.openxmlformats.org/officeDocument/2006/relationships/hyperlink" Target="https://jpn.bible/kougo/ps" TargetMode="External"/><Relationship Id="rId352" Type="http://schemas.openxmlformats.org/officeDocument/2006/relationships/hyperlink" Target="https://jpn.bible/kougo/ezek" TargetMode="External"/><Relationship Id="rId1287" Type="http://schemas.openxmlformats.org/officeDocument/2006/relationships/hyperlink" Target="https://jpn.bible/kougo/matt" TargetMode="External"/><Relationship Id="rId212" Type="http://schemas.openxmlformats.org/officeDocument/2006/relationships/hyperlink" Target="https://jpn.bible/kougo/heb" TargetMode="External"/><Relationship Id="rId657" Type="http://schemas.openxmlformats.org/officeDocument/2006/relationships/hyperlink" Target="https://jpn.bible/kougo/ezek" TargetMode="External"/><Relationship Id="rId864" Type="http://schemas.openxmlformats.org/officeDocument/2006/relationships/hyperlink" Target="https://jpn.bible/kougo/heb" TargetMode="External"/><Relationship Id="rId1494" Type="http://schemas.openxmlformats.org/officeDocument/2006/relationships/hyperlink" Target="https://jpn.bible/kougo/mal" TargetMode="External"/><Relationship Id="rId517" Type="http://schemas.openxmlformats.org/officeDocument/2006/relationships/hyperlink" Target="https://jpn.bible/kougo/john" TargetMode="External"/><Relationship Id="rId724" Type="http://schemas.openxmlformats.org/officeDocument/2006/relationships/hyperlink" Target="https://jpn.bible/kougo/matt" TargetMode="External"/><Relationship Id="rId931" Type="http://schemas.openxmlformats.org/officeDocument/2006/relationships/hyperlink" Target="https://jpn.bible/kougo/jude" TargetMode="External"/><Relationship Id="rId1147" Type="http://schemas.openxmlformats.org/officeDocument/2006/relationships/hyperlink" Target="https://jpn.bible/kougo/acts" TargetMode="External"/><Relationship Id="rId1354" Type="http://schemas.openxmlformats.org/officeDocument/2006/relationships/hyperlink" Target="file:///C:\Users\hitos\OneDrive\&#12489;&#12461;&#12517;&#12513;&#12531;&#12488;\&#12489;&#12461;&#12517;&#12513;&#12531;&#12488;\%23ichthys\%23The%20Coming%20Tribulation\%23Part2\Part2B\2B&#12288;Working%20On%20&#27231;&#26800;&#32763;&#35379;.docx" TargetMode="External"/><Relationship Id="rId60" Type="http://schemas.openxmlformats.org/officeDocument/2006/relationships/hyperlink" Target="https://jpn.bible/kougo/acts" TargetMode="External"/><Relationship Id="rId1007" Type="http://schemas.openxmlformats.org/officeDocument/2006/relationships/hyperlink" Target="https://jpn.bible/kougo/jer" TargetMode="External"/><Relationship Id="rId1214" Type="http://schemas.openxmlformats.org/officeDocument/2006/relationships/hyperlink" Target="https://jpn.bible/kougo/luke" TargetMode="External"/><Relationship Id="rId1421" Type="http://schemas.openxmlformats.org/officeDocument/2006/relationships/hyperlink" Target="https://jpn.bible/kougo/jas" TargetMode="External"/><Relationship Id="rId18" Type="http://schemas.openxmlformats.org/officeDocument/2006/relationships/hyperlink" Target="https://jpn.bible/kougo/rev" TargetMode="External"/><Relationship Id="rId167" Type="http://schemas.openxmlformats.org/officeDocument/2006/relationships/hyperlink" Target="https://jpn.bible/kougo/acts" TargetMode="External"/><Relationship Id="rId374" Type="http://schemas.openxmlformats.org/officeDocument/2006/relationships/hyperlink" Target="https://jpn.bible/kougo/heb" TargetMode="External"/><Relationship Id="rId581" Type="http://schemas.openxmlformats.org/officeDocument/2006/relationships/hyperlink" Target="https://jpn.bible/kougo/isa" TargetMode="External"/><Relationship Id="rId234" Type="http://schemas.openxmlformats.org/officeDocument/2006/relationships/hyperlink" Target="https://jpn.bible/kougo/luke" TargetMode="External"/><Relationship Id="rId679" Type="http://schemas.openxmlformats.org/officeDocument/2006/relationships/hyperlink" Target="https://jpn.bible/kougo/heb" TargetMode="External"/><Relationship Id="rId886" Type="http://schemas.openxmlformats.org/officeDocument/2006/relationships/hyperlink" Target="https://jpn.bible/kougo/titus" TargetMode="External"/><Relationship Id="rId2" Type="http://schemas.openxmlformats.org/officeDocument/2006/relationships/numbering" Target="numbering.xml"/><Relationship Id="rId441" Type="http://schemas.openxmlformats.org/officeDocument/2006/relationships/hyperlink" Target="https://jpn.bible/kougo/dan" TargetMode="External"/><Relationship Id="rId539" Type="http://schemas.openxmlformats.org/officeDocument/2006/relationships/hyperlink" Target="https://jpn.bible/kougo/lev" TargetMode="External"/><Relationship Id="rId746" Type="http://schemas.openxmlformats.org/officeDocument/2006/relationships/hyperlink" Target="https://jpn.bible/kougo/ezek" TargetMode="External"/><Relationship Id="rId1071" Type="http://schemas.openxmlformats.org/officeDocument/2006/relationships/hyperlink" Target="https://jpn.bible/kougo/luke" TargetMode="External"/><Relationship Id="rId1169" Type="http://schemas.openxmlformats.org/officeDocument/2006/relationships/hyperlink" Target="https://jpn.bible/kougo/mark" TargetMode="External"/><Relationship Id="rId1376" Type="http://schemas.openxmlformats.org/officeDocument/2006/relationships/hyperlink" Target="https://jpn.bible/kougo/john" TargetMode="External"/><Relationship Id="rId301" Type="http://schemas.openxmlformats.org/officeDocument/2006/relationships/hyperlink" Target="https://jpn.bible/kougo/1pet" TargetMode="External"/><Relationship Id="rId953" Type="http://schemas.openxmlformats.org/officeDocument/2006/relationships/hyperlink" Target="https://jpn.bible/kougo/rev" TargetMode="External"/><Relationship Id="rId1029" Type="http://schemas.openxmlformats.org/officeDocument/2006/relationships/hyperlink" Target="https://jpn.bible/kougo/rev" TargetMode="External"/><Relationship Id="rId1236" Type="http://schemas.openxmlformats.org/officeDocument/2006/relationships/hyperlink" Target="https://jpn.bible/kougo/john" TargetMode="External"/><Relationship Id="rId82" Type="http://schemas.openxmlformats.org/officeDocument/2006/relationships/hyperlink" Target="https://jpn.bible/kougo/rev" TargetMode="External"/><Relationship Id="rId606" Type="http://schemas.openxmlformats.org/officeDocument/2006/relationships/hyperlink" Target="https://jpn.bible/kougo/gal" TargetMode="External"/><Relationship Id="rId813" Type="http://schemas.openxmlformats.org/officeDocument/2006/relationships/hyperlink" Target="https://jpn.bible/kougo/isa" TargetMode="External"/><Relationship Id="rId1443" Type="http://schemas.openxmlformats.org/officeDocument/2006/relationships/hyperlink" Target="https://jpn.bible/kougo/matt" TargetMode="External"/><Relationship Id="rId1303" Type="http://schemas.openxmlformats.org/officeDocument/2006/relationships/hyperlink" Target="https://jpn.bible/kougo/matt" TargetMode="External"/><Relationship Id="rId189" Type="http://schemas.openxmlformats.org/officeDocument/2006/relationships/hyperlink" Target="https://jpn.bible/kougo/1tim" TargetMode="External"/><Relationship Id="rId396" Type="http://schemas.openxmlformats.org/officeDocument/2006/relationships/hyperlink" Target="https://jpn.bible/kougo/ezek" TargetMode="External"/><Relationship Id="rId256" Type="http://schemas.openxmlformats.org/officeDocument/2006/relationships/hyperlink" Target="https://jpn.bible/kougo/matt" TargetMode="External"/><Relationship Id="rId463" Type="http://schemas.openxmlformats.org/officeDocument/2006/relationships/hyperlink" Target="https://jpn.bible/kougo/1cor" TargetMode="External"/><Relationship Id="rId670" Type="http://schemas.openxmlformats.org/officeDocument/2006/relationships/hyperlink" Target="https://jpn.bible/kougo/isa" TargetMode="External"/><Relationship Id="rId1093" Type="http://schemas.openxmlformats.org/officeDocument/2006/relationships/hyperlink" Target="https://jpn.bible/kougo/rev" TargetMode="External"/><Relationship Id="rId116" Type="http://schemas.openxmlformats.org/officeDocument/2006/relationships/hyperlink" Target="https://jpn.bible/kougo/rev" TargetMode="External"/><Relationship Id="rId323" Type="http://schemas.openxmlformats.org/officeDocument/2006/relationships/hyperlink" Target="https://jpn.bible/kougo/1kgs" TargetMode="External"/><Relationship Id="rId530" Type="http://schemas.openxmlformats.org/officeDocument/2006/relationships/hyperlink" Target="https://jpn.bible/kougo/heb" TargetMode="External"/><Relationship Id="rId768" Type="http://schemas.openxmlformats.org/officeDocument/2006/relationships/hyperlink" Target="https://jpn.bible/kougo/dan" TargetMode="External"/><Relationship Id="rId975" Type="http://schemas.openxmlformats.org/officeDocument/2006/relationships/hyperlink" Target="https://jpn.bible/kougo/rev" TargetMode="External"/><Relationship Id="rId1160" Type="http://schemas.openxmlformats.org/officeDocument/2006/relationships/hyperlink" Target="http0:10s://jpn.bible/kougo/rev" TargetMode="External"/><Relationship Id="rId1398" Type="http://schemas.openxmlformats.org/officeDocument/2006/relationships/hyperlink" Target="https://jpn.bible/kougo/acts" TargetMode="External"/><Relationship Id="rId628" Type="http://schemas.openxmlformats.org/officeDocument/2006/relationships/hyperlink" Target="https://jpn.bible/kougo/jas" TargetMode="External"/><Relationship Id="rId835" Type="http://schemas.openxmlformats.org/officeDocument/2006/relationships/hyperlink" Target="https://jpn.bible/kougo/1cor" TargetMode="External"/><Relationship Id="rId1258" Type="http://schemas.openxmlformats.org/officeDocument/2006/relationships/hyperlink" Target="https://jpn.bible/kougo/heb" TargetMode="External"/><Relationship Id="rId1465" Type="http://schemas.openxmlformats.org/officeDocument/2006/relationships/hyperlink" Target="https://jpn.bible/kougo/dan" TargetMode="External"/><Relationship Id="rId1020" Type="http://schemas.openxmlformats.org/officeDocument/2006/relationships/hyperlink" Target="https://jpn.bible/kougo/matt" TargetMode="External"/><Relationship Id="rId1118" Type="http://schemas.openxmlformats.org/officeDocument/2006/relationships/hyperlink" Target="https://jpn.bible/kougo/luke" TargetMode="External"/><Relationship Id="rId1325" Type="http://schemas.openxmlformats.org/officeDocument/2006/relationships/hyperlink" Target="https://jpn.bible/kougo/rom" TargetMode="External"/><Relationship Id="rId902" Type="http://schemas.openxmlformats.org/officeDocument/2006/relationships/hyperlink" Target="https://jpn.bible/kougo/zech" TargetMode="External"/><Relationship Id="rId31" Type="http://schemas.openxmlformats.org/officeDocument/2006/relationships/hyperlink" Target="https://jpn.bible/kougo/acts" TargetMode="External"/><Relationship Id="rId180" Type="http://schemas.openxmlformats.org/officeDocument/2006/relationships/hyperlink" Target="https://jpn.bible/kougo/acts" TargetMode="External"/><Relationship Id="rId278" Type="http://schemas.openxmlformats.org/officeDocument/2006/relationships/hyperlink" Target="https://jpn.bible/kougo/heb" TargetMode="External"/><Relationship Id="rId485" Type="http://schemas.openxmlformats.org/officeDocument/2006/relationships/hyperlink" Target="https://jpn.bible/kougo/1cor" TargetMode="External"/><Relationship Id="rId692" Type="http://schemas.openxmlformats.org/officeDocument/2006/relationships/hyperlink" Target="https://jpn.bible/kougo/isa" TargetMode="External"/><Relationship Id="rId138" Type="http://schemas.openxmlformats.org/officeDocument/2006/relationships/hyperlink" Target="https://jpn.bible/kougo/job" TargetMode="External"/><Relationship Id="rId345" Type="http://schemas.openxmlformats.org/officeDocument/2006/relationships/hyperlink" Target="https://jpn.bible/kougo/heb" TargetMode="External"/><Relationship Id="rId552" Type="http://schemas.openxmlformats.org/officeDocument/2006/relationships/hyperlink" Target="https://jpn.bible/kougo/2cor" TargetMode="External"/><Relationship Id="rId997" Type="http://schemas.openxmlformats.org/officeDocument/2006/relationships/hyperlink" Target="https://jpn.bible/kougo/rev" TargetMode="External"/><Relationship Id="rId1182" Type="http://schemas.openxmlformats.org/officeDocument/2006/relationships/hyperlink" Target="https://jpn.bible/kougo/matt" TargetMode="External"/><Relationship Id="rId205" Type="http://schemas.openxmlformats.org/officeDocument/2006/relationships/hyperlink" Target="https://jpn.bible/kougo/john" TargetMode="External"/><Relationship Id="rId412" Type="http://schemas.openxmlformats.org/officeDocument/2006/relationships/hyperlink" Target="https://jpn.bible/kougo/1tim" TargetMode="External"/><Relationship Id="rId857" Type="http://schemas.openxmlformats.org/officeDocument/2006/relationships/hyperlink" Target="https://jpn.bible/kougo/rev" TargetMode="External"/><Relationship Id="rId1042" Type="http://schemas.openxmlformats.org/officeDocument/2006/relationships/hyperlink" Target="https://jpn.bible/kougo/rev" TargetMode="External"/><Relationship Id="rId1487" Type="http://schemas.openxmlformats.org/officeDocument/2006/relationships/hyperlink" Target="https://jpn.bible/kougo/2thess" TargetMode="External"/><Relationship Id="rId717" Type="http://schemas.openxmlformats.org/officeDocument/2006/relationships/hyperlink" Target="https://jpn.bible/kougo/eph" TargetMode="External"/><Relationship Id="rId924" Type="http://schemas.openxmlformats.org/officeDocument/2006/relationships/hyperlink" Target="https://jpn.bible/kougo/matt" TargetMode="External"/><Relationship Id="rId1347" Type="http://schemas.openxmlformats.org/officeDocument/2006/relationships/hyperlink" Target="https://jpn.bible/kougo/matt" TargetMode="External"/><Relationship Id="rId53" Type="http://schemas.openxmlformats.org/officeDocument/2006/relationships/hyperlink" Target="https://jpn.bible/kougo/ezek" TargetMode="External"/><Relationship Id="rId1207" Type="http://schemas.openxmlformats.org/officeDocument/2006/relationships/hyperlink" Target="https://jpn.bible/kougo/matt" TargetMode="External"/><Relationship Id="rId1414" Type="http://schemas.openxmlformats.org/officeDocument/2006/relationships/hyperlink" Target="https://jpn.bible/kougo/1kgs" TargetMode="External"/><Relationship Id="rId367" Type="http://schemas.openxmlformats.org/officeDocument/2006/relationships/hyperlink" Target="https://jpn.bible/kougo/hab" TargetMode="External"/><Relationship Id="rId574" Type="http://schemas.openxmlformats.org/officeDocument/2006/relationships/hyperlink" Target="https://jpn.bible/kougo/1sam" TargetMode="External"/><Relationship Id="rId227" Type="http://schemas.openxmlformats.org/officeDocument/2006/relationships/hyperlink" Target="https://jpn.bible/kougo/heb" TargetMode="External"/><Relationship Id="rId781" Type="http://schemas.openxmlformats.org/officeDocument/2006/relationships/hyperlink" Target="https://jpn.bible/kougo/eph" TargetMode="External"/><Relationship Id="rId879" Type="http://schemas.openxmlformats.org/officeDocument/2006/relationships/hyperlink" Target="https://jpn.bible/kougo/john" TargetMode="External"/><Relationship Id="rId434" Type="http://schemas.openxmlformats.org/officeDocument/2006/relationships/hyperlink" Target="https://jpn.bible/kougo/dan" TargetMode="External"/><Relationship Id="rId641" Type="http://schemas.openxmlformats.org/officeDocument/2006/relationships/hyperlink" Target="https://jpn.bible/kougo/2tim" TargetMode="External"/><Relationship Id="rId739" Type="http://schemas.openxmlformats.org/officeDocument/2006/relationships/hyperlink" Target="https://jpn.bible/kougo/rev" TargetMode="External"/><Relationship Id="rId1064" Type="http://schemas.openxmlformats.org/officeDocument/2006/relationships/hyperlink" Target="https://jpn.bible/kougo/matt" TargetMode="External"/><Relationship Id="rId1271" Type="http://schemas.openxmlformats.org/officeDocument/2006/relationships/hyperlink" Target="https://jpn.bible/kougo/matt" TargetMode="External"/><Relationship Id="rId1369" Type="http://schemas.openxmlformats.org/officeDocument/2006/relationships/hyperlink" Target="https://jpn.bible/kougo/matt" TargetMode="External"/><Relationship Id="rId501" Type="http://schemas.openxmlformats.org/officeDocument/2006/relationships/hyperlink" Target="https://jpn.bible/kougo/ezek" TargetMode="External"/><Relationship Id="rId946" Type="http://schemas.openxmlformats.org/officeDocument/2006/relationships/hyperlink" Target="https://jpn.bible/kougo/gal" TargetMode="External"/><Relationship Id="rId1131" Type="http://schemas.openxmlformats.org/officeDocument/2006/relationships/hyperlink" Target="https://jpn.bible/kougo/eph" TargetMode="External"/><Relationship Id="rId1229" Type="http://schemas.openxmlformats.org/officeDocument/2006/relationships/hyperlink" Target="https://jpn.bible/kougo/john" TargetMode="External"/><Relationship Id="rId75" Type="http://schemas.openxmlformats.org/officeDocument/2006/relationships/hyperlink" Target="https://jpn.bible/kougo/rev" TargetMode="External"/><Relationship Id="rId806" Type="http://schemas.openxmlformats.org/officeDocument/2006/relationships/hyperlink" Target="https://jpn.bible/kougo/dan" TargetMode="External"/><Relationship Id="rId1436" Type="http://schemas.openxmlformats.org/officeDocument/2006/relationships/hyperlink" Target="https://jpn.bible/kougo/gen" TargetMode="External"/><Relationship Id="rId291" Type="http://schemas.openxmlformats.org/officeDocument/2006/relationships/hyperlink" Target="https://jpn.bible/kougo/exod" TargetMode="External"/><Relationship Id="rId151" Type="http://schemas.openxmlformats.org/officeDocument/2006/relationships/hyperlink" Target="https://jpn.bible/kougo/deut" TargetMode="External"/><Relationship Id="rId389" Type="http://schemas.openxmlformats.org/officeDocument/2006/relationships/hyperlink" Target="https://jpn.bible/kougo/rev" TargetMode="External"/><Relationship Id="rId596" Type="http://schemas.openxmlformats.org/officeDocument/2006/relationships/hyperlink" Target="https://jpn.bible/kougo/rev" TargetMode="External"/><Relationship Id="rId249" Type="http://schemas.openxmlformats.org/officeDocument/2006/relationships/hyperlink" Target="https://jpn.bible/kougo/matt" TargetMode="External"/><Relationship Id="rId456" Type="http://schemas.openxmlformats.org/officeDocument/2006/relationships/hyperlink" Target="https://jpn.bible/kougo/john" TargetMode="External"/><Relationship Id="rId663" Type="http://schemas.openxmlformats.org/officeDocument/2006/relationships/hyperlink" Target="https://jpn.bible/kougo/job" TargetMode="External"/><Relationship Id="rId870" Type="http://schemas.openxmlformats.org/officeDocument/2006/relationships/hyperlink" Target="https://jpn.bible/kougo/heb" TargetMode="External"/><Relationship Id="rId1086" Type="http://schemas.openxmlformats.org/officeDocument/2006/relationships/hyperlink" Target="https://jpn.bible/kougo/luke" TargetMode="External"/><Relationship Id="rId1293" Type="http://schemas.openxmlformats.org/officeDocument/2006/relationships/hyperlink" Target="https://jpn.bible/kougo/luke" TargetMode="External"/><Relationship Id="rId109" Type="http://schemas.openxmlformats.org/officeDocument/2006/relationships/hyperlink" Target="https://jpn.bible/kougo/1kgs" TargetMode="External"/><Relationship Id="rId316" Type="http://schemas.openxmlformats.org/officeDocument/2006/relationships/hyperlink" Target="https://jpn.bible/kougo/rev" TargetMode="External"/><Relationship Id="rId523" Type="http://schemas.openxmlformats.org/officeDocument/2006/relationships/hyperlink" Target="https://jpn.bible/kougo/john" TargetMode="External"/><Relationship Id="rId968" Type="http://schemas.openxmlformats.org/officeDocument/2006/relationships/hyperlink" Target="https://jpn.bible/kougo/ezek" TargetMode="External"/><Relationship Id="rId1153" Type="http://schemas.openxmlformats.org/officeDocument/2006/relationships/hyperlink" Target="https://jpn.bible/kougo/1cor" TargetMode="External"/><Relationship Id="rId97" Type="http://schemas.openxmlformats.org/officeDocument/2006/relationships/hyperlink" Target="https://jpn.bible/kougo/isa" TargetMode="External"/><Relationship Id="rId730" Type="http://schemas.openxmlformats.org/officeDocument/2006/relationships/hyperlink" Target="https://jpn.bible/kougo/1cor" TargetMode="External"/><Relationship Id="rId828" Type="http://schemas.openxmlformats.org/officeDocument/2006/relationships/hyperlink" Target="https://jpn.bible/kougo/ps" TargetMode="External"/><Relationship Id="rId1013" Type="http://schemas.openxmlformats.org/officeDocument/2006/relationships/hyperlink" Target="https://jpn.bible/kougo/dan" TargetMode="External"/><Relationship Id="rId1360" Type="http://schemas.openxmlformats.org/officeDocument/2006/relationships/hyperlink" Target="https://jpn.bible/kougo/mark" TargetMode="External"/><Relationship Id="rId1458" Type="http://schemas.openxmlformats.org/officeDocument/2006/relationships/hyperlink" Target="https://jpn.bible/kougo/matt" TargetMode="External"/><Relationship Id="rId1220" Type="http://schemas.openxmlformats.org/officeDocument/2006/relationships/hyperlink" Target="https://jpn.bible/kougo/col" TargetMode="External"/><Relationship Id="rId1318" Type="http://schemas.openxmlformats.org/officeDocument/2006/relationships/hyperlink" Target="https://jpn.bible/kougo/zech" TargetMode="External"/><Relationship Id="rId24" Type="http://schemas.openxmlformats.org/officeDocument/2006/relationships/hyperlink" Target="https://jpn.bible/kougo/rev" TargetMode="External"/><Relationship Id="rId173" Type="http://schemas.openxmlformats.org/officeDocument/2006/relationships/hyperlink" Target="https://jpn.bible/kougo/2cor" TargetMode="External"/><Relationship Id="rId380" Type="http://schemas.openxmlformats.org/officeDocument/2006/relationships/hyperlink" Target="https://jpn.bible/kougo/ezek" TargetMode="External"/><Relationship Id="rId240" Type="http://schemas.openxmlformats.org/officeDocument/2006/relationships/hyperlink" Target="https://jpn.bible/kougo/eph" TargetMode="External"/><Relationship Id="rId478" Type="http://schemas.openxmlformats.org/officeDocument/2006/relationships/hyperlink" Target="https://jpn.bible/kougo/2thess" TargetMode="External"/><Relationship Id="rId685" Type="http://schemas.openxmlformats.org/officeDocument/2006/relationships/hyperlink" Target="https://jpn.bible/kougo/john" TargetMode="External"/><Relationship Id="rId892" Type="http://schemas.openxmlformats.org/officeDocument/2006/relationships/hyperlink" Target="https://jpn.bible/kougo/ps" TargetMode="External"/><Relationship Id="rId100" Type="http://schemas.openxmlformats.org/officeDocument/2006/relationships/hyperlink" Target="https://jpn.bible/kougo/ezek" TargetMode="External"/><Relationship Id="rId338" Type="http://schemas.openxmlformats.org/officeDocument/2006/relationships/hyperlink" Target="https://jpn.bible/kougo/rev" TargetMode="External"/><Relationship Id="rId545" Type="http://schemas.openxmlformats.org/officeDocument/2006/relationships/hyperlink" Target="https://jpn.bible/kougo/isa" TargetMode="External"/><Relationship Id="rId752" Type="http://schemas.openxmlformats.org/officeDocument/2006/relationships/hyperlink" Target="https://jpn.bible/kougo/gen" TargetMode="External"/><Relationship Id="rId1175" Type="http://schemas.openxmlformats.org/officeDocument/2006/relationships/hyperlink" Target="https://jpn.bible/kougo/luke" TargetMode="External"/><Relationship Id="rId1382" Type="http://schemas.openxmlformats.org/officeDocument/2006/relationships/hyperlink" Target="https://jpn.bible/kougo/luke" TargetMode="External"/><Relationship Id="rId405" Type="http://schemas.openxmlformats.org/officeDocument/2006/relationships/hyperlink" Target="https://jpn.bible/kougo/ps" TargetMode="External"/><Relationship Id="rId612" Type="http://schemas.openxmlformats.org/officeDocument/2006/relationships/hyperlink" Target="https://jpn.bible/kougo/gal" TargetMode="External"/><Relationship Id="rId1035" Type="http://schemas.openxmlformats.org/officeDocument/2006/relationships/hyperlink" Target="https://jpn.bible/kougo/acts" TargetMode="External"/><Relationship Id="rId1242" Type="http://schemas.openxmlformats.org/officeDocument/2006/relationships/hyperlink" Target="https://jpn.bible/kougo/isa" TargetMode="External"/><Relationship Id="rId917" Type="http://schemas.openxmlformats.org/officeDocument/2006/relationships/hyperlink" Target="https://jpn.bible/kougo/1sam" TargetMode="External"/><Relationship Id="rId1102" Type="http://schemas.openxmlformats.org/officeDocument/2006/relationships/hyperlink" Target="https://jpn.bible/kougo/jer" TargetMode="External"/><Relationship Id="rId46" Type="http://schemas.openxmlformats.org/officeDocument/2006/relationships/hyperlink" Target="https://jpn.bible/kougo/rev" TargetMode="External"/><Relationship Id="rId1407" Type="http://schemas.openxmlformats.org/officeDocument/2006/relationships/hyperlink" Target="https://jpn.bible/kougo/phil" TargetMode="External"/><Relationship Id="rId195" Type="http://schemas.openxmlformats.org/officeDocument/2006/relationships/hyperlink" Target="https://jpn.bible/kougo/heb" TargetMode="External"/><Relationship Id="rId262" Type="http://schemas.openxmlformats.org/officeDocument/2006/relationships/hyperlink" Target="https://jpn.bible/kougo/1kggs" TargetMode="External"/><Relationship Id="rId567" Type="http://schemas.openxmlformats.org/officeDocument/2006/relationships/hyperlink" Target="https://jpn.bible/kougo/rev" TargetMode="External"/><Relationship Id="rId1197" Type="http://schemas.openxmlformats.org/officeDocument/2006/relationships/hyperlink" Target="https://jpn.bible/kougo/matt" TargetMode="External"/><Relationship Id="rId122" Type="http://schemas.openxmlformats.org/officeDocument/2006/relationships/hyperlink" Target="https://jpn.bible/kougo/col" TargetMode="External"/><Relationship Id="rId774" Type="http://schemas.openxmlformats.org/officeDocument/2006/relationships/hyperlink" Target="https://jpn.bible/kougo/ezek" TargetMode="External"/><Relationship Id="rId981" Type="http://schemas.openxmlformats.org/officeDocument/2006/relationships/hyperlink" Target="https://jpn.bible/kougo/rev" TargetMode="External"/><Relationship Id="rId1057" Type="http://schemas.openxmlformats.org/officeDocument/2006/relationships/hyperlink" Target="https://jpn.bible/kougo/isa" TargetMode="External"/><Relationship Id="rId427" Type="http://schemas.openxmlformats.org/officeDocument/2006/relationships/hyperlink" Target="https://jpn.bible/kougo/heb" TargetMode="External"/><Relationship Id="rId634" Type="http://schemas.openxmlformats.org/officeDocument/2006/relationships/hyperlink" Target="https://jpn.bible/kougo/titus" TargetMode="External"/><Relationship Id="rId841" Type="http://schemas.openxmlformats.org/officeDocument/2006/relationships/hyperlink" Target="https://jpn.bible/kougo/ps" TargetMode="External"/><Relationship Id="rId1264" Type="http://schemas.openxmlformats.org/officeDocument/2006/relationships/hyperlink" Target="https://jpn.bible/kougo/matt" TargetMode="External"/><Relationship Id="rId1471" Type="http://schemas.openxmlformats.org/officeDocument/2006/relationships/hyperlink" Target="https://jpn.bible/kougo/mark" TargetMode="External"/><Relationship Id="rId701" Type="http://schemas.openxmlformats.org/officeDocument/2006/relationships/hyperlink" Target="https://jpn.bible/kougo/joel" TargetMode="External"/><Relationship Id="rId939" Type="http://schemas.openxmlformats.org/officeDocument/2006/relationships/hyperlink" Target="https://jpn.bible/kougo/eph" TargetMode="External"/><Relationship Id="rId1124" Type="http://schemas.openxmlformats.org/officeDocument/2006/relationships/hyperlink" Target="https://jpn.bible/kougo/luke" TargetMode="External"/><Relationship Id="rId1331" Type="http://schemas.openxmlformats.org/officeDocument/2006/relationships/hyperlink" Target="https://jpn.bible/kougo/rev" TargetMode="External"/><Relationship Id="rId68" Type="http://schemas.openxmlformats.org/officeDocument/2006/relationships/hyperlink" Target="https://jpn.bible/kougo/hos" TargetMode="External"/><Relationship Id="rId1429" Type="http://schemas.openxmlformats.org/officeDocument/2006/relationships/hyperlink" Target="https://jpn.bible/kougo/mark" TargetMode="External"/><Relationship Id="rId284" Type="http://schemas.openxmlformats.org/officeDocument/2006/relationships/hyperlink" Target="https://jpn.bible/kougo/rom" TargetMode="External"/><Relationship Id="rId491" Type="http://schemas.openxmlformats.org/officeDocument/2006/relationships/hyperlink" Target="https://jpn.bible/kougo/" TargetMode="External"/><Relationship Id="rId144" Type="http://schemas.openxmlformats.org/officeDocument/2006/relationships/hyperlink" Target="https://jpn.bible/kougo/ps" TargetMode="External"/><Relationship Id="rId589" Type="http://schemas.openxmlformats.org/officeDocument/2006/relationships/hyperlink" Target="https://jpn.bible/kougo/heb" TargetMode="External"/><Relationship Id="rId796" Type="http://schemas.openxmlformats.org/officeDocument/2006/relationships/hyperlink" Target="https://jpn.bible/kougo/rev" TargetMode="External"/><Relationship Id="rId351" Type="http://schemas.openxmlformats.org/officeDocument/2006/relationships/hyperlink" Target="https://jpn.bible/kougo/isa" TargetMode="External"/><Relationship Id="rId449" Type="http://schemas.openxmlformats.org/officeDocument/2006/relationships/hyperlink" Target="https://jpn.bible/kougo/1tim" TargetMode="External"/><Relationship Id="rId656" Type="http://schemas.openxmlformats.org/officeDocument/2006/relationships/hyperlink" Target="https://jpn.bible/kougo/gen" TargetMode="External"/><Relationship Id="rId863" Type="http://schemas.openxmlformats.org/officeDocument/2006/relationships/hyperlink" Target="https://jpn.bible/kougo/col" TargetMode="External"/><Relationship Id="rId1079" Type="http://schemas.openxmlformats.org/officeDocument/2006/relationships/hyperlink" Target="https://jpn.bible/kougo/2pet" TargetMode="External"/><Relationship Id="rId1286" Type="http://schemas.openxmlformats.org/officeDocument/2006/relationships/hyperlink" Target="https://jpn.bible/kougo/matt" TargetMode="External"/><Relationship Id="rId1493" Type="http://schemas.openxmlformats.org/officeDocument/2006/relationships/hyperlink" Target="https://jpn.bible/kougo/dan" TargetMode="External"/><Relationship Id="rId211" Type="http://schemas.openxmlformats.org/officeDocument/2006/relationships/hyperlink" Target="https://jpn.bible/kougo/rev" TargetMode="External"/><Relationship Id="rId309" Type="http://schemas.openxmlformats.org/officeDocument/2006/relationships/hyperlink" Target="https://jpn.bible/kougo/gal" TargetMode="External"/><Relationship Id="rId516" Type="http://schemas.openxmlformats.org/officeDocument/2006/relationships/hyperlink" Target="https://jpn.bible/kougo/heb" TargetMode="External"/><Relationship Id="rId1146" Type="http://schemas.openxmlformats.org/officeDocument/2006/relationships/hyperlink" Target="https://jpn.bible/kougo/acts" TargetMode="External"/><Relationship Id="rId723" Type="http://schemas.openxmlformats.org/officeDocument/2006/relationships/hyperlink" Target="https://jpn.bible/kougo/john" TargetMode="External"/><Relationship Id="rId930" Type="http://schemas.openxmlformats.org/officeDocument/2006/relationships/hyperlink" Target="https://jpn.bible/kougo/1john" TargetMode="External"/><Relationship Id="rId1006" Type="http://schemas.openxmlformats.org/officeDocument/2006/relationships/hyperlink" Target="https://jpn.bible/kougo/jer" TargetMode="External"/><Relationship Id="rId1353" Type="http://schemas.openxmlformats.org/officeDocument/2006/relationships/hyperlink" Target="https://jpn.bible/kougo/luke" TargetMode="External"/><Relationship Id="rId1213" Type="http://schemas.openxmlformats.org/officeDocument/2006/relationships/hyperlink" Target="https://jpn.bible/kougo/luke" TargetMode="External"/><Relationship Id="rId1420" Type="http://schemas.openxmlformats.org/officeDocument/2006/relationships/hyperlink" Target="https://jpn.bible/kougo/1pet" TargetMode="External"/><Relationship Id="rId17" Type="http://schemas.openxmlformats.org/officeDocument/2006/relationships/hyperlink" Target="https://jpn.bible/kougo/rev" TargetMode="External"/><Relationship Id="rId166" Type="http://schemas.openxmlformats.org/officeDocument/2006/relationships/hyperlink" Target="https://jpn.bible/kougo/rev" TargetMode="External"/><Relationship Id="rId373" Type="http://schemas.openxmlformats.org/officeDocument/2006/relationships/hyperlink" Target="https://jpn.bible/kougo/phil" TargetMode="External"/><Relationship Id="rId580" Type="http://schemas.openxmlformats.org/officeDocument/2006/relationships/hyperlink" Target="https://jpn.bible/kougo/rev" TargetMode="External"/><Relationship Id="rId1" Type="http://schemas.openxmlformats.org/officeDocument/2006/relationships/customXml" Target="../customXml/item1.xml"/><Relationship Id="rId233" Type="http://schemas.openxmlformats.org/officeDocument/2006/relationships/hyperlink" Target="https://jpn.bible/kougo/rev" TargetMode="External"/><Relationship Id="rId440" Type="http://schemas.openxmlformats.org/officeDocument/2006/relationships/hyperlink" Target="https://jpn.bible/kougo/matt" TargetMode="External"/><Relationship Id="rId678" Type="http://schemas.openxmlformats.org/officeDocument/2006/relationships/hyperlink" Target="https://jpn.bible/kougo/1cor" TargetMode="External"/><Relationship Id="rId885" Type="http://schemas.openxmlformats.org/officeDocument/2006/relationships/hyperlink" Target="https://jpn.bible/kougo/1thess" TargetMode="External"/><Relationship Id="rId1070" Type="http://schemas.openxmlformats.org/officeDocument/2006/relationships/hyperlink" Target="https://jpn.bible/kougo/luke" TargetMode="External"/><Relationship Id="rId300" Type="http://schemas.openxmlformats.org/officeDocument/2006/relationships/hyperlink" Target="https://jpn.bible/kougo/exod" TargetMode="External"/><Relationship Id="rId538" Type="http://schemas.openxmlformats.org/officeDocument/2006/relationships/hyperlink" Target="https://jpn.bible/kougo/exod" TargetMode="External"/><Relationship Id="rId745" Type="http://schemas.openxmlformats.org/officeDocument/2006/relationships/hyperlink" Target="https://jpn.bible/kougo/ps" TargetMode="External"/><Relationship Id="rId952" Type="http://schemas.openxmlformats.org/officeDocument/2006/relationships/hyperlink" Target="https://jpn.bible/kougo/dan" TargetMode="External"/><Relationship Id="rId1168" Type="http://schemas.openxmlformats.org/officeDocument/2006/relationships/hyperlink" Target="https://jpn.bible/kougo/matt" TargetMode="External"/><Relationship Id="rId1375" Type="http://schemas.openxmlformats.org/officeDocument/2006/relationships/hyperlink" Target="https://jpn.bible/kougo/john" TargetMode="External"/><Relationship Id="rId81" Type="http://schemas.openxmlformats.org/officeDocument/2006/relationships/hyperlink" Target="https://jpn.bible/kougo/rev" TargetMode="External"/><Relationship Id="rId605" Type="http://schemas.openxmlformats.org/officeDocument/2006/relationships/hyperlink" Target="https://jpn.bible/kougo/2cor" TargetMode="External"/><Relationship Id="rId812" Type="http://schemas.openxmlformats.org/officeDocument/2006/relationships/hyperlink" Target="https://jpn.bible/kougo/gen" TargetMode="External"/><Relationship Id="rId1028" Type="http://schemas.openxmlformats.org/officeDocument/2006/relationships/hyperlink" Target="https://jpn.bible/kougo/rev" TargetMode="External"/><Relationship Id="rId1235" Type="http://schemas.openxmlformats.org/officeDocument/2006/relationships/hyperlink" Target="https://jpn.bible/kougo/john" TargetMode="External"/><Relationship Id="rId1442" Type="http://schemas.openxmlformats.org/officeDocument/2006/relationships/hyperlink" Target="https://jpn.bible/kougo/matt" TargetMode="External"/><Relationship Id="rId1302" Type="http://schemas.openxmlformats.org/officeDocument/2006/relationships/hyperlink" Target="https://jpn.bible/kougo/matt" TargetMode="External"/><Relationship Id="rId39" Type="http://schemas.openxmlformats.org/officeDocument/2006/relationships/hyperlink" Target="https://jpn.bible/kougo/matt" TargetMode="External"/><Relationship Id="rId188" Type="http://schemas.openxmlformats.org/officeDocument/2006/relationships/hyperlink" Target="https://jpn.bible/kougo/eph" TargetMode="External"/><Relationship Id="rId395" Type="http://schemas.openxmlformats.org/officeDocument/2006/relationships/hyperlink" Target="https://jpn.bible/kougo/isa" TargetMode="External"/><Relationship Id="rId255" Type="http://schemas.openxmlformats.org/officeDocument/2006/relationships/hyperlink" Target="https://jpn.bible/kougo/1cor" TargetMode="External"/><Relationship Id="rId462" Type="http://schemas.openxmlformats.org/officeDocument/2006/relationships/hyperlink" Target="https://jpn.bible/kougo/rev" TargetMode="External"/><Relationship Id="rId1092" Type="http://schemas.openxmlformats.org/officeDocument/2006/relationships/hyperlink" Target="https://jpn.bible/kougo/rev" TargetMode="External"/><Relationship Id="rId1397" Type="http://schemas.openxmlformats.org/officeDocument/2006/relationships/hyperlink" Target="https://jpn.bible/kougo/acts" TargetMode="External"/><Relationship Id="rId115" Type="http://schemas.openxmlformats.org/officeDocument/2006/relationships/hyperlink" Target="https://jpn.bible/kougo/rev" TargetMode="External"/><Relationship Id="rId322" Type="http://schemas.openxmlformats.org/officeDocument/2006/relationships/image" Target="media/image1.jpg"/><Relationship Id="rId767" Type="http://schemas.openxmlformats.org/officeDocument/2006/relationships/hyperlink" Target="https://jpn.bible/kougo/ezek" TargetMode="External"/><Relationship Id="rId974" Type="http://schemas.openxmlformats.org/officeDocument/2006/relationships/hyperlink" Target="https://jpn.bible/kougo/2thess" TargetMode="External"/><Relationship Id="rId627" Type="http://schemas.openxmlformats.org/officeDocument/2006/relationships/hyperlink" Target="https://jpn.bible/kougo/1thess" TargetMode="External"/><Relationship Id="rId834" Type="http://schemas.openxmlformats.org/officeDocument/2006/relationships/hyperlink" Target="https://jpn.bible/kougo/heb" TargetMode="External"/><Relationship Id="rId1257" Type="http://schemas.openxmlformats.org/officeDocument/2006/relationships/hyperlink" Target="https://jpn.bible/kougo/1tim" TargetMode="External"/><Relationship Id="rId1464" Type="http://schemas.openxmlformats.org/officeDocument/2006/relationships/hyperlink" Target="https://jpn.bible/kougo/rev" TargetMode="External"/><Relationship Id="rId901" Type="http://schemas.openxmlformats.org/officeDocument/2006/relationships/hyperlink" Target="https://jpn.bible/kougo/rev" TargetMode="External"/><Relationship Id="rId1117" Type="http://schemas.openxmlformats.org/officeDocument/2006/relationships/hyperlink" Target="https://jpn.bible/kougo/luke" TargetMode="External"/><Relationship Id="rId1324" Type="http://schemas.openxmlformats.org/officeDocument/2006/relationships/hyperlink" Target="https://jpn.bible/kougo/zech" TargetMode="External"/><Relationship Id="rId30" Type="http://schemas.openxmlformats.org/officeDocument/2006/relationships/hyperlink" Target="https://jpn.bible/kougo/matt"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jpn.bible/kougo/ezek" TargetMode="External"/><Relationship Id="rId21" Type="http://schemas.openxmlformats.org/officeDocument/2006/relationships/hyperlink" Target="https://jpn.bible/kougo/isa" TargetMode="External"/><Relationship Id="rId42" Type="http://schemas.openxmlformats.org/officeDocument/2006/relationships/hyperlink" Target="https://jpn.bible/kougo/zech" TargetMode="External"/><Relationship Id="rId47" Type="http://schemas.openxmlformats.org/officeDocument/2006/relationships/hyperlink" Target="https://ichthys.com/Satans-Rebellion-Part5.htm" TargetMode="External"/><Relationship Id="rId63" Type="http://schemas.openxmlformats.org/officeDocument/2006/relationships/hyperlink" Target="https://jpn.bible/kougo/ps" TargetMode="External"/><Relationship Id="rId68" Type="http://schemas.openxmlformats.org/officeDocument/2006/relationships/hyperlink" Target="https://ichthys.com/Tribulation-Part2B.htm" TargetMode="External"/><Relationship Id="rId84" Type="http://schemas.openxmlformats.org/officeDocument/2006/relationships/hyperlink" Target="https://jpn.bible/kougo/zech" TargetMode="External"/><Relationship Id="rId16" Type="http://schemas.openxmlformats.org/officeDocument/2006/relationships/hyperlink" Target="https://jpn.bible/kougo/1john" TargetMode="External"/><Relationship Id="rId11" Type="http://schemas.openxmlformats.org/officeDocument/2006/relationships/hyperlink" Target="https://jpn.bible/kougo/john" TargetMode="External"/><Relationship Id="rId32" Type="http://schemas.openxmlformats.org/officeDocument/2006/relationships/hyperlink" Target="https://jpn.bible/kougo/rev" TargetMode="External"/><Relationship Id="rId37" Type="http://schemas.openxmlformats.org/officeDocument/2006/relationships/hyperlink" Target="https://jpn.bible/kougo/2kgs" TargetMode="External"/><Relationship Id="rId53" Type="http://schemas.openxmlformats.org/officeDocument/2006/relationships/hyperlink" Target="https://jpn.bible/kougo/phil" TargetMode="External"/><Relationship Id="rId58" Type="http://schemas.openxmlformats.org/officeDocument/2006/relationships/hyperlink" Target="https://jpn.bible/kougo/eph" TargetMode="External"/><Relationship Id="rId74" Type="http://schemas.openxmlformats.org/officeDocument/2006/relationships/hyperlink" Target="https://jpn.bible/kougo/luke" TargetMode="External"/><Relationship Id="rId79" Type="http://schemas.openxmlformats.org/officeDocument/2006/relationships/hyperlink" Target="https://jpn.bible/kougo/acts" TargetMode="External"/><Relationship Id="rId5" Type="http://schemas.openxmlformats.org/officeDocument/2006/relationships/hyperlink" Target="https://jpn.bible/kougo/exod" TargetMode="External"/><Relationship Id="rId19" Type="http://schemas.openxmlformats.org/officeDocument/2006/relationships/hyperlink" Target="https://jpn.bible/kougo/rev" TargetMode="External"/><Relationship Id="rId14" Type="http://schemas.openxmlformats.org/officeDocument/2006/relationships/hyperlink" Target="https://jpn.bible/kougo/luke" TargetMode="External"/><Relationship Id="rId22" Type="http://schemas.openxmlformats.org/officeDocument/2006/relationships/hyperlink" Target="https://jpn.bible/kougo/john" TargetMode="External"/><Relationship Id="rId27" Type="http://schemas.openxmlformats.org/officeDocument/2006/relationships/hyperlink" Target="https://jpn.bible/kougo/1pet" TargetMode="External"/><Relationship Id="rId30" Type="http://schemas.openxmlformats.org/officeDocument/2006/relationships/hyperlink" Target="https://jpn.bible/kougo/2kgs" TargetMode="External"/><Relationship Id="rId35" Type="http://schemas.openxmlformats.org/officeDocument/2006/relationships/hyperlink" Target="https://jpn.bible/kougo/rev" TargetMode="External"/><Relationship Id="rId43" Type="http://schemas.openxmlformats.org/officeDocument/2006/relationships/hyperlink" Target="https://jpn.bible/kougo/1cor" TargetMode="External"/><Relationship Id="rId48" Type="http://schemas.openxmlformats.org/officeDocument/2006/relationships/hyperlink" Target="https://ichthys.com/Satans-Rebellion-Part5.htm" TargetMode="External"/><Relationship Id="rId56" Type="http://schemas.openxmlformats.org/officeDocument/2006/relationships/hyperlink" Target="https://jpn.bible/kougo/2cor" TargetMode="External"/><Relationship Id="rId64" Type="http://schemas.openxmlformats.org/officeDocument/2006/relationships/hyperlink" Target="https://ichthys.com/Tribulation-Part2B.htm" TargetMode="External"/><Relationship Id="rId69" Type="http://schemas.openxmlformats.org/officeDocument/2006/relationships/hyperlink" Target="https://jpn.bible/kougo/rev" TargetMode="External"/><Relationship Id="rId77" Type="http://schemas.openxmlformats.org/officeDocument/2006/relationships/hyperlink" Target="https://jpn.bible/kougo/john" TargetMode="External"/><Relationship Id="rId8" Type="http://schemas.openxmlformats.org/officeDocument/2006/relationships/hyperlink" Target="https://jpn.bible/kougo/heb" TargetMode="External"/><Relationship Id="rId51" Type="http://schemas.openxmlformats.org/officeDocument/2006/relationships/hyperlink" Target="https://jpn.bible/kougo/2cor" TargetMode="External"/><Relationship Id="rId72" Type="http://schemas.openxmlformats.org/officeDocument/2006/relationships/hyperlink" Target="https://jpn.bible/kougo/gen" TargetMode="External"/><Relationship Id="rId80" Type="http://schemas.openxmlformats.org/officeDocument/2006/relationships/hyperlink" Target="https://jpn.bible/kougo/1thess" TargetMode="External"/><Relationship Id="rId85" Type="http://schemas.openxmlformats.org/officeDocument/2006/relationships/hyperlink" Target="https://jpn.bible/kougo/ps" TargetMode="External"/><Relationship Id="rId3" Type="http://schemas.openxmlformats.org/officeDocument/2006/relationships/hyperlink" Target="https://jpn.bible/kougo/rev" TargetMode="External"/><Relationship Id="rId12" Type="http://schemas.openxmlformats.org/officeDocument/2006/relationships/hyperlink" Target="https://jpn.bible/kougo/matt" TargetMode="External"/><Relationship Id="rId17" Type="http://schemas.openxmlformats.org/officeDocument/2006/relationships/hyperlink" Target="https://jpn.bible/kougo/2chr" TargetMode="External"/><Relationship Id="rId25" Type="http://schemas.openxmlformats.org/officeDocument/2006/relationships/hyperlink" Target="https://jpn.bible/kougo/exod" TargetMode="External"/><Relationship Id="rId33" Type="http://schemas.openxmlformats.org/officeDocument/2006/relationships/hyperlink" Target="https://jpn.bible/kougo/gen" TargetMode="External"/><Relationship Id="rId38" Type="http://schemas.openxmlformats.org/officeDocument/2006/relationships/hyperlink" Target="https://jpn.bible/kougo/ps" TargetMode="External"/><Relationship Id="rId46" Type="http://schemas.openxmlformats.org/officeDocument/2006/relationships/hyperlink" Target="https://ichthys.com/Satans-Rebellion-Part5.htm" TargetMode="External"/><Relationship Id="rId59" Type="http://schemas.openxmlformats.org/officeDocument/2006/relationships/hyperlink" Target="https://jpn.bible/kougo/2kgs" TargetMode="External"/><Relationship Id="rId67" Type="http://schemas.openxmlformats.org/officeDocument/2006/relationships/hyperlink" Target="https://jpn.bible/kougo/eph" TargetMode="External"/><Relationship Id="rId20" Type="http://schemas.openxmlformats.org/officeDocument/2006/relationships/hyperlink" Target="https://jpn.bible/kougo/2chr" TargetMode="External"/><Relationship Id="rId41" Type="http://schemas.openxmlformats.org/officeDocument/2006/relationships/hyperlink" Target="https://jpn.bible/kougo/hab" TargetMode="External"/><Relationship Id="rId54" Type="http://schemas.openxmlformats.org/officeDocument/2006/relationships/hyperlink" Target="https://jpn.bible/kougo/1cor" TargetMode="External"/><Relationship Id="rId62" Type="http://schemas.openxmlformats.org/officeDocument/2006/relationships/hyperlink" Target="https://jpn.bible/kougo/matt" TargetMode="External"/><Relationship Id="rId70" Type="http://schemas.openxmlformats.org/officeDocument/2006/relationships/hyperlink" Target="https://jpn.bible/kougo/luke" TargetMode="External"/><Relationship Id="rId75" Type="http://schemas.openxmlformats.org/officeDocument/2006/relationships/hyperlink" Target="https://jpn.bible/kougo/rev" TargetMode="External"/><Relationship Id="rId83" Type="http://schemas.openxmlformats.org/officeDocument/2006/relationships/hyperlink" Target="https://jpn.bible/kougo/luke" TargetMode="External"/><Relationship Id="rId1" Type="http://schemas.openxmlformats.org/officeDocument/2006/relationships/hyperlink" Target="https://jpn.bible/kougo/rev" TargetMode="External"/><Relationship Id="rId6" Type="http://schemas.openxmlformats.org/officeDocument/2006/relationships/hyperlink" Target="https://jpn.bible/kougo/exod" TargetMode="External"/><Relationship Id="rId15" Type="http://schemas.openxmlformats.org/officeDocument/2006/relationships/hyperlink" Target="https://jpn.bible/kougo/john" TargetMode="External"/><Relationship Id="rId23" Type="http://schemas.openxmlformats.org/officeDocument/2006/relationships/hyperlink" Target="https://jpn.bible/kougo/rev" TargetMode="External"/><Relationship Id="rId28" Type="http://schemas.openxmlformats.org/officeDocument/2006/relationships/hyperlink" Target="https://jpn.bible/kougo/dan" TargetMode="External"/><Relationship Id="rId36" Type="http://schemas.openxmlformats.org/officeDocument/2006/relationships/hyperlink" Target="https://jpn.bible/kougo/2kgs" TargetMode="External"/><Relationship Id="rId49" Type="http://schemas.openxmlformats.org/officeDocument/2006/relationships/hyperlink" Target="https://jpn.bible/kougo/1cor" TargetMode="External"/><Relationship Id="rId57" Type="http://schemas.openxmlformats.org/officeDocument/2006/relationships/hyperlink" Target="https://jpn.bible/kougo/eph" TargetMode="External"/><Relationship Id="rId10" Type="http://schemas.openxmlformats.org/officeDocument/2006/relationships/hyperlink" Target="https://jpn.bible/kougo/1cor" TargetMode="External"/><Relationship Id="rId31" Type="http://schemas.openxmlformats.org/officeDocument/2006/relationships/hyperlink" Target="https://jpn.bible/kougo/rev" TargetMode="External"/><Relationship Id="rId44" Type="http://schemas.openxmlformats.org/officeDocument/2006/relationships/hyperlink" Target="https://jpn.bible/kougo/1thess" TargetMode="External"/><Relationship Id="rId52" Type="http://schemas.openxmlformats.org/officeDocument/2006/relationships/hyperlink" Target="https://jpn.bible/kougo/2cor" TargetMode="External"/><Relationship Id="rId60" Type="http://schemas.openxmlformats.org/officeDocument/2006/relationships/hyperlink" Target="https://jpn.bible/kougo/isa" TargetMode="External"/><Relationship Id="rId65" Type="http://schemas.openxmlformats.org/officeDocument/2006/relationships/hyperlink" Target="https://jpn.bible/kougo/2cor" TargetMode="External"/><Relationship Id="rId73" Type="http://schemas.openxmlformats.org/officeDocument/2006/relationships/hyperlink" Target="https://jpn.bible/kougo/num" TargetMode="External"/><Relationship Id="rId78" Type="http://schemas.openxmlformats.org/officeDocument/2006/relationships/hyperlink" Target="https://jpn.bible/kougo/2pet" TargetMode="External"/><Relationship Id="rId81" Type="http://schemas.openxmlformats.org/officeDocument/2006/relationships/hyperlink" Target="https://jpn.bible/kougo/luke" TargetMode="External"/><Relationship Id="rId86" Type="http://schemas.openxmlformats.org/officeDocument/2006/relationships/hyperlink" Target="https://jpn.bible/kougo/zech" TargetMode="External"/><Relationship Id="rId4" Type="http://schemas.openxmlformats.org/officeDocument/2006/relationships/hyperlink" Target="https://jpn.bible/kougo/exod" TargetMode="External"/><Relationship Id="rId9" Type="http://schemas.openxmlformats.org/officeDocument/2006/relationships/hyperlink" Target="https://jpn.bible/kougo/john" TargetMode="External"/><Relationship Id="rId13" Type="http://schemas.openxmlformats.org/officeDocument/2006/relationships/hyperlink" Target="https://jpn.bible/kougo/mark" TargetMode="External"/><Relationship Id="rId18" Type="http://schemas.openxmlformats.org/officeDocument/2006/relationships/hyperlink" Target="https://jpn.bible/kougo/1kgs" TargetMode="External"/><Relationship Id="rId39" Type="http://schemas.openxmlformats.org/officeDocument/2006/relationships/hyperlink" Target="https://jpn.bible/kougo/isa" TargetMode="External"/><Relationship Id="rId34" Type="http://schemas.openxmlformats.org/officeDocument/2006/relationships/hyperlink" Target="https://jpn.bible/kougo/rev" TargetMode="External"/><Relationship Id="rId50" Type="http://schemas.openxmlformats.org/officeDocument/2006/relationships/hyperlink" Target="https://jpn.bible/kougo/2cor" TargetMode="External"/><Relationship Id="rId55" Type="http://schemas.openxmlformats.org/officeDocument/2006/relationships/hyperlink" Target="https://jpn.bible/kougo/exod" TargetMode="External"/><Relationship Id="rId76" Type="http://schemas.openxmlformats.org/officeDocument/2006/relationships/hyperlink" Target="https://jpn.bible/kougo/acts" TargetMode="External"/><Relationship Id="rId7" Type="http://schemas.openxmlformats.org/officeDocument/2006/relationships/hyperlink" Target="https://jpn.bible/kougo/heb" TargetMode="External"/><Relationship Id="rId71" Type="http://schemas.openxmlformats.org/officeDocument/2006/relationships/hyperlink" Target="https://ichthys.com/Tribulation-Part2B.htm" TargetMode="External"/><Relationship Id="rId2" Type="http://schemas.openxmlformats.org/officeDocument/2006/relationships/hyperlink" Target="https://jpn.bible/kougo/exod" TargetMode="External"/><Relationship Id="rId29" Type="http://schemas.openxmlformats.org/officeDocument/2006/relationships/hyperlink" Target="https://jpn.bible/kougo/dan" TargetMode="External"/><Relationship Id="rId24" Type="http://schemas.openxmlformats.org/officeDocument/2006/relationships/hyperlink" Target="https://jpn.bible/kougo/exod" TargetMode="External"/><Relationship Id="rId40" Type="http://schemas.openxmlformats.org/officeDocument/2006/relationships/hyperlink" Target="https://jpn.bible/kougo/hab" TargetMode="External"/><Relationship Id="rId45" Type="http://schemas.openxmlformats.org/officeDocument/2006/relationships/hyperlink" Target="https://biblia.com/bible/esv/1%20Cor.9.19-23" TargetMode="External"/><Relationship Id="rId66" Type="http://schemas.openxmlformats.org/officeDocument/2006/relationships/hyperlink" Target="https://jpn.bible/kougo/eph" TargetMode="External"/><Relationship Id="rId87" Type="http://schemas.openxmlformats.org/officeDocument/2006/relationships/hyperlink" Target="https://jpn.bible/kougo/1kgs" TargetMode="External"/><Relationship Id="rId61" Type="http://schemas.openxmlformats.org/officeDocument/2006/relationships/hyperlink" Target="https://jpn.bible/kougo/isa" TargetMode="External"/><Relationship Id="rId82" Type="http://schemas.openxmlformats.org/officeDocument/2006/relationships/hyperlink" Target="https://jpn.bible/kougo/luk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4D121-65AC-4735-B3E8-AF63FF24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130</Pages>
  <Words>58460</Words>
  <Characters>333227</Characters>
  <Application>Microsoft Office Word</Application>
  <DocSecurity>0</DocSecurity>
  <Lines>2776</Lines>
  <Paragraphs>781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松岡昭雄</dc:creator>
  <cp:keywords/>
  <dc:description/>
  <cp:lastModifiedBy>昭雄 松岡</cp:lastModifiedBy>
  <cp:revision>3</cp:revision>
  <cp:lastPrinted>2024-02-11T09:52:00Z</cp:lastPrinted>
  <dcterms:created xsi:type="dcterms:W3CDTF">2024-05-09T00:35:00Z</dcterms:created>
  <dcterms:modified xsi:type="dcterms:W3CDTF">2026-07-06T18:18:00Z</dcterms:modified>
</cp:coreProperties>
</file>